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9FF2" w14:textId="77777777" w:rsidR="007E2A67" w:rsidRPr="007E2A67" w:rsidRDefault="007E2A67" w:rsidP="007E2A6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2A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3B74CB" wp14:editId="0FFC8D7B">
            <wp:simplePos x="0" y="0"/>
            <wp:positionH relativeFrom="column">
              <wp:posOffset>-432435</wp:posOffset>
            </wp:positionH>
            <wp:positionV relativeFrom="paragraph">
              <wp:posOffset>-34290</wp:posOffset>
            </wp:positionV>
            <wp:extent cx="1095375" cy="108585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2A67">
        <w:rPr>
          <w:rFonts w:ascii="Times New Roman" w:hAnsi="Times New Roman" w:cs="Times New Roman"/>
          <w:b/>
          <w:sz w:val="24"/>
          <w:szCs w:val="24"/>
        </w:rPr>
        <w:t xml:space="preserve">  МИНИСТЕРСТВО ЗДРАВООХРАНЕНИЯ РЕСПУБЛИКИ ДАГЕСТАН</w:t>
      </w:r>
    </w:p>
    <w:p w14:paraId="5FBEF4FB" w14:textId="77777777" w:rsidR="007E2A67" w:rsidRPr="007E2A67" w:rsidRDefault="007E2A67" w:rsidP="007E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6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Дагестан</w:t>
      </w:r>
    </w:p>
    <w:p w14:paraId="3BC93ADE" w14:textId="77777777" w:rsidR="007E2A67" w:rsidRPr="007E2A67" w:rsidRDefault="007E2A67" w:rsidP="007E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67">
        <w:rPr>
          <w:rFonts w:ascii="Times New Roman" w:hAnsi="Times New Roman" w:cs="Times New Roman"/>
          <w:b/>
          <w:sz w:val="24"/>
          <w:szCs w:val="24"/>
        </w:rPr>
        <w:t xml:space="preserve">«Каспийское медицинское училище </w:t>
      </w:r>
      <w:proofErr w:type="spellStart"/>
      <w:r w:rsidRPr="007E2A67">
        <w:rPr>
          <w:rFonts w:ascii="Times New Roman" w:hAnsi="Times New Roman" w:cs="Times New Roman"/>
          <w:b/>
          <w:sz w:val="24"/>
          <w:szCs w:val="24"/>
        </w:rPr>
        <w:t>им.А.Алиева</w:t>
      </w:r>
      <w:proofErr w:type="spellEnd"/>
      <w:r w:rsidRPr="007E2A6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09D25592" w14:textId="77777777" w:rsidR="003C2635" w:rsidRDefault="003C2635" w:rsidP="004740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14:paraId="65297045" w14:textId="77777777" w:rsidR="003C2635" w:rsidRDefault="003C2635" w:rsidP="004740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14:paraId="01C4E3AF" w14:textId="01649BDC" w:rsidR="003C2635" w:rsidRDefault="003C2635" w:rsidP="004740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14:paraId="0BBC087D" w14:textId="479E546A" w:rsidR="007E2A67" w:rsidRDefault="007E2A67" w:rsidP="004740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14:paraId="201943E9" w14:textId="044EF1E7" w:rsidR="007E2A67" w:rsidRDefault="007E2A67" w:rsidP="004740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14:paraId="63A2DD7E" w14:textId="7A181BE9" w:rsidR="007E2A67" w:rsidRDefault="007E2A67" w:rsidP="004740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14:paraId="09F3C47E" w14:textId="67C5B936" w:rsidR="007E2A67" w:rsidRDefault="007E2A67" w:rsidP="004740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14:paraId="275F4999" w14:textId="0D974B86" w:rsidR="007E2A67" w:rsidRDefault="007E2A67" w:rsidP="004740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14:paraId="00391E76" w14:textId="77777777" w:rsidR="007E2A67" w:rsidRDefault="007E2A67" w:rsidP="004740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14:paraId="795F512A" w14:textId="77777777" w:rsidR="003C2635" w:rsidRDefault="003C2635" w:rsidP="004740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14:paraId="58B9B8FC" w14:textId="77777777" w:rsidR="003C2635" w:rsidRDefault="003C2635" w:rsidP="0047404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14:paraId="7FF70EC3" w14:textId="77777777" w:rsidR="007E2A67" w:rsidRPr="007E2A67" w:rsidRDefault="007E2A67" w:rsidP="007E2A6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2A67">
        <w:rPr>
          <w:rFonts w:ascii="Times New Roman" w:hAnsi="Times New Roman" w:cs="Times New Roman"/>
          <w:b/>
          <w:sz w:val="56"/>
          <w:szCs w:val="56"/>
        </w:rPr>
        <w:t>ДОКЛАД</w:t>
      </w:r>
    </w:p>
    <w:p w14:paraId="43FE563C" w14:textId="77777777" w:rsidR="007E2A67" w:rsidRPr="007E2A67" w:rsidRDefault="007E2A67" w:rsidP="007E2A6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E2A67">
        <w:rPr>
          <w:rFonts w:ascii="Times New Roman" w:hAnsi="Times New Roman" w:cs="Times New Roman"/>
          <w:b/>
          <w:sz w:val="40"/>
          <w:szCs w:val="24"/>
        </w:rPr>
        <w:t xml:space="preserve">на тему: </w:t>
      </w:r>
    </w:p>
    <w:p w14:paraId="0F3F1E55" w14:textId="0DEE91E6" w:rsidR="007E2A67" w:rsidRDefault="007E2A67" w:rsidP="007E2A6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E2A67">
        <w:rPr>
          <w:rFonts w:ascii="Times New Roman" w:hAnsi="Times New Roman" w:cs="Times New Roman"/>
          <w:b/>
          <w:sz w:val="40"/>
          <w:szCs w:val="24"/>
        </w:rPr>
        <w:t>«Деятельность преподавателя в современном образовательном процессе системы СПО»</w:t>
      </w:r>
    </w:p>
    <w:p w14:paraId="145FE90B" w14:textId="3E7BFF39" w:rsidR="007E2A67" w:rsidRDefault="007E2A67" w:rsidP="007E2A6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35FAF856" w14:textId="7815D1C8" w:rsidR="007E2A67" w:rsidRDefault="007E2A67" w:rsidP="007E2A6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4262"/>
      </w:tblGrid>
      <w:tr w:rsidR="00B50CAF" w:rsidRPr="00395995" w14:paraId="0C481609" w14:textId="77777777" w:rsidTr="006750F0">
        <w:trPr>
          <w:trHeight w:val="1501"/>
        </w:trPr>
        <w:tc>
          <w:tcPr>
            <w:tcW w:w="5211" w:type="dxa"/>
          </w:tcPr>
          <w:p w14:paraId="1E74E981" w14:textId="77777777" w:rsidR="00B50CAF" w:rsidRPr="00395995" w:rsidRDefault="00B50CAF" w:rsidP="006750F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5995">
              <w:rPr>
                <w:rFonts w:ascii="Times New Roman" w:hAnsi="Times New Roman" w:cs="Times New Roman"/>
                <w:sz w:val="24"/>
                <w:szCs w:val="28"/>
              </w:rPr>
              <w:t>Заслушано на заседании ПЦК по</w:t>
            </w:r>
          </w:p>
          <w:p w14:paraId="062EAC98" w14:textId="77777777" w:rsidR="00B50CAF" w:rsidRPr="00395995" w:rsidRDefault="00B50CAF" w:rsidP="006750F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5995">
              <w:rPr>
                <w:rFonts w:ascii="Times New Roman" w:hAnsi="Times New Roman" w:cs="Times New Roman"/>
                <w:sz w:val="24"/>
                <w:szCs w:val="28"/>
              </w:rPr>
              <w:t>терапии и сестринскому делу</w:t>
            </w:r>
          </w:p>
          <w:p w14:paraId="479FF592" w14:textId="77777777" w:rsidR="00B50CAF" w:rsidRPr="00395995" w:rsidRDefault="00B50CAF" w:rsidP="006750F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5995">
              <w:rPr>
                <w:rFonts w:ascii="Times New Roman" w:hAnsi="Times New Roman" w:cs="Times New Roman"/>
                <w:sz w:val="24"/>
                <w:szCs w:val="28"/>
              </w:rPr>
              <w:t>Протокол №_____________</w:t>
            </w:r>
          </w:p>
          <w:p w14:paraId="5E9CBE46" w14:textId="77777777" w:rsidR="00B50CAF" w:rsidRPr="00395995" w:rsidRDefault="00B50CAF" w:rsidP="006750F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5995">
              <w:rPr>
                <w:rFonts w:ascii="Times New Roman" w:hAnsi="Times New Roman" w:cs="Times New Roman"/>
                <w:sz w:val="24"/>
                <w:szCs w:val="28"/>
              </w:rPr>
              <w:t>от «_</w:t>
            </w:r>
            <w:proofErr w:type="gramStart"/>
            <w:r w:rsidRPr="00395995">
              <w:rPr>
                <w:rFonts w:ascii="Times New Roman" w:hAnsi="Times New Roman" w:cs="Times New Roman"/>
                <w:sz w:val="24"/>
                <w:szCs w:val="28"/>
              </w:rPr>
              <w:t>_ »</w:t>
            </w:r>
            <w:proofErr w:type="gramEnd"/>
            <w:r w:rsidRPr="00395995">
              <w:rPr>
                <w:rFonts w:ascii="Times New Roman" w:hAnsi="Times New Roman" w:cs="Times New Roman"/>
                <w:sz w:val="24"/>
                <w:szCs w:val="28"/>
              </w:rPr>
              <w:t xml:space="preserve"> _____ 20___ г.</w:t>
            </w:r>
          </w:p>
          <w:p w14:paraId="60141EC8" w14:textId="77777777" w:rsidR="00B50CAF" w:rsidRDefault="00B50CAF" w:rsidP="006750F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5995">
              <w:rPr>
                <w:rFonts w:ascii="Times New Roman" w:hAnsi="Times New Roman" w:cs="Times New Roman"/>
                <w:sz w:val="24"/>
                <w:szCs w:val="28"/>
              </w:rPr>
              <w:t>Председатель ПЦК ______________</w:t>
            </w:r>
          </w:p>
          <w:p w14:paraId="3E3C7446" w14:textId="532F7E7B" w:rsidR="00B50CAF" w:rsidRPr="00395995" w:rsidRDefault="00B50CAF" w:rsidP="006750F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95995">
              <w:rPr>
                <w:rFonts w:ascii="Times New Roman" w:hAnsi="Times New Roman" w:cs="Times New Roman"/>
                <w:sz w:val="24"/>
                <w:szCs w:val="28"/>
              </w:rPr>
              <w:t>Нестурова</w:t>
            </w:r>
            <w:proofErr w:type="spellEnd"/>
            <w:r w:rsidRPr="00395995">
              <w:rPr>
                <w:rFonts w:ascii="Times New Roman" w:hAnsi="Times New Roman" w:cs="Times New Roman"/>
                <w:sz w:val="24"/>
                <w:szCs w:val="28"/>
              </w:rPr>
              <w:t xml:space="preserve"> Б.М.</w:t>
            </w:r>
          </w:p>
          <w:p w14:paraId="30456A09" w14:textId="77777777" w:rsidR="00B50CAF" w:rsidRPr="00395995" w:rsidRDefault="00B50CAF" w:rsidP="00675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7201B57B" w14:textId="5147E725" w:rsidR="00B50CAF" w:rsidRPr="00395995" w:rsidRDefault="00B50CAF" w:rsidP="00675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5">
              <w:rPr>
                <w:rFonts w:ascii="Times New Roman" w:hAnsi="Times New Roman" w:cs="Times New Roman"/>
                <w:sz w:val="24"/>
                <w:szCs w:val="24"/>
              </w:rPr>
              <w:t xml:space="preserve">    Составитель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1D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преподаватель сестринского </w:t>
            </w:r>
            <w:proofErr w:type="gramStart"/>
            <w:r w:rsidRPr="00D21D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дела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Курбанова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С.А.</w:t>
            </w:r>
          </w:p>
          <w:p w14:paraId="469C2432" w14:textId="77777777" w:rsidR="00B50CAF" w:rsidRPr="00395995" w:rsidRDefault="00B50CAF" w:rsidP="00675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95995">
              <w:rPr>
                <w:rFonts w:ascii="Times New Roman" w:hAnsi="Times New Roman" w:cs="Times New Roman"/>
                <w:sz w:val="24"/>
                <w:szCs w:val="24"/>
              </w:rPr>
              <w:t>РД  «</w:t>
            </w:r>
            <w:proofErr w:type="gramEnd"/>
            <w:r w:rsidRPr="00395995">
              <w:rPr>
                <w:rFonts w:ascii="Times New Roman" w:hAnsi="Times New Roman" w:cs="Times New Roman"/>
                <w:sz w:val="24"/>
                <w:szCs w:val="24"/>
              </w:rPr>
              <w:t xml:space="preserve">Каспийское медицинское училище </w:t>
            </w:r>
            <w:proofErr w:type="spellStart"/>
            <w:r w:rsidRPr="00395995">
              <w:rPr>
                <w:rFonts w:ascii="Times New Roman" w:hAnsi="Times New Roman" w:cs="Times New Roman"/>
                <w:sz w:val="24"/>
                <w:szCs w:val="24"/>
              </w:rPr>
              <w:t>им.А.Алиева</w:t>
            </w:r>
            <w:proofErr w:type="spellEnd"/>
            <w:r w:rsidRPr="00395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257D62" w14:textId="77777777" w:rsidR="00B50CAF" w:rsidRPr="00395995" w:rsidRDefault="00B50CAF" w:rsidP="00675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781DDDFD" w14:textId="2CDA2853" w:rsidR="007E2A67" w:rsidRDefault="007E2A67" w:rsidP="007E2A6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4849C3E8" w14:textId="162A3CA7" w:rsidR="007E2A67" w:rsidRDefault="007E2A67" w:rsidP="007E2A67">
      <w:pPr>
        <w:spacing w:after="0" w:line="360" w:lineRule="auto"/>
        <w:jc w:val="left"/>
        <w:rPr>
          <w:rFonts w:ascii="Times New Roman" w:hAnsi="Times New Roman" w:cs="Times New Roman"/>
          <w:b/>
          <w:sz w:val="40"/>
          <w:szCs w:val="24"/>
        </w:rPr>
      </w:pPr>
    </w:p>
    <w:p w14:paraId="6D658A30" w14:textId="6B734421" w:rsidR="007E2A67" w:rsidRDefault="007E2A67" w:rsidP="007E2A67">
      <w:pPr>
        <w:spacing w:after="0" w:line="360" w:lineRule="auto"/>
        <w:jc w:val="left"/>
        <w:rPr>
          <w:rFonts w:ascii="Times New Roman" w:hAnsi="Times New Roman" w:cs="Times New Roman"/>
          <w:b/>
          <w:sz w:val="40"/>
          <w:szCs w:val="24"/>
        </w:rPr>
      </w:pPr>
    </w:p>
    <w:p w14:paraId="7E4003B3" w14:textId="78DAD818" w:rsidR="007E2A67" w:rsidRDefault="007E2A67" w:rsidP="007E2A67">
      <w:pPr>
        <w:spacing w:after="0" w:line="360" w:lineRule="auto"/>
        <w:jc w:val="left"/>
        <w:rPr>
          <w:rFonts w:ascii="Times New Roman" w:hAnsi="Times New Roman" w:cs="Times New Roman"/>
          <w:b/>
          <w:sz w:val="40"/>
          <w:szCs w:val="24"/>
        </w:rPr>
      </w:pPr>
    </w:p>
    <w:p w14:paraId="67FA8EB6" w14:textId="60F16D97" w:rsidR="003C2635" w:rsidRPr="00B50CAF" w:rsidRDefault="007E2A67" w:rsidP="007E2A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0CAF">
        <w:rPr>
          <w:rFonts w:ascii="Times New Roman" w:hAnsi="Times New Roman" w:cs="Times New Roman"/>
          <w:sz w:val="24"/>
          <w:szCs w:val="24"/>
        </w:rPr>
        <w:t>г.Каспийск</w:t>
      </w:r>
      <w:proofErr w:type="spellEnd"/>
      <w:r w:rsidRPr="00B50CAF">
        <w:rPr>
          <w:rFonts w:ascii="Times New Roman" w:hAnsi="Times New Roman" w:cs="Times New Roman"/>
          <w:sz w:val="24"/>
          <w:szCs w:val="24"/>
        </w:rPr>
        <w:t xml:space="preserve"> - 2021 г.</w:t>
      </w:r>
    </w:p>
    <w:p w14:paraId="1241BCED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Приоритетные направления, характерные для системы образования в Российской Федерации на современном этапе развития, особо выделяют инновационную роль </w:t>
      </w:r>
      <w:proofErr w:type="gramStart"/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образования  в</w:t>
      </w:r>
      <w:proofErr w:type="gramEnd"/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обеспечении страны компетентными специалистами.</w:t>
      </w:r>
    </w:p>
    <w:p w14:paraId="7EF99DA5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Традиционная подготовка специалистов, ориентированная на формирование знаний, умений и навыков в предметной области, всё больше отстаёт от современных требований. В соответствии с ФГОС третьего поколения оценка результатов освоения образовательной программы носит комплексный характер и выражается степенью сформированности у выпускника предусмотренных стандартом компетенций.</w:t>
      </w:r>
    </w:p>
    <w:p w14:paraId="4921C312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Инновации в образовательной деятельности – это использование новых знаний, приёмов, подходов, технологий и методов активного и интерактивного обучения.</w:t>
      </w:r>
    </w:p>
    <w:p w14:paraId="2F455465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Важнейшей составляющей современного образовательного процесса является инновационная деятельность педагога.</w:t>
      </w:r>
    </w:p>
    <w:p w14:paraId="11C36BC7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Инновация означает, введение нового в цели, содержание, методы и формы обучения и воспитания, организацию совместной деятельности преподавателя и обучающегося.</w:t>
      </w:r>
    </w:p>
    <w:p w14:paraId="110A76E8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педагогике понятие «инновационная деятельность» трактуется как деятельность, основанная на осмыслении собственного педагогического опыта с целью достижения более высоких результатов, получения нового знания, внедрения новой педагогической практики.</w:t>
      </w:r>
    </w:p>
    <w:p w14:paraId="59804BF1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Внедрение в образовательный процесс современных образовательных и информационных технологий позволяет отработать глубину и прочность знаний у студентов, закрепить умения и навыки в различных областях деятельности; развивать технологическое мышление, умения самостоятельно планировать свою учебную, самообразовательную деятельность; воспитывать привычки четкого следования требованиям технологической дисциплины в организации учебных занятий.</w:t>
      </w:r>
    </w:p>
    <w:p w14:paraId="29EE3617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Рассмотрим более подробно инновационную деятельность преподавателей 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современном образовательном процессе системы СПО</w:t>
      </w: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29DEC85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Первым</w:t>
      </w: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направлением инновационной деятельности является внесение изменений в цели обучения. Инновации в целях обучения согласно ФГОС СПО третьего поколения – это формирование общих компетенций, включающих в себя различного рода способности, и профессиональных компетенций, соответствующих основным видам профессиональной деятельности. Поэтому преподавателям необходимо сформулировать новые цели курсов преподаваемых дисциплин и междисциплинарных курсов. Применение инновационных технологий при выполнении практических занятий   позволило выполнять расчеты объемов работ в компьютерной программе Microsoft Office Excel.</w:t>
      </w:r>
    </w:p>
    <w:p w14:paraId="6F876DD3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итогов по производственной практике ИКТ позволяет показать каждому студенту, как он работал во время практики, уровень выполнения индивидуального задания и показать презентацию отчета по практике, сопровождая её устными пояснениями.</w:t>
      </w:r>
    </w:p>
    <w:p w14:paraId="398D2ABE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реализации творческого потенциала и формирования общих и профессиональных компетенций личности преподаватели могут включать творческие задания на аудиторных занятиях, а также осуществлять внеурочную работу, проводя внеклассные мероприятия, кружки, предлагая и координируя участие в конкурсах, олимпиадах, конференциях. При этом мероприятия должны нести не только познавательный характер, позволять студентам показать свои знания по учебным дисциплинам, но и формировать, проявлять, развивать творческое профессиональное мышление. Большое количество таких мероприятий международного и всероссийского уровня можно найти, например, «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 портале «</w:t>
      </w:r>
      <w:proofErr w:type="spellStart"/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РосКонкурс</w:t>
      </w:r>
      <w:proofErr w:type="spellEnd"/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»</w:t>
      </w: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77AD94DC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Вторым</w:t>
      </w: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направлением инновационной деятельности является внесение </w:t>
      </w:r>
      <w:r w:rsidRPr="004740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Инноваций в содержание. </w:t>
      </w: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Инновации в целях обучения влекут за собой инновации в содержании. Поэтому необходима 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разработка учебного материала с учетом новейших достижений науки, техники и производства, 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междисциплинарных связей и профессиональной деятельности. Обновление профессиональной информации и условий труда происходит непрерывно практических во всех областях: введение новых методик и технологий, изобретение и внедрение приборов, применение информационных технологий при выполнении должностных обязанностей и т.п.</w:t>
      </w:r>
    </w:p>
    <w:p w14:paraId="5934B3F5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актуально выглядит обучение студентов профессиональным умениям методом курсового проектирования. Курсовой проект по профессиональному модулю является одним из основных видов учебных занятий и формой контроля учебной работы студентов. Курсовое проектирование – это основной вид познавательной деятельности студентов, оно способствует развитию у студентов самостоятельных решений, стремление находить ответы на возникающие вопросы, проверять правильность своих ответов, на основе анализа информации, умению работать со справочной и технической литературой.</w:t>
      </w:r>
    </w:p>
    <w:p w14:paraId="55E8978B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над курсовым проектом дает возможность студентам проявить учебно-</w:t>
      </w:r>
      <w:proofErr w:type="spellStart"/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позновательные</w:t>
      </w:r>
      <w:proofErr w:type="spellEnd"/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информационные, социально-трудовые знания и навыки, коммуникативную способность, которые определяют в дальнейшем успешность функционирования специалиста в условиях профессиональной жизнедеятельности.</w:t>
      </w:r>
    </w:p>
    <w:p w14:paraId="570A8BA8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Третьем</w:t>
      </w: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направлением инноваций является </w:t>
      </w:r>
      <w:r w:rsidRPr="004740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Инновации в методах и формах обучения. 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Согласно ФГОС СПО третьего поколения при проведении занятий необходимо использовать активные и интерактивные методы и формы обучения, которые ориентированы на широкое взаимодействие студентов не только с преподавателем, но и друг с другом и на доминирование активности студентов в процессе обучения. Наиболее часто на своих занятиях преподаватели используют такие активные и интерактивные методы обучения, как проблемная лекция, самостоятельная работа с литературой, коллективная мыслительная деятельность, творческие задания, метод проектов, «Каждый учит каждого», а также обучение на основе использования информационных технологий.</w:t>
      </w:r>
    </w:p>
    <w:p w14:paraId="4A9C95E8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Преимущества применения информационных технологий на занятиях в средних специальных учебных заведениях подтверждаются теми преподавателями, которые их активно используют на своих уроках. Но существуют и проблемы использования информационных технологий в преподавании дисциплин и модулей. Анализ методической деятельности преподавателей позволил выделить следующие:</w:t>
      </w:r>
    </w:p>
    <w:p w14:paraId="742FB201" w14:textId="77777777" w:rsidR="00474049" w:rsidRPr="00474049" w:rsidRDefault="00474049" w:rsidP="00474049">
      <w:pPr>
        <w:pStyle w:val="a4"/>
        <w:numPr>
          <w:ilvl w:val="0"/>
          <w:numId w:val="4"/>
        </w:numPr>
        <w:shd w:val="clear" w:color="auto" w:fill="FFFFFF"/>
        <w:spacing w:before="28" w:after="28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недостаточная информационная компетентность преподавателей (отсутствие навыков работы за компьютером; быстрое обновление информационных технологий; а порой нежелание стать активным участником процесса создания информационной образовательной среды);</w:t>
      </w:r>
    </w:p>
    <w:p w14:paraId="64CCD090" w14:textId="77777777" w:rsidR="00474049" w:rsidRPr="00474049" w:rsidRDefault="00474049" w:rsidP="00474049">
      <w:pPr>
        <w:pStyle w:val="a4"/>
        <w:numPr>
          <w:ilvl w:val="0"/>
          <w:numId w:val="4"/>
        </w:numPr>
        <w:shd w:val="clear" w:color="auto" w:fill="FFFFFF"/>
        <w:spacing w:before="28" w:after="28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отсутствие готовых к использованию на занятиях материалов;</w:t>
      </w:r>
    </w:p>
    <w:p w14:paraId="206A1C6D" w14:textId="77777777" w:rsidR="00474049" w:rsidRPr="00474049" w:rsidRDefault="00474049" w:rsidP="00474049">
      <w:pPr>
        <w:pStyle w:val="a4"/>
        <w:numPr>
          <w:ilvl w:val="0"/>
          <w:numId w:val="4"/>
        </w:numPr>
        <w:shd w:val="clear" w:color="auto" w:fill="FFFFFF"/>
        <w:spacing w:before="28" w:after="28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трудоемкость разработки уроков с применением информационных технологий («нехватка» времени);</w:t>
      </w:r>
    </w:p>
    <w:p w14:paraId="21D13B98" w14:textId="77777777" w:rsidR="00474049" w:rsidRPr="00474049" w:rsidRDefault="00474049" w:rsidP="00474049">
      <w:pPr>
        <w:pStyle w:val="a4"/>
        <w:numPr>
          <w:ilvl w:val="0"/>
          <w:numId w:val="4"/>
        </w:numPr>
        <w:shd w:val="clear" w:color="auto" w:fill="FFFFFF"/>
        <w:spacing w:before="28" w:after="28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разобщенность, отсутствие обмена опытом между преподавателями общеобразовательных и специальных дисциплин;</w:t>
      </w:r>
    </w:p>
    <w:p w14:paraId="72E80052" w14:textId="77777777" w:rsidR="00474049" w:rsidRPr="00474049" w:rsidRDefault="00474049" w:rsidP="00474049">
      <w:pPr>
        <w:pStyle w:val="a4"/>
        <w:numPr>
          <w:ilvl w:val="0"/>
          <w:numId w:val="4"/>
        </w:numPr>
        <w:shd w:val="clear" w:color="auto" w:fill="FFFFFF"/>
        <w:spacing w:before="28" w:after="28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недостаточная техническая база для проведения занятий.</w:t>
      </w:r>
    </w:p>
    <w:p w14:paraId="49613C47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Перспективы для широкого использования информационных технологий в образовании связаны не только с имеющимися проверками вышестоящих органов, системы материального и морального поощрения, курсов повышения квалификации в области информационно-коммуникационных технологий, но и:</w:t>
      </w:r>
    </w:p>
    <w:p w14:paraId="32525E9D" w14:textId="77777777" w:rsidR="00474049" w:rsidRPr="00474049" w:rsidRDefault="00474049" w:rsidP="00474049">
      <w:pPr>
        <w:pStyle w:val="a4"/>
        <w:numPr>
          <w:ilvl w:val="0"/>
          <w:numId w:val="6"/>
        </w:numPr>
        <w:shd w:val="clear" w:color="auto" w:fill="FFFFFF"/>
        <w:spacing w:before="28" w:after="28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наличием в каждом из учебников рекомендованных и допущенных к использованию в образовательном процессе дисков с компьютерной поддержкой уроков, которые позволят преподавателю использовать на уроках сертифицированные и адаптированные к процессу обучения программные средства;</w:t>
      </w:r>
    </w:p>
    <w:p w14:paraId="1D047951" w14:textId="77777777" w:rsidR="00474049" w:rsidRPr="00474049" w:rsidRDefault="00474049" w:rsidP="00474049">
      <w:pPr>
        <w:pStyle w:val="a4"/>
        <w:numPr>
          <w:ilvl w:val="0"/>
          <w:numId w:val="6"/>
        </w:numPr>
        <w:shd w:val="clear" w:color="auto" w:fill="FFFFFF"/>
        <w:spacing w:before="28" w:after="28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изменением должностной инструкции преподавателя, где следует указать о его профессиональной компетентности в области информационных технологий, а именно: преподаватель должен знать 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дидактические возможности использования ресурсов сети Интернет, уметь использовать средства информатизации, прикладные программные средства в учебном процессе;</w:t>
      </w:r>
    </w:p>
    <w:p w14:paraId="4FAEC874" w14:textId="77777777" w:rsidR="00474049" w:rsidRPr="00474049" w:rsidRDefault="00474049" w:rsidP="00474049">
      <w:pPr>
        <w:pStyle w:val="a4"/>
        <w:numPr>
          <w:ilvl w:val="0"/>
          <w:numId w:val="6"/>
        </w:numPr>
        <w:shd w:val="clear" w:color="auto" w:fill="FFFFFF"/>
        <w:spacing w:before="28" w:after="28" w:line="360" w:lineRule="auto"/>
        <w:rPr>
          <w:rFonts w:ascii="Calibri" w:eastAsia="Times New Roman" w:hAnsi="Calibri" w:cs="Arial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кадровой политикой, обеспечивающей такие ставки, как заместитель директора по информационным технологиям, системный администратор. Без работы, которых, невозможно эффективно использовать образовательные возможности информационных технологий, а также автоматизировать процесс управления образовательным учреждением в целом.</w:t>
      </w:r>
    </w:p>
    <w:p w14:paraId="7F4CF489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Четвертым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направлением инноваций является </w:t>
      </w:r>
      <w:r w:rsidRPr="004740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Инновации в совместной деятельности преподавателя и студента. 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 внедрением в учебно-воспитательный процесс стандартов нового поколения преподаватель должен выполнять функции координатора, консультанта, советчика, воспитателя, а не основного источника информации для студентов. Уделять должное внимание  руководству проектной и исследовательской деятельности обучающихся, ставить перед ними задачи, решение которых будет способствовать поиску, обработке, преобразованию информации, что в свою очередь повлечет проявление и формирование активной жизненной и профессиональной позиции.</w:t>
      </w:r>
    </w:p>
    <w:p w14:paraId="464E2946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Пятый 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тип инновационной деятельности заключается </w:t>
      </w:r>
      <w:r w:rsidRPr="00474049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 реализации инновационных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474049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методов оценивания 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образовательного результата, среди которых могут быть рейтинговая оценка [3], создание портфолио [4], оценивание студентами друг друга [5].</w:t>
      </w:r>
    </w:p>
    <w:p w14:paraId="3F9245DC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Оценивая компетентность, следует помнить, что учебные и контрольные задания должны содержать различные профессиональные ситуации, при разрешении которых обучающиеся применяют полученные знания и умения, так как компетентность проявляется в тесной взаимосвязи знаний и действий.</w:t>
      </w:r>
    </w:p>
    <w:p w14:paraId="698EE42F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Объективное сочетание традиционных и инновационных видов контроля знаний позволяет управлять процессом обучения, стимулирует к 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регулярной подготовке студентов и тем самым приводит к повышению качества образования будущих специалистов.</w:t>
      </w:r>
    </w:p>
    <w:p w14:paraId="29D4C20E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настоящий момент для допуска студента к государственной (итоговой) аттестации необходимо наличие его портфолио, которое позволяет оценить сформированность общих и профессиональных компетенций выпускника, качество его подготовки к будущей профессиональной деятельности.</w:t>
      </w:r>
    </w:p>
    <w:p w14:paraId="62256AE6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Шестой 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тип инновационной деятельности заключается в том, что </w:t>
      </w:r>
      <w:r w:rsidRPr="00474049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Инновационная деятельность педагога не возможна без повышения его научно-методического мировоззрения, непрерывного развития творческого потенциала, а также обмена и распространения опыта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14:paraId="5082F543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Повышением квалификации преподаватели должны заниматься регулярно, проходя не только те курсы обучения, вебинары, которые предлагает администрация учебного заведения, но и подбирать самостоятельно, согласно профилю преподаваемых дисциплин и потребностей в совершенствовании своих профессиональных компетенций. Согласно ФГОС третьего поколения, преподаватели </w:t>
      </w:r>
      <w:r w:rsidRPr="00474049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специальных дисциплин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должны иметь опыт деятельности на предприятиях соответствующей профессиональной направленности. В связи с этим все преподаватели специальных дисциплин обязаны проходить стажировку не реже одного раз в три года с целью совершенствования своего профессионального мастерства при изучении передового опыта. В результате стажировки преподаватели приобретают практический опыт в рамках преподаваемых профессиональных модулей, необходимый для качественной подготовки востребованных и конкурентоспособных специалистов на рынке труда.</w:t>
      </w:r>
    </w:p>
    <w:p w14:paraId="4B07E0E8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Для раскрытия творческого, профессионального потенциала, адекватной оценки уровня своей компетенции, преподаватели всё чаще принимают участие в конференциях, конкурсах педагогического мастерства, мастер-классах, размещают свои материалы в сети Интернет.</w:t>
      </w:r>
    </w:p>
    <w:p w14:paraId="084C0EC2" w14:textId="77777777" w:rsidR="00474049" w:rsidRPr="00474049" w:rsidRDefault="00474049" w:rsidP="00474049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По рассмотренным шести направлениям инновационной деятельности преподавателями достигнуты различные результаты. </w:t>
      </w: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контексте инновационной стратегии целостного педагогического процесса существенно возрастает роль педагогов как непосредственных носителей новаторских процессов. При всем многообразии технологий обучения: дидактических, компьютерных, проблемных, модульных и других — реализация ведущих педагогических функций остается за педагогом.</w:t>
      </w:r>
      <w:r w:rsidRPr="004740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74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применяя инновационные обучающие технологии в инновационном образовательном процессе, каждый педагог делает процесс образования более полным, интересным, насыщенным.  </w:t>
      </w:r>
    </w:p>
    <w:p w14:paraId="68DEE039" w14:textId="77777777" w:rsidR="00474049" w:rsidRPr="00474049" w:rsidRDefault="00474049" w:rsidP="00474049">
      <w:pPr>
        <w:shd w:val="clear" w:color="auto" w:fill="FFFFFF"/>
        <w:spacing w:after="0" w:line="36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Библиографический список</w:t>
      </w:r>
      <w:r w:rsidRPr="00474049">
        <w:rPr>
          <w:rFonts w:ascii="Calibri" w:eastAsia="Times New Roman" w:hAnsi="Calibri" w:cs="Times New Roman"/>
          <w:color w:val="000000"/>
          <w:lang w:eastAsia="ru-RU"/>
        </w:rPr>
        <w:br/>
      </w:r>
    </w:p>
    <w:p w14:paraId="494CC9F1" w14:textId="77777777" w:rsidR="00474049" w:rsidRPr="00474049" w:rsidRDefault="00474049" w:rsidP="00474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Сангаджиева</w:t>
      </w:r>
      <w:proofErr w:type="spellEnd"/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З.И. О содержании понятия «Инновационная деятельность» в образовательном процессе // Историческая и социально-образовательная мысль. – 201</w:t>
      </w:r>
      <w:r w:rsidR="003C263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8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– № 1 (17). – С.123-127.</w:t>
      </w:r>
    </w:p>
    <w:p w14:paraId="21EBF739" w14:textId="77777777" w:rsidR="00474049" w:rsidRPr="00474049" w:rsidRDefault="00474049" w:rsidP="00474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Киричек</w:t>
      </w:r>
      <w:proofErr w:type="spellEnd"/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К.А. Деятельность преподавателей в современном образовательном процессе системы СПО // Современная педагогика. 201</w:t>
      </w:r>
      <w:r w:rsidR="003C263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7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№ 11 [Электронный ресурс].</w:t>
      </w:r>
    </w:p>
    <w:p w14:paraId="747802EC" w14:textId="77777777" w:rsidR="00474049" w:rsidRPr="00474049" w:rsidRDefault="00474049" w:rsidP="00474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Дмитриенко Т.В. Технологии, формирующие компетенции специалиста // Специалист. – 20</w:t>
      </w:r>
      <w:r w:rsidR="003C263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20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№ 2. – С. 16-17.</w:t>
      </w:r>
    </w:p>
    <w:p w14:paraId="3B1500EF" w14:textId="77777777" w:rsidR="00474049" w:rsidRPr="00474049" w:rsidRDefault="00474049" w:rsidP="00474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Битер О.А. Электронное портфолио студента как показатель качества обученности // Методист. – 2010.- № 1. – С. 47 – 48.</w:t>
      </w:r>
    </w:p>
    <w:p w14:paraId="2FD1AB90" w14:textId="77777777" w:rsidR="00474049" w:rsidRPr="00474049" w:rsidRDefault="00474049" w:rsidP="00474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Ялалов</w:t>
      </w:r>
      <w:proofErr w:type="spellEnd"/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Ф.Г. </w:t>
      </w:r>
      <w:proofErr w:type="spellStart"/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Деятельностно</w:t>
      </w:r>
      <w:proofErr w:type="spellEnd"/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-компетентностный подход к практико-ориентированному образованию // Интернет-журнал «Эйдос». – 20</w:t>
      </w:r>
      <w:r w:rsidR="003C263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</w:t>
      </w: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7. – 15 </w:t>
      </w:r>
      <w:proofErr w:type="spellStart"/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января.</w:t>
      </w:r>
      <w:hyperlink r:id="rId8" w:history="1">
        <w:r w:rsidRPr="0047404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</w:t>
        </w:r>
        <w:proofErr w:type="spellEnd"/>
        <w:r w:rsidRPr="0047404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://www.eidos.ru/journal/2007/0115-2.htm</w:t>
        </w:r>
      </w:hyperlink>
    </w:p>
    <w:p w14:paraId="19AF8BE1" w14:textId="77777777" w:rsidR="00474049" w:rsidRPr="00474049" w:rsidRDefault="00474049" w:rsidP="00474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47404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Деятельность преподавателей в современном образовательном процессе системы СПО // Современная педагогика. 2014. № 11 [Электронный ресурс].</w:t>
      </w:r>
    </w:p>
    <w:p w14:paraId="7E960509" w14:textId="77777777" w:rsidR="006378F7" w:rsidRDefault="006378F7" w:rsidP="00474049">
      <w:pPr>
        <w:spacing w:line="360" w:lineRule="auto"/>
      </w:pPr>
    </w:p>
    <w:sectPr w:rsidR="006378F7" w:rsidSect="0063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BA39" w14:textId="77777777" w:rsidR="00523CDA" w:rsidRDefault="00523CDA" w:rsidP="007E2A67">
      <w:pPr>
        <w:spacing w:after="0" w:line="240" w:lineRule="auto"/>
      </w:pPr>
      <w:r>
        <w:separator/>
      </w:r>
    </w:p>
  </w:endnote>
  <w:endnote w:type="continuationSeparator" w:id="0">
    <w:p w14:paraId="568C637D" w14:textId="77777777" w:rsidR="00523CDA" w:rsidRDefault="00523CDA" w:rsidP="007E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ED61" w14:textId="77777777" w:rsidR="00523CDA" w:rsidRDefault="00523CDA" w:rsidP="007E2A67">
      <w:pPr>
        <w:spacing w:after="0" w:line="240" w:lineRule="auto"/>
      </w:pPr>
      <w:r>
        <w:separator/>
      </w:r>
    </w:p>
  </w:footnote>
  <w:footnote w:type="continuationSeparator" w:id="0">
    <w:p w14:paraId="75C67B83" w14:textId="77777777" w:rsidR="00523CDA" w:rsidRDefault="00523CDA" w:rsidP="007E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2ACD"/>
    <w:multiLevelType w:val="hybridMultilevel"/>
    <w:tmpl w:val="A5F2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055"/>
    <w:multiLevelType w:val="multilevel"/>
    <w:tmpl w:val="DEF8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515C6"/>
    <w:multiLevelType w:val="multilevel"/>
    <w:tmpl w:val="1CF4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22222"/>
    <w:multiLevelType w:val="multilevel"/>
    <w:tmpl w:val="329E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62D41"/>
    <w:multiLevelType w:val="hybridMultilevel"/>
    <w:tmpl w:val="4566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E50B3"/>
    <w:multiLevelType w:val="hybridMultilevel"/>
    <w:tmpl w:val="72B04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49"/>
    <w:rsid w:val="00093756"/>
    <w:rsid w:val="001D7F92"/>
    <w:rsid w:val="002117A3"/>
    <w:rsid w:val="00286B87"/>
    <w:rsid w:val="003C2635"/>
    <w:rsid w:val="00474049"/>
    <w:rsid w:val="00523CDA"/>
    <w:rsid w:val="006378F7"/>
    <w:rsid w:val="006D742C"/>
    <w:rsid w:val="007E2A67"/>
    <w:rsid w:val="008F58A5"/>
    <w:rsid w:val="00AA7E30"/>
    <w:rsid w:val="00B50CAF"/>
    <w:rsid w:val="00D6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21EA"/>
  <w15:docId w15:val="{9E3C6006-0E5C-4520-BF9D-6961AA01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F7"/>
  </w:style>
  <w:style w:type="paragraph" w:styleId="1">
    <w:name w:val="heading 1"/>
    <w:basedOn w:val="a"/>
    <w:link w:val="10"/>
    <w:uiPriority w:val="9"/>
    <w:qFormat/>
    <w:rsid w:val="0047404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4740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74049"/>
  </w:style>
  <w:style w:type="paragraph" w:customStyle="1" w:styleId="c23">
    <w:name w:val="c23"/>
    <w:basedOn w:val="a"/>
    <w:rsid w:val="004740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4049"/>
  </w:style>
  <w:style w:type="paragraph" w:customStyle="1" w:styleId="c9">
    <w:name w:val="c9"/>
    <w:basedOn w:val="a"/>
    <w:rsid w:val="004740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74049"/>
  </w:style>
  <w:style w:type="character" w:customStyle="1" w:styleId="c6">
    <w:name w:val="c6"/>
    <w:basedOn w:val="a0"/>
    <w:rsid w:val="00474049"/>
  </w:style>
  <w:style w:type="paragraph" w:customStyle="1" w:styleId="c10">
    <w:name w:val="c10"/>
    <w:basedOn w:val="a"/>
    <w:rsid w:val="004740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049"/>
  </w:style>
  <w:style w:type="character" w:customStyle="1" w:styleId="c0">
    <w:name w:val="c0"/>
    <w:basedOn w:val="a0"/>
    <w:rsid w:val="00474049"/>
  </w:style>
  <w:style w:type="character" w:customStyle="1" w:styleId="c3">
    <w:name w:val="c3"/>
    <w:basedOn w:val="a0"/>
    <w:rsid w:val="00474049"/>
  </w:style>
  <w:style w:type="character" w:customStyle="1" w:styleId="c22">
    <w:name w:val="c22"/>
    <w:basedOn w:val="a0"/>
    <w:rsid w:val="00474049"/>
  </w:style>
  <w:style w:type="paragraph" w:customStyle="1" w:styleId="c18">
    <w:name w:val="c18"/>
    <w:basedOn w:val="a"/>
    <w:rsid w:val="004740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4049"/>
  </w:style>
  <w:style w:type="paragraph" w:customStyle="1" w:styleId="c27">
    <w:name w:val="c27"/>
    <w:basedOn w:val="a"/>
    <w:rsid w:val="004740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74049"/>
  </w:style>
  <w:style w:type="character" w:customStyle="1" w:styleId="c24">
    <w:name w:val="c24"/>
    <w:basedOn w:val="a0"/>
    <w:rsid w:val="00474049"/>
  </w:style>
  <w:style w:type="character" w:styleId="a3">
    <w:name w:val="Hyperlink"/>
    <w:basedOn w:val="a0"/>
    <w:uiPriority w:val="99"/>
    <w:semiHidden/>
    <w:unhideWhenUsed/>
    <w:rsid w:val="00474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049"/>
    <w:pPr>
      <w:ind w:left="720"/>
      <w:contextualSpacing/>
    </w:pPr>
  </w:style>
  <w:style w:type="table" w:styleId="a5">
    <w:name w:val="Table Grid"/>
    <w:basedOn w:val="a1"/>
    <w:uiPriority w:val="59"/>
    <w:rsid w:val="007E2A6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edagogika.snauka.ru/goto/http:/www.eidos.ru/journal/2007/0115-2.htm&amp;sa=D&amp;ust=1544382155369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</cp:revision>
  <cp:lastPrinted>2022-03-25T11:43:00Z</cp:lastPrinted>
  <dcterms:created xsi:type="dcterms:W3CDTF">2022-03-25T09:31:00Z</dcterms:created>
  <dcterms:modified xsi:type="dcterms:W3CDTF">2022-03-25T11:44:00Z</dcterms:modified>
</cp:coreProperties>
</file>