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A31" w:rsidRPr="00D27CD2" w:rsidRDefault="001A4A31" w:rsidP="000D6C5A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40089203"/>
      <w:bookmarkStart w:id="1" w:name="_Toc240274705"/>
      <w:bookmarkStart w:id="2" w:name="_Toc240386910"/>
      <w:bookmarkStart w:id="3" w:name="_Toc240388854"/>
      <w:bookmarkStart w:id="4" w:name="_Toc240794837"/>
      <w:bookmarkStart w:id="5" w:name="_Toc241853559"/>
      <w:bookmarkStart w:id="6" w:name="_Toc242090059"/>
      <w:r w:rsidRPr="00D27CD2">
        <w:rPr>
          <w:rFonts w:ascii="Times New Roman" w:hAnsi="Times New Roman" w:cs="Times New Roman"/>
          <w:sz w:val="28"/>
          <w:szCs w:val="28"/>
        </w:rPr>
        <w:t>Подробный конспект урока</w:t>
      </w:r>
      <w:bookmarkEnd w:id="0"/>
      <w:bookmarkEnd w:id="1"/>
      <w:bookmarkEnd w:id="2"/>
      <w:bookmarkEnd w:id="3"/>
      <w:bookmarkEnd w:id="4"/>
      <w:bookmarkEnd w:id="5"/>
      <w:bookmarkEnd w:id="6"/>
    </w:p>
    <w:p w:rsidR="001A4A31" w:rsidRPr="00714D0B" w:rsidRDefault="001A4A31" w:rsidP="000D6C5A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440"/>
        <w:gridCol w:w="6223"/>
      </w:tblGrid>
      <w:tr w:rsidR="001A4A31" w:rsidRPr="00714D0B" w:rsidTr="00CA32CF">
        <w:tc>
          <w:tcPr>
            <w:tcW w:w="9677" w:type="dxa"/>
            <w:gridSpan w:val="3"/>
          </w:tcPr>
          <w:p w:rsidR="001A4A31" w:rsidRPr="00947F02" w:rsidRDefault="001A4A31" w:rsidP="00116EBC">
            <w:pPr>
              <w:jc w:val="center"/>
              <w:rPr>
                <w:sz w:val="28"/>
                <w:szCs w:val="28"/>
              </w:rPr>
            </w:pPr>
            <w:r w:rsidRPr="00947F02">
              <w:rPr>
                <w:b/>
                <w:bCs/>
                <w:sz w:val="28"/>
                <w:szCs w:val="28"/>
              </w:rPr>
              <w:t>Организационная информация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Тема урока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Азотсодержащие органические соединения. Амины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Предмет</w:t>
            </w:r>
          </w:p>
        </w:tc>
        <w:tc>
          <w:tcPr>
            <w:tcW w:w="6223" w:type="dxa"/>
          </w:tcPr>
          <w:p w:rsidR="001A4A31" w:rsidRPr="00947F02" w:rsidRDefault="001A4A31" w:rsidP="00AC4D24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 xml:space="preserve"> (базовый уровень, </w:t>
            </w:r>
            <w:r w:rsidR="00AC4D24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час</w:t>
            </w:r>
            <w:r w:rsidR="00AC4D2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год, </w:t>
            </w:r>
            <w:r w:rsidR="00AC4D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час в неделю)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Класс</w:t>
            </w:r>
          </w:p>
        </w:tc>
        <w:tc>
          <w:tcPr>
            <w:tcW w:w="6223" w:type="dxa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(в классе 16 человек)</w:t>
            </w:r>
          </w:p>
        </w:tc>
      </w:tr>
      <w:tr w:rsidR="001A4A31" w:rsidRPr="00714D0B" w:rsidTr="00CA32CF">
        <w:tc>
          <w:tcPr>
            <w:tcW w:w="9677" w:type="dxa"/>
            <w:gridSpan w:val="3"/>
          </w:tcPr>
          <w:p w:rsidR="001A4A31" w:rsidRPr="00947F02" w:rsidRDefault="001A4A31" w:rsidP="00116EBC">
            <w:pPr>
              <w:jc w:val="center"/>
              <w:rPr>
                <w:sz w:val="28"/>
                <w:szCs w:val="28"/>
              </w:rPr>
            </w:pPr>
            <w:r w:rsidRPr="00947F02">
              <w:rPr>
                <w:b/>
                <w:bCs/>
                <w:sz w:val="28"/>
                <w:szCs w:val="28"/>
              </w:rPr>
              <w:t>Методическая информация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7E51C1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Тип урока</w:t>
            </w:r>
          </w:p>
        </w:tc>
        <w:tc>
          <w:tcPr>
            <w:tcW w:w="6223" w:type="dxa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Изучение нового материала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7E51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обучения</w:t>
            </w:r>
          </w:p>
        </w:tc>
        <w:tc>
          <w:tcPr>
            <w:tcW w:w="6223" w:type="dxa"/>
          </w:tcPr>
          <w:p w:rsidR="001A4A31" w:rsidRPr="00947F02" w:rsidRDefault="001A4A31" w:rsidP="00AC4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Системно-</w:t>
            </w:r>
            <w:proofErr w:type="spellStart"/>
            <w:r>
              <w:rPr>
                <w:sz w:val="28"/>
                <w:szCs w:val="28"/>
              </w:rPr>
              <w:t>деятельн</w:t>
            </w:r>
            <w:r w:rsidR="00AC4D24">
              <w:rPr>
                <w:sz w:val="28"/>
                <w:szCs w:val="28"/>
              </w:rPr>
              <w:t>остный</w:t>
            </w:r>
            <w:proofErr w:type="spellEnd"/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Цели урока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1A4A31" w:rsidRPr="00947F02" w:rsidRDefault="001A4A31" w:rsidP="006F5A28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Познакомить учащихся с новым классом органических соединений - аминами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Задачи урока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3" w:type="dxa"/>
          </w:tcPr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Рассмотреть строение, классификацию аминов.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Познакомиться с физическими свойствами аминов.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Закрепить знания об изомерии и номенклатуре органических соединений на примере аминов.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Вызвать интерес учащихся к предмету.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Способствовать развитию предметного мышления, умению сравнивать, анализировать, систематизировать и делать выводы.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Создать условия для развития коммуникативных качеств, умения проводить рефлексию.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AC4D24">
            <w:pPr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Знания, умения, навыки и качества, которые актуализируют /приобретут/ закрепят/ ученики в ходе урока</w:t>
            </w:r>
          </w:p>
        </w:tc>
        <w:tc>
          <w:tcPr>
            <w:tcW w:w="6223" w:type="dxa"/>
          </w:tcPr>
          <w:p w:rsidR="001A4A31" w:rsidRDefault="001A4A31" w:rsidP="006F5A28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В ходе урока учащиеся закрепят знания об изомерии и номенклатуре органических соединений, о закономерностях изменения физических свойств от относительной молекулярной массы.</w:t>
            </w:r>
          </w:p>
          <w:p w:rsidR="001A4A31" w:rsidRPr="00947F02" w:rsidRDefault="001A4A31" w:rsidP="006F5A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Вспомнят образование водородной связи.</w:t>
            </w:r>
          </w:p>
          <w:p w:rsidR="001A4A31" w:rsidRPr="00947F02" w:rsidRDefault="001A4A31" w:rsidP="006F5A28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 xml:space="preserve">Познакомятся с классификацией аминов, как производными молекул аммиака. </w:t>
            </w:r>
          </w:p>
          <w:p w:rsidR="001A4A31" w:rsidRPr="00947F02" w:rsidRDefault="001A4A31" w:rsidP="006F5A28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 xml:space="preserve">Отработают умения составлять структурные формулы изомеров разных видов изомерии. Условия, созданные на уроке, позволят каждому выявить уровень усвоенного материала. </w:t>
            </w:r>
          </w:p>
        </w:tc>
      </w:tr>
      <w:tr w:rsidR="001A4A31" w:rsidRPr="00714D0B" w:rsidTr="00982E18">
        <w:tc>
          <w:tcPr>
            <w:tcW w:w="3454" w:type="dxa"/>
            <w:gridSpan w:val="2"/>
          </w:tcPr>
          <w:p w:rsidR="001A4A31" w:rsidRPr="00947F02" w:rsidRDefault="001A4A31" w:rsidP="00AC4D24">
            <w:pPr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6223" w:type="dxa"/>
          </w:tcPr>
          <w:p w:rsidR="001A4A31" w:rsidRDefault="001A4A31" w:rsidP="00116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класс.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proofErr w:type="spellStart"/>
            <w:r w:rsidRPr="00947F02">
              <w:rPr>
                <w:sz w:val="28"/>
                <w:szCs w:val="28"/>
              </w:rPr>
              <w:t>Медиапроектор</w:t>
            </w:r>
            <w:proofErr w:type="spellEnd"/>
            <w:r w:rsidRPr="00947F02">
              <w:rPr>
                <w:sz w:val="28"/>
                <w:szCs w:val="28"/>
              </w:rPr>
              <w:t>, экран, ПК.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 xml:space="preserve">Презентация. </w:t>
            </w:r>
          </w:p>
          <w:p w:rsidR="001A4A31" w:rsidRPr="00947F02" w:rsidRDefault="001A4A31" w:rsidP="00116EBC">
            <w:pPr>
              <w:jc w:val="both"/>
              <w:rPr>
                <w:sz w:val="28"/>
                <w:szCs w:val="28"/>
              </w:rPr>
            </w:pPr>
            <w:r w:rsidRPr="00947F02">
              <w:rPr>
                <w:sz w:val="28"/>
                <w:szCs w:val="28"/>
              </w:rPr>
              <w:t>Таблица «Классификация органических соединений».</w:t>
            </w:r>
          </w:p>
          <w:p w:rsidR="001A4A31" w:rsidRPr="00947F02" w:rsidRDefault="001A4A31" w:rsidP="00947F02">
            <w:pPr>
              <w:jc w:val="both"/>
              <w:rPr>
                <w:sz w:val="28"/>
                <w:szCs w:val="28"/>
              </w:rPr>
            </w:pPr>
            <w:proofErr w:type="spellStart"/>
            <w:r w:rsidRPr="00947F02">
              <w:rPr>
                <w:sz w:val="28"/>
                <w:szCs w:val="28"/>
              </w:rPr>
              <w:t>Шаростержневые</w:t>
            </w:r>
            <w:proofErr w:type="spellEnd"/>
            <w:r w:rsidRPr="00947F02">
              <w:rPr>
                <w:sz w:val="28"/>
                <w:szCs w:val="28"/>
              </w:rPr>
              <w:t xml:space="preserve"> модели.</w:t>
            </w:r>
          </w:p>
        </w:tc>
      </w:tr>
      <w:tr w:rsidR="001A4A31" w:rsidRPr="00714D0B" w:rsidTr="00CA32CF">
        <w:tc>
          <w:tcPr>
            <w:tcW w:w="9677" w:type="dxa"/>
            <w:gridSpan w:val="3"/>
          </w:tcPr>
          <w:p w:rsidR="001A4A31" w:rsidRDefault="001A4A31" w:rsidP="00116EBC">
            <w:pPr>
              <w:jc w:val="center"/>
              <w:rPr>
                <w:b/>
                <w:bCs/>
              </w:rPr>
            </w:pPr>
          </w:p>
          <w:p w:rsidR="00AC4D24" w:rsidRDefault="00AC4D24" w:rsidP="00116E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4A31" w:rsidRPr="007E51C1" w:rsidRDefault="001A4A31" w:rsidP="00116EBC">
            <w:pPr>
              <w:jc w:val="center"/>
              <w:rPr>
                <w:sz w:val="28"/>
                <w:szCs w:val="28"/>
              </w:rPr>
            </w:pPr>
            <w:r w:rsidRPr="007E51C1">
              <w:rPr>
                <w:b/>
                <w:bCs/>
                <w:sz w:val="28"/>
                <w:szCs w:val="28"/>
              </w:rPr>
              <w:lastRenderedPageBreak/>
              <w:t>Подробный конспект урока</w:t>
            </w:r>
          </w:p>
        </w:tc>
      </w:tr>
      <w:tr w:rsidR="001A4A31" w:rsidRPr="00714D0B" w:rsidTr="00CA32CF">
        <w:tc>
          <w:tcPr>
            <w:tcW w:w="3454" w:type="dxa"/>
            <w:gridSpan w:val="2"/>
          </w:tcPr>
          <w:p w:rsidR="001A4A31" w:rsidRDefault="001A4A31" w:rsidP="00116EBC">
            <w:pPr>
              <w:jc w:val="both"/>
            </w:pPr>
            <w:r w:rsidRPr="00714D0B">
              <w:lastRenderedPageBreak/>
              <w:t>Мотивация учащихся</w:t>
            </w:r>
            <w:r>
              <w:t>.</w:t>
            </w:r>
          </w:p>
          <w:p w:rsidR="001A4A31" w:rsidRDefault="001A4A31" w:rsidP="00116EBC">
            <w:pPr>
              <w:jc w:val="both"/>
            </w:pPr>
          </w:p>
          <w:p w:rsidR="001A4A31" w:rsidRPr="00714D0B" w:rsidRDefault="001A4A31" w:rsidP="00116EBC">
            <w:pPr>
              <w:jc w:val="both"/>
            </w:pPr>
            <w:r>
              <w:t>Постановка проблемы через подводящий к теме диалог.</w:t>
            </w:r>
          </w:p>
          <w:p w:rsidR="001A4A31" w:rsidRPr="00714D0B" w:rsidRDefault="001A4A31" w:rsidP="00116EBC">
            <w:pPr>
              <w:jc w:val="both"/>
            </w:pPr>
          </w:p>
        </w:tc>
        <w:tc>
          <w:tcPr>
            <w:tcW w:w="6223" w:type="dxa"/>
          </w:tcPr>
          <w:p w:rsidR="001A4A31" w:rsidRDefault="001A4A31" w:rsidP="00116EBC">
            <w:pPr>
              <w:jc w:val="both"/>
            </w:pPr>
            <w:r>
              <w:t>Занимаясь изучением органических соединений мы с вами уже познакомились с такими группами веществ как «Углеводороды», «Кислородсодержащие соединения», «Углеводы». Вспомните, производные каких классов органических соединений содержат азот. Назовите эти вещества (</w:t>
            </w:r>
            <w:proofErr w:type="spellStart"/>
            <w:r>
              <w:t>нитрометан</w:t>
            </w:r>
            <w:proofErr w:type="spellEnd"/>
            <w:r>
              <w:t xml:space="preserve">, нитроглицерин, нитробензол, нитроцеллюлоза). Что общего у этих соединений? (нитрогруппа – </w:t>
            </w:r>
            <w:r>
              <w:rPr>
                <w:lang w:val="en-US"/>
              </w:rPr>
              <w:t>NO</w:t>
            </w:r>
            <w:r w:rsidRPr="00A67824">
              <w:rPr>
                <w:vertAlign w:val="subscript"/>
              </w:rPr>
              <w:t>2</w:t>
            </w:r>
            <w:r w:rsidRPr="00A67824">
              <w:t>)</w:t>
            </w:r>
            <w:r>
              <w:t>.</w:t>
            </w:r>
          </w:p>
          <w:p w:rsidR="001A4A31" w:rsidRDefault="001A4A31" w:rsidP="00116EBC">
            <w:pPr>
              <w:jc w:val="both"/>
            </w:pPr>
            <w:r>
              <w:t xml:space="preserve">На предыдущем уроке, решив задачу (приложение 1), вы вывели молекулярную формулу </w:t>
            </w:r>
            <w:proofErr w:type="spellStart"/>
            <w:r>
              <w:t>азатсодержащего</w:t>
            </w:r>
            <w:proofErr w:type="spellEnd"/>
            <w:r>
              <w:t xml:space="preserve"> соединения. Можно ли его отнести </w:t>
            </w:r>
            <w:proofErr w:type="gramStart"/>
            <w:r>
              <w:t xml:space="preserve">к  </w:t>
            </w:r>
            <w:proofErr w:type="spellStart"/>
            <w:r>
              <w:t>нитросоединениям</w:t>
            </w:r>
            <w:proofErr w:type="spellEnd"/>
            <w:proofErr w:type="gramEnd"/>
            <w:r>
              <w:t xml:space="preserve">? (Нет, т.к. в его составе нет кислорода – </w:t>
            </w:r>
            <w:r>
              <w:rPr>
                <w:lang w:val="en-US"/>
              </w:rPr>
              <w:t>C</w:t>
            </w:r>
            <w:r w:rsidRPr="00672E7C">
              <w:rPr>
                <w:vertAlign w:val="subscript"/>
              </w:rPr>
              <w:t>4</w:t>
            </w:r>
            <w:r>
              <w:rPr>
                <w:lang w:val="en-US"/>
              </w:rPr>
              <w:t>H</w:t>
            </w:r>
            <w:r w:rsidRPr="00672E7C">
              <w:rPr>
                <w:vertAlign w:val="subscript"/>
              </w:rPr>
              <w:t>11</w:t>
            </w:r>
            <w:r>
              <w:rPr>
                <w:lang w:val="en-US"/>
              </w:rPr>
              <w:t>N</w:t>
            </w:r>
            <w:r w:rsidRPr="00672E7C">
              <w:t>)</w:t>
            </w:r>
            <w:r>
              <w:t xml:space="preserve">. </w:t>
            </w:r>
          </w:p>
          <w:p w:rsidR="001A4A31" w:rsidRDefault="001A4A31" w:rsidP="00116EBC">
            <w:pPr>
              <w:jc w:val="both"/>
            </w:pPr>
            <w:r>
              <w:t>Запишите структурную формулу данного соединения, опираясь на 1-е положение теории строения органических соединений А.М. Бутлерова (</w:t>
            </w:r>
            <w:r>
              <w:rPr>
                <w:lang w:val="en-US"/>
              </w:rPr>
              <w:t>C</w:t>
            </w:r>
            <w:r w:rsidRPr="006F3A80">
              <w:rPr>
                <w:vertAlign w:val="subscript"/>
              </w:rPr>
              <w:t>4</w:t>
            </w: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9</w:t>
            </w:r>
            <w:r>
              <w:rPr>
                <w:lang w:val="en-US"/>
              </w:rPr>
              <w:t>NH</w:t>
            </w:r>
            <w:r w:rsidRPr="006F3A80">
              <w:rPr>
                <w:vertAlign w:val="subscript"/>
              </w:rPr>
              <w:t>2</w:t>
            </w:r>
            <w:r w:rsidRPr="006F3A80">
              <w:t>)</w:t>
            </w:r>
            <w:r>
              <w:t>.</w:t>
            </w:r>
          </w:p>
          <w:p w:rsidR="001A4A31" w:rsidRDefault="001A4A31" w:rsidP="00D520D4">
            <w:pPr>
              <w:jc w:val="both"/>
            </w:pPr>
            <w:r>
              <w:t>Какая функциональная группа входит в состав данного вещества (</w:t>
            </w:r>
            <w:r w:rsidRPr="00D520D4">
              <w:t>-</w:t>
            </w:r>
            <w:r>
              <w:rPr>
                <w:lang w:val="en-US"/>
              </w:rPr>
              <w:t>NH</w:t>
            </w:r>
            <w:r w:rsidRPr="00D520D4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- аминогруппа</w:t>
            </w:r>
            <w:r w:rsidRPr="00D520D4">
              <w:t>)</w:t>
            </w:r>
            <w:r>
              <w:t>.</w:t>
            </w:r>
          </w:p>
          <w:p w:rsidR="001A4A31" w:rsidRDefault="001A4A31" w:rsidP="00D520D4">
            <w:pPr>
              <w:jc w:val="both"/>
            </w:pPr>
            <w:r>
              <w:t>Вспомните из курса биологии, какие вещества содержат аминогруппу в своем составе (аминокислоты, нуклеиновые кислоты).</w:t>
            </w:r>
          </w:p>
          <w:p w:rsidR="001A4A31" w:rsidRPr="00D520D4" w:rsidRDefault="001A4A31" w:rsidP="006F3A80">
            <w:pPr>
              <w:jc w:val="both"/>
            </w:pPr>
            <w:r>
              <w:t xml:space="preserve">На уроках химии мы будем их изучать, но чуть позже, а сегодня познакомимся с еще одним классом органических соединений, относящихся к группе азотсодержащих - АМИНЫ </w:t>
            </w:r>
          </w:p>
        </w:tc>
      </w:tr>
      <w:tr w:rsidR="001A4A31" w:rsidRPr="00714D0B" w:rsidTr="00CA32CF">
        <w:tc>
          <w:tcPr>
            <w:tcW w:w="3454" w:type="dxa"/>
            <w:gridSpan w:val="2"/>
          </w:tcPr>
          <w:p w:rsidR="001A4A31" w:rsidRPr="00714D0B" w:rsidRDefault="001A4A31" w:rsidP="00116EBC">
            <w:pPr>
              <w:jc w:val="both"/>
            </w:pPr>
            <w:r w:rsidRPr="00714D0B">
              <w:t>Ход и содержание урока</w:t>
            </w:r>
          </w:p>
          <w:p w:rsidR="001A4A31" w:rsidRPr="00714D0B" w:rsidRDefault="001A4A31" w:rsidP="00116EBC">
            <w:pPr>
              <w:jc w:val="both"/>
            </w:pPr>
          </w:p>
        </w:tc>
        <w:tc>
          <w:tcPr>
            <w:tcW w:w="6223" w:type="dxa"/>
          </w:tcPr>
          <w:p w:rsidR="001A4A31" w:rsidRDefault="001A4A31" w:rsidP="00116EBC">
            <w:pPr>
              <w:jc w:val="both"/>
            </w:pPr>
            <w:r>
              <w:t>Тема урока записывается в тетрадь «Азотсодержащие органические соединения. Амины».</w:t>
            </w:r>
          </w:p>
          <w:p w:rsidR="001A4A31" w:rsidRDefault="001A4A31" w:rsidP="00116EBC">
            <w:pPr>
              <w:jc w:val="both"/>
            </w:pPr>
            <w:r w:rsidRPr="00CE422A">
              <w:t>Амины широко распространены в природе, так как образуются при гниении живых организмов. Например, с триметиламином вы встречались неоднократно. Запах селедочного рассола обусловлен именно этим веществом. Обиходное словосо</w:t>
            </w:r>
            <w:r>
              <w:t>четание “трупный яд”, встречающе</w:t>
            </w:r>
            <w:r w:rsidRPr="00CE422A">
              <w:t>еся в художественной литературе, связано</w:t>
            </w:r>
            <w:r>
              <w:t xml:space="preserve"> именно</w:t>
            </w:r>
            <w:r w:rsidRPr="00CE422A">
              <w:t xml:space="preserve"> с аминами.</w:t>
            </w:r>
          </w:p>
          <w:p w:rsidR="001A4A31" w:rsidRPr="00CE422A" w:rsidRDefault="001A4A31" w:rsidP="00116EBC">
            <w:pPr>
              <w:jc w:val="both"/>
            </w:pPr>
          </w:p>
          <w:p w:rsidR="001A4A31" w:rsidRDefault="001A4A31" w:rsidP="00116EBC">
            <w:pPr>
              <w:jc w:val="both"/>
            </w:pPr>
            <w:r>
              <w:t>Работа в группе предусматривает изучение нового материала по 4-м темам (приложение 2).</w:t>
            </w:r>
          </w:p>
          <w:p w:rsidR="001A4A31" w:rsidRPr="00A35C80" w:rsidRDefault="001A4A31" w:rsidP="00A35C80">
            <w:pPr>
              <w:jc w:val="both"/>
              <w:rPr>
                <w:bCs/>
              </w:rPr>
            </w:pPr>
            <w:r w:rsidRPr="00A35C80">
              <w:rPr>
                <w:bCs/>
              </w:rPr>
              <w:t>Работая с учебником необход</w:t>
            </w:r>
            <w:r>
              <w:rPr>
                <w:bCs/>
              </w:rPr>
              <w:t>и</w:t>
            </w:r>
            <w:r w:rsidRPr="00A35C80">
              <w:rPr>
                <w:bCs/>
              </w:rPr>
              <w:t>мо:</w:t>
            </w:r>
          </w:p>
          <w:p w:rsidR="001A4A31" w:rsidRDefault="001A4A31" w:rsidP="00A35C80">
            <w:pPr>
              <w:jc w:val="both"/>
              <w:rPr>
                <w:bCs/>
              </w:rPr>
            </w:pPr>
            <w:r w:rsidRPr="00A35C80">
              <w:rPr>
                <w:bCs/>
              </w:rPr>
              <w:t>-  дать</w:t>
            </w:r>
            <w:r>
              <w:rPr>
                <w:b/>
                <w:bCs/>
              </w:rPr>
              <w:t xml:space="preserve"> </w:t>
            </w:r>
            <w:r w:rsidRPr="00A35C80">
              <w:rPr>
                <w:bCs/>
              </w:rPr>
              <w:t>определение классу «Амины»</w:t>
            </w:r>
            <w:r>
              <w:rPr>
                <w:bCs/>
              </w:rPr>
              <w:t>;</w:t>
            </w:r>
          </w:p>
          <w:p w:rsidR="001A4A31" w:rsidRDefault="001A4A31" w:rsidP="00A35C80">
            <w:pPr>
              <w:jc w:val="both"/>
              <w:rPr>
                <w:bCs/>
              </w:rPr>
            </w:pPr>
            <w:r>
              <w:rPr>
                <w:bCs/>
              </w:rPr>
              <w:t>-  вспомнить построение структурных формул;</w:t>
            </w:r>
          </w:p>
          <w:p w:rsidR="001A4A31" w:rsidRDefault="001A4A31" w:rsidP="00A35C80">
            <w:pPr>
              <w:jc w:val="both"/>
              <w:rPr>
                <w:bCs/>
              </w:rPr>
            </w:pPr>
            <w:r>
              <w:rPr>
                <w:bCs/>
              </w:rPr>
              <w:t>- вспомнить правила систематической номенклатуры, познакомиться с рациональной номенклатурой;</w:t>
            </w:r>
          </w:p>
          <w:p w:rsidR="001A4A31" w:rsidRDefault="001A4A31" w:rsidP="00A35C80">
            <w:pPr>
              <w:jc w:val="both"/>
              <w:rPr>
                <w:bCs/>
              </w:rPr>
            </w:pPr>
            <w:r>
              <w:rPr>
                <w:bCs/>
              </w:rPr>
              <w:t>- вспомнить виды изомерии и написать изомеры, характерные для аминов;</w:t>
            </w:r>
          </w:p>
          <w:p w:rsidR="001A4A31" w:rsidRDefault="001A4A31" w:rsidP="00A35C8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построить </w:t>
            </w:r>
            <w:proofErr w:type="spellStart"/>
            <w:r>
              <w:rPr>
                <w:bCs/>
              </w:rPr>
              <w:t>шаростержневые</w:t>
            </w:r>
            <w:proofErr w:type="spellEnd"/>
            <w:r>
              <w:rPr>
                <w:bCs/>
              </w:rPr>
              <w:t xml:space="preserve"> модели аминов разных классов.</w:t>
            </w:r>
          </w:p>
          <w:p w:rsidR="001A4A31" w:rsidRDefault="001A4A31" w:rsidP="00A35C80">
            <w:pPr>
              <w:jc w:val="both"/>
              <w:rPr>
                <w:bCs/>
              </w:rPr>
            </w:pPr>
            <w:r>
              <w:rPr>
                <w:bCs/>
              </w:rPr>
              <w:t>На работу в группе 10 мин.</w:t>
            </w:r>
          </w:p>
          <w:p w:rsidR="001A4A31" w:rsidRDefault="001A4A31" w:rsidP="00A35C80">
            <w:pPr>
              <w:jc w:val="both"/>
              <w:rPr>
                <w:bCs/>
              </w:rPr>
            </w:pPr>
          </w:p>
          <w:p w:rsidR="001A4A31" w:rsidRDefault="001A4A31" w:rsidP="00A35C80">
            <w:pPr>
              <w:jc w:val="both"/>
              <w:rPr>
                <w:bCs/>
              </w:rPr>
            </w:pPr>
            <w:r>
              <w:rPr>
                <w:bCs/>
              </w:rPr>
              <w:t>Представленный материал оформляется записью на доске и в тетрадях.</w:t>
            </w:r>
          </w:p>
          <w:p w:rsidR="001A4A31" w:rsidRDefault="001A4A31" w:rsidP="00311748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Классификация аминов. Первичные, вторичные, третичные, ароматические.</w:t>
            </w:r>
          </w:p>
          <w:p w:rsidR="001A4A31" w:rsidRDefault="001A4A31" w:rsidP="00CE422A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Виды изомерии. Изомерия углеродного скелета, изомерия положения функциональной группы, </w:t>
            </w:r>
            <w:r>
              <w:rPr>
                <w:bCs/>
              </w:rPr>
              <w:lastRenderedPageBreak/>
              <w:t xml:space="preserve">межклассовая изомерия (между первичными, вторичными и третичными аминами). </w:t>
            </w:r>
          </w:p>
          <w:p w:rsidR="001A4A31" w:rsidRDefault="001A4A31" w:rsidP="00CE422A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Учитель: в</w:t>
            </w:r>
            <w:r w:rsidRPr="00CE422A">
              <w:t>озможна оптическая изомерия, начиная с С</w:t>
            </w:r>
            <w:r w:rsidRPr="00CE422A">
              <w:rPr>
                <w:vertAlign w:val="subscript"/>
              </w:rPr>
              <w:t>4</w:t>
            </w:r>
            <w:r w:rsidRPr="00CE422A">
              <w:t>H</w:t>
            </w:r>
            <w:r w:rsidRPr="00CE422A">
              <w:rPr>
                <w:vertAlign w:val="subscript"/>
              </w:rPr>
              <w:t>9</w:t>
            </w:r>
            <w:r w:rsidRPr="00CE422A">
              <w:t>NH</w:t>
            </w:r>
            <w:r w:rsidRPr="00CE422A">
              <w:rPr>
                <w:vertAlign w:val="subscript"/>
              </w:rPr>
              <w:t>2</w:t>
            </w:r>
            <w:r w:rsidR="00FC2EC8">
              <w:t>:</w:t>
            </w:r>
            <w:bookmarkStart w:id="7" w:name="_GoBack"/>
            <w:bookmarkEnd w:id="7"/>
          </w:p>
          <w:p w:rsidR="001A4A31" w:rsidRDefault="00225FE9" w:rsidP="00CE422A">
            <w:pPr>
              <w:jc w:val="both"/>
            </w:pPr>
            <w:r>
              <w:fldChar w:fldCharType="begin"/>
            </w:r>
            <w:r>
              <w:instrText xml:space="preserve"> </w:instrText>
            </w:r>
            <w:r>
              <w:instrText>INCLUDEPICTURE  "https://sites.google.com/site/himulacom/_/rsrc/1315460516511/zvonok-na-urok/10-klass---tretij-god-obucenia/urok-no53-aminy-stroenie-i-svojstva-aminov-predelnogo-rada-anilin-kak-predstavitel-aromaticeskih-aminov/n224.gif" \* MERGEFORMATINET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87.8pt;height:91.8pt">
                  <v:imagedata r:id="rId7" r:href="rId8"/>
                </v:shape>
              </w:pict>
            </w:r>
            <w:r>
              <w:fldChar w:fldCharType="end"/>
            </w:r>
          </w:p>
          <w:p w:rsidR="001A4A31" w:rsidRDefault="001A4A31" w:rsidP="00CE422A">
            <w:pPr>
              <w:jc w:val="both"/>
            </w:pPr>
          </w:p>
          <w:p w:rsidR="001A4A31" w:rsidRDefault="001A4A31" w:rsidP="00CE422A">
            <w:pPr>
              <w:jc w:val="both"/>
              <w:rPr>
                <w:bCs/>
              </w:rPr>
            </w:pPr>
          </w:p>
          <w:p w:rsidR="001A4A31" w:rsidRDefault="001A4A31" w:rsidP="00311748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Номенклатура аминов. Систематическая: 1-</w:t>
            </w:r>
            <w:r w:rsidRPr="007E51C1">
              <w:rPr>
                <w:b/>
                <w:bCs/>
                <w:i/>
              </w:rPr>
              <w:t>амино</w:t>
            </w:r>
            <w:r>
              <w:rPr>
                <w:bCs/>
              </w:rPr>
              <w:t>бутан. Рациональная: бутил</w:t>
            </w:r>
            <w:r w:rsidRPr="007E51C1">
              <w:rPr>
                <w:b/>
                <w:bCs/>
                <w:i/>
              </w:rPr>
              <w:t>амин</w:t>
            </w:r>
            <w:r>
              <w:rPr>
                <w:bCs/>
              </w:rPr>
              <w:t>).</w:t>
            </w:r>
          </w:p>
          <w:p w:rsidR="001A4A31" w:rsidRDefault="001A4A31" w:rsidP="00311748">
            <w:pPr>
              <w:numPr>
                <w:ilvl w:val="0"/>
                <w:numId w:val="12"/>
              </w:numPr>
              <w:jc w:val="both"/>
              <w:rPr>
                <w:bCs/>
              </w:rPr>
            </w:pPr>
            <w:r>
              <w:rPr>
                <w:bCs/>
              </w:rPr>
              <w:t>Физические свойства аминов. Образование водородной связи</w:t>
            </w:r>
            <w:r w:rsidR="00FC2EC8">
              <w:rPr>
                <w:bCs/>
              </w:rPr>
              <w:t>:</w:t>
            </w:r>
          </w:p>
          <w:p w:rsidR="001A4A31" w:rsidRDefault="001A4A31" w:rsidP="00E508EB">
            <w:pPr>
              <w:jc w:val="both"/>
              <w:rPr>
                <w:bCs/>
              </w:rPr>
            </w:pPr>
          </w:p>
          <w:p w:rsidR="001A4A31" w:rsidRDefault="00225FE9" w:rsidP="00E508EB">
            <w:pPr>
              <w:jc w:val="both"/>
              <w:rPr>
                <w:bCs/>
              </w:rPr>
            </w:pPr>
            <w:r>
              <w:fldChar w:fldCharType="begin"/>
            </w:r>
            <w:r>
              <w:instrText xml:space="preserve"> </w:instrText>
            </w:r>
            <w:r>
              <w:instrText>INCLUDEPICTURE  "https://sites.google.com/site/himulacom/_/rsrc/1315460516512/zvonok-na-urok/10-klass---tretij-god-obucenia/urok-no53-aminy-stroenie-i-svojstva-aminov-predelnogo-rada-anilin-kak-predstavitel-aromaticeskih-aminov/n2311.gif" \* MERGEFORMATINE</w:instrText>
            </w:r>
            <w:r>
              <w:instrText>T</w:instrText>
            </w:r>
            <w:r>
              <w:instrText xml:space="preserve"> </w:instrText>
            </w:r>
            <w:r>
              <w:fldChar w:fldCharType="separate"/>
            </w:r>
            <w:r w:rsidR="00AC4D24">
              <w:pict>
                <v:shape id="_x0000_i1026" type="#_x0000_t75" alt="" style="width:195pt;height:60pt">
                  <v:imagedata r:id="rId9" r:href="rId10"/>
                </v:shape>
              </w:pict>
            </w:r>
            <w:r>
              <w:fldChar w:fldCharType="end"/>
            </w:r>
          </w:p>
          <w:p w:rsidR="001A4A31" w:rsidRDefault="001A4A31" w:rsidP="00A35C80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1A4A31" w:rsidRDefault="00225FE9" w:rsidP="00A35C80">
            <w:pPr>
              <w:jc w:val="both"/>
            </w:pPr>
            <w:r>
              <w:fldChar w:fldCharType="begin"/>
            </w:r>
            <w:r>
              <w:instrText xml:space="preserve"> </w:instrText>
            </w:r>
            <w:r>
              <w:instrText>INCLUDEPICTURE  "https://sites.google.com/site/himulacom/_/rsrc/1315460516512/zvonok-na-urok/10-klass---tretij-god-obucenia/urok-no53-aminy-stroenie-i-svojstva-aminov-predelnogo-rada-anilin-kak-predstavitel-aromaticeskih-aminov/n2313.gif" \* MERG</w:instrText>
            </w:r>
            <w:r>
              <w:instrText>EFORMATINET</w:instrText>
            </w:r>
            <w:r>
              <w:instrText xml:space="preserve"> </w:instrText>
            </w:r>
            <w:r>
              <w:fldChar w:fldCharType="separate"/>
            </w:r>
            <w:r>
              <w:pict>
                <v:shape id="_x0000_i1027" type="#_x0000_t75" alt="" style="width:181.8pt;height:60.6pt">
                  <v:imagedata r:id="rId11" r:href="rId12"/>
                </v:shape>
              </w:pict>
            </w:r>
            <w:r>
              <w:fldChar w:fldCharType="end"/>
            </w:r>
          </w:p>
          <w:p w:rsidR="001A4A31" w:rsidRPr="00062C57" w:rsidRDefault="001A4A31" w:rsidP="00FC2EC8">
            <w:pPr>
              <w:jc w:val="both"/>
              <w:rPr>
                <w:b/>
                <w:bCs/>
              </w:rPr>
            </w:pPr>
            <w:r>
              <w:t>При изучении физических свойств анилина целесообразнее воспользоваться виртуальным опытом, т.к. данная жидкость является ядовитой</w:t>
            </w:r>
            <w:r w:rsidRPr="000E7AD0">
              <w:t xml:space="preserve"> [</w:t>
            </w:r>
            <w:r w:rsidR="00FC2EC8">
              <w:t>2</w:t>
            </w:r>
            <w:r w:rsidRPr="000E7AD0">
              <w:t>]</w:t>
            </w:r>
            <w:r>
              <w:t>.</w:t>
            </w:r>
          </w:p>
        </w:tc>
      </w:tr>
      <w:tr w:rsidR="001A4A31" w:rsidRPr="00714D0B" w:rsidTr="00CA32CF">
        <w:tc>
          <w:tcPr>
            <w:tcW w:w="3454" w:type="dxa"/>
            <w:gridSpan w:val="2"/>
          </w:tcPr>
          <w:p w:rsidR="001A4A31" w:rsidRPr="00714D0B" w:rsidRDefault="001A4A31" w:rsidP="00116EBC">
            <w:pPr>
              <w:jc w:val="both"/>
            </w:pPr>
            <w:r w:rsidRPr="00714D0B">
              <w:lastRenderedPageBreak/>
              <w:t>Проверка и оценивание ЗУНКов</w:t>
            </w:r>
          </w:p>
          <w:p w:rsidR="001A4A31" w:rsidRPr="00714D0B" w:rsidRDefault="001A4A31" w:rsidP="00116EBC">
            <w:pPr>
              <w:jc w:val="both"/>
            </w:pPr>
          </w:p>
        </w:tc>
        <w:tc>
          <w:tcPr>
            <w:tcW w:w="6223" w:type="dxa"/>
          </w:tcPr>
          <w:p w:rsidR="001A4A31" w:rsidRDefault="001A4A31" w:rsidP="007E51C1">
            <w:pPr>
              <w:jc w:val="both"/>
            </w:pPr>
            <w:r>
              <w:t xml:space="preserve">В качестве закрепления изученного материала предлагается выполнить задание №1 стр. </w:t>
            </w:r>
            <w:r w:rsidR="00AC4D24">
              <w:t>121</w:t>
            </w:r>
            <w:r>
              <w:t xml:space="preserve"> из учебника (</w:t>
            </w:r>
            <w:r w:rsidR="00AC4D24">
              <w:t>В.В. Еремин, Н.Е. Кузьменко и др. Химия:</w:t>
            </w:r>
            <w:r>
              <w:t xml:space="preserve"> </w:t>
            </w:r>
            <w:r w:rsidR="00AC4D24">
              <w:t>Базовый</w:t>
            </w:r>
            <w:r>
              <w:t xml:space="preserve"> уровень: </w:t>
            </w:r>
            <w:r w:rsidR="00AC4D24">
              <w:t xml:space="preserve">10 </w:t>
            </w:r>
            <w:proofErr w:type="spellStart"/>
            <w:r w:rsidR="00AC4D24">
              <w:t>кл</w:t>
            </w:r>
            <w:proofErr w:type="spellEnd"/>
            <w:r w:rsidR="00AC4D24">
              <w:t>.</w:t>
            </w:r>
            <w:r w:rsidR="00AC4D24">
              <w:t>:</w:t>
            </w:r>
            <w:r w:rsidR="00AC4D24">
              <w:t xml:space="preserve"> </w:t>
            </w:r>
            <w:r>
              <w:t>учеб. для общеобразоват. учреждений – М.: Дрофа, 20</w:t>
            </w:r>
            <w:r w:rsidR="00AC4D24">
              <w:t>20</w:t>
            </w:r>
            <w:r>
              <w:t xml:space="preserve">. – </w:t>
            </w:r>
            <w:r w:rsidR="00AC4D24">
              <w:t>204</w:t>
            </w:r>
            <w:r>
              <w:t xml:space="preserve">). </w:t>
            </w:r>
          </w:p>
          <w:p w:rsidR="001A4A31" w:rsidRDefault="001A4A31" w:rsidP="007E51C1">
            <w:pPr>
              <w:jc w:val="both"/>
            </w:pPr>
            <w:r>
              <w:t>Взаимопроверка результатов работы.</w:t>
            </w:r>
          </w:p>
          <w:p w:rsidR="001A4A31" w:rsidRPr="00714D0B" w:rsidRDefault="001A4A31" w:rsidP="00FC2EC8">
            <w:pPr>
              <w:jc w:val="both"/>
            </w:pPr>
          </w:p>
        </w:tc>
      </w:tr>
      <w:tr w:rsidR="001A4A31" w:rsidRPr="00714D0B" w:rsidTr="00CA32CF">
        <w:tc>
          <w:tcPr>
            <w:tcW w:w="3454" w:type="dxa"/>
            <w:gridSpan w:val="2"/>
          </w:tcPr>
          <w:p w:rsidR="001A4A31" w:rsidRPr="00714D0B" w:rsidRDefault="001A4A31" w:rsidP="00116EBC">
            <w:pPr>
              <w:jc w:val="both"/>
            </w:pPr>
            <w:r w:rsidRPr="00714D0B">
              <w:t>Рефлексия деятельности на уроке</w:t>
            </w:r>
          </w:p>
          <w:p w:rsidR="001A4A31" w:rsidRPr="00714D0B" w:rsidRDefault="001A4A31" w:rsidP="00116EBC">
            <w:pPr>
              <w:jc w:val="both"/>
            </w:pPr>
          </w:p>
        </w:tc>
        <w:tc>
          <w:tcPr>
            <w:tcW w:w="6223" w:type="dxa"/>
          </w:tcPr>
          <w:p w:rsidR="001A4A31" w:rsidRDefault="001A4A31" w:rsidP="00116EBC">
            <w:pPr>
              <w:jc w:val="both"/>
            </w:pPr>
            <w:r>
              <w:t xml:space="preserve">В органической химии, в отличие от неорганической, гораздо больше классов соединений,  мы изучили уже больше 10. Каковы особенности аминов? </w:t>
            </w:r>
          </w:p>
          <w:p w:rsidR="001A4A31" w:rsidRPr="00714D0B" w:rsidRDefault="001A4A31" w:rsidP="00332764">
            <w:pPr>
              <w:jc w:val="both"/>
            </w:pPr>
            <w:r>
              <w:t>Что у аминов общего с представителями других классов?</w:t>
            </w:r>
          </w:p>
          <w:p w:rsidR="001A4A31" w:rsidRPr="00714D0B" w:rsidRDefault="001A4A31" w:rsidP="00116EBC">
            <w:pPr>
              <w:jc w:val="both"/>
            </w:pPr>
          </w:p>
        </w:tc>
      </w:tr>
      <w:tr w:rsidR="001A4A31" w:rsidRPr="00714D0B" w:rsidTr="00CA32CF">
        <w:tc>
          <w:tcPr>
            <w:tcW w:w="3454" w:type="dxa"/>
            <w:gridSpan w:val="2"/>
          </w:tcPr>
          <w:p w:rsidR="001A4A31" w:rsidRPr="00714D0B" w:rsidRDefault="001A4A31" w:rsidP="00116EBC">
            <w:pPr>
              <w:jc w:val="both"/>
            </w:pPr>
            <w:r w:rsidRPr="00714D0B">
              <w:t>Домашнее задание</w:t>
            </w:r>
          </w:p>
          <w:p w:rsidR="001A4A31" w:rsidRPr="00714D0B" w:rsidRDefault="001A4A31" w:rsidP="00116EBC">
            <w:pPr>
              <w:jc w:val="both"/>
            </w:pPr>
          </w:p>
        </w:tc>
        <w:tc>
          <w:tcPr>
            <w:tcW w:w="6223" w:type="dxa"/>
          </w:tcPr>
          <w:p w:rsidR="001A4A31" w:rsidRDefault="001A4A31" w:rsidP="00116EBC">
            <w:pPr>
              <w:jc w:val="both"/>
            </w:pPr>
            <w:r>
              <w:t xml:space="preserve">Параграф </w:t>
            </w:r>
            <w:r w:rsidR="00AC4D24">
              <w:t xml:space="preserve">21 – </w:t>
            </w:r>
            <w:r>
              <w:t>прочитать</w:t>
            </w:r>
            <w:r w:rsidR="00AC4D24">
              <w:t>, ответить на вопросы</w:t>
            </w:r>
            <w:r w:rsidR="00FC2EC8">
              <w:t xml:space="preserve"> 3-5 устно</w:t>
            </w:r>
            <w:r>
              <w:t>.</w:t>
            </w:r>
          </w:p>
          <w:p w:rsidR="001A4A31" w:rsidRDefault="001A4A31" w:rsidP="00116EBC">
            <w:pPr>
              <w:jc w:val="both"/>
            </w:pPr>
            <w:r>
              <w:t>На выбор:</w:t>
            </w:r>
          </w:p>
          <w:p w:rsidR="001A4A31" w:rsidRDefault="001A4A31" w:rsidP="00116EBC">
            <w:pPr>
              <w:numPr>
                <w:ilvl w:val="0"/>
                <w:numId w:val="2"/>
              </w:numPr>
              <w:jc w:val="both"/>
            </w:pPr>
            <w:r>
              <w:t xml:space="preserve">№№ </w:t>
            </w:r>
            <w:r w:rsidR="00FC2EC8">
              <w:t>6, 7. 9 - письменно</w:t>
            </w:r>
            <w:r>
              <w:t>;</w:t>
            </w:r>
          </w:p>
          <w:p w:rsidR="001A4A31" w:rsidRDefault="00FC2EC8" w:rsidP="00116EBC">
            <w:pPr>
              <w:numPr>
                <w:ilvl w:val="0"/>
                <w:numId w:val="2"/>
              </w:numPr>
              <w:jc w:val="both"/>
            </w:pPr>
            <w:r>
              <w:t xml:space="preserve">№ 8 и </w:t>
            </w:r>
            <w:r w:rsidR="001A4A31">
              <w:t>найти в домашней аптечке лекарства, содержащие аминогруппу (сульфаниламидные препараты). Выписать показания к их применению;</w:t>
            </w:r>
          </w:p>
          <w:p w:rsidR="001A4A31" w:rsidRDefault="001A4A31" w:rsidP="00116EBC">
            <w:pPr>
              <w:numPr>
                <w:ilvl w:val="0"/>
                <w:numId w:val="2"/>
              </w:numPr>
              <w:jc w:val="both"/>
            </w:pPr>
            <w:r>
              <w:t>подготовить сообщение о жизни и научной деятельности Н.Н. Зинина.</w:t>
            </w:r>
          </w:p>
          <w:p w:rsidR="001A4A31" w:rsidRPr="00714D0B" w:rsidRDefault="001A4A31" w:rsidP="008C18C8">
            <w:pPr>
              <w:ind w:left="720"/>
              <w:jc w:val="both"/>
            </w:pPr>
          </w:p>
        </w:tc>
      </w:tr>
      <w:tr w:rsidR="001A4A31" w:rsidRPr="00714D0B" w:rsidTr="00CA32CF">
        <w:tc>
          <w:tcPr>
            <w:tcW w:w="3454" w:type="dxa"/>
            <w:gridSpan w:val="2"/>
          </w:tcPr>
          <w:p w:rsidR="001A4A31" w:rsidRPr="00714D0B" w:rsidRDefault="001A4A31" w:rsidP="00116EBC">
            <w:pPr>
              <w:jc w:val="both"/>
            </w:pPr>
            <w:r w:rsidRPr="00714D0B">
              <w:lastRenderedPageBreak/>
              <w:t>Дополнительная необходимая информация</w:t>
            </w:r>
          </w:p>
        </w:tc>
        <w:tc>
          <w:tcPr>
            <w:tcW w:w="6223" w:type="dxa"/>
          </w:tcPr>
          <w:p w:rsidR="001A4A31" w:rsidRDefault="001A4A31" w:rsidP="008C18C8">
            <w:pPr>
              <w:jc w:val="both"/>
            </w:pPr>
            <w:r>
              <w:t>При необходимости материал урока может транслироваться через медиапроектор.</w:t>
            </w:r>
          </w:p>
          <w:p w:rsidR="001A4A31" w:rsidRPr="000E7AD0" w:rsidRDefault="001A4A31" w:rsidP="00FC2EC8">
            <w:pPr>
              <w:jc w:val="both"/>
            </w:pPr>
            <w:r>
              <w:t>После изучения темы можно проверить полученные знания через интерактивный тренажер [</w:t>
            </w:r>
            <w:r w:rsidR="00FC2EC8">
              <w:t>3</w:t>
            </w:r>
            <w:r>
              <w:t>]</w:t>
            </w:r>
          </w:p>
        </w:tc>
      </w:tr>
      <w:tr w:rsidR="001A4A31" w:rsidRPr="00714D0B" w:rsidTr="00CA32CF">
        <w:tc>
          <w:tcPr>
            <w:tcW w:w="9677" w:type="dxa"/>
            <w:gridSpan w:val="3"/>
          </w:tcPr>
          <w:p w:rsidR="001A4A31" w:rsidRDefault="001A4A31" w:rsidP="00116E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A4A31" w:rsidRDefault="001A4A31" w:rsidP="00116EBC">
            <w:pPr>
              <w:jc w:val="center"/>
              <w:rPr>
                <w:b/>
                <w:bCs/>
                <w:sz w:val="28"/>
                <w:szCs w:val="28"/>
              </w:rPr>
            </w:pPr>
            <w:r w:rsidRPr="00CE422A">
              <w:rPr>
                <w:b/>
                <w:bCs/>
                <w:sz w:val="28"/>
                <w:szCs w:val="28"/>
              </w:rPr>
              <w:t>В помощь учителю</w:t>
            </w:r>
          </w:p>
          <w:p w:rsidR="001A4A31" w:rsidRPr="00CE422A" w:rsidRDefault="001A4A31" w:rsidP="00116E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4A31" w:rsidRPr="00714D0B" w:rsidTr="00CA32CF">
        <w:tc>
          <w:tcPr>
            <w:tcW w:w="2014" w:type="dxa"/>
          </w:tcPr>
          <w:p w:rsidR="001A4A31" w:rsidRPr="00714D0B" w:rsidRDefault="001A4A31" w:rsidP="008C18C8">
            <w:pPr>
              <w:jc w:val="both"/>
            </w:pPr>
            <w:r w:rsidRPr="00714D0B">
              <w:t xml:space="preserve">Использованные источники и литература </w:t>
            </w:r>
          </w:p>
        </w:tc>
        <w:tc>
          <w:tcPr>
            <w:tcW w:w="7663" w:type="dxa"/>
            <w:gridSpan w:val="2"/>
          </w:tcPr>
          <w:p w:rsidR="001A4A31" w:rsidRDefault="001A4A31" w:rsidP="000D6C5A">
            <w:pPr>
              <w:numPr>
                <w:ilvl w:val="0"/>
                <w:numId w:val="3"/>
              </w:numPr>
              <w:jc w:val="both"/>
            </w:pPr>
            <w:r w:rsidRPr="00EF0439">
              <w:t>Химия</w:t>
            </w:r>
            <w:r w:rsidR="00FC2EC8">
              <w:t xml:space="preserve">: Базовый уровень: </w:t>
            </w:r>
            <w:r>
              <w:t>10</w:t>
            </w:r>
            <w:r w:rsidRPr="00EF0439">
              <w:t xml:space="preserve"> класс</w:t>
            </w:r>
            <w:r>
              <w:t>: учеб</w:t>
            </w:r>
            <w:r w:rsidR="00FC2EC8">
              <w:t>ник</w:t>
            </w:r>
            <w:r>
              <w:t xml:space="preserve">/ </w:t>
            </w:r>
            <w:r w:rsidR="00FC2EC8">
              <w:t>В.В. Еремин, Н.Е. Кузьменко и др.; под редакцией В.В. Лунина</w:t>
            </w:r>
            <w:r>
              <w:t xml:space="preserve"> – </w:t>
            </w:r>
            <w:r w:rsidR="00FC2EC8">
              <w:t>7</w:t>
            </w:r>
            <w:r>
              <w:t xml:space="preserve">-е изд., стереотип. – М.: Дрофа, </w:t>
            </w:r>
            <w:proofErr w:type="gramStart"/>
            <w:r>
              <w:t>20</w:t>
            </w:r>
            <w:r w:rsidR="00FC2EC8">
              <w:t>20.-</w:t>
            </w:r>
            <w:proofErr w:type="gramEnd"/>
            <w:r w:rsidR="00FC2EC8">
              <w:t>204</w:t>
            </w:r>
            <w:r>
              <w:t xml:space="preserve"> с.</w:t>
            </w:r>
          </w:p>
          <w:p w:rsidR="001A4A31" w:rsidRDefault="00FC2EC8" w:rsidP="003D3383">
            <w:pPr>
              <w:numPr>
                <w:ilvl w:val="0"/>
                <w:numId w:val="3"/>
              </w:numPr>
              <w:jc w:val="both"/>
            </w:pPr>
            <w:hyperlink r:id="rId13" w:history="1">
              <w:r w:rsidRPr="0032053D">
                <w:rPr>
                  <w:rStyle w:val="a9"/>
                </w:rPr>
                <w:t>http://files.sch</w:t>
              </w:r>
              <w:r w:rsidRPr="0032053D">
                <w:rPr>
                  <w:rStyle w:val="a9"/>
                </w:rPr>
                <w:t>o</w:t>
              </w:r>
              <w:r w:rsidRPr="0032053D">
                <w:rPr>
                  <w:rStyle w:val="a9"/>
                </w:rPr>
                <w:t>ol-collection.edu.ru/dlrstore/0e9a9b25-b8de-0bd2-1252-55407d90e4df/index.htm</w:t>
              </w:r>
            </w:hyperlink>
            <w:r w:rsidR="001A4A31">
              <w:t xml:space="preserve"> </w:t>
            </w:r>
          </w:p>
          <w:p w:rsidR="001A4A31" w:rsidRPr="00714D0B" w:rsidRDefault="00FC2EC8" w:rsidP="003D3383">
            <w:pPr>
              <w:numPr>
                <w:ilvl w:val="0"/>
                <w:numId w:val="3"/>
              </w:numPr>
              <w:jc w:val="both"/>
            </w:pPr>
            <w:hyperlink r:id="rId14" w:history="1">
              <w:r w:rsidRPr="0032053D">
                <w:rPr>
                  <w:rStyle w:val="a9"/>
                </w:rPr>
                <w:t>http:/</w:t>
              </w:r>
              <w:r w:rsidRPr="0032053D">
                <w:rPr>
                  <w:rStyle w:val="a9"/>
                </w:rPr>
                <w:t>/</w:t>
              </w:r>
              <w:r w:rsidRPr="0032053D">
                <w:rPr>
                  <w:rStyle w:val="a9"/>
                </w:rPr>
                <w:t>school-collection.edu.ru/catalog/res/d778f845-8cff-11db-b606-0800200c9a66/view/</w:t>
              </w:r>
            </w:hyperlink>
            <w:r w:rsidR="001A4A31">
              <w:t xml:space="preserve"> </w:t>
            </w:r>
          </w:p>
        </w:tc>
      </w:tr>
    </w:tbl>
    <w:p w:rsidR="001A4A31" w:rsidRPr="00714D0B" w:rsidRDefault="001A4A31" w:rsidP="000D6C5A">
      <w:pPr>
        <w:jc w:val="both"/>
      </w:pPr>
    </w:p>
    <w:p w:rsidR="001A4A31" w:rsidRDefault="001A4A31" w:rsidP="00A67824">
      <w:pPr>
        <w:jc w:val="right"/>
      </w:pPr>
      <w:r>
        <w:br w:type="page"/>
      </w:r>
      <w:r>
        <w:lastRenderedPageBreak/>
        <w:t>Приложение 1</w:t>
      </w:r>
    </w:p>
    <w:p w:rsidR="001A4A31" w:rsidRDefault="001A4A31" w:rsidP="00A67824">
      <w:pPr>
        <w:jc w:val="right"/>
      </w:pPr>
    </w:p>
    <w:p w:rsidR="001A4A31" w:rsidRDefault="001A4A31" w:rsidP="00A67824">
      <w:pPr>
        <w:jc w:val="center"/>
        <w:rPr>
          <w:b/>
          <w:sz w:val="28"/>
          <w:szCs w:val="28"/>
        </w:rPr>
      </w:pPr>
      <w:r w:rsidRPr="00A67824">
        <w:rPr>
          <w:b/>
          <w:sz w:val="28"/>
          <w:szCs w:val="28"/>
        </w:rPr>
        <w:t xml:space="preserve">Задача </w:t>
      </w:r>
    </w:p>
    <w:p w:rsidR="001A4A31" w:rsidRDefault="001A4A31" w:rsidP="00A67824">
      <w:pPr>
        <w:jc w:val="center"/>
        <w:rPr>
          <w:b/>
          <w:sz w:val="28"/>
          <w:szCs w:val="28"/>
        </w:rPr>
      </w:pPr>
      <w:r w:rsidRPr="00A67824">
        <w:rPr>
          <w:b/>
          <w:sz w:val="28"/>
          <w:szCs w:val="28"/>
        </w:rPr>
        <w:t>на вывод формулы азотсодержащего органического соединения</w:t>
      </w:r>
    </w:p>
    <w:p w:rsidR="001A4A31" w:rsidRDefault="001A4A31" w:rsidP="00A67824">
      <w:pPr>
        <w:rPr>
          <w:sz w:val="28"/>
          <w:szCs w:val="28"/>
        </w:rPr>
      </w:pPr>
    </w:p>
    <w:p w:rsidR="001A4A31" w:rsidRDefault="001A4A31" w:rsidP="00A678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сгорании азотсодержащего предельного соединения выделилось </w:t>
      </w:r>
      <w:smartTag w:uri="urn:schemas-microsoft-com:office:smarttags" w:element="metricconverter">
        <w:smartTagPr>
          <w:attr w:name="ProductID" w:val="2,688 л"/>
        </w:smartTagPr>
        <w:r>
          <w:rPr>
            <w:sz w:val="28"/>
            <w:szCs w:val="28"/>
          </w:rPr>
          <w:t>2,688 л</w:t>
        </w:r>
      </w:smartTag>
      <w:r>
        <w:rPr>
          <w:sz w:val="28"/>
          <w:szCs w:val="28"/>
        </w:rPr>
        <w:t xml:space="preserve"> (н.у.) углекислого газа, </w:t>
      </w:r>
      <w:smartTag w:uri="urn:schemas-microsoft-com:office:smarttags" w:element="metricconverter">
        <w:smartTagPr>
          <w:attr w:name="ProductID" w:val="2,97 г"/>
        </w:smartTagPr>
        <w:r>
          <w:rPr>
            <w:sz w:val="28"/>
            <w:szCs w:val="28"/>
          </w:rPr>
          <w:t>2,97 г</w:t>
        </w:r>
      </w:smartTag>
      <w:r>
        <w:rPr>
          <w:sz w:val="28"/>
          <w:szCs w:val="28"/>
        </w:rPr>
        <w:t xml:space="preserve"> воды и </w:t>
      </w:r>
      <w:smartTag w:uri="urn:schemas-microsoft-com:office:smarttags" w:element="metricconverter">
        <w:smartTagPr>
          <w:attr w:name="ProductID" w:val="0,336 л"/>
        </w:smartTagPr>
        <w:r>
          <w:rPr>
            <w:sz w:val="28"/>
            <w:szCs w:val="28"/>
          </w:rPr>
          <w:t>0,336 л</w:t>
        </w:r>
      </w:smartTag>
      <w:r>
        <w:rPr>
          <w:sz w:val="28"/>
          <w:szCs w:val="28"/>
        </w:rPr>
        <w:t xml:space="preserve"> (н.у.) азота. Установите молекулярную формулу соединения (</w:t>
      </w:r>
      <w:r>
        <w:rPr>
          <w:sz w:val="28"/>
          <w:szCs w:val="28"/>
          <w:lang w:val="en-US"/>
        </w:rPr>
        <w:t>C</w:t>
      </w:r>
      <w:r w:rsidRPr="00672E7C">
        <w:rPr>
          <w:sz w:val="28"/>
          <w:szCs w:val="28"/>
          <w:vertAlign w:val="subscript"/>
        </w:rPr>
        <w:t>4</w:t>
      </w:r>
      <w:r>
        <w:rPr>
          <w:sz w:val="28"/>
          <w:szCs w:val="28"/>
          <w:lang w:val="en-US"/>
        </w:rPr>
        <w:t>H</w:t>
      </w:r>
      <w:r w:rsidRPr="00672E7C">
        <w:rPr>
          <w:sz w:val="28"/>
          <w:szCs w:val="28"/>
          <w:vertAlign w:val="subscript"/>
        </w:rPr>
        <w:t>11</w:t>
      </w:r>
      <w:r>
        <w:rPr>
          <w:sz w:val="28"/>
          <w:szCs w:val="28"/>
          <w:lang w:val="en-US"/>
        </w:rPr>
        <w:t>N</w:t>
      </w:r>
      <w:r w:rsidRPr="00672E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A4A31" w:rsidRDefault="001A4A31" w:rsidP="00A67824">
      <w:pPr>
        <w:ind w:firstLine="709"/>
        <w:rPr>
          <w:sz w:val="28"/>
          <w:szCs w:val="28"/>
        </w:rPr>
      </w:pPr>
    </w:p>
    <w:p w:rsidR="001A4A31" w:rsidRDefault="001A4A31" w:rsidP="00050836">
      <w:pPr>
        <w:ind w:firstLine="709"/>
        <w:jc w:val="right"/>
      </w:pPr>
      <w:r w:rsidRPr="00050836">
        <w:t>Приложение 2</w:t>
      </w:r>
    </w:p>
    <w:p w:rsidR="001A4A31" w:rsidRDefault="001A4A31" w:rsidP="00050836">
      <w:pPr>
        <w:ind w:firstLine="709"/>
        <w:jc w:val="right"/>
        <w:rPr>
          <w:sz w:val="28"/>
          <w:szCs w:val="28"/>
        </w:rPr>
      </w:pPr>
    </w:p>
    <w:p w:rsidR="001A4A31" w:rsidRDefault="001A4A31" w:rsidP="00050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1A4A31" w:rsidRDefault="001A4A31" w:rsidP="000508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для работы в группах</w:t>
      </w:r>
    </w:p>
    <w:p w:rsidR="001A4A31" w:rsidRDefault="001A4A31" w:rsidP="00050836">
      <w:pPr>
        <w:rPr>
          <w:sz w:val="28"/>
          <w:szCs w:val="28"/>
        </w:rPr>
      </w:pPr>
    </w:p>
    <w:p w:rsidR="001A4A31" w:rsidRDefault="001A4A31" w:rsidP="00050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группа</w:t>
      </w:r>
    </w:p>
    <w:p w:rsidR="001A4A31" w:rsidRDefault="001A4A31" w:rsidP="000508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Дать определение класса «Амины».</w:t>
      </w:r>
    </w:p>
    <w:p w:rsidR="001A4A31" w:rsidRDefault="001A4A31" w:rsidP="000508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Написать структурную формулу аммиака.</w:t>
      </w:r>
    </w:p>
    <w:p w:rsidR="001A4A31" w:rsidRDefault="001A4A31" w:rsidP="00311748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Вывести общую формулу:</w:t>
      </w:r>
    </w:p>
    <w:p w:rsidR="001A4A31" w:rsidRPr="00311748" w:rsidRDefault="001A4A31" w:rsidP="00311748">
      <w:pPr>
        <w:numPr>
          <w:ilvl w:val="0"/>
          <w:numId w:val="11"/>
        </w:numPr>
        <w:rPr>
          <w:sz w:val="28"/>
          <w:szCs w:val="28"/>
        </w:rPr>
      </w:pPr>
      <w:r w:rsidRPr="00311748">
        <w:rPr>
          <w:sz w:val="28"/>
          <w:szCs w:val="28"/>
        </w:rPr>
        <w:t>первичного амина;</w:t>
      </w:r>
    </w:p>
    <w:p w:rsidR="001A4A31" w:rsidRDefault="001A4A31" w:rsidP="0005083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вторичного амина;</w:t>
      </w:r>
    </w:p>
    <w:p w:rsidR="001A4A31" w:rsidRDefault="001A4A31" w:rsidP="0005083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третичного амина;</w:t>
      </w:r>
    </w:p>
    <w:p w:rsidR="001A4A31" w:rsidRPr="00050836" w:rsidRDefault="001A4A31" w:rsidP="00050836">
      <w:pPr>
        <w:numPr>
          <w:ilvl w:val="0"/>
          <w:numId w:val="5"/>
        </w:numPr>
        <w:rPr>
          <w:sz w:val="28"/>
          <w:szCs w:val="28"/>
        </w:rPr>
      </w:pPr>
      <w:r w:rsidRPr="00050836">
        <w:rPr>
          <w:sz w:val="28"/>
          <w:szCs w:val="28"/>
        </w:rPr>
        <w:t>ароматического амина.</w:t>
      </w:r>
    </w:p>
    <w:p w:rsidR="001A4A31" w:rsidRDefault="001A4A31" w:rsidP="00050836">
      <w:pPr>
        <w:rPr>
          <w:sz w:val="28"/>
          <w:szCs w:val="28"/>
        </w:rPr>
      </w:pPr>
    </w:p>
    <w:p w:rsidR="001A4A31" w:rsidRDefault="001A4A31" w:rsidP="00050836">
      <w:pPr>
        <w:rPr>
          <w:sz w:val="28"/>
          <w:szCs w:val="28"/>
        </w:rPr>
      </w:pPr>
      <w:r>
        <w:rPr>
          <w:b/>
          <w:sz w:val="28"/>
          <w:szCs w:val="28"/>
        </w:rPr>
        <w:t>2 группа</w:t>
      </w:r>
    </w:p>
    <w:p w:rsidR="001A4A31" w:rsidRDefault="001A4A31" w:rsidP="0005083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Дать определение класса «Амины».</w:t>
      </w:r>
    </w:p>
    <w:p w:rsidR="001A4A31" w:rsidRDefault="001A4A31" w:rsidP="0005083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Построить шаростержневую модель молекул:</w:t>
      </w:r>
    </w:p>
    <w:p w:rsidR="001A4A31" w:rsidRDefault="001A4A31" w:rsidP="0005083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аммиака;</w:t>
      </w:r>
    </w:p>
    <w:p w:rsidR="001A4A31" w:rsidRDefault="001A4A31" w:rsidP="0005083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самого простого первичного амина;</w:t>
      </w:r>
    </w:p>
    <w:p w:rsidR="001A4A31" w:rsidRDefault="001A4A31" w:rsidP="0005083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самого простого вторичного амина;</w:t>
      </w:r>
    </w:p>
    <w:p w:rsidR="001A4A31" w:rsidRPr="00050836" w:rsidRDefault="001A4A31" w:rsidP="00050836">
      <w:pPr>
        <w:numPr>
          <w:ilvl w:val="0"/>
          <w:numId w:val="5"/>
        </w:numPr>
        <w:rPr>
          <w:sz w:val="28"/>
          <w:szCs w:val="28"/>
        </w:rPr>
      </w:pPr>
      <w:r w:rsidRPr="00050836">
        <w:rPr>
          <w:sz w:val="28"/>
          <w:szCs w:val="28"/>
        </w:rPr>
        <w:t>самого простого третичного амина.</w:t>
      </w:r>
    </w:p>
    <w:p w:rsidR="001A4A31" w:rsidRDefault="001A4A31" w:rsidP="00050836">
      <w:pPr>
        <w:rPr>
          <w:sz w:val="28"/>
          <w:szCs w:val="28"/>
        </w:rPr>
      </w:pPr>
    </w:p>
    <w:p w:rsidR="001A4A31" w:rsidRDefault="001A4A31" w:rsidP="00050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группа</w:t>
      </w:r>
    </w:p>
    <w:p w:rsidR="001A4A31" w:rsidRPr="00405221" w:rsidRDefault="001A4A31" w:rsidP="0005083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Дать определение класса «Амины».</w:t>
      </w:r>
    </w:p>
    <w:p w:rsidR="001A4A31" w:rsidRDefault="001A4A31" w:rsidP="0005083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Какие виды изомерии характерны для аминов.</w:t>
      </w:r>
    </w:p>
    <w:p w:rsidR="001A4A31" w:rsidRDefault="001A4A31" w:rsidP="0005083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Написать изомеры аминов состава </w:t>
      </w:r>
      <w:r w:rsidRPr="00405221">
        <w:rPr>
          <w:b/>
          <w:sz w:val="32"/>
          <w:szCs w:val="32"/>
          <w:lang w:val="en-US"/>
        </w:rPr>
        <w:t>C</w:t>
      </w:r>
      <w:r w:rsidRPr="00405221">
        <w:rPr>
          <w:b/>
          <w:sz w:val="32"/>
          <w:szCs w:val="32"/>
          <w:vertAlign w:val="subscript"/>
        </w:rPr>
        <w:t>4</w:t>
      </w:r>
      <w:r w:rsidRPr="00405221">
        <w:rPr>
          <w:b/>
          <w:sz w:val="32"/>
          <w:szCs w:val="32"/>
          <w:lang w:val="en-US"/>
        </w:rPr>
        <w:t>H</w:t>
      </w:r>
      <w:r w:rsidRPr="00405221">
        <w:rPr>
          <w:b/>
          <w:sz w:val="32"/>
          <w:szCs w:val="32"/>
          <w:vertAlign w:val="subscript"/>
        </w:rPr>
        <w:t>11</w:t>
      </w:r>
      <w:r w:rsidRPr="00405221">
        <w:rPr>
          <w:b/>
          <w:sz w:val="32"/>
          <w:szCs w:val="32"/>
          <w:lang w:val="en-US"/>
        </w:rPr>
        <w:t>N</w:t>
      </w:r>
      <w:r w:rsidRPr="00405221">
        <w:rPr>
          <w:sz w:val="28"/>
          <w:szCs w:val="28"/>
        </w:rPr>
        <w:t>.</w:t>
      </w:r>
    </w:p>
    <w:p w:rsidR="001A4A31" w:rsidRPr="00050836" w:rsidRDefault="001A4A31" w:rsidP="00050836">
      <w:pPr>
        <w:numPr>
          <w:ilvl w:val="0"/>
          <w:numId w:val="7"/>
        </w:numPr>
        <w:rPr>
          <w:sz w:val="28"/>
          <w:szCs w:val="28"/>
        </w:rPr>
      </w:pPr>
      <w:r w:rsidRPr="00050836">
        <w:rPr>
          <w:sz w:val="28"/>
          <w:szCs w:val="28"/>
        </w:rPr>
        <w:t>Правила номенклатуры аминов (систематическая номенклатура и рациональная).</w:t>
      </w:r>
    </w:p>
    <w:p w:rsidR="001A4A31" w:rsidRDefault="001A4A31" w:rsidP="00050836">
      <w:pPr>
        <w:rPr>
          <w:sz w:val="28"/>
          <w:szCs w:val="28"/>
        </w:rPr>
      </w:pPr>
    </w:p>
    <w:p w:rsidR="001A4A31" w:rsidRDefault="001A4A31" w:rsidP="0005083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группа</w:t>
      </w:r>
    </w:p>
    <w:p w:rsidR="001A4A31" w:rsidRDefault="001A4A31" w:rsidP="0005083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Дать определение класса «Амины».</w:t>
      </w:r>
    </w:p>
    <w:p w:rsidR="001A4A31" w:rsidRDefault="001A4A31" w:rsidP="0005083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Физические свойства аминов.</w:t>
      </w:r>
    </w:p>
    <w:p w:rsidR="001A4A31" w:rsidRPr="00405221" w:rsidRDefault="001A4A31" w:rsidP="0005083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Образование водородной связи между молекулами метиламина и воды. </w:t>
      </w:r>
    </w:p>
    <w:p w:rsidR="001A4A31" w:rsidRDefault="001A4A31" w:rsidP="00050836">
      <w:pPr>
        <w:rPr>
          <w:b/>
          <w:sz w:val="28"/>
          <w:szCs w:val="28"/>
        </w:rPr>
      </w:pPr>
    </w:p>
    <w:p w:rsidR="001A4A31" w:rsidRDefault="001A4A31" w:rsidP="00050836">
      <w:pPr>
        <w:rPr>
          <w:sz w:val="28"/>
          <w:szCs w:val="28"/>
        </w:rPr>
      </w:pPr>
    </w:p>
    <w:p w:rsidR="001A4A31" w:rsidRPr="00050836" w:rsidRDefault="001A4A31" w:rsidP="00050836">
      <w:pPr>
        <w:ind w:firstLine="709"/>
        <w:rPr>
          <w:sz w:val="28"/>
          <w:szCs w:val="28"/>
        </w:rPr>
      </w:pPr>
    </w:p>
    <w:sectPr w:rsidR="001A4A31" w:rsidRPr="00050836" w:rsidSect="00947F02">
      <w:head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E9" w:rsidRDefault="00225FE9" w:rsidP="000D6C5A">
      <w:r>
        <w:separator/>
      </w:r>
    </w:p>
  </w:endnote>
  <w:endnote w:type="continuationSeparator" w:id="0">
    <w:p w:rsidR="00225FE9" w:rsidRDefault="00225FE9" w:rsidP="000D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E9" w:rsidRDefault="00225FE9" w:rsidP="000D6C5A">
      <w:r>
        <w:separator/>
      </w:r>
    </w:p>
  </w:footnote>
  <w:footnote w:type="continuationSeparator" w:id="0">
    <w:p w:rsidR="00225FE9" w:rsidRDefault="00225FE9" w:rsidP="000D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31" w:rsidRDefault="001A4A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ADA"/>
    <w:multiLevelType w:val="hybridMultilevel"/>
    <w:tmpl w:val="B622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EDA"/>
    <w:multiLevelType w:val="hybridMultilevel"/>
    <w:tmpl w:val="3132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4625C3"/>
    <w:multiLevelType w:val="hybridMultilevel"/>
    <w:tmpl w:val="4F167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2B27C3"/>
    <w:multiLevelType w:val="hybridMultilevel"/>
    <w:tmpl w:val="3B70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60B0B"/>
    <w:multiLevelType w:val="hybridMultilevel"/>
    <w:tmpl w:val="CB14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DD49AE"/>
    <w:multiLevelType w:val="hybridMultilevel"/>
    <w:tmpl w:val="A89841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571AA4"/>
    <w:multiLevelType w:val="hybridMultilevel"/>
    <w:tmpl w:val="6610DCB6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" w15:restartNumberingAfterBreak="0">
    <w:nsid w:val="440C3175"/>
    <w:multiLevelType w:val="hybridMultilevel"/>
    <w:tmpl w:val="46DCF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320C08"/>
    <w:multiLevelType w:val="hybridMultilevel"/>
    <w:tmpl w:val="7CEE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D2EB9"/>
    <w:multiLevelType w:val="hybridMultilevel"/>
    <w:tmpl w:val="EFF05EC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7D4C3229"/>
    <w:multiLevelType w:val="hybridMultilevel"/>
    <w:tmpl w:val="1BA4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F035F"/>
    <w:multiLevelType w:val="hybridMultilevel"/>
    <w:tmpl w:val="06D80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C5A"/>
    <w:rsid w:val="00050836"/>
    <w:rsid w:val="00062C57"/>
    <w:rsid w:val="0007638C"/>
    <w:rsid w:val="000D6C5A"/>
    <w:rsid w:val="000E7AD0"/>
    <w:rsid w:val="000F7083"/>
    <w:rsid w:val="00116EBC"/>
    <w:rsid w:val="001759B1"/>
    <w:rsid w:val="001A4A31"/>
    <w:rsid w:val="00225FE9"/>
    <w:rsid w:val="002456F2"/>
    <w:rsid w:val="00311748"/>
    <w:rsid w:val="00332764"/>
    <w:rsid w:val="00343CD3"/>
    <w:rsid w:val="003D3383"/>
    <w:rsid w:val="003E0163"/>
    <w:rsid w:val="00405221"/>
    <w:rsid w:val="00597D1C"/>
    <w:rsid w:val="006250FB"/>
    <w:rsid w:val="00634857"/>
    <w:rsid w:val="00672E7C"/>
    <w:rsid w:val="006F3A80"/>
    <w:rsid w:val="006F5A28"/>
    <w:rsid w:val="00714D0B"/>
    <w:rsid w:val="007C7B3C"/>
    <w:rsid w:val="007E51C1"/>
    <w:rsid w:val="008904EE"/>
    <w:rsid w:val="008C18C8"/>
    <w:rsid w:val="00925329"/>
    <w:rsid w:val="00947F02"/>
    <w:rsid w:val="00982E18"/>
    <w:rsid w:val="009C7D18"/>
    <w:rsid w:val="009E549E"/>
    <w:rsid w:val="00A35C80"/>
    <w:rsid w:val="00A67824"/>
    <w:rsid w:val="00AC4D24"/>
    <w:rsid w:val="00AF7FA7"/>
    <w:rsid w:val="00B21B3C"/>
    <w:rsid w:val="00B3519A"/>
    <w:rsid w:val="00B604BF"/>
    <w:rsid w:val="00BD6EB1"/>
    <w:rsid w:val="00C154E5"/>
    <w:rsid w:val="00C37DE5"/>
    <w:rsid w:val="00CA32CF"/>
    <w:rsid w:val="00CB1211"/>
    <w:rsid w:val="00CE422A"/>
    <w:rsid w:val="00CE5BC3"/>
    <w:rsid w:val="00D17882"/>
    <w:rsid w:val="00D27CD2"/>
    <w:rsid w:val="00D33F00"/>
    <w:rsid w:val="00D520D4"/>
    <w:rsid w:val="00DB3269"/>
    <w:rsid w:val="00DB7A03"/>
    <w:rsid w:val="00DF28FB"/>
    <w:rsid w:val="00E05EE1"/>
    <w:rsid w:val="00E40BD9"/>
    <w:rsid w:val="00E508EB"/>
    <w:rsid w:val="00E97E25"/>
    <w:rsid w:val="00EB5EA4"/>
    <w:rsid w:val="00EE1A57"/>
    <w:rsid w:val="00EF0439"/>
    <w:rsid w:val="00F94745"/>
    <w:rsid w:val="00FB70C6"/>
    <w:rsid w:val="00FC2EC8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1B2D98"/>
  <w15:docId w15:val="{ED23E993-CAF9-4293-87DE-8015739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C5A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D6C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D6C5A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0D6C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D6C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D6C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D6C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D6C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6C5A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0D6C5A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0D6C5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ites.google.com/site/himulacom/_/rsrc/1315460516511/zvonok-na-urok/10-klass---tretij-god-obucenia/urok-no53-aminy-stroenie-i-svojstva-aminov-predelnogo-rada-anilin-kak-predstavitel-aromaticeskih-aminov/n224.gif" TargetMode="External"/><Relationship Id="rId13" Type="http://schemas.openxmlformats.org/officeDocument/2006/relationships/hyperlink" Target="http://files.school-collection.edu.ru/dlrstore/0e9a9b25-b8de-0bd2-1252-55407d90e4df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s://sites.google.com/site/himulacom/_/rsrc/1315460516512/zvonok-na-urok/10-klass---tretij-god-obucenia/urok-no53-aminy-stroenie-i-svojstva-aminov-predelnogo-rada-anilin-kak-predstavitel-aromaticeskih-aminov/n2313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https://sites.google.com/site/himulacom/_/rsrc/1315460516512/zvonok-na-urok/10-klass---tretij-god-obucenia/urok-no53-aminy-stroenie-i-svojstva-aminov-predelnogo-rada-anilin-kak-predstavitel-aromaticeskih-aminov/n231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chool-collection.edu.ru/catalog/res/d778f845-8cff-11db-b606-0800200c9a66/vi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Подробный конспект урока</vt:lpstr>
    </vt:vector>
  </TitlesOfParts>
  <Company>hh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Подробный конспект урока</dc:title>
  <dc:subject/>
  <dc:creator>Дима</dc:creator>
  <cp:keywords/>
  <dc:description/>
  <cp:lastModifiedBy>Tatyana</cp:lastModifiedBy>
  <cp:revision>4</cp:revision>
  <cp:lastPrinted>2014-04-15T06:28:00Z</cp:lastPrinted>
  <dcterms:created xsi:type="dcterms:W3CDTF">2014-04-15T06:35:00Z</dcterms:created>
  <dcterms:modified xsi:type="dcterms:W3CDTF">2022-12-04T05:46:00Z</dcterms:modified>
</cp:coreProperties>
</file>