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4010" w:rsidRPr="00594010" w:rsidRDefault="00594010" w:rsidP="00594010">
      <w:pPr>
        <w:pBdr>
          <w:bottom w:val="single" w:sz="4" w:space="0" w:color="D6DDB9"/>
        </w:pBdr>
        <w:shd w:val="clear" w:color="auto" w:fill="FFFFFF" w:themeFill="background1"/>
        <w:spacing w:before="120" w:after="0" w:line="457" w:lineRule="atLeast"/>
        <w:ind w:left="130" w:right="13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59401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Современные педагогические технологии на занятиях вокалом</w:t>
      </w:r>
    </w:p>
    <w:p w:rsidR="00594010" w:rsidRPr="00594010" w:rsidRDefault="00594010" w:rsidP="00594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В современном образовании актуальным вопросом остается совершенствование учебного процесса, поиск и внедрение активных форм и методов обучения с использованием новых технологий в практической деятельности преподавателя, обеспечивающих достижение эффективного результата. Какие же педагогические технологии может применять в своей работе преподаватель вокала</w:t>
      </w:r>
      <w:proofErr w:type="gramStart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?</w:t>
      </w:r>
      <w:proofErr w:type="gramEnd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Поделюсь своим опытом работы. Основным принципом</w:t>
      </w:r>
      <w:proofErr w:type="gramStart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которыми  руководствуюсь в своей работе это признание ребенка полноценным участником образовательных отношений; поддержка инициативы детей в различных видах деятельности; сотрудничество с семьей; приобщение детей к </w:t>
      </w:r>
      <w:proofErr w:type="spellStart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социокультурным</w:t>
      </w:r>
      <w:proofErr w:type="spellEnd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нормам, традициям семьи, общества и государств</w:t>
      </w:r>
    </w:p>
    <w:p w:rsidR="00594010" w:rsidRPr="00594010" w:rsidRDefault="00594010" w:rsidP="00594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Желание каждого преподавателя  – привить любовь и интерес к своему предмету, сделать его современным и привлекательным для учащихся путем соединения традиционных и современных образовательных технологий форм работы:</w:t>
      </w:r>
    </w:p>
    <w:p w:rsidR="00594010" w:rsidRPr="00594010" w:rsidRDefault="00594010" w:rsidP="00594010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Информационно – коммуникационные технологии  (ИКТ)</w:t>
      </w:r>
    </w:p>
    <w:p w:rsidR="00594010" w:rsidRPr="00594010" w:rsidRDefault="00594010" w:rsidP="00594010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Личностно - ориентированный подход</w:t>
      </w:r>
    </w:p>
    <w:p w:rsidR="00594010" w:rsidRPr="00594010" w:rsidRDefault="00594010" w:rsidP="00594010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Здоровьесберегающие</w:t>
      </w:r>
      <w:proofErr w:type="spellEnd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технологии</w:t>
      </w:r>
    </w:p>
    <w:p w:rsidR="00594010" w:rsidRPr="00594010" w:rsidRDefault="00594010" w:rsidP="00594010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Игровые технологии</w:t>
      </w:r>
    </w:p>
    <w:p w:rsidR="00594010" w:rsidRPr="00594010" w:rsidRDefault="00594010" w:rsidP="00594010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Импровизация</w:t>
      </w:r>
    </w:p>
    <w:p w:rsidR="00594010" w:rsidRPr="00594010" w:rsidRDefault="00594010" w:rsidP="00594010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Портфолио</w:t>
      </w:r>
      <w:proofErr w:type="spellEnd"/>
    </w:p>
    <w:p w:rsidR="00594010" w:rsidRPr="00594010" w:rsidRDefault="00594010" w:rsidP="00594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Использование этих технологий является обязательным условием  интеллектуального, творческого и нравственного  развития учащихся. В работе использую дифференцированный и индивидуальный подход, активно применяю различные формы и методы организации работы учащихся. На уроках  используется система методов, направленных на усвоение способов музыкальной деятельности.  </w:t>
      </w:r>
    </w:p>
    <w:p w:rsidR="00594010" w:rsidRPr="00594010" w:rsidRDefault="00594010" w:rsidP="00594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1. Методы стимулирования и мотивации учебно-познавательной деятельности.</w:t>
      </w:r>
    </w:p>
    <w:p w:rsidR="00594010" w:rsidRPr="00594010" w:rsidRDefault="00594010" w:rsidP="00594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2. Методы организации и осуществления учебно-познавательной деятельности.</w:t>
      </w:r>
    </w:p>
    <w:p w:rsidR="00594010" w:rsidRPr="00594010" w:rsidRDefault="00594010" w:rsidP="00594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3. Методы контроля и самоконтроля.</w:t>
      </w:r>
    </w:p>
    <w:p w:rsidR="00594010" w:rsidRPr="00594010" w:rsidRDefault="00594010" w:rsidP="00594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Эти методы обучения не только повышают интерес учеников к предмету, но и обеспечивают более глубокое усвоение содержания изучаемого материала.</w:t>
      </w:r>
    </w:p>
    <w:p w:rsidR="00594010" w:rsidRPr="00594010" w:rsidRDefault="00594010" w:rsidP="00594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Использую  общественно признанные авторские методики (</w:t>
      </w:r>
      <w:proofErr w:type="spellStart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Д.Б.Кабалевский</w:t>
      </w:r>
      <w:proofErr w:type="spellEnd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, Э.Б.Абдулин, В.В.Алиев, Л.В.Школяр, Е.Д.</w:t>
      </w:r>
      <w:proofErr w:type="gramStart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Критская</w:t>
      </w:r>
      <w:proofErr w:type="gramEnd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), электронные средства обучения.</w:t>
      </w:r>
    </w:p>
    <w:p w:rsidR="00594010" w:rsidRPr="00594010" w:rsidRDefault="00594010" w:rsidP="00594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     В системе работы наблюдается оптимальное сочетание традиционных и нетрадиционных типов уроков: урок-экскурсия, урок-импровизация, урок-концерт, урок-путешествие, интегрированный  урок, игры драматизации, тем самым вызывая больший интерес со стороны учащихся.    </w:t>
      </w:r>
    </w:p>
    <w:p w:rsidR="00594010" w:rsidRPr="00594010" w:rsidRDefault="00594010" w:rsidP="00594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Но каким бы хорошим знанием предмета, высокой эрудицией не обладал преподаватель  в наше время ему необходимо повышение собственной грамотности в области информационно-коммуникативных технологий; знание хотя бы простейших компьютерных программ и использование на их основе современных педагогических технологий. На сегодняшний день компьютерные технологии – динамично развивающаяся область знаний. В чем же заключаются её преимущества? в возможности получения различного рода материалов через сеть Интернет; в интегрировании обычного учебного занятия с ИКТ позволяющего педагогу сделать процесс обучения более интересным, разнообразным, интенсивным, проблемным, творческим, ориентированным на исследовательскую активность и удовлетворяющего потребности современных детей; в помощи педагогу лучше оценить способности и знания ребенка, побуждении поиска новых, форм и методов обучения, стимулирующих его профессиональный рост и все дальнейшее освоение информационных технологий; для меня лично – в поиске фонограмм (-1) и текстов песен для вокалистов. В ходе занятий в вокально-хоровом объединении  при реализации образовательной программы «Нотки» я использую программу </w:t>
      </w:r>
      <w:proofErr w:type="spellStart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Power</w:t>
      </w:r>
      <w:proofErr w:type="spellEnd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Point</w:t>
      </w:r>
      <w:proofErr w:type="spellEnd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proofErr w:type="gramStart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помощью</w:t>
      </w:r>
      <w:proofErr w:type="gramEnd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которой готовлю презентации иллюстративного и информационного материала, (набор слайдов-иллюстраций, снабженных необходимыми комментариями для работы на занятии). Учащиеся знакомятся с портретами, фотографиями, иллюстрациями, смотрят отрывки из музыкальных фильмов, прослушивают аудиозаписи, музыкальные отрывки, а просмотр видео позволяет получить более полное представление о композиторе, артисте и его творчестве. Зрелищность, яркость, новизна элементов занятия, в сочетании с другими методическими приемами делают его необычным, увлекательным и запоминающимся. В своей практике я использую презентации, как на отдельных этапах, так и в качестве целого занятия. На основе изобразительного ряда у детей включается образное мышление, запоминание, сопоставление, что способствует целостному восприятию учебного материала. Для активизации работы учащихся применяю занимательные формы: викторины, игры, занимательные вопросы, а сопровождение анимированными картинками вызывает неподдельный интерес детей, желание работать продуктивно, повышает мотивацию к учению. Существует огромное количество программ, которые позволяют работать со звуковыми файлами. В своей работе я использую такие программы как: «</w:t>
      </w:r>
      <w:proofErr w:type="spellStart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Sound</w:t>
      </w:r>
      <w:proofErr w:type="spellEnd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Forge</w:t>
      </w:r>
      <w:proofErr w:type="spellEnd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», эта программа позволяет мне изменять фонограмму, либо в тональности, либо добавлять или убавлять необходимые моменты в песне. Еще одна программа, позволяющая делать фонограмму (+1) т.е. с голосом, это программа «</w:t>
      </w:r>
      <w:proofErr w:type="spellStart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Acid</w:t>
      </w:r>
      <w:proofErr w:type="spellEnd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».Исследовательская деятельность учащихся способствует развитию интеллектуальной инициативы, интереса к духовным ценностям, воспитанию эстетического вкуса, она побуждает учащихся действовать, принимать соответствующие решения, анализировать и отбирать необходимую информацию, формируя в себе лучшие </w:t>
      </w:r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общекультурные качества и создавая своё собственное понимание предметного содержания обучения.</w:t>
      </w:r>
    </w:p>
    <w:p w:rsidR="00594010" w:rsidRPr="00594010" w:rsidRDefault="00594010" w:rsidP="005940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Личностно - ориентированный подход.</w:t>
      </w:r>
    </w:p>
    <w:p w:rsidR="00594010" w:rsidRPr="00594010" w:rsidRDefault="00594010" w:rsidP="00594010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ребёнка как данность;</w:t>
      </w:r>
    </w:p>
    <w:p w:rsidR="00594010" w:rsidRPr="00594010" w:rsidRDefault="00594010" w:rsidP="00594010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Создание гуманистических взаимоотношений в коллективе;</w:t>
      </w:r>
    </w:p>
    <w:p w:rsidR="00594010" w:rsidRPr="00594010" w:rsidRDefault="00594010" w:rsidP="00594010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Оценивание роста конкретной личности;</w:t>
      </w:r>
    </w:p>
    <w:p w:rsidR="00594010" w:rsidRPr="00594010" w:rsidRDefault="00594010" w:rsidP="00594010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Оценивание успеха ученика как успеха учителя;</w:t>
      </w:r>
    </w:p>
    <w:p w:rsidR="00594010" w:rsidRPr="00594010" w:rsidRDefault="00594010" w:rsidP="00594010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Принятие родины как предмета культурного творчества. (Родина - это мы сами в наших особенных дарах и талантах).</w:t>
      </w:r>
    </w:p>
    <w:p w:rsidR="00594010" w:rsidRPr="00594010" w:rsidRDefault="00594010" w:rsidP="005940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010">
        <w:rPr>
          <w:rFonts w:ascii="Times New Roman" w:eastAsia="Times New Roman" w:hAnsi="Times New Roman" w:cs="Times New Roman"/>
          <w:b/>
          <w:bCs/>
          <w:color w:val="0D0D0D"/>
          <w:sz w:val="28"/>
          <w:szCs w:val="28"/>
        </w:rPr>
        <w:t>Игровые технологии.</w:t>
      </w:r>
    </w:p>
    <w:p w:rsidR="00594010" w:rsidRPr="00594010" w:rsidRDefault="00594010" w:rsidP="00594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010">
        <w:rPr>
          <w:rFonts w:ascii="Times New Roman" w:eastAsia="Times New Roman" w:hAnsi="Times New Roman" w:cs="Times New Roman"/>
          <w:color w:val="0D0D0D"/>
          <w:sz w:val="28"/>
          <w:szCs w:val="28"/>
        </w:rPr>
        <w:t>Направлены  для активизации и интенсификации деятельности обучающихся, они   выступают как метод обучения и воспитания</w:t>
      </w:r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4010" w:rsidRPr="00594010" w:rsidRDefault="00594010" w:rsidP="00594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Участие обучающихся  в играх способствует их самоутверждению, развивает настойчивость, стремление к успеху и различным мотивационным качествам, развивают двигательные способности, воображение и творчество.</w:t>
      </w:r>
    </w:p>
    <w:p w:rsidR="00594010" w:rsidRPr="00594010" w:rsidRDefault="00594010" w:rsidP="00594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Музыкальные игры</w:t>
      </w:r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 направлены на развитие интеллекта, чувства ритма и такта, памяти, музыкального слуха, голоса, самой творческой деятельности ребёнка. Они способствуют быстрому запоминанию изученного материала, делают занятие более интересным, насыщенным, повышают эмоциональный настрой,   сохраняя при этом  контингент.</w:t>
      </w:r>
    </w:p>
    <w:p w:rsidR="00594010" w:rsidRPr="00594010" w:rsidRDefault="00594010" w:rsidP="0059401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Коллективно – творческая деятельность </w:t>
      </w:r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с  использованием музыкальных образов при создании театрализованных и музыкально-пластических композиций, стимулируют фантазию ребенка, живость воображения, надолго сохраняют сформированные музыкой образы, что важно как средство и способ познания. Очевидно, что никого не нужно убеждать в том, что игры развивают способность младших школьников к обобщению, помогают им устанавливать связи фактов, тренируют память и внимание, развивают речь, активность, инициативу, дисциплинированность. Игровая форма занятий создается на занятиях вокалом при помощи игровых приемов и ситуаций, которые выступают как средство побуждения, стимулирования учащихся к учебной деятельности. В своих занятиях часто использую игровую деятельность в синтезе с </w:t>
      </w:r>
      <w:proofErr w:type="spellStart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здоровьесберегающими</w:t>
      </w:r>
      <w:proofErr w:type="spellEnd"/>
      <w:r w:rsidRPr="00594010">
        <w:rPr>
          <w:rFonts w:ascii="Times New Roman" w:eastAsia="Times New Roman" w:hAnsi="Times New Roman" w:cs="Times New Roman"/>
          <w:color w:val="C00000"/>
          <w:sz w:val="28"/>
          <w:szCs w:val="28"/>
        </w:rPr>
        <w:t> </w:t>
      </w:r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технологиями,</w:t>
      </w:r>
      <w:r w:rsidRPr="00594010">
        <w:rPr>
          <w:rFonts w:ascii="Times New Roman" w:eastAsia="Times New Roman" w:hAnsi="Times New Roman" w:cs="Times New Roman"/>
          <w:color w:val="333333"/>
          <w:sz w:val="28"/>
          <w:szCs w:val="28"/>
        </w:rPr>
        <w:t> </w:t>
      </w:r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которые направлены на решение самой  главной задачи  – сохранить здоровье обучающихся, создать  условия для  психического развития, сформировать у них необходимые знания, умения и навыки по здоровому образу жизни, научить использовать полученные знания в повседневной жизни.</w:t>
      </w:r>
    </w:p>
    <w:p w:rsidR="00594010" w:rsidRPr="00594010" w:rsidRDefault="00594010" w:rsidP="005940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94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Здоровьесберегающие</w:t>
      </w:r>
      <w:proofErr w:type="spellEnd"/>
      <w:r w:rsidRPr="00594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технологии.</w:t>
      </w:r>
    </w:p>
    <w:p w:rsidR="00594010" w:rsidRPr="00594010" w:rsidRDefault="00594010" w:rsidP="00594010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азогревание, настройка и сбережение голосового аппарата вокалистов;</w:t>
      </w:r>
    </w:p>
    <w:p w:rsidR="00594010" w:rsidRPr="00594010" w:rsidRDefault="00594010" w:rsidP="00594010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вокальных навыков, достижения качественного и красивого</w:t>
      </w:r>
    </w:p>
    <w:p w:rsidR="00594010" w:rsidRPr="00594010" w:rsidRDefault="00594010" w:rsidP="00594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звучания в произведениях.</w:t>
      </w:r>
    </w:p>
    <w:p w:rsidR="00594010" w:rsidRPr="00594010" w:rsidRDefault="00594010" w:rsidP="00594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к работе – создание эмоционального настроя, и введение аппарата в работу с постепенной нагрузкой (звуковой динамический диапазон, тембр и фонация на одном звуке).</w:t>
      </w:r>
    </w:p>
    <w:p w:rsidR="00594010" w:rsidRPr="00594010" w:rsidRDefault="00594010" w:rsidP="00594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Прежде чем начинать занятия пением, необходимо снять внутреннее напряжение, ощутить психологическую и физическую раскованность. Для этого существуют специальные разминки.</w:t>
      </w:r>
    </w:p>
    <w:p w:rsidR="00594010" w:rsidRPr="00594010" w:rsidRDefault="00594010" w:rsidP="00594010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Снятия напряжения с внутренних и внешних мышц</w:t>
      </w:r>
    </w:p>
    <w:p w:rsidR="00594010" w:rsidRPr="00594010" w:rsidRDefault="00594010" w:rsidP="00594010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Подготовка дыхательной системы</w:t>
      </w:r>
    </w:p>
    <w:p w:rsidR="00594010" w:rsidRPr="00594010" w:rsidRDefault="00594010" w:rsidP="00594010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Упражнения для ощущения интонации</w:t>
      </w:r>
    </w:p>
    <w:p w:rsidR="00594010" w:rsidRPr="00594010" w:rsidRDefault="00594010" w:rsidP="00594010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Скороговорки</w:t>
      </w:r>
    </w:p>
    <w:p w:rsidR="00594010" w:rsidRPr="00594010" w:rsidRDefault="00594010" w:rsidP="00594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Пример: </w:t>
      </w:r>
      <w:r w:rsidRPr="00594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смачивания и размягчения голосовых связок:</w:t>
      </w:r>
    </w:p>
    <w:p w:rsidR="00594010" w:rsidRPr="00594010" w:rsidRDefault="00594010" w:rsidP="00594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Счет на четыре:</w:t>
      </w:r>
    </w:p>
    <w:p w:rsidR="00594010" w:rsidRPr="00594010" w:rsidRDefault="00594010" w:rsidP="00594010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01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«</w:t>
      </w:r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Шпага» - </w:t>
      </w:r>
      <w:proofErr w:type="spellStart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укалывание</w:t>
      </w:r>
      <w:proofErr w:type="spellEnd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кончиком языка каждой щеки;</w:t>
      </w:r>
    </w:p>
    <w:p w:rsidR="00594010" w:rsidRPr="00594010" w:rsidRDefault="00594010" w:rsidP="00594010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Пожевывание</w:t>
      </w:r>
      <w:proofErr w:type="spellEnd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языка (копим слюну, и проглатываем);</w:t>
      </w:r>
    </w:p>
    <w:p w:rsidR="00594010" w:rsidRPr="00594010" w:rsidRDefault="00594010" w:rsidP="00594010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«Бежит лошадка» - </w:t>
      </w:r>
      <w:proofErr w:type="spellStart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поцокивание</w:t>
      </w:r>
      <w:proofErr w:type="spellEnd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язычком; </w:t>
      </w:r>
    </w:p>
    <w:p w:rsidR="00594010" w:rsidRPr="00594010" w:rsidRDefault="00594010" w:rsidP="00594010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«Сосем соску» - вытягиваем губы;</w:t>
      </w:r>
    </w:p>
    <w:p w:rsidR="00594010" w:rsidRPr="00594010" w:rsidRDefault="00594010" w:rsidP="00594010">
      <w:pPr>
        <w:numPr>
          <w:ilvl w:val="0"/>
          <w:numId w:val="5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«Дразнящаяся обезьянка» </w:t>
      </w:r>
      <w:proofErr w:type="gramStart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широко открытый рот, язык максимально   тянут вперед вниз к подбородку с одновременным активным шипящим выдохом).</w:t>
      </w:r>
    </w:p>
    <w:p w:rsidR="00594010" w:rsidRPr="00594010" w:rsidRDefault="00594010" w:rsidP="00594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Пример: </w:t>
      </w:r>
      <w:r w:rsidRPr="00594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для подготовки дыхательной системы:</w:t>
      </w:r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Счет на четыре:</w:t>
      </w:r>
    </w:p>
    <w:p w:rsidR="00594010" w:rsidRPr="00594010" w:rsidRDefault="00594010" w:rsidP="00594010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«Надуваем шарик», медленно вдыхаем воздух, ладошки разводим в стороны, сдувается на звук </w:t>
      </w:r>
      <w:proofErr w:type="spellStart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С-с-с-с</w:t>
      </w:r>
      <w:proofErr w:type="spellEnd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- ладошки соединяем;</w:t>
      </w:r>
    </w:p>
    <w:p w:rsidR="00594010" w:rsidRPr="00594010" w:rsidRDefault="00594010" w:rsidP="00594010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«Взлетает самолет» на звук</w:t>
      </w:r>
      <w:proofErr w:type="gramStart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</w:t>
      </w:r>
      <w:proofErr w:type="gramEnd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ж - ж - ж, при этом усиливаем или ослабеваем звучание;</w:t>
      </w:r>
    </w:p>
    <w:p w:rsidR="00594010" w:rsidRPr="00594010" w:rsidRDefault="00594010" w:rsidP="00594010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«Змея или шум леса» на звук </w:t>
      </w:r>
      <w:proofErr w:type="gramStart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gramEnd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proofErr w:type="spellEnd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, также усиливая и ослабевая звучание; </w:t>
      </w:r>
    </w:p>
    <w:p w:rsidR="00594010" w:rsidRPr="00594010" w:rsidRDefault="00594010" w:rsidP="00594010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«Стрекочет цикада» на звук </w:t>
      </w:r>
      <w:proofErr w:type="gramStart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proofErr w:type="gramEnd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proofErr w:type="spellEnd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proofErr w:type="spellEnd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proofErr w:type="spellEnd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, также усиливая и ослабевая звучание;</w:t>
      </w:r>
    </w:p>
    <w:p w:rsidR="00594010" w:rsidRPr="00594010" w:rsidRDefault="00594010" w:rsidP="00594010">
      <w:pPr>
        <w:numPr>
          <w:ilvl w:val="0"/>
          <w:numId w:val="6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«Заводим мотоцикл» - </w:t>
      </w:r>
      <w:proofErr w:type="gramStart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gramEnd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proofErr w:type="spellStart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proofErr w:type="spellEnd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, «едем на мотоцикле», как бы удаляясь и приближаясь.</w:t>
      </w:r>
    </w:p>
    <w:p w:rsidR="00594010" w:rsidRPr="00594010" w:rsidRDefault="00594010" w:rsidP="00594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Пример:</w:t>
      </w:r>
      <w:r w:rsidRPr="00594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для снятия напряжения с внутренних и внешних мышц: </w:t>
      </w:r>
    </w:p>
    <w:p w:rsidR="00594010" w:rsidRPr="00594010" w:rsidRDefault="00594010" w:rsidP="00594010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счет на четыре: вдох - голова назад, задержка – голова прямо,    выдох – голова вниз; </w:t>
      </w:r>
    </w:p>
    <w:p w:rsidR="00594010" w:rsidRPr="00594010" w:rsidRDefault="00594010" w:rsidP="00594010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счет на четыре: поворот головы в стороны; </w:t>
      </w:r>
    </w:p>
    <w:p w:rsidR="00594010" w:rsidRPr="00594010" w:rsidRDefault="00594010" w:rsidP="00594010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счет на четыре: </w:t>
      </w:r>
      <w:proofErr w:type="gramStart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«Узбекские» повороты головы (движение шеи вправо- влево в одной плоскости), без наклона головы; ) счет на четыре: плавный поворот от плеча к плечу, слева направо и обратно.</w:t>
      </w:r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(1-й вариант - глаза смотрят в пол; 2-й вариант - глаза смотрят в потолок); </w:t>
      </w:r>
      <w:proofErr w:type="gramEnd"/>
    </w:p>
    <w:p w:rsidR="00594010" w:rsidRPr="00594010" w:rsidRDefault="00594010" w:rsidP="00594010">
      <w:pPr>
        <w:numPr>
          <w:ilvl w:val="0"/>
          <w:numId w:val="7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счет на четыре: положить голову на плечи.</w:t>
      </w:r>
    </w:p>
    <w:p w:rsidR="00594010" w:rsidRPr="00594010" w:rsidRDefault="00594010" w:rsidP="005940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Импровизация</w:t>
      </w:r>
    </w:p>
    <w:p w:rsidR="00594010" w:rsidRPr="00594010" w:rsidRDefault="00594010" w:rsidP="00594010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Голос, как музыкальный инструмент. Дети - «Композиторы» - сочиняют вокальную партию (песню).</w:t>
      </w:r>
    </w:p>
    <w:p w:rsidR="00594010" w:rsidRPr="00594010" w:rsidRDefault="00594010" w:rsidP="00594010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Музыкальные ударные инструменты (треугольник, ложки, маракасы, барабан, трещотки). Дети - «Композиторы» - сочиняют музыкальное сопровождение к вокальной партии.</w:t>
      </w:r>
    </w:p>
    <w:p w:rsidR="00594010" w:rsidRPr="00594010" w:rsidRDefault="00594010" w:rsidP="005940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Материально-техническое обеспечение для учебного процесса на занятии вокала.</w:t>
      </w:r>
    </w:p>
    <w:p w:rsidR="00594010" w:rsidRPr="00594010" w:rsidRDefault="00594010" w:rsidP="0059401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специального кабинета (кабинет вокала).</w:t>
      </w:r>
    </w:p>
    <w:p w:rsidR="00594010" w:rsidRPr="00594010" w:rsidRDefault="00594010" w:rsidP="0059401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Наличие репетиционного зала (сцена).</w:t>
      </w:r>
    </w:p>
    <w:p w:rsidR="00594010" w:rsidRPr="00594010" w:rsidRDefault="00594010" w:rsidP="0059401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Фортепиано, синтезатор (по возможности)</w:t>
      </w:r>
    </w:p>
    <w:p w:rsidR="00594010" w:rsidRPr="00594010" w:rsidRDefault="00594010" w:rsidP="0059401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Музыкальный центр или магнитофон, ноутбук с выходом в интернет, диктофон.</w:t>
      </w:r>
    </w:p>
    <w:p w:rsidR="00594010" w:rsidRPr="00594010" w:rsidRDefault="00594010" w:rsidP="0059401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Записи фонограмм в режиме «+» и «</w:t>
      </w:r>
      <w:proofErr w:type="gramStart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-»</w:t>
      </w:r>
      <w:proofErr w:type="gramEnd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4010" w:rsidRPr="00594010" w:rsidRDefault="00594010" w:rsidP="0059401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Аудиоаппаратура - микрофоны: шнуровые и радио, </w:t>
      </w:r>
      <w:proofErr w:type="spellStart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микшерный</w:t>
      </w:r>
      <w:proofErr w:type="spellEnd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пульт, аудио - колонки.</w:t>
      </w:r>
    </w:p>
    <w:p w:rsidR="00594010" w:rsidRPr="00594010" w:rsidRDefault="00594010" w:rsidP="0059401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Зеркало.</w:t>
      </w:r>
    </w:p>
    <w:p w:rsidR="00594010" w:rsidRPr="00594010" w:rsidRDefault="00594010" w:rsidP="0059401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Нотный материал, подборка репертуара.</w:t>
      </w:r>
    </w:p>
    <w:p w:rsidR="00594010" w:rsidRPr="00594010" w:rsidRDefault="00594010" w:rsidP="00594010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144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Аудио- и видеозаписи выступлений, концертов</w:t>
      </w:r>
    </w:p>
    <w:p w:rsidR="00594010" w:rsidRPr="00594010" w:rsidRDefault="00594010" w:rsidP="005940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Заключение.</w:t>
      </w:r>
    </w:p>
    <w:p w:rsidR="00594010" w:rsidRPr="00594010" w:rsidRDefault="00594010" w:rsidP="00594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Вокал – это</w:t>
      </w:r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 </w:t>
      </w:r>
      <w:r w:rsidRPr="00594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урок искусства, урок творчества.</w:t>
      </w:r>
    </w:p>
    <w:p w:rsidR="00594010" w:rsidRPr="00594010" w:rsidRDefault="00594010" w:rsidP="00594010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эмоциональной культуры ребёнка</w:t>
      </w:r>
    </w:p>
    <w:p w:rsidR="00594010" w:rsidRPr="00594010" w:rsidRDefault="00594010" w:rsidP="00594010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Расширение кругозора обучающегося в области искусства</w:t>
      </w:r>
    </w:p>
    <w:p w:rsidR="00594010" w:rsidRPr="00594010" w:rsidRDefault="00594010" w:rsidP="00594010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музыкальных и творческих способностей как предпосылки для самоутверждения личности</w:t>
      </w:r>
    </w:p>
    <w:p w:rsidR="00594010" w:rsidRPr="00594010" w:rsidRDefault="00594010" w:rsidP="00594010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Привитие устойчивого </w:t>
      </w:r>
      <w:proofErr w:type="spellStart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слушательского</w:t>
      </w:r>
      <w:proofErr w:type="spellEnd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 внимания, как путь к становлению художественного вкуса</w:t>
      </w:r>
    </w:p>
    <w:p w:rsidR="00594010" w:rsidRPr="00594010" w:rsidRDefault="00594010" w:rsidP="00594010">
      <w:pPr>
        <w:numPr>
          <w:ilvl w:val="0"/>
          <w:numId w:val="10"/>
        </w:numPr>
        <w:shd w:val="clear" w:color="auto" w:fill="FFFFFF"/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исполнительской культуры, как самовыражение его впечатлений и переживаний в пении, музыкально ритмической деятельности.</w:t>
      </w:r>
    </w:p>
    <w:p w:rsidR="00594010" w:rsidRPr="00594010" w:rsidRDefault="00594010" w:rsidP="00594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Современные образовательные технологии обогащают учебный процесс, делают его более интересным и доступным, насколько возможно помогают сохранить здоровье детей, помогают чувствовать ребенка успешным, прививает чувство коллективизма, что утрачено последнее время, повышают результативность учебы.</w:t>
      </w:r>
    </w:p>
    <w:p w:rsidR="00594010" w:rsidRPr="00594010" w:rsidRDefault="00594010" w:rsidP="00594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СОТ актуально, педагогически целесообразно и необходимо: эффективность современных образовательных технологий способствует повышению результата в решении педагогических задач.</w:t>
      </w:r>
    </w:p>
    <w:p w:rsidR="00594010" w:rsidRPr="00594010" w:rsidRDefault="00594010" w:rsidP="005940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Применение ИКТ на занятиях вокала развивает у учащегося критическое мышление, заставляет его думать и анализировать, способствует закреплению вокально-технических и художественно-исполнительских навыков, мотивирует изучение предмета, делает его более интересным и творческим.</w:t>
      </w:r>
    </w:p>
    <w:p w:rsidR="00594010" w:rsidRPr="00594010" w:rsidRDefault="00594010" w:rsidP="005940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p w:rsidR="00594010" w:rsidRPr="00594010" w:rsidRDefault="00594010" w:rsidP="005940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594010" w:rsidRPr="00594010" w:rsidRDefault="00594010" w:rsidP="0059401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Литература.</w:t>
      </w:r>
    </w:p>
    <w:p w:rsidR="00594010" w:rsidRPr="00594010" w:rsidRDefault="00594010" w:rsidP="0059401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Абдуллин Э.Б. «Теория и практика музыкального обучения в общеобразовательной школе», М., Просвещение, 2005г. «Традиции и новаторство в музыкально-эстетическом образовании», редакторы: Е.Д.</w:t>
      </w:r>
      <w:proofErr w:type="gramStart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Критская</w:t>
      </w:r>
      <w:proofErr w:type="gramEnd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, Л.В.Школяр/,М., Флинта,1999г. М.,Просвещение,2000г.</w:t>
      </w:r>
    </w:p>
    <w:p w:rsidR="00594010" w:rsidRPr="00594010" w:rsidRDefault="00594010" w:rsidP="0059401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Беспалько В.П. Слагаемые педагогической технологии. М.,Педагогика,1989г.</w:t>
      </w:r>
    </w:p>
    <w:p w:rsidR="00594010" w:rsidRPr="00594010" w:rsidRDefault="00594010" w:rsidP="0059401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Волков И.П. Учим творчеству. М., Педагогика, 1982г.</w:t>
      </w:r>
    </w:p>
    <w:p w:rsidR="00594010" w:rsidRPr="00594010" w:rsidRDefault="00594010" w:rsidP="0059401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Гузеев</w:t>
      </w:r>
      <w:proofErr w:type="spellEnd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В.В. Лекции по </w:t>
      </w:r>
      <w:proofErr w:type="spellStart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педтехнологии</w:t>
      </w:r>
      <w:proofErr w:type="spellEnd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, М., Знание, 1992г</w:t>
      </w:r>
    </w:p>
    <w:p w:rsidR="00594010" w:rsidRPr="00594010" w:rsidRDefault="00594010" w:rsidP="0059401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Гузеев</w:t>
      </w:r>
      <w:proofErr w:type="spellEnd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В.В. Образовательная технология: от приема до философии - М.: Сентябрь, 1996.</w:t>
      </w:r>
    </w:p>
    <w:p w:rsidR="00594010" w:rsidRPr="00594010" w:rsidRDefault="00594010" w:rsidP="0059401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.Т.А.Замятина «Современный урок музыки», учебно-методическое пособие </w:t>
      </w:r>
      <w:proofErr w:type="gramStart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-М</w:t>
      </w:r>
      <w:proofErr w:type="gramEnd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., Изд-во «Глобус»-2010г.</w:t>
      </w:r>
    </w:p>
    <w:p w:rsidR="00594010" w:rsidRPr="00594010" w:rsidRDefault="00594010" w:rsidP="0059401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3.Лобанова Е.А. «Возможности урока как средства реализации </w:t>
      </w:r>
      <w:proofErr w:type="spellStart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здоровьесберегающих</w:t>
      </w:r>
      <w:proofErr w:type="spellEnd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технологий».  Журнал «Музыка в школе», 2005 г. №3.</w:t>
      </w:r>
    </w:p>
    <w:p w:rsidR="00594010" w:rsidRPr="00594010" w:rsidRDefault="00594010" w:rsidP="0059401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Монахов В.М. Введение в теорию педагогических технологий: монография. – Волгоград: перемена, 2006.</w:t>
      </w:r>
    </w:p>
    <w:p w:rsidR="00594010" w:rsidRPr="00594010" w:rsidRDefault="00594010" w:rsidP="0059401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Аспекты модернизации российской школы: научно-методические рекомендации к широкомасштабному эксперименту по обновлению содержания и структуры общего среднего образования. – М.: ГУ ВШЭ, 2001.</w:t>
      </w:r>
    </w:p>
    <w:p w:rsidR="00594010" w:rsidRPr="00594010" w:rsidRDefault="00594010" w:rsidP="0059401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Национальная образовательная инициатива «Наша новая школа»// Вестник образования. Специальный номер. 1 полугодие, 2009. С – 6-21</w:t>
      </w:r>
    </w:p>
    <w:p w:rsidR="00594010" w:rsidRPr="00594010" w:rsidRDefault="00594010" w:rsidP="0059401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Новые педагогические и информационные технологии в системе образования</w:t>
      </w:r>
      <w:proofErr w:type="gramStart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/ П</w:t>
      </w:r>
      <w:proofErr w:type="gramEnd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од ред. </w:t>
      </w:r>
      <w:proofErr w:type="spellStart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Е.С.Полат</w:t>
      </w:r>
      <w:proofErr w:type="spellEnd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– М.: </w:t>
      </w:r>
      <w:proofErr w:type="spellStart"/>
      <w:proofErr w:type="gramStart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proofErr w:type="gramEnd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cademia</w:t>
      </w:r>
      <w:proofErr w:type="spellEnd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, 2000.</w:t>
      </w:r>
    </w:p>
    <w:p w:rsidR="00594010" w:rsidRPr="00594010" w:rsidRDefault="00594010" w:rsidP="0059401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Планируемые результаты начального общего образования. Под ред. Г.С. Ковалевой, О.Б. Логиновой. – М.: Просвещение, 2009. -120 </w:t>
      </w:r>
      <w:proofErr w:type="gramStart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4010" w:rsidRPr="00594010" w:rsidRDefault="00594010" w:rsidP="0059401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Поташник М.М., Требования к современному уроку. Методическое пособие. М.: Центр педагогического образования, 2008. – 272 </w:t>
      </w:r>
      <w:proofErr w:type="gramStart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End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94010" w:rsidRPr="00594010" w:rsidRDefault="00594010" w:rsidP="0059401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Дмитриев Л.Б. Основы вокальной методики. – М.: Музыка, 2007г.</w:t>
      </w:r>
    </w:p>
    <w:p w:rsidR="00594010" w:rsidRPr="00594010" w:rsidRDefault="00594010" w:rsidP="0059401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Огороднов</w:t>
      </w:r>
      <w:proofErr w:type="spellEnd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Д.Е. Музыкально-певческое воспитание детей в общеобразовательной школе </w:t>
      </w:r>
      <w:hyperlink r:id="rId5" w:history="1">
        <w:r w:rsidRPr="005940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http://www.twirpx.com/file/361717/</w:t>
        </w:r>
      </w:hyperlink>
    </w:p>
    <w:p w:rsidR="00594010" w:rsidRPr="00594010" w:rsidRDefault="00594010" w:rsidP="0059401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Педагогические технологии, автор-составитель Сальникова Т.П., М., Творческий центр "Сфера", 2005 г.</w:t>
      </w:r>
    </w:p>
    <w:p w:rsidR="00594010" w:rsidRPr="00594010" w:rsidRDefault="00594010" w:rsidP="0059401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Селевко</w:t>
      </w:r>
      <w:proofErr w:type="spellEnd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Г.К. Энциклопедия образовательных технологий: В 2 т. Т. 1. М.: НИИ школьных технологий, 2006. - 816с.</w:t>
      </w:r>
    </w:p>
    <w:p w:rsidR="00594010" w:rsidRPr="00594010" w:rsidRDefault="00594010" w:rsidP="0059401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spellStart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Шацкая</w:t>
      </w:r>
      <w:proofErr w:type="spellEnd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В.Н. Эстетическое воспитание в начальной школе [Текст] / В.Н. </w:t>
      </w:r>
      <w:proofErr w:type="spellStart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Шацкая</w:t>
      </w:r>
      <w:proofErr w:type="spellEnd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// Сохраним то, что есть в детях: С.Т. </w:t>
      </w:r>
      <w:proofErr w:type="spellStart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Шацкий</w:t>
      </w:r>
      <w:proofErr w:type="spellEnd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В.Н. </w:t>
      </w:r>
      <w:proofErr w:type="spellStart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Шацкая</w:t>
      </w:r>
      <w:proofErr w:type="spellEnd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/ Сост., предисловие М.Б. </w:t>
      </w:r>
      <w:proofErr w:type="spellStart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Зацепиной</w:t>
      </w:r>
      <w:proofErr w:type="spellEnd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. — М.: Карапуз, 2011. — С. 263—276.</w:t>
      </w:r>
    </w:p>
    <w:p w:rsidR="00594010" w:rsidRPr="00594010" w:rsidRDefault="00594010" w:rsidP="00594010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Яшнова О.А. Успешность младшего школьника / О.А.Яшнова. – </w:t>
      </w:r>
      <w:proofErr w:type="spellStart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М.:Академический</w:t>
      </w:r>
      <w:proofErr w:type="spellEnd"/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проект,2008.- 79с.</w:t>
      </w:r>
    </w:p>
    <w:p w:rsidR="00594010" w:rsidRPr="00594010" w:rsidRDefault="00594010" w:rsidP="00594010">
      <w:pPr>
        <w:shd w:val="clear" w:color="auto" w:fill="FFFFFF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0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Интернет-ресурсы.</w:t>
      </w:r>
    </w:p>
    <w:p w:rsidR="00594010" w:rsidRPr="00594010" w:rsidRDefault="00594010" w:rsidP="0059401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Федеральные государственные образовательные стандарты [Электронный ресурс]. URL: </w:t>
      </w:r>
      <w:hyperlink r:id="rId6" w:history="1">
        <w:r w:rsidRPr="005940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http://fgos.isiorao.ru/</w:t>
        </w:r>
      </w:hyperlink>
    </w:p>
    <w:p w:rsidR="00594010" w:rsidRPr="00594010" w:rsidRDefault="00594010" w:rsidP="0059401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направления реализации национальной образовательной инициативы «Наша новая школа»: интернет-конференция [Электронный ресурс]. URL: </w:t>
      </w:r>
      <w:hyperlink r:id="rId7" w:history="1">
        <w:r w:rsidRPr="005940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http://omskedu.ru/conferens/</w:t>
        </w:r>
      </w:hyperlink>
    </w:p>
    <w:p w:rsidR="00594010" w:rsidRPr="00594010" w:rsidRDefault="00594010" w:rsidP="00594010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94010">
        <w:rPr>
          <w:rFonts w:ascii="Times New Roman" w:eastAsia="Times New Roman" w:hAnsi="Times New Roman" w:cs="Times New Roman"/>
          <w:color w:val="000000"/>
          <w:sz w:val="28"/>
          <w:szCs w:val="28"/>
        </w:rPr>
        <w:t>ФГОС второго поколения // Открытый класс. Сетевые образовательные сообщества [Электронный ресурс]. URL:</w:t>
      </w:r>
      <w:hyperlink r:id="rId8" w:history="1">
        <w:r w:rsidRPr="00594010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</w:rPr>
          <w:t>http://www.openclass.ru/blogs/61808</w:t>
        </w:r>
      </w:hyperlink>
    </w:p>
    <w:p w:rsidR="00FA4987" w:rsidRPr="00594010" w:rsidRDefault="00FA4987">
      <w:pPr>
        <w:rPr>
          <w:rFonts w:ascii="Times New Roman" w:hAnsi="Times New Roman" w:cs="Times New Roman"/>
          <w:sz w:val="28"/>
          <w:szCs w:val="28"/>
        </w:rPr>
      </w:pPr>
    </w:p>
    <w:sectPr w:rsidR="00FA4987" w:rsidRPr="005940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E38DA"/>
    <w:multiLevelType w:val="multilevel"/>
    <w:tmpl w:val="9C249D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2A3053"/>
    <w:multiLevelType w:val="multilevel"/>
    <w:tmpl w:val="3BBE3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F701CA9"/>
    <w:multiLevelType w:val="multilevel"/>
    <w:tmpl w:val="70C482EE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A97DAC"/>
    <w:multiLevelType w:val="multilevel"/>
    <w:tmpl w:val="004E0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E65591"/>
    <w:multiLevelType w:val="multilevel"/>
    <w:tmpl w:val="CFAA6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5E6E3B"/>
    <w:multiLevelType w:val="multilevel"/>
    <w:tmpl w:val="5C361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91956D6"/>
    <w:multiLevelType w:val="multilevel"/>
    <w:tmpl w:val="4DD42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A2A4ADD"/>
    <w:multiLevelType w:val="multilevel"/>
    <w:tmpl w:val="77FEB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6C7DF5"/>
    <w:multiLevelType w:val="multilevel"/>
    <w:tmpl w:val="C2525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4A73777"/>
    <w:multiLevelType w:val="multilevel"/>
    <w:tmpl w:val="38F8E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6215418"/>
    <w:multiLevelType w:val="multilevel"/>
    <w:tmpl w:val="807A5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253300"/>
    <w:multiLevelType w:val="multilevel"/>
    <w:tmpl w:val="9A32F8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9"/>
  </w:num>
  <w:num w:numId="7">
    <w:abstractNumId w:val="1"/>
  </w:num>
  <w:num w:numId="8">
    <w:abstractNumId w:val="7"/>
  </w:num>
  <w:num w:numId="9">
    <w:abstractNumId w:val="4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>
    <w:useFELayout/>
  </w:compat>
  <w:rsids>
    <w:rsidRoot w:val="00594010"/>
    <w:rsid w:val="00594010"/>
    <w:rsid w:val="00FA4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9401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">
    <w:name w:val="c11"/>
    <w:basedOn w:val="a"/>
    <w:rsid w:val="0059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94010"/>
  </w:style>
  <w:style w:type="character" w:customStyle="1" w:styleId="c13">
    <w:name w:val="c13"/>
    <w:basedOn w:val="a0"/>
    <w:rsid w:val="00594010"/>
  </w:style>
  <w:style w:type="paragraph" w:customStyle="1" w:styleId="c0">
    <w:name w:val="c0"/>
    <w:basedOn w:val="a"/>
    <w:rsid w:val="0059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">
    <w:name w:val="c10"/>
    <w:basedOn w:val="a"/>
    <w:rsid w:val="0059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594010"/>
  </w:style>
  <w:style w:type="character" w:customStyle="1" w:styleId="c19">
    <w:name w:val="c19"/>
    <w:basedOn w:val="a0"/>
    <w:rsid w:val="00594010"/>
  </w:style>
  <w:style w:type="paragraph" w:customStyle="1" w:styleId="c6">
    <w:name w:val="c6"/>
    <w:basedOn w:val="a"/>
    <w:rsid w:val="005940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594010"/>
  </w:style>
  <w:style w:type="character" w:styleId="a3">
    <w:name w:val="Hyperlink"/>
    <w:basedOn w:val="a0"/>
    <w:uiPriority w:val="99"/>
    <w:semiHidden/>
    <w:unhideWhenUsed/>
    <w:rsid w:val="00594010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94010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1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www.google.com/url?q%3Dhttp://infourok.ru/go.html?href%253Dhttp%25253A%25252F%25252Fwww.openclass.ru%25252Fblogs%25252F61808%26sa%3DD%26usg%3DAFQjCNGHq3o30rPjagFzJoJCmqCJxJsG5A&amp;sa=D&amp;usg=AFQjCNGI0h0U1tql_Xvt5-xolMaepPzfG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www.google.com/url?q%3Dhttp://infourok.ru/go.html?href%253Dhttp%25253A%25252F%25252Fomskedu.ru%25252Fconferens%25252F%26sa%3DD%26usg%3DAFQjCNECNAozokazjQ7Hd_GpFPUCaKweQA&amp;sa=D&amp;usg=AFQjCNF3HUKvVXfIa-fhK8pn6daArcZw-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://www.google.com/url?q%3Dhttp://infourok.ru/go.html?href%253Dhttp%25253A%25252F%25252Ffgos.isiorao.ru%25252F%26sa%3DD%26usg%3DAFQjCNFWG39eMhvtDMJ-FZZKnwzJVgBDZQ&amp;sa=D&amp;usg=AFQjCNHSUGQym6Mnqjcwv3SIThIrRAHZ9w" TargetMode="External"/><Relationship Id="rId5" Type="http://schemas.openxmlformats.org/officeDocument/2006/relationships/hyperlink" Target="https://www.google.com/url?q=https://www.google.com/url?q%3Dhttp://infourok.ru/go.html?href%253Dhttp%25253A%25252F%25252Fwww.twirpx.com%25252Ffile%25252F361717%25252F%26sa%3DD%26usg%3DAFQjCNEhnrrgaR4lgUdmq52py3SjAiUeug&amp;sa=D&amp;usg=AFQjCNGpuraV-OQ81FhUcQYiS3hC5UQMI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2252</Words>
  <Characters>12842</Characters>
  <Application>Microsoft Office Word</Application>
  <DocSecurity>0</DocSecurity>
  <Lines>107</Lines>
  <Paragraphs>30</Paragraphs>
  <ScaleCrop>false</ScaleCrop>
  <Company/>
  <LinksUpToDate>false</LinksUpToDate>
  <CharactersWithSpaces>15064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</dc:creator>
  <cp:lastModifiedBy>Artem</cp:lastModifiedBy>
  <cp:revision>2</cp:revision>
  <dcterms:created xsi:type="dcterms:W3CDTF">2023-11-30T21:27:00Z</dcterms:created>
  <dcterms:modified xsi:type="dcterms:W3CDTF">2023-11-30T21:27:00Z</dcterms:modified>
</cp:coreProperties>
</file>