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B0">
        <w:rPr>
          <w:rFonts w:ascii="Times New Roman" w:hAnsi="Times New Roman" w:cs="Times New Roman"/>
          <w:b/>
          <w:sz w:val="28"/>
          <w:szCs w:val="28"/>
        </w:rPr>
        <w:t>М</w:t>
      </w:r>
      <w:r w:rsidR="00FC633E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«С</w:t>
      </w:r>
      <w:r w:rsidRPr="00C727B0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 w:rsidR="00FC633E">
        <w:rPr>
          <w:rFonts w:ascii="Times New Roman" w:hAnsi="Times New Roman" w:cs="Times New Roman"/>
          <w:b/>
          <w:sz w:val="28"/>
          <w:szCs w:val="28"/>
        </w:rPr>
        <w:t xml:space="preserve"> №11» города Альметьевска Республики Татарстан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B0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B0">
        <w:rPr>
          <w:rFonts w:ascii="Times New Roman" w:hAnsi="Times New Roman" w:cs="Times New Roman"/>
          <w:b/>
          <w:sz w:val="28"/>
          <w:szCs w:val="28"/>
        </w:rPr>
        <w:t>Тема: «Английские заимствования в русском языке»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FC633E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E24C8A" w:rsidRPr="00C727B0" w:rsidRDefault="00FC633E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9б</w:t>
      </w:r>
      <w:r w:rsidR="00E24C8A" w:rsidRPr="00C727B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7B0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7B0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E24C8A" w:rsidRPr="00C727B0" w:rsidRDefault="00FC633E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Валерьевна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FC633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FC633E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Альметьевск, 2024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B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24C8A" w:rsidRPr="003E1DA9" w:rsidRDefault="00E24C8A" w:rsidP="005A03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r w:rsidR="003E1DA9"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</w:t>
      </w:r>
      <w:proofErr w:type="gramStart"/>
      <w:r w:rsidR="003E1DA9"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proofErr w:type="gramEnd"/>
      <w:r w:rsidR="003E1DA9"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5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E24C8A" w:rsidRPr="003E1DA9" w:rsidRDefault="00E24C8A" w:rsidP="005A03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</w:t>
      </w:r>
      <w:r w:rsidR="00444F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338F" w:rsidRPr="00C727B0">
        <w:rPr>
          <w:rFonts w:ascii="Times New Roman" w:hAnsi="Times New Roman" w:cs="Times New Roman"/>
          <w:b/>
          <w:sz w:val="28"/>
          <w:szCs w:val="28"/>
        </w:rPr>
        <w:t xml:space="preserve">Английские заимствования в русском языке: история, причины, группы, виды, источники. </w:t>
      </w: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……………………………………………</w:t>
      </w:r>
      <w:r w:rsidR="005A0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</w:t>
      </w:r>
      <w:r w:rsidR="00200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4-12</w:t>
      </w:r>
    </w:p>
    <w:p w:rsidR="00E24C8A" w:rsidRPr="00D5338F" w:rsidRDefault="00E24C8A" w:rsidP="005A039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2. </w:t>
      </w:r>
      <w:r w:rsidR="00D5338F" w:rsidRPr="00C727B0">
        <w:rPr>
          <w:rFonts w:ascii="Times New Roman" w:hAnsi="Times New Roman" w:cs="Times New Roman"/>
          <w:b/>
          <w:sz w:val="28"/>
          <w:szCs w:val="28"/>
        </w:rPr>
        <w:t>Знания школьников о заимствования</w:t>
      </w:r>
      <w:r w:rsidR="00D5338F">
        <w:rPr>
          <w:rFonts w:ascii="Times New Roman" w:hAnsi="Times New Roman" w:cs="Times New Roman"/>
          <w:b/>
          <w:sz w:val="28"/>
          <w:szCs w:val="28"/>
        </w:rPr>
        <w:t>х</w:t>
      </w:r>
      <w:r w:rsidR="00D5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</w:t>
      </w:r>
      <w:proofErr w:type="gramStart"/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="005A0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</w:t>
      </w:r>
      <w:proofErr w:type="gramEnd"/>
      <w:r w:rsidR="00200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E1DA9"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</w:t>
      </w:r>
      <w:r w:rsidR="00200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E24C8A" w:rsidRPr="003E1DA9" w:rsidRDefault="00E24C8A" w:rsidP="005A03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Выводы…</w:t>
      </w:r>
      <w:r w:rsidR="00D5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</w:t>
      </w:r>
      <w:r w:rsidR="005A0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</w:t>
      </w:r>
      <w:r w:rsidR="00200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bookmarkStart w:id="0" w:name="_GoBack"/>
      <w:bookmarkEnd w:id="0"/>
      <w:r w:rsidR="00D5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-16</w:t>
      </w:r>
    </w:p>
    <w:p w:rsidR="00CE5FD3" w:rsidRPr="003E1DA9" w:rsidRDefault="00CE5FD3" w:rsidP="005A03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…………………</w:t>
      </w:r>
      <w:r w:rsidR="005A0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</w:t>
      </w:r>
      <w:r w:rsidR="003E1DA9"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17-25</w:t>
      </w:r>
    </w:p>
    <w:p w:rsidR="00E24C8A" w:rsidRPr="003E1DA9" w:rsidRDefault="00E24C8A" w:rsidP="005A03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E1DA9"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писок   литературы………………………………</w:t>
      </w:r>
      <w:r w:rsidR="005A0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</w:t>
      </w:r>
      <w:proofErr w:type="gramStart"/>
      <w:r w:rsidR="005A0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="00230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</w:t>
      </w:r>
      <w:proofErr w:type="gramEnd"/>
      <w:r w:rsidR="00230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E1DA9" w:rsidRPr="003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Default="00E24C8A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67DE" w:rsidRDefault="00A967DE" w:rsidP="00A967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C727B0" w:rsidRDefault="00E24C8A" w:rsidP="00FC633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4C8A" w:rsidRPr="001408D7" w:rsidRDefault="00E24C8A" w:rsidP="001408D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3A1C98" w:rsidRPr="001408D7" w:rsidRDefault="00E24C8A" w:rsidP="001408D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408D7">
        <w:rPr>
          <w:rFonts w:ascii="Times New Roman" w:hAnsi="Times New Roman" w:cs="Times New Roman"/>
          <w:sz w:val="28"/>
          <w:szCs w:val="28"/>
        </w:rPr>
        <w:t xml:space="preserve">нашего исследования: Английские заимствования в русском языке. Выбор темы для написания данной работы определяется, прежде всего, её актуальностью. </w:t>
      </w:r>
      <w:r w:rsidR="003A1C98" w:rsidRPr="001408D7">
        <w:rPr>
          <w:rFonts w:ascii="Times New Roman" w:hAnsi="Times New Roman" w:cs="Times New Roman"/>
          <w:sz w:val="28"/>
          <w:szCs w:val="28"/>
        </w:rPr>
        <w:t xml:space="preserve">Все знают, что культурные контакты с соседями жизненно необходимы для нормального развития любого народа. Взаимное обогащение лексики, заимствование слов, терминов и даже имен неизбежны. Как правило, они полезны для языка: употребление отсутствующего слова позволяет избегать описательных словосочетаний, язык становится более простым и динамичным. В современной России, к сожалению, часто приходится сталкиваться с неправомерным и неоправданным употреблением иностранных слов в обыденной речи. Всевозможные </w:t>
      </w:r>
      <w:proofErr w:type="spellStart"/>
      <w:r w:rsidR="003A1C98" w:rsidRPr="001408D7">
        <w:rPr>
          <w:rFonts w:ascii="Times New Roman" w:hAnsi="Times New Roman" w:cs="Times New Roman"/>
          <w:sz w:val="28"/>
          <w:szCs w:val="28"/>
        </w:rPr>
        <w:t>шопы</w:t>
      </w:r>
      <w:proofErr w:type="spellEnd"/>
      <w:r w:rsidR="003A1C98" w:rsidRPr="00140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C98" w:rsidRPr="001408D7">
        <w:rPr>
          <w:rFonts w:ascii="Times New Roman" w:hAnsi="Times New Roman" w:cs="Times New Roman"/>
          <w:sz w:val="28"/>
          <w:szCs w:val="28"/>
        </w:rPr>
        <w:t>консалтинги</w:t>
      </w:r>
      <w:proofErr w:type="spellEnd"/>
      <w:r w:rsidR="003A1C98" w:rsidRPr="001408D7">
        <w:rPr>
          <w:rFonts w:ascii="Times New Roman" w:hAnsi="Times New Roman" w:cs="Times New Roman"/>
          <w:sz w:val="28"/>
          <w:szCs w:val="28"/>
        </w:rPr>
        <w:t xml:space="preserve">, маркетинги и лизинги буквально засоряют русский язык, отнюдь не украшая его. Однако следует признать, что и запреты могут нанести вред его нормальному развитию. </w:t>
      </w:r>
    </w:p>
    <w:p w:rsidR="00C319FC" w:rsidRPr="001408D7" w:rsidRDefault="00C319F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C53743" w:rsidRPr="0014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исследования</w:t>
      </w:r>
      <w:r w:rsidRPr="001408D7">
        <w:rPr>
          <w:rFonts w:ascii="Times New Roman" w:hAnsi="Times New Roman" w:cs="Times New Roman"/>
          <w:sz w:val="28"/>
          <w:szCs w:val="28"/>
        </w:rPr>
        <w:t xml:space="preserve">: </w:t>
      </w:r>
      <w:r w:rsidR="00297BEC" w:rsidRPr="001408D7">
        <w:rPr>
          <w:rFonts w:ascii="Times New Roman" w:hAnsi="Times New Roman" w:cs="Times New Roman"/>
          <w:sz w:val="28"/>
          <w:szCs w:val="28"/>
        </w:rPr>
        <w:t>Проследить за процессом заимствования английской лексики русским языком.</w:t>
      </w:r>
    </w:p>
    <w:p w:rsidR="00A967DE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97BEC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</w:rPr>
        <w:t xml:space="preserve">1) Выявить основные причины заимствования, их </w:t>
      </w:r>
      <w:r w:rsidR="00CE72E7" w:rsidRPr="001408D7">
        <w:rPr>
          <w:rFonts w:ascii="Times New Roman" w:hAnsi="Times New Roman" w:cs="Times New Roman"/>
          <w:sz w:val="28"/>
          <w:szCs w:val="28"/>
        </w:rPr>
        <w:t>виды</w:t>
      </w:r>
      <w:r w:rsidRPr="001408D7">
        <w:rPr>
          <w:rFonts w:ascii="Times New Roman" w:hAnsi="Times New Roman" w:cs="Times New Roman"/>
          <w:sz w:val="28"/>
          <w:szCs w:val="28"/>
        </w:rPr>
        <w:t>, признаки.</w:t>
      </w:r>
    </w:p>
    <w:p w:rsidR="00297BEC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</w:rPr>
        <w:t>2) Определить уровень зна</w:t>
      </w:r>
      <w:r w:rsidR="00CE72E7" w:rsidRPr="001408D7">
        <w:rPr>
          <w:rFonts w:ascii="Times New Roman" w:hAnsi="Times New Roman" w:cs="Times New Roman"/>
          <w:sz w:val="28"/>
          <w:szCs w:val="28"/>
        </w:rPr>
        <w:t>ни</w:t>
      </w:r>
      <w:r w:rsidRPr="001408D7">
        <w:rPr>
          <w:rFonts w:ascii="Times New Roman" w:hAnsi="Times New Roman" w:cs="Times New Roman"/>
          <w:sz w:val="28"/>
          <w:szCs w:val="28"/>
        </w:rPr>
        <w:t>я</w:t>
      </w:r>
      <w:r w:rsidR="00CE72E7" w:rsidRPr="001408D7">
        <w:rPr>
          <w:rFonts w:ascii="Times New Roman" w:hAnsi="Times New Roman" w:cs="Times New Roman"/>
          <w:sz w:val="28"/>
          <w:szCs w:val="28"/>
        </w:rPr>
        <w:t xml:space="preserve"> значений заимствованных слов учениками.</w:t>
      </w:r>
    </w:p>
    <w:p w:rsidR="00297BEC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</w:rPr>
        <w:t xml:space="preserve">3) Составить </w:t>
      </w:r>
      <w:proofErr w:type="gramStart"/>
      <w:r w:rsidRPr="001408D7">
        <w:rPr>
          <w:rFonts w:ascii="Times New Roman" w:hAnsi="Times New Roman" w:cs="Times New Roman"/>
          <w:sz w:val="28"/>
          <w:szCs w:val="28"/>
        </w:rPr>
        <w:t>краткий  словарь</w:t>
      </w:r>
      <w:proofErr w:type="gramEnd"/>
      <w:r w:rsidRPr="001408D7">
        <w:rPr>
          <w:rFonts w:ascii="Times New Roman" w:hAnsi="Times New Roman" w:cs="Times New Roman"/>
          <w:sz w:val="28"/>
          <w:szCs w:val="28"/>
        </w:rPr>
        <w:t xml:space="preserve"> заимствованных англицизмов с их переводом.</w:t>
      </w:r>
    </w:p>
    <w:p w:rsidR="00297BEC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1408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08D7">
        <w:rPr>
          <w:rFonts w:ascii="Times New Roman" w:hAnsi="Times New Roman" w:cs="Times New Roman"/>
          <w:sz w:val="28"/>
          <w:szCs w:val="28"/>
        </w:rPr>
        <w:t xml:space="preserve"> Процесс заимствования.</w:t>
      </w:r>
    </w:p>
    <w:p w:rsidR="00297BEC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1408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08D7">
        <w:rPr>
          <w:rFonts w:ascii="Times New Roman" w:hAnsi="Times New Roman" w:cs="Times New Roman"/>
          <w:sz w:val="28"/>
          <w:szCs w:val="28"/>
        </w:rPr>
        <w:t xml:space="preserve"> Англицизмы в русском языке.</w:t>
      </w:r>
    </w:p>
    <w:p w:rsidR="00297BEC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</w:t>
      </w:r>
      <w:r w:rsidRPr="001408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08D7">
        <w:rPr>
          <w:rFonts w:ascii="Times New Roman" w:hAnsi="Times New Roman" w:cs="Times New Roman"/>
          <w:sz w:val="28"/>
          <w:szCs w:val="28"/>
        </w:rPr>
        <w:t xml:space="preserve"> Изучение литературы, анкетирование.</w:t>
      </w:r>
    </w:p>
    <w:p w:rsidR="002C35F1" w:rsidRPr="001408D7" w:rsidRDefault="002C35F1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ценность</w:t>
      </w:r>
      <w:r w:rsidRPr="001408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08D7">
        <w:rPr>
          <w:rFonts w:ascii="Times New Roman" w:hAnsi="Times New Roman" w:cs="Times New Roman"/>
          <w:sz w:val="28"/>
          <w:szCs w:val="28"/>
        </w:rPr>
        <w:t xml:space="preserve"> исследовательскую работу можно использовать на уроках русского языка, внеурочных занятиях </w:t>
      </w:r>
      <w:proofErr w:type="gramStart"/>
      <w:r w:rsidRPr="001408D7">
        <w:rPr>
          <w:rFonts w:ascii="Times New Roman" w:hAnsi="Times New Roman" w:cs="Times New Roman"/>
          <w:sz w:val="28"/>
          <w:szCs w:val="28"/>
        </w:rPr>
        <w:t>по английскому и русскому языках</w:t>
      </w:r>
      <w:proofErr w:type="gramEnd"/>
      <w:r w:rsidRPr="001408D7">
        <w:rPr>
          <w:rFonts w:ascii="Times New Roman" w:hAnsi="Times New Roman" w:cs="Times New Roman"/>
          <w:sz w:val="28"/>
          <w:szCs w:val="28"/>
        </w:rPr>
        <w:t>.</w:t>
      </w:r>
    </w:p>
    <w:p w:rsidR="00297BEC" w:rsidRPr="001408D7" w:rsidRDefault="00297BE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значимость</w:t>
      </w:r>
      <w:r w:rsidRPr="001408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08D7">
        <w:rPr>
          <w:rFonts w:ascii="Times New Roman" w:hAnsi="Times New Roman" w:cs="Times New Roman"/>
          <w:sz w:val="28"/>
          <w:szCs w:val="28"/>
        </w:rPr>
        <w:t xml:space="preserve"> Работа расширит знания</w:t>
      </w:r>
      <w:r w:rsidR="002C35F1" w:rsidRPr="001408D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1408D7">
        <w:rPr>
          <w:rFonts w:ascii="Times New Roman" w:hAnsi="Times New Roman" w:cs="Times New Roman"/>
          <w:sz w:val="28"/>
          <w:szCs w:val="28"/>
        </w:rPr>
        <w:t xml:space="preserve"> и даст понятие о</w:t>
      </w:r>
      <w:r w:rsidR="00C53743" w:rsidRPr="001408D7">
        <w:rPr>
          <w:rFonts w:ascii="Times New Roman" w:hAnsi="Times New Roman" w:cs="Times New Roman"/>
          <w:sz w:val="28"/>
          <w:szCs w:val="28"/>
        </w:rPr>
        <w:t>б особенностях процесса заимствования английской лексики</w:t>
      </w:r>
      <w:r w:rsidRPr="001408D7">
        <w:rPr>
          <w:rFonts w:ascii="Times New Roman" w:hAnsi="Times New Roman" w:cs="Times New Roman"/>
          <w:sz w:val="28"/>
          <w:szCs w:val="28"/>
        </w:rPr>
        <w:t>.</w:t>
      </w:r>
    </w:p>
    <w:p w:rsidR="00AD2DD5" w:rsidRPr="001408D7" w:rsidRDefault="00AD2DD5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1408D7">
        <w:rPr>
          <w:rFonts w:ascii="Times New Roman" w:hAnsi="Times New Roman" w:cs="Times New Roman"/>
          <w:sz w:val="28"/>
          <w:szCs w:val="28"/>
        </w:rPr>
        <w:t xml:space="preserve"> Одним из способов расширения словарного запаса современного языка является заимствование.</w:t>
      </w:r>
    </w:p>
    <w:p w:rsidR="00AD2DD5" w:rsidRPr="001408D7" w:rsidRDefault="00AD2DD5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  <w:u w:val="single"/>
        </w:rPr>
        <w:t>Проблемный вопрос</w:t>
      </w:r>
      <w:r w:rsidRPr="001408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08D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1408D7">
        <w:rPr>
          <w:rFonts w:ascii="Times New Roman" w:hAnsi="Times New Roman" w:cs="Times New Roman"/>
          <w:sz w:val="28"/>
          <w:szCs w:val="28"/>
        </w:rPr>
        <w:t>заимствованные  слова</w:t>
      </w:r>
      <w:proofErr w:type="gramEnd"/>
      <w:r w:rsidRPr="001408D7">
        <w:rPr>
          <w:rFonts w:ascii="Times New Roman" w:hAnsi="Times New Roman" w:cs="Times New Roman"/>
          <w:sz w:val="28"/>
          <w:szCs w:val="28"/>
        </w:rPr>
        <w:t xml:space="preserve">  расширят словарный запас языка?</w:t>
      </w:r>
    </w:p>
    <w:p w:rsidR="006B077F" w:rsidRPr="001408D7" w:rsidRDefault="00C53743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6B077F" w:rsidRPr="001408D7">
        <w:rPr>
          <w:rFonts w:ascii="Times New Roman" w:hAnsi="Times New Roman" w:cs="Times New Roman"/>
          <w:b/>
          <w:sz w:val="28"/>
          <w:szCs w:val="28"/>
        </w:rPr>
        <w:t xml:space="preserve">Английские заимствования в русском языке: история, причины, группы, виды, источники. </w:t>
      </w:r>
    </w:p>
    <w:p w:rsidR="00E23C9C" w:rsidRPr="001408D7" w:rsidRDefault="00E23C9C" w:rsidP="001408D7">
      <w:pPr>
        <w:pStyle w:val="a9"/>
        <w:numPr>
          <w:ilvl w:val="0"/>
          <w:numId w:val="7"/>
        </w:num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>Что такое заимствование?</w:t>
      </w:r>
    </w:p>
    <w:p w:rsidR="007567C2" w:rsidRPr="001408D7" w:rsidRDefault="00405853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Заимствование — это лингвистический процесс, когда слова одного языка переходят в </w:t>
      </w:r>
      <w:proofErr w:type="gramStart"/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другой,  закрепляются</w:t>
      </w:r>
      <w:proofErr w:type="gramEnd"/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надолго. </w:t>
      </w:r>
      <w:r w:rsidR="007567C2" w:rsidRPr="001408D7">
        <w:rPr>
          <w:rFonts w:ascii="Times New Roman" w:hAnsi="Times New Roman" w:cs="Times New Roman"/>
          <w:sz w:val="28"/>
          <w:szCs w:val="28"/>
        </w:rPr>
        <w:t xml:space="preserve">Заимствование – неотъемлемая составляющая процесса функционирования и исторического изменения языка, один из основных источников пополнения словарного запаса. Заимствованная лексика отражает факты этнических контактов, социальные, экономические и культурные связи между языковыми коллективами. В зависимости от языка-донора заимствования называют англицизмами, арабизмами, германизмами и т. п. </w:t>
      </w:r>
    </w:p>
    <w:p w:rsidR="007567C2" w:rsidRPr="001408D7" w:rsidRDefault="007567C2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</w:rPr>
        <w:t xml:space="preserve"> В современный русский язык проникают чужие, заимствованные слова, в </w:t>
      </w:r>
      <w:proofErr w:type="gramStart"/>
      <w:r w:rsidRPr="001408D7">
        <w:rPr>
          <w:rFonts w:ascii="Times New Roman" w:hAnsi="Times New Roman" w:cs="Times New Roman"/>
          <w:sz w:val="28"/>
          <w:szCs w:val="28"/>
        </w:rPr>
        <w:t>основном,  англицизмы</w:t>
      </w:r>
      <w:proofErr w:type="gramEnd"/>
      <w:r w:rsidRPr="001408D7">
        <w:rPr>
          <w:rFonts w:ascii="Times New Roman" w:hAnsi="Times New Roman" w:cs="Times New Roman"/>
          <w:sz w:val="28"/>
          <w:szCs w:val="28"/>
        </w:rPr>
        <w:t>.</w:t>
      </w:r>
    </w:p>
    <w:p w:rsidR="007567C2" w:rsidRPr="001408D7" w:rsidRDefault="007567C2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</w:rPr>
        <w:t>Когда говорят о заимствованиях, обычно речь идет, в первую очередь, о терминологии, а не о простых обиходных словах. Но и в обычную речь чужие языки проникают. Мы даже не замечаем, как и когда успели перейти на чужое слово.</w:t>
      </w:r>
    </w:p>
    <w:p w:rsidR="00E74B1E" w:rsidRPr="001408D7" w:rsidRDefault="00E74B1E" w:rsidP="001408D7">
      <w:pPr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</w:rPr>
        <w:t>Заимствования (слова, реже синтаксические и фразеологические обороты) адаптируются в русском языке, проходят необходимое семантическое и фонетическое изменение. Адаптация под реалии русского языка является основным признаком, отличающим заимствования от иностранных слов. Иностранные слова сохраняют следы своего иноязычного происхождения. Такими следами могут быть фонетические, орфографические, грамматические и семантические особенности.</w:t>
      </w:r>
      <w:r w:rsidR="00444F66">
        <w:rPr>
          <w:rFonts w:ascii="Times New Roman" w:hAnsi="Times New Roman" w:cs="Times New Roman"/>
          <w:sz w:val="28"/>
          <w:szCs w:val="28"/>
        </w:rPr>
        <w:t xml:space="preserve"> </w:t>
      </w:r>
      <w:r w:rsidRPr="001408D7">
        <w:rPr>
          <w:rFonts w:ascii="Times New Roman" w:hAnsi="Times New Roman" w:cs="Times New Roman"/>
          <w:sz w:val="28"/>
          <w:szCs w:val="28"/>
        </w:rPr>
        <w:t>Многие иностранные слова, заимствованные русским языком в далеком прошлом, настолько им усвоены, что их происхождение обнаруживается только с помощью этимологического анализа.</w:t>
      </w:r>
    </w:p>
    <w:p w:rsidR="00405853" w:rsidRPr="001408D7" w:rsidRDefault="00405853" w:rsidP="001408D7">
      <w:pPr>
        <w:pStyle w:val="a9"/>
        <w:numPr>
          <w:ilvl w:val="0"/>
          <w:numId w:val="7"/>
        </w:num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7567C2" w:rsidRPr="001408D7">
        <w:rPr>
          <w:rFonts w:ascii="Times New Roman" w:hAnsi="Times New Roman" w:cs="Times New Roman"/>
          <w:b/>
          <w:sz w:val="28"/>
          <w:szCs w:val="28"/>
        </w:rPr>
        <w:t xml:space="preserve"> заимствований</w:t>
      </w:r>
    </w:p>
    <w:p w:rsidR="00405853" w:rsidRPr="001408D7" w:rsidRDefault="00405853" w:rsidP="001408D7">
      <w:pPr>
        <w:pStyle w:val="c2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rStyle w:val="c0"/>
          <w:sz w:val="28"/>
          <w:szCs w:val="28"/>
          <w:bdr w:val="none" w:sz="0" w:space="0" w:color="auto" w:frame="1"/>
        </w:rPr>
        <w:t>Русский язык всегда был открыт для заимствований. Начиная с эпохи Петра1, он ориентировался на западную культуру, что вызывало проникновение в него многочисленных заимствований из западноевропейских языков.</w:t>
      </w:r>
    </w:p>
    <w:p w:rsidR="00405853" w:rsidRPr="001408D7" w:rsidRDefault="00405853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lastRenderedPageBreak/>
        <w:t>Из английского языка также были заимствованы морские термины (бот, бриг, баржа, шхуна, яхта, мичман).  Влияние английского языка оказалось сравнительно устойчивым: в течение всего 19 века и позднее в русский язык из него проникали слова из сферы общественных отношений, технические и спортивные термины, названия бытовых предметов: лидер, департамент, митинг, бойкот, парламент, вокзал, лифт, док, бюджет, сквер, коттедж, троллейбус, рельс, макинтош, бифштекс, пудинг, ром, виски, пиджак, френч, финиш, спорт, спортсмен, баскетбол, волейбол, бокс, крокет, покер, хоккей, жокей, бридж, спиннинг, и  т. д.  </w:t>
      </w:r>
    </w:p>
    <w:p w:rsidR="00405853" w:rsidRPr="001408D7" w:rsidRDefault="00405853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В настоящее время в русском языке употребляется множество английских заимствований, официально признанных самыми строгими русскими словарями.</w:t>
      </w:r>
    </w:p>
    <w:p w:rsidR="00405853" w:rsidRPr="001408D7" w:rsidRDefault="00405853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proofErr w:type="gramStart"/>
      <w:r w:rsidRPr="001408D7">
        <w:rPr>
          <w:rStyle w:val="c0"/>
          <w:sz w:val="28"/>
          <w:szCs w:val="28"/>
          <w:bdr w:val="none" w:sz="0" w:space="0" w:color="auto" w:frame="1"/>
        </w:rPr>
        <w:t>Для  80</w:t>
      </w:r>
      <w:proofErr w:type="gramEnd"/>
      <w:r w:rsidRPr="001408D7">
        <w:rPr>
          <w:rStyle w:val="c0"/>
          <w:sz w:val="28"/>
          <w:szCs w:val="28"/>
          <w:bdr w:val="none" w:sz="0" w:space="0" w:color="auto" w:frame="1"/>
        </w:rPr>
        <w:t>-90-х годов XX  века характерен интенсивный процесс заимствования.</w:t>
      </w:r>
    </w:p>
    <w:p w:rsidR="00974984" w:rsidRPr="001408D7" w:rsidRDefault="00974984" w:rsidP="001408D7">
      <w:pPr>
        <w:pStyle w:val="a4"/>
        <w:shd w:val="clear" w:color="auto" w:fill="FFFFFF"/>
        <w:spacing w:before="375" w:beforeAutospacing="0" w:after="375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sz w:val="28"/>
          <w:szCs w:val="28"/>
        </w:rPr>
        <w:t>В 90-е гг. приток заимствований в русский язык сильно увеличился, что было связано с изменениями в сфере политической жизни, экономики, культуры и нравственной ориентации общества.</w:t>
      </w:r>
    </w:p>
    <w:p w:rsidR="00974984" w:rsidRPr="001408D7" w:rsidRDefault="00974984" w:rsidP="001408D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sz w:val="28"/>
          <w:szCs w:val="28"/>
        </w:rPr>
        <w:t>Заимствования занимают ведущие позиции</w:t>
      </w:r>
      <w:r w:rsidRPr="001408D7">
        <w:rPr>
          <w:rStyle w:val="apple-converted-space"/>
          <w:sz w:val="28"/>
          <w:szCs w:val="28"/>
        </w:rPr>
        <w:t> </w:t>
      </w:r>
      <w:r w:rsidRPr="001408D7">
        <w:rPr>
          <w:sz w:val="28"/>
          <w:szCs w:val="28"/>
          <w:bdr w:val="none" w:sz="0" w:space="0" w:color="auto" w:frame="1"/>
        </w:rPr>
        <w:t>в политической жизни страны</w:t>
      </w:r>
      <w:r w:rsidRPr="001408D7">
        <w:rPr>
          <w:sz w:val="28"/>
          <w:szCs w:val="28"/>
        </w:rPr>
        <w:t>:</w:t>
      </w:r>
      <w:r w:rsidRPr="001408D7">
        <w:rPr>
          <w:rStyle w:val="apple-converted-space"/>
          <w:sz w:val="28"/>
          <w:szCs w:val="28"/>
        </w:rPr>
        <w:t> </w:t>
      </w:r>
      <w:r w:rsidRPr="001408D7">
        <w:rPr>
          <w:iCs/>
          <w:sz w:val="28"/>
          <w:szCs w:val="28"/>
          <w:bdr w:val="none" w:sz="0" w:space="0" w:color="auto" w:frame="1"/>
        </w:rPr>
        <w:t>президент, парламент, инаугурация, саммит, спикер, импичмент, электорат, консенсус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и т. д.</w:t>
      </w:r>
    </w:p>
    <w:p w:rsidR="00974984" w:rsidRPr="001408D7" w:rsidRDefault="00974984" w:rsidP="001408D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sz w:val="28"/>
          <w:szCs w:val="28"/>
          <w:bdr w:val="none" w:sz="0" w:space="0" w:color="auto" w:frame="1"/>
        </w:rPr>
        <w:t>в самых передовых отраслях науки и техники:</w:t>
      </w:r>
      <w:r w:rsidRPr="001408D7">
        <w:rPr>
          <w:rStyle w:val="apple-converted-space"/>
          <w:sz w:val="28"/>
          <w:szCs w:val="28"/>
        </w:rPr>
        <w:t> </w:t>
      </w:r>
      <w:r w:rsidRPr="001408D7">
        <w:rPr>
          <w:iCs/>
          <w:sz w:val="28"/>
          <w:szCs w:val="28"/>
          <w:bdr w:val="none" w:sz="0" w:space="0" w:color="auto" w:frame="1"/>
        </w:rPr>
        <w:t>компьютер, дисплей, файл, мониторинг, плейер, пейджер, факс, модем, портал, процессор,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а также в</w:t>
      </w:r>
      <w:r w:rsidRPr="001408D7">
        <w:rPr>
          <w:rStyle w:val="apple-converted-space"/>
          <w:sz w:val="28"/>
          <w:szCs w:val="28"/>
        </w:rPr>
        <w:t> </w:t>
      </w:r>
      <w:r w:rsidRPr="001408D7">
        <w:rPr>
          <w:sz w:val="28"/>
          <w:szCs w:val="28"/>
          <w:bdr w:val="none" w:sz="0" w:space="0" w:color="auto" w:frame="1"/>
        </w:rPr>
        <w:t>финансово-коммерческой деятельности:</w:t>
      </w: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iCs/>
          <w:sz w:val="28"/>
          <w:szCs w:val="28"/>
          <w:bdr w:val="none" w:sz="0" w:space="0" w:color="auto" w:frame="1"/>
        </w:rPr>
        <w:t>аудитор,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hyperlink r:id="rId7" w:tooltip="Бартер" w:history="1">
        <w:r w:rsidRPr="001408D7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бартер</w:t>
        </w:r>
      </w:hyperlink>
      <w:r w:rsidRPr="001408D7">
        <w:rPr>
          <w:iCs/>
          <w:sz w:val="28"/>
          <w:szCs w:val="28"/>
          <w:bdr w:val="none" w:sz="0" w:space="0" w:color="auto" w:frame="1"/>
        </w:rPr>
        <w:t>, брокер, дилер, инвестиция, конверсия, спонсор, траст, холдинг, супермаркет, менеджер, дефолт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и т. д.</w:t>
      </w:r>
    </w:p>
    <w:p w:rsidR="00974984" w:rsidRPr="001408D7" w:rsidRDefault="00974984" w:rsidP="001408D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sz w:val="28"/>
          <w:szCs w:val="28"/>
          <w:bdr w:val="none" w:sz="0" w:space="0" w:color="auto" w:frame="1"/>
        </w:rPr>
        <w:t>В культурную сферу</w:t>
      </w: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вторгаются</w:t>
      </w:r>
      <w:r w:rsidRPr="001408D7">
        <w:rPr>
          <w:rStyle w:val="apple-converted-space"/>
          <w:sz w:val="28"/>
          <w:szCs w:val="28"/>
        </w:rPr>
        <w:t> </w:t>
      </w:r>
      <w:hyperlink r:id="rId8" w:tooltip="Бестселлер" w:history="1">
        <w:r w:rsidRPr="001408D7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бестселлеры</w:t>
        </w:r>
      </w:hyperlink>
      <w:r w:rsidRPr="001408D7">
        <w:rPr>
          <w:iCs/>
          <w:sz w:val="28"/>
          <w:szCs w:val="28"/>
          <w:bdr w:val="none" w:sz="0" w:space="0" w:color="auto" w:frame="1"/>
        </w:rPr>
        <w:t>,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hyperlink r:id="rId9" w:tooltip="Вестерн" w:history="1">
        <w:r w:rsidRPr="001408D7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вестерны</w:t>
        </w:r>
      </w:hyperlink>
      <w:r w:rsidRPr="001408D7">
        <w:rPr>
          <w:iCs/>
          <w:sz w:val="28"/>
          <w:szCs w:val="28"/>
          <w:bdr w:val="none" w:sz="0" w:space="0" w:color="auto" w:frame="1"/>
        </w:rPr>
        <w:t>, триллеры, хиты, шоумены, дайджесты, кастинг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и т. п.</w:t>
      </w:r>
    </w:p>
    <w:p w:rsidR="00974984" w:rsidRPr="001408D7" w:rsidRDefault="00974984" w:rsidP="001408D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sz w:val="28"/>
          <w:szCs w:val="28"/>
        </w:rPr>
        <w:t xml:space="preserve">Обращает на себя внимание тот факт, что стремительно растущее количество новых наименований лиц в русском языке вызвано не только появлением новых профессий – в большей степени это связано с тем, что выделяются новые субкультуры, </w:t>
      </w:r>
      <w:proofErr w:type="spellStart"/>
      <w:r w:rsidRPr="001408D7">
        <w:rPr>
          <w:sz w:val="28"/>
          <w:szCs w:val="28"/>
        </w:rPr>
        <w:t>классифицирующиеся</w:t>
      </w:r>
      <w:proofErr w:type="spellEnd"/>
      <w:r w:rsidRPr="001408D7">
        <w:rPr>
          <w:sz w:val="28"/>
          <w:szCs w:val="28"/>
        </w:rPr>
        <w:t xml:space="preserve"> по образу жизни, по профессии, по принадлежности к культуре. Основная часть этих слов заимствуется из </w:t>
      </w:r>
      <w:hyperlink r:id="rId10" w:tooltip="Английский язык" w:history="1">
        <w:r w:rsidRPr="001408D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английского языка</w:t>
        </w:r>
      </w:hyperlink>
      <w:r w:rsidRPr="001408D7">
        <w:rPr>
          <w:sz w:val="28"/>
          <w:szCs w:val="28"/>
        </w:rPr>
        <w:t xml:space="preserve">. В современном русском языке эту группу новых наименований лиц можно считать еще развивающейся и постоянно пополняющейся: </w:t>
      </w:r>
      <w:proofErr w:type="spellStart"/>
      <w:r w:rsidRPr="001408D7">
        <w:rPr>
          <w:iCs/>
          <w:sz w:val="28"/>
          <w:szCs w:val="28"/>
          <w:bdr w:val="none" w:sz="0" w:space="0" w:color="auto" w:frame="1"/>
        </w:rPr>
        <w:t>блоггер</w:t>
      </w:r>
      <w:proofErr w:type="spellEnd"/>
      <w:r w:rsidRPr="001408D7">
        <w:rPr>
          <w:iCs/>
          <w:sz w:val="28"/>
          <w:szCs w:val="28"/>
          <w:bdr w:val="none" w:sz="0" w:space="0" w:color="auto" w:frame="1"/>
        </w:rPr>
        <w:t xml:space="preserve"> –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 xml:space="preserve">человек, который на профессиональной или любительской основе занимается ведением и сопровождением </w:t>
      </w:r>
      <w:proofErr w:type="spellStart"/>
      <w:r w:rsidRPr="001408D7">
        <w:rPr>
          <w:sz w:val="28"/>
          <w:szCs w:val="28"/>
        </w:rPr>
        <w:t>блога;</w:t>
      </w:r>
      <w:r w:rsidRPr="001408D7">
        <w:rPr>
          <w:iCs/>
          <w:sz w:val="28"/>
          <w:szCs w:val="28"/>
          <w:bdr w:val="none" w:sz="0" w:space="0" w:color="auto" w:frame="1"/>
        </w:rPr>
        <w:t>геймдизайнер</w:t>
      </w:r>
      <w:proofErr w:type="spellEnd"/>
      <w:r w:rsidRPr="001408D7">
        <w:rPr>
          <w:iCs/>
          <w:sz w:val="28"/>
          <w:szCs w:val="28"/>
          <w:bdr w:val="none" w:sz="0" w:space="0" w:color="auto" w:frame="1"/>
        </w:rPr>
        <w:t xml:space="preserve"> -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человек, разрабатывающий правила компьютерных игр;</w:t>
      </w:r>
      <w:r w:rsidRPr="001408D7">
        <w:rPr>
          <w:rStyle w:val="apple-converted-space"/>
          <w:sz w:val="28"/>
          <w:szCs w:val="28"/>
        </w:rPr>
        <w:t> </w:t>
      </w:r>
      <w:proofErr w:type="spellStart"/>
      <w:r w:rsidRPr="001408D7">
        <w:rPr>
          <w:iCs/>
          <w:sz w:val="28"/>
          <w:szCs w:val="28"/>
          <w:bdr w:val="none" w:sz="0" w:space="0" w:color="auto" w:frame="1"/>
        </w:rPr>
        <w:t>дауншифтер</w:t>
      </w:r>
      <w:proofErr w:type="spellEnd"/>
      <w:r w:rsidRPr="001408D7">
        <w:rPr>
          <w:iCs/>
          <w:sz w:val="28"/>
          <w:szCs w:val="28"/>
          <w:bdr w:val="none" w:sz="0" w:space="0" w:color="auto" w:frame="1"/>
        </w:rPr>
        <w:t xml:space="preserve"> –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человек, добровольно отказавшийся от высокой должности и доходов ради простой и неторопливой жизни в кругу семьи, ради духовного самосовершенствования, путешествий;</w:t>
      </w:r>
      <w:r w:rsidRPr="001408D7">
        <w:rPr>
          <w:rStyle w:val="apple-converted-space"/>
          <w:sz w:val="28"/>
          <w:szCs w:val="28"/>
        </w:rPr>
        <w:t> </w:t>
      </w:r>
      <w:proofErr w:type="spellStart"/>
      <w:r w:rsidRPr="001408D7">
        <w:rPr>
          <w:iCs/>
          <w:sz w:val="28"/>
          <w:szCs w:val="28"/>
          <w:bdr w:val="none" w:sz="0" w:space="0" w:color="auto" w:frame="1"/>
        </w:rPr>
        <w:t>скейтер</w:t>
      </w:r>
      <w:proofErr w:type="spellEnd"/>
      <w:r w:rsidRPr="001408D7">
        <w:rPr>
          <w:iCs/>
          <w:sz w:val="28"/>
          <w:szCs w:val="28"/>
          <w:bdr w:val="none" w:sz="0" w:space="0" w:color="auto" w:frame="1"/>
        </w:rPr>
        <w:t xml:space="preserve"> –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человек, катающийся на скейтборде;</w:t>
      </w:r>
      <w:r w:rsidRPr="001408D7">
        <w:rPr>
          <w:rStyle w:val="apple-converted-space"/>
          <w:sz w:val="28"/>
          <w:szCs w:val="28"/>
        </w:rPr>
        <w:t> </w:t>
      </w:r>
      <w:r w:rsidRPr="001408D7">
        <w:rPr>
          <w:iCs/>
          <w:sz w:val="28"/>
          <w:szCs w:val="28"/>
          <w:bdr w:val="none" w:sz="0" w:space="0" w:color="auto" w:frame="1"/>
        </w:rPr>
        <w:t>траппер –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охотник на пушных зверей;</w:t>
      </w:r>
      <w:r w:rsidRPr="001408D7">
        <w:rPr>
          <w:rStyle w:val="apple-converted-space"/>
          <w:sz w:val="28"/>
          <w:szCs w:val="28"/>
        </w:rPr>
        <w:t> </w:t>
      </w:r>
      <w:proofErr w:type="spellStart"/>
      <w:r w:rsidRPr="001408D7">
        <w:rPr>
          <w:iCs/>
          <w:sz w:val="28"/>
          <w:szCs w:val="28"/>
          <w:bdr w:val="none" w:sz="0" w:space="0" w:color="auto" w:frame="1"/>
        </w:rPr>
        <w:t>трэшер</w:t>
      </w:r>
      <w:proofErr w:type="spellEnd"/>
      <w:r w:rsidRPr="001408D7">
        <w:rPr>
          <w:iCs/>
          <w:sz w:val="28"/>
          <w:szCs w:val="28"/>
          <w:bdr w:val="none" w:sz="0" w:space="0" w:color="auto" w:frame="1"/>
        </w:rPr>
        <w:t xml:space="preserve"> –</w:t>
      </w:r>
      <w:r w:rsidRPr="001408D7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08D7">
        <w:rPr>
          <w:sz w:val="28"/>
          <w:szCs w:val="28"/>
        </w:rPr>
        <w:t>молодой человек, имеющий нестандартный внешний вид (обилие пирсингов и тату, эпатажная одежда) и т. д.</w:t>
      </w:r>
    </w:p>
    <w:p w:rsidR="00E74B1E" w:rsidRPr="001408D7" w:rsidRDefault="00E74B1E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</w:p>
    <w:p w:rsidR="00CE5FD3" w:rsidRPr="001408D7" w:rsidRDefault="00A967DE" w:rsidP="001408D7">
      <w:pPr>
        <w:pStyle w:val="c7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1408D7">
        <w:rPr>
          <w:b/>
          <w:sz w:val="28"/>
          <w:szCs w:val="28"/>
          <w:shd w:val="clear" w:color="auto" w:fill="FFFFFF"/>
        </w:rPr>
        <w:t>Заимствования: За и Против.</w:t>
      </w:r>
    </w:p>
    <w:p w:rsidR="00CE5FD3" w:rsidRPr="001408D7" w:rsidRDefault="00CE5FD3" w:rsidP="001408D7">
      <w:pPr>
        <w:pStyle w:val="c7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С одной стороны, многочисленные англицизмы и американизмы, проникающие в русский язык - явление закономерное, отражающее активизировавшиеся в последнее десятилетие экономические, политические, культурные, общественные связи и взаимоотношения России с другими странами, в частности с Америкой. С другой стороны, с грустью приходится констатировать, что (в который уже раз) в погоне за всем иностранным, в стремлении копировать западные образцы мы всё больше теряем свою самобытность, в том числе и в языке, ибо язык отражает образ жизни и образ мыслей. Как следствие этого — потеря интереса к родному русскому языку, русской литературе и культуре, косноязычие, снижение грамотности и языковой и общей культуры. Может быть, там, где можно обойтись средствами русского языка, не следует прибегать к иноязычным элементам, отдавая дань моде и следуя тенденции не только жить, но и мыслить по-американски?   Ведь употребляемые</w:t>
      </w: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rStyle w:val="c0"/>
          <w:bCs/>
          <w:sz w:val="28"/>
          <w:szCs w:val="28"/>
          <w:bdr w:val="none" w:sz="0" w:space="0" w:color="auto" w:frame="1"/>
        </w:rPr>
        <w:t>немотивированно</w:t>
      </w:r>
      <w:r w:rsidRPr="001408D7">
        <w:rPr>
          <w:rStyle w:val="c0"/>
          <w:sz w:val="28"/>
          <w:szCs w:val="28"/>
          <w:bdr w:val="none" w:sz="0" w:space="0" w:color="auto" w:frame="1"/>
        </w:rPr>
        <w:t xml:space="preserve"> слова английского происхождения часто являются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агнонимами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 т. е. словами, значение которых непонятно, неизвестно большинству носителей языка. Зачастую они требуют специальной расшифровки,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семантизации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 средствами родного языка. Подобная лексика засоряет наш язык, ведёт к непониманию речи, к тому же легко может быть заменена русскими аналогами. Но следует отметить и тот факт, что чрезмерное употребление </w:t>
      </w:r>
      <w:r w:rsidRPr="001408D7">
        <w:rPr>
          <w:rStyle w:val="c0"/>
          <w:sz w:val="28"/>
          <w:szCs w:val="28"/>
          <w:bdr w:val="none" w:sz="0" w:space="0" w:color="auto" w:frame="1"/>
        </w:rPr>
        <w:lastRenderedPageBreak/>
        <w:t>англицизмов в рекламе и в СМИ вызывает явно негативную реакцию у большой части русскоязычного населения.</w:t>
      </w:r>
    </w:p>
    <w:p w:rsidR="00A967DE" w:rsidRPr="001408D7" w:rsidRDefault="002C35F1" w:rsidP="001408D7">
      <w:pPr>
        <w:pStyle w:val="a9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англицизмов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американизмов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(заимствований из английского языка) порой просто поражает, а порой откровенно ставит в тупик неискушенного и неподготовленного слушателя. Многие считают такое положение вещей катастрофическим, называя это упадком культуры русского языка и полным отсутствием уважения к его уникальности, да и к самой русской культуре в целом. Фактически речь идет о незнании английского, которое стараются завуалировать броскими словечками. Например, прижившееся на интернет-форумах понятие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флуд</w:t>
      </w:r>
      <w:proofErr w:type="spellEnd"/>
      <w:r w:rsidRPr="001408D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произносится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флад</w:t>
      </w:r>
      <w:proofErr w:type="spellEnd"/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(от англ.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flood</w:t>
      </w:r>
      <w:proofErr w:type="spellEnd"/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наводнять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). Другой пример: довольно часто встречающееся выражение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респект и </w:t>
      </w:r>
      <w:proofErr w:type="spellStart"/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уважуха</w:t>
      </w:r>
      <w:proofErr w:type="spellEnd"/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!»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по меньшей мере как масло масляное, поскольку английское слово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respect</w:t>
      </w:r>
      <w:proofErr w:type="spellEnd"/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раз-таки и означает</w:t>
      </w:r>
      <w:r w:rsidRPr="001408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8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уважение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35F1" w:rsidRPr="001408D7" w:rsidRDefault="002C35F1" w:rsidP="001408D7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Другие, напротив, не находят в заимствованиях ничего страшного, поскольку в современных условиях глобализации и развития информационных технологий неизбежен подобный приток новых терминов, образующих своеобразный жаргон (сленг). Хочется отметить, что англицизмы в русском языке занима</w:t>
      </w:r>
      <w:r w:rsidR="00CE5FD3"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ют не более 10</w:t>
      </w:r>
      <w:r w:rsidRPr="001408D7">
        <w:rPr>
          <w:rFonts w:ascii="Times New Roman" w:hAnsi="Times New Roman" w:cs="Times New Roman"/>
          <w:sz w:val="28"/>
          <w:szCs w:val="28"/>
          <w:shd w:val="clear" w:color="auto" w:fill="FFFFFF"/>
        </w:rPr>
        <w:t>%. Это неотъемлемая часть развития, которая началась еще в прошлом и до сих пор продолжается.</w:t>
      </w:r>
    </w:p>
    <w:p w:rsidR="00405853" w:rsidRPr="001408D7" w:rsidRDefault="00A967DE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>4</w:t>
      </w:r>
      <w:r w:rsidR="002C35F1" w:rsidRPr="001408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2E7" w:rsidRPr="001408D7">
        <w:rPr>
          <w:rFonts w:ascii="Times New Roman" w:hAnsi="Times New Roman" w:cs="Times New Roman"/>
          <w:b/>
          <w:sz w:val="28"/>
          <w:szCs w:val="28"/>
        </w:rPr>
        <w:t>Причины</w:t>
      </w:r>
      <w:r w:rsidR="002C35F1" w:rsidRPr="001408D7">
        <w:rPr>
          <w:rFonts w:ascii="Times New Roman" w:hAnsi="Times New Roman" w:cs="Times New Roman"/>
          <w:b/>
          <w:sz w:val="28"/>
          <w:szCs w:val="28"/>
        </w:rPr>
        <w:t xml:space="preserve"> заимствования лексики.</w:t>
      </w:r>
    </w:p>
    <w:p w:rsidR="00CE72E7" w:rsidRPr="001408D7" w:rsidRDefault="00CE72E7" w:rsidP="001408D7">
      <w:pPr>
        <w:pStyle w:val="c2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b/>
          <w:bCs/>
          <w:sz w:val="28"/>
          <w:szCs w:val="28"/>
          <w:bdr w:val="none" w:sz="0" w:space="0" w:color="auto" w:frame="1"/>
        </w:rPr>
        <w:t> </w:t>
      </w:r>
      <w:r w:rsidRPr="001408D7">
        <w:rPr>
          <w:rStyle w:val="c0"/>
          <w:sz w:val="28"/>
          <w:szCs w:val="28"/>
          <w:bdr w:val="none" w:sz="0" w:space="0" w:color="auto" w:frame="1"/>
        </w:rPr>
        <w:t>Основными</w:t>
      </w: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rStyle w:val="c0"/>
          <w:bCs/>
          <w:iCs/>
          <w:sz w:val="28"/>
          <w:szCs w:val="28"/>
          <w:bdr w:val="none" w:sz="0" w:space="0" w:color="auto" w:frame="1"/>
        </w:rPr>
        <w:t>причинами</w:t>
      </w:r>
      <w:r w:rsidRPr="001408D7">
        <w:rPr>
          <w:rStyle w:val="c0"/>
          <w:sz w:val="28"/>
          <w:szCs w:val="28"/>
          <w:bdr w:val="none" w:sz="0" w:space="0" w:color="auto" w:frame="1"/>
        </w:rPr>
        <w:t> заимствования слов является</w:t>
      </w: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rStyle w:val="c0"/>
          <w:iCs/>
          <w:sz w:val="28"/>
          <w:szCs w:val="28"/>
          <w:bdr w:val="none" w:sz="0" w:space="0" w:color="auto" w:frame="1"/>
        </w:rPr>
        <w:t>потребность в наименовании вещей и понятий</w:t>
      </w:r>
      <w:r w:rsidRPr="001408D7">
        <w:rPr>
          <w:rStyle w:val="c0"/>
          <w:sz w:val="28"/>
          <w:szCs w:val="28"/>
          <w:bdr w:val="none" w:sz="0" w:space="0" w:color="auto" w:frame="1"/>
        </w:rPr>
        <w:t>.</w:t>
      </w:r>
      <w:r w:rsidR="00444F66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1408D7">
        <w:rPr>
          <w:rStyle w:val="c0"/>
          <w:sz w:val="28"/>
          <w:szCs w:val="28"/>
          <w:bdr w:val="none" w:sz="0" w:space="0" w:color="auto" w:frame="1"/>
        </w:rPr>
        <w:t>Около 15% английских заимствований составляют слова, появившиеся в русском языке как результат удовлетворения потребности в наименовании новой вещи или понятия.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С появлением новых технических средств русский язык пополнился словами из английского языка: «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иммобилайзер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>» - (автомобильная сигнализация), «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термопот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>» - термос и чайник в одном, «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мемористик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>» - функция видеокамеры.</w:t>
      </w:r>
    </w:p>
    <w:p w:rsidR="00CE72E7" w:rsidRPr="001408D7" w:rsidRDefault="00CE72E7" w:rsidP="001408D7">
      <w:pPr>
        <w:pStyle w:val="c7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Ещё одной причиной заимствования англицизмов является</w:t>
      </w: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rStyle w:val="c0"/>
          <w:iCs/>
          <w:sz w:val="28"/>
          <w:szCs w:val="28"/>
          <w:bdr w:val="none" w:sz="0" w:space="0" w:color="auto" w:frame="1"/>
        </w:rPr>
        <w:t xml:space="preserve">тенденция, заключающаяся в том, чтобы заменить русский описательный </w:t>
      </w:r>
      <w:proofErr w:type="gramStart"/>
      <w:r w:rsidRPr="001408D7">
        <w:rPr>
          <w:rStyle w:val="c0"/>
          <w:iCs/>
          <w:sz w:val="28"/>
          <w:szCs w:val="28"/>
          <w:bdr w:val="none" w:sz="0" w:space="0" w:color="auto" w:frame="1"/>
        </w:rPr>
        <w:t>оборот</w:t>
      </w:r>
      <w:proofErr w:type="gramEnd"/>
      <w:r w:rsidRPr="001408D7">
        <w:rPr>
          <w:rStyle w:val="c0"/>
          <w:iCs/>
          <w:sz w:val="28"/>
          <w:szCs w:val="28"/>
          <w:bdr w:val="none" w:sz="0" w:space="0" w:color="auto" w:frame="1"/>
        </w:rPr>
        <w:t xml:space="preserve"> одним </w:t>
      </w:r>
      <w:r w:rsidRPr="001408D7">
        <w:rPr>
          <w:rStyle w:val="c0"/>
          <w:iCs/>
          <w:sz w:val="28"/>
          <w:szCs w:val="28"/>
          <w:bdr w:val="none" w:sz="0" w:space="0" w:color="auto" w:frame="1"/>
        </w:rPr>
        <w:lastRenderedPageBreak/>
        <w:t>словом</w:t>
      </w:r>
      <w:r w:rsidRPr="001408D7">
        <w:rPr>
          <w:rStyle w:val="c0"/>
          <w:i/>
          <w:iCs/>
          <w:sz w:val="28"/>
          <w:szCs w:val="28"/>
          <w:bdr w:val="none" w:sz="0" w:space="0" w:color="auto" w:frame="1"/>
        </w:rPr>
        <w:t>.</w:t>
      </w:r>
      <w:r w:rsidRPr="001408D7">
        <w:rPr>
          <w:rStyle w:val="c0"/>
          <w:sz w:val="28"/>
          <w:szCs w:val="28"/>
          <w:bdr w:val="none" w:sz="0" w:space="0" w:color="auto" w:frame="1"/>
        </w:rPr>
        <w:t> Например, секонд-хенд - заменяет оборот «одежда, бывшая в употреблении, инаугурация, шоу-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гум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 - выставочный зал для показа образцов товаров, тинэйджер - подросток (юноша или девушка) от 13 до 18 лет,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квиз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 - радио или теле игра в вопросы и ответы, снайпер - вместо меткий стрелок, мотель - вместо гостиница для автотуристов.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Мощным толчком для развития процесса заимствования английской лексики является её</w:t>
      </w:r>
      <w:r w:rsidRPr="001408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408D7">
        <w:rPr>
          <w:rStyle w:val="c0"/>
          <w:iCs/>
          <w:sz w:val="28"/>
          <w:szCs w:val="28"/>
          <w:bdr w:val="none" w:sz="0" w:space="0" w:color="auto" w:frame="1"/>
        </w:rPr>
        <w:t>употребление в речи авторитетных личностей</w:t>
      </w:r>
      <w:r w:rsidRPr="001408D7">
        <w:rPr>
          <w:rStyle w:val="c0"/>
          <w:sz w:val="28"/>
          <w:szCs w:val="28"/>
          <w:bdr w:val="none" w:sz="0" w:space="0" w:color="auto" w:frame="1"/>
        </w:rPr>
        <w:t xml:space="preserve"> во время популярных программ. </w:t>
      </w:r>
    </w:p>
    <w:p w:rsidR="007567C2" w:rsidRPr="001408D7" w:rsidRDefault="007567C2" w:rsidP="001408D7">
      <w:pPr>
        <w:pStyle w:val="c21"/>
        <w:numPr>
          <w:ilvl w:val="0"/>
          <w:numId w:val="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  <w:r w:rsidRPr="001408D7">
        <w:rPr>
          <w:rStyle w:val="c0"/>
          <w:b/>
          <w:bCs/>
          <w:sz w:val="28"/>
          <w:szCs w:val="28"/>
          <w:bdr w:val="none" w:sz="0" w:space="0" w:color="auto" w:frame="1"/>
        </w:rPr>
        <w:t>Группы заимствований</w:t>
      </w:r>
    </w:p>
    <w:p w:rsidR="00CE72E7" w:rsidRPr="001408D7" w:rsidRDefault="00CE72E7" w:rsidP="001408D7">
      <w:pPr>
        <w:pStyle w:val="c2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b/>
          <w:bCs/>
          <w:sz w:val="28"/>
          <w:szCs w:val="28"/>
          <w:bdr w:val="none" w:sz="0" w:space="0" w:color="auto" w:frame="1"/>
        </w:rPr>
        <w:t xml:space="preserve"> С</w:t>
      </w:r>
      <w:r w:rsidRPr="001408D7">
        <w:rPr>
          <w:rStyle w:val="c0"/>
          <w:sz w:val="28"/>
          <w:szCs w:val="28"/>
          <w:bdr w:val="none" w:sz="0" w:space="0" w:color="auto" w:frame="1"/>
        </w:rPr>
        <w:t> тематической точки зрения английские заимствования можно разделять на несколько групп: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1. слова – термины экономические;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2. слова - термины политические;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3. слова -  термины, связанные с компьютерной техникой;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4. спортивные термины;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5. слова – термины, употребляемые в косметологии;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6. названия некоторых профессий, рода деятельности;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>7. названия явлений музыкальной культуры, культуры в обществе.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proofErr w:type="gramStart"/>
      <w:r w:rsidRPr="001408D7">
        <w:rPr>
          <w:rStyle w:val="c0"/>
          <w:sz w:val="28"/>
          <w:szCs w:val="28"/>
          <w:bdr w:val="none" w:sz="0" w:space="0" w:color="auto" w:frame="1"/>
        </w:rPr>
        <w:t>Кроме того</w:t>
      </w:r>
      <w:proofErr w:type="gram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 заимствования можно разделить на две группы.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 xml:space="preserve">Первая группа – это слова, которые пришли в язык, как наименование нового предмета, новой реалии или являются терминами, имеющими интернациональный характер. Их употребление в речи в большинстве случаев оправдано: </w:t>
      </w:r>
      <w:proofErr w:type="gramStart"/>
      <w:r w:rsidRPr="001408D7">
        <w:rPr>
          <w:rStyle w:val="c0"/>
          <w:sz w:val="28"/>
          <w:szCs w:val="28"/>
          <w:bdr w:val="none" w:sz="0" w:space="0" w:color="auto" w:frame="1"/>
        </w:rPr>
        <w:t>например</w:t>
      </w:r>
      <w:proofErr w:type="gram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оффшор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>, рейтинг, файл, сайт, боулинг, скейтборд, миксер.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 xml:space="preserve">Другая группа слов, которые имеют синонимы в русском языке и могут быть вполне заменены русским эквивалентом: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сингл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пилинг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лифтинг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, ланч, паркинг, тинэйджер,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сейл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08D7">
        <w:rPr>
          <w:rStyle w:val="c0"/>
          <w:sz w:val="28"/>
          <w:szCs w:val="28"/>
          <w:bdr w:val="none" w:sz="0" w:space="0" w:color="auto" w:frame="1"/>
        </w:rPr>
        <w:t>микровэн</w:t>
      </w:r>
      <w:proofErr w:type="spellEnd"/>
      <w:r w:rsidRPr="001408D7">
        <w:rPr>
          <w:rStyle w:val="c0"/>
          <w:sz w:val="28"/>
          <w:szCs w:val="28"/>
          <w:bdr w:val="none" w:sz="0" w:space="0" w:color="auto" w:frame="1"/>
        </w:rPr>
        <w:t xml:space="preserve"> и т. д. Сейчас такие слова активно употребляются в средствах массовой информации, в языке многочисленных реклам.</w:t>
      </w:r>
    </w:p>
    <w:p w:rsidR="00CE72E7" w:rsidRPr="001408D7" w:rsidRDefault="00CE72E7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1408D7">
        <w:rPr>
          <w:rStyle w:val="c0"/>
          <w:sz w:val="28"/>
          <w:szCs w:val="28"/>
          <w:bdr w:val="none" w:sz="0" w:space="0" w:color="auto" w:frame="1"/>
        </w:rPr>
        <w:t xml:space="preserve">И хотя «англицизмы» и «американизмы», проникающие в русский язык, явление закономерное, отражающее активизировавшиеся в последние десятилетие экономические, политические, культурные, общественные связи и </w:t>
      </w:r>
      <w:r w:rsidRPr="001408D7">
        <w:rPr>
          <w:rStyle w:val="c0"/>
          <w:sz w:val="28"/>
          <w:szCs w:val="28"/>
          <w:bdr w:val="none" w:sz="0" w:space="0" w:color="auto" w:frame="1"/>
        </w:rPr>
        <w:lastRenderedPageBreak/>
        <w:t>взаимоотношения России с другими странами, нужно помнить, что в погоне за всем иностранным, в стремление копировать западные образцы нельзя терять свою самобытность, в том числе и в языке, ибо язык отражает и образ жизни, и образ мыслей.</w:t>
      </w:r>
    </w:p>
    <w:p w:rsidR="00795D8B" w:rsidRPr="001408D7" w:rsidRDefault="00795D8B" w:rsidP="001408D7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</w:p>
    <w:p w:rsidR="00405853" w:rsidRPr="001408D7" w:rsidRDefault="00795D8B" w:rsidP="001408D7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>Виды заимствований.</w:t>
      </w:r>
    </w:p>
    <w:p w:rsidR="00FC633E" w:rsidRPr="001408D7" w:rsidRDefault="00FC633E" w:rsidP="001408D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sz w:val="28"/>
          <w:szCs w:val="28"/>
        </w:rPr>
        <w:t xml:space="preserve">Заимствованные слова можно классифицировать, в частности, по форме их заимствования. О. </w:t>
      </w:r>
      <w:proofErr w:type="spellStart"/>
      <w:r w:rsidRPr="001408D7">
        <w:rPr>
          <w:rFonts w:ascii="Times New Roman" w:hAnsi="Times New Roman" w:cs="Times New Roman"/>
          <w:sz w:val="28"/>
          <w:szCs w:val="28"/>
        </w:rPr>
        <w:t>Высотчина</w:t>
      </w:r>
      <w:proofErr w:type="spellEnd"/>
      <w:r w:rsidRPr="001408D7">
        <w:rPr>
          <w:rFonts w:ascii="Times New Roman" w:hAnsi="Times New Roman" w:cs="Times New Roman"/>
          <w:sz w:val="28"/>
          <w:szCs w:val="28"/>
        </w:rPr>
        <w:t xml:space="preserve"> (2002:29) разделяет прямые заимствования на следующие четыре группы:</w:t>
      </w:r>
    </w:p>
    <w:p w:rsidR="00FC633E" w:rsidRPr="001408D7" w:rsidRDefault="00FC633E" w:rsidP="001408D7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 xml:space="preserve">Лексическое заимствование, </w:t>
      </w:r>
      <w:r w:rsidRPr="001408D7">
        <w:rPr>
          <w:rFonts w:ascii="Times New Roman" w:hAnsi="Times New Roman" w:cs="Times New Roman"/>
          <w:sz w:val="28"/>
          <w:szCs w:val="28"/>
        </w:rPr>
        <w:t xml:space="preserve">при котором заимствуется и </w:t>
      </w:r>
      <w:proofErr w:type="gramStart"/>
      <w:r w:rsidRPr="001408D7">
        <w:rPr>
          <w:rFonts w:ascii="Times New Roman" w:hAnsi="Times New Roman" w:cs="Times New Roman"/>
          <w:sz w:val="28"/>
          <w:szCs w:val="28"/>
        </w:rPr>
        <w:t>материальная форма</w:t>
      </w:r>
      <w:proofErr w:type="gramEnd"/>
      <w:r w:rsidRPr="001408D7">
        <w:rPr>
          <w:rFonts w:ascii="Times New Roman" w:hAnsi="Times New Roman" w:cs="Times New Roman"/>
          <w:sz w:val="28"/>
          <w:szCs w:val="28"/>
        </w:rPr>
        <w:t xml:space="preserve"> и содержание слова</w:t>
      </w:r>
    </w:p>
    <w:p w:rsidR="00FC633E" w:rsidRPr="001408D7" w:rsidRDefault="00FC633E" w:rsidP="001408D7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 xml:space="preserve">Семантическое заимствование, </w:t>
      </w:r>
      <w:r w:rsidRPr="001408D7">
        <w:rPr>
          <w:rFonts w:ascii="Times New Roman" w:hAnsi="Times New Roman" w:cs="Times New Roman"/>
          <w:sz w:val="28"/>
          <w:szCs w:val="28"/>
        </w:rPr>
        <w:t>при котором исконное слово получает новое, дополнительное значение, т.е. используется в непрямом, переносном значении</w:t>
      </w:r>
    </w:p>
    <w:p w:rsidR="00FC633E" w:rsidRPr="001408D7" w:rsidRDefault="00FC633E" w:rsidP="001408D7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 xml:space="preserve">Заимствование только иноязычной формы слова </w:t>
      </w:r>
      <w:r w:rsidRPr="001408D7">
        <w:rPr>
          <w:rFonts w:ascii="Times New Roman" w:hAnsi="Times New Roman" w:cs="Times New Roman"/>
          <w:sz w:val="28"/>
          <w:szCs w:val="28"/>
        </w:rPr>
        <w:t>в письменном или устном варианте с наполнением ее новым содержанием</w:t>
      </w:r>
    </w:p>
    <w:p w:rsidR="002B68D8" w:rsidRPr="001408D7" w:rsidRDefault="00FC633E" w:rsidP="001408D7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D7">
        <w:rPr>
          <w:rFonts w:ascii="Times New Roman" w:hAnsi="Times New Roman" w:cs="Times New Roman"/>
          <w:b/>
          <w:sz w:val="28"/>
          <w:szCs w:val="28"/>
        </w:rPr>
        <w:t xml:space="preserve">Морфемное заимствование, </w:t>
      </w:r>
      <w:r w:rsidRPr="001408D7">
        <w:rPr>
          <w:rFonts w:ascii="Times New Roman" w:hAnsi="Times New Roman" w:cs="Times New Roman"/>
          <w:sz w:val="28"/>
          <w:szCs w:val="28"/>
        </w:rPr>
        <w:t>при котором заимствуются корневые или деривационные морфемы для формирования новых слов.</w:t>
      </w:r>
    </w:p>
    <w:p w:rsidR="00FC633E" w:rsidRPr="001408D7" w:rsidRDefault="00FC633E" w:rsidP="001408D7">
      <w:pPr>
        <w:pStyle w:val="a9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26EB" w:rsidRPr="001408D7" w:rsidRDefault="00DC26EB" w:rsidP="001408D7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408D7">
        <w:rPr>
          <w:rStyle w:val="a7"/>
          <w:rFonts w:ascii="Times New Roman" w:hAnsi="Times New Roman" w:cs="Times New Roman"/>
          <w:sz w:val="28"/>
          <w:szCs w:val="28"/>
        </w:rPr>
        <w:t>Виды англицизмов</w:t>
      </w:r>
    </w:p>
    <w:tbl>
      <w:tblPr>
        <w:tblStyle w:val="ae"/>
        <w:tblW w:w="9298" w:type="dxa"/>
        <w:tblInd w:w="720" w:type="dxa"/>
        <w:tblLook w:val="04A0" w:firstRow="1" w:lastRow="0" w:firstColumn="1" w:lastColumn="0" w:noHBand="0" w:noVBand="1"/>
      </w:tblPr>
      <w:tblGrid>
        <w:gridCol w:w="2633"/>
        <w:gridCol w:w="83"/>
        <w:gridCol w:w="3278"/>
        <w:gridCol w:w="18"/>
        <w:gridCol w:w="3286"/>
      </w:tblGrid>
      <w:tr w:rsidR="00FC633E" w:rsidRPr="001408D7" w:rsidTr="00D806A5">
        <w:trPr>
          <w:trHeight w:val="145"/>
        </w:trPr>
        <w:tc>
          <w:tcPr>
            <w:tcW w:w="0" w:type="auto"/>
          </w:tcPr>
          <w:p w:rsidR="001E6E57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E6E57" w:rsidRPr="001408D7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0" w:type="auto"/>
            <w:gridSpan w:val="2"/>
          </w:tcPr>
          <w:p w:rsidR="001E6E57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E6E57" w:rsidRPr="001408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начение</w:t>
            </w:r>
          </w:p>
        </w:tc>
        <w:tc>
          <w:tcPr>
            <w:tcW w:w="0" w:type="auto"/>
            <w:gridSpan w:val="2"/>
          </w:tcPr>
          <w:p w:rsidR="001E6E57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E6E57" w:rsidRPr="001408D7">
              <w:rPr>
                <w:rFonts w:ascii="Times New Roman" w:eastAsia="Times New Roman" w:hAnsi="Times New Roman" w:cs="Times New Roman"/>
                <w:sz w:val="28"/>
                <w:szCs w:val="28"/>
              </w:rPr>
              <w:t>ример</w:t>
            </w:r>
          </w:p>
        </w:tc>
      </w:tr>
      <w:tr w:rsidR="00FC633E" w:rsidRPr="001408D7" w:rsidTr="00D806A5">
        <w:trPr>
          <w:trHeight w:val="145"/>
        </w:trPr>
        <w:tc>
          <w:tcPr>
            <w:tcW w:w="0" w:type="auto"/>
          </w:tcPr>
          <w:p w:rsidR="001E6E57" w:rsidRPr="001408D7" w:rsidRDefault="001E6E57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08D7">
              <w:rPr>
                <w:rFonts w:ascii="Times New Roman" w:hAnsi="Times New Roman" w:cs="Times New Roman"/>
                <w:sz w:val="28"/>
                <w:szCs w:val="28"/>
              </w:rPr>
              <w:t>Фонозаимствования</w:t>
            </w:r>
            <w:proofErr w:type="spellEnd"/>
          </w:p>
        </w:tc>
        <w:tc>
          <w:tcPr>
            <w:tcW w:w="0" w:type="auto"/>
            <w:gridSpan w:val="2"/>
          </w:tcPr>
          <w:p w:rsidR="001E6E57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0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6E57" w:rsidRPr="001408D7">
              <w:rPr>
                <w:rFonts w:ascii="Times New Roman" w:hAnsi="Times New Roman" w:cs="Times New Roman"/>
                <w:sz w:val="28"/>
                <w:szCs w:val="28"/>
              </w:rPr>
              <w:t>нослова</w:t>
            </w:r>
            <w:proofErr w:type="spellEnd"/>
            <w:r w:rsidR="001E6E57" w:rsidRPr="001408D7">
              <w:rPr>
                <w:rFonts w:ascii="Times New Roman" w:hAnsi="Times New Roman" w:cs="Times New Roman"/>
                <w:sz w:val="28"/>
                <w:szCs w:val="28"/>
              </w:rPr>
              <w:t xml:space="preserve"> по звучанию</w:t>
            </w:r>
          </w:p>
        </w:tc>
        <w:tc>
          <w:tcPr>
            <w:tcW w:w="0" w:type="auto"/>
            <w:gridSpan w:val="2"/>
          </w:tcPr>
          <w:p w:rsidR="001E6E57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rStyle w:val="a8"/>
                <w:sz w:val="28"/>
                <w:szCs w:val="28"/>
              </w:rPr>
              <w:t>Т</w:t>
            </w:r>
            <w:r w:rsidR="001E6E57" w:rsidRPr="001408D7">
              <w:rPr>
                <w:rStyle w:val="a8"/>
                <w:sz w:val="28"/>
                <w:szCs w:val="28"/>
              </w:rPr>
              <w:t>инэйджер &lt;</w:t>
            </w:r>
            <w:proofErr w:type="spellStart"/>
            <w:r w:rsidR="001E6E57" w:rsidRPr="001408D7">
              <w:rPr>
                <w:rStyle w:val="a8"/>
                <w:sz w:val="28"/>
                <w:szCs w:val="28"/>
              </w:rPr>
              <w:t>teenager</w:t>
            </w:r>
            <w:proofErr w:type="spellEnd"/>
            <w:r w:rsidR="001E6E57" w:rsidRPr="001408D7">
              <w:rPr>
                <w:rStyle w:val="a8"/>
                <w:sz w:val="28"/>
                <w:szCs w:val="28"/>
              </w:rPr>
              <w:t xml:space="preserve"> – подросток</w:t>
            </w:r>
          </w:p>
        </w:tc>
      </w:tr>
      <w:tr w:rsidR="00FC633E" w:rsidRPr="001408D7" w:rsidTr="00D806A5">
        <w:trPr>
          <w:trHeight w:val="145"/>
        </w:trPr>
        <w:tc>
          <w:tcPr>
            <w:tcW w:w="0" w:type="auto"/>
          </w:tcPr>
          <w:p w:rsidR="00FC633E" w:rsidRPr="001408D7" w:rsidRDefault="001408D7" w:rsidP="0014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sz w:val="28"/>
                <w:szCs w:val="28"/>
              </w:rPr>
              <w:t>Гибриды</w:t>
            </w:r>
          </w:p>
        </w:tc>
        <w:tc>
          <w:tcPr>
            <w:tcW w:w="0" w:type="auto"/>
            <w:gridSpan w:val="2"/>
          </w:tcPr>
          <w:p w:rsidR="00FC633E" w:rsidRPr="001408D7" w:rsidRDefault="001408D7" w:rsidP="0014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sz w:val="28"/>
                <w:szCs w:val="28"/>
              </w:rPr>
              <w:t>Иностранные слова с русским суффиксом, приставкой или окончанием.</w:t>
            </w:r>
          </w:p>
        </w:tc>
        <w:tc>
          <w:tcPr>
            <w:tcW w:w="0" w:type="auto"/>
            <w:gridSpan w:val="2"/>
          </w:tcPr>
          <w:p w:rsidR="001408D7" w:rsidRPr="001408D7" w:rsidRDefault="001408D7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rStyle w:val="a8"/>
                <w:sz w:val="28"/>
                <w:szCs w:val="28"/>
              </w:rPr>
              <w:t>Креативный &lt;</w:t>
            </w:r>
            <w:proofErr w:type="spellStart"/>
            <w:r w:rsidRPr="001408D7">
              <w:rPr>
                <w:rStyle w:val="a8"/>
                <w:sz w:val="28"/>
                <w:szCs w:val="28"/>
              </w:rPr>
              <w:t>creative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 – творческий</w:t>
            </w:r>
          </w:p>
          <w:p w:rsidR="00FC633E" w:rsidRPr="001408D7" w:rsidRDefault="00FC633E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8"/>
                <w:sz w:val="28"/>
                <w:szCs w:val="28"/>
              </w:rPr>
            </w:pPr>
          </w:p>
        </w:tc>
      </w:tr>
      <w:tr w:rsidR="001408D7" w:rsidRPr="001408D7" w:rsidTr="00D806A5">
        <w:trPr>
          <w:trHeight w:val="145"/>
        </w:trPr>
        <w:tc>
          <w:tcPr>
            <w:tcW w:w="0" w:type="auto"/>
          </w:tcPr>
          <w:p w:rsidR="001408D7" w:rsidRPr="001408D7" w:rsidRDefault="001408D7" w:rsidP="0014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sz w:val="28"/>
                <w:szCs w:val="28"/>
              </w:rPr>
              <w:t>Кальки</w:t>
            </w:r>
          </w:p>
        </w:tc>
        <w:tc>
          <w:tcPr>
            <w:tcW w:w="0" w:type="auto"/>
            <w:gridSpan w:val="2"/>
          </w:tcPr>
          <w:p w:rsidR="001408D7" w:rsidRPr="001408D7" w:rsidRDefault="001408D7" w:rsidP="0014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sz w:val="28"/>
                <w:szCs w:val="28"/>
              </w:rPr>
              <w:t>Слова, похожие по звучанию и написанию.</w:t>
            </w:r>
          </w:p>
        </w:tc>
        <w:tc>
          <w:tcPr>
            <w:tcW w:w="0" w:type="auto"/>
            <w:gridSpan w:val="2"/>
          </w:tcPr>
          <w:p w:rsidR="001408D7" w:rsidRPr="001408D7" w:rsidRDefault="001408D7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rStyle w:val="a8"/>
                <w:sz w:val="28"/>
                <w:szCs w:val="28"/>
              </w:rPr>
              <w:t>Меню &lt;</w:t>
            </w:r>
            <w:proofErr w:type="spellStart"/>
            <w:r w:rsidRPr="001408D7">
              <w:rPr>
                <w:rStyle w:val="a8"/>
                <w:sz w:val="28"/>
                <w:szCs w:val="28"/>
              </w:rPr>
              <w:t>menu</w:t>
            </w:r>
            <w:proofErr w:type="spellEnd"/>
          </w:p>
          <w:p w:rsidR="001408D7" w:rsidRPr="001408D7" w:rsidRDefault="001408D7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8"/>
                <w:sz w:val="28"/>
                <w:szCs w:val="28"/>
              </w:rPr>
            </w:pPr>
          </w:p>
        </w:tc>
      </w:tr>
      <w:tr w:rsidR="00FC633E" w:rsidRPr="001408D7" w:rsidTr="001408D7">
        <w:trPr>
          <w:trHeight w:val="996"/>
        </w:trPr>
        <w:tc>
          <w:tcPr>
            <w:tcW w:w="0" w:type="auto"/>
          </w:tcPr>
          <w:p w:rsidR="001E6E57" w:rsidRPr="001408D7" w:rsidRDefault="00BE79F6" w:rsidP="001408D7">
            <w:pPr>
              <w:pStyle w:val="3"/>
              <w:shd w:val="clear" w:color="auto" w:fill="FFFFFF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Экзотизмы</w:t>
            </w:r>
          </w:p>
        </w:tc>
        <w:tc>
          <w:tcPr>
            <w:tcW w:w="0" w:type="auto"/>
            <w:gridSpan w:val="2"/>
          </w:tcPr>
          <w:p w:rsidR="001E6E57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08D7">
              <w:rPr>
                <w:sz w:val="28"/>
                <w:szCs w:val="28"/>
              </w:rPr>
              <w:t>Бессинонимичные</w:t>
            </w:r>
            <w:proofErr w:type="spellEnd"/>
            <w:r w:rsidRPr="001408D7">
              <w:rPr>
                <w:sz w:val="28"/>
                <w:szCs w:val="28"/>
              </w:rPr>
              <w:t xml:space="preserve"> обозначения особой нерусской действительности.</w:t>
            </w:r>
          </w:p>
        </w:tc>
        <w:tc>
          <w:tcPr>
            <w:tcW w:w="0" w:type="auto"/>
            <w:gridSpan w:val="2"/>
          </w:tcPr>
          <w:p w:rsidR="00BE79F6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408D7">
              <w:rPr>
                <w:rStyle w:val="a8"/>
                <w:sz w:val="28"/>
                <w:szCs w:val="28"/>
              </w:rPr>
              <w:t>Чизбургер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>&lt;</w:t>
            </w:r>
            <w:proofErr w:type="spellStart"/>
            <w:proofErr w:type="gramEnd"/>
            <w:r w:rsidRPr="001408D7">
              <w:rPr>
                <w:rStyle w:val="a8"/>
                <w:sz w:val="28"/>
                <w:szCs w:val="28"/>
              </w:rPr>
              <w:t>cheeseburger</w:t>
            </w:r>
            <w:proofErr w:type="spellEnd"/>
          </w:p>
          <w:p w:rsidR="001E6E57" w:rsidRPr="001408D7" w:rsidRDefault="001E6E57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33E" w:rsidRPr="001408D7" w:rsidTr="001408D7">
        <w:trPr>
          <w:trHeight w:val="864"/>
        </w:trPr>
        <w:tc>
          <w:tcPr>
            <w:tcW w:w="0" w:type="auto"/>
          </w:tcPr>
          <w:p w:rsidR="001E6E57" w:rsidRPr="001408D7" w:rsidRDefault="00BE79F6" w:rsidP="001408D7">
            <w:pPr>
              <w:pStyle w:val="3"/>
              <w:shd w:val="clear" w:color="auto" w:fill="FFFFFF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Варваризмы</w:t>
            </w:r>
          </w:p>
        </w:tc>
        <w:tc>
          <w:tcPr>
            <w:tcW w:w="0" w:type="auto"/>
            <w:gridSpan w:val="2"/>
          </w:tcPr>
          <w:p w:rsidR="001E6E57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sz w:val="28"/>
                <w:szCs w:val="28"/>
              </w:rPr>
              <w:t>Синонимичные, но просторечно-выразительные вкрапления из иностранного языка.</w:t>
            </w:r>
          </w:p>
        </w:tc>
        <w:tc>
          <w:tcPr>
            <w:tcW w:w="0" w:type="auto"/>
            <w:gridSpan w:val="2"/>
          </w:tcPr>
          <w:p w:rsidR="00BE79F6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408D7">
              <w:rPr>
                <w:rStyle w:val="a8"/>
                <w:sz w:val="28"/>
                <w:szCs w:val="28"/>
              </w:rPr>
              <w:t>о’кей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>&lt; ОК</w:t>
            </w:r>
            <w:proofErr w:type="gramEnd"/>
          </w:p>
          <w:p w:rsidR="001E6E57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08D7">
              <w:rPr>
                <w:rStyle w:val="a8"/>
                <w:sz w:val="28"/>
                <w:szCs w:val="28"/>
              </w:rPr>
              <w:t>вау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>&lt;</w:t>
            </w:r>
            <w:proofErr w:type="spellStart"/>
            <w:r w:rsidRPr="001408D7">
              <w:rPr>
                <w:rStyle w:val="a8"/>
                <w:sz w:val="28"/>
                <w:szCs w:val="28"/>
              </w:rPr>
              <w:t>Wow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>!</w:t>
            </w:r>
          </w:p>
        </w:tc>
      </w:tr>
      <w:tr w:rsidR="00FC633E" w:rsidRPr="001408D7" w:rsidTr="0014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289" w:type="dxa"/>
          </w:tcPr>
          <w:p w:rsidR="00BE79F6" w:rsidRPr="001408D7" w:rsidRDefault="00BE79F6" w:rsidP="001408D7">
            <w:pPr>
              <w:pStyle w:val="3"/>
              <w:shd w:val="clear" w:color="auto" w:fill="FFFFFF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Композиты</w:t>
            </w:r>
          </w:p>
          <w:p w:rsidR="00BE79F6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2"/>
          </w:tcPr>
          <w:p w:rsidR="00BE79F6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sz w:val="28"/>
                <w:szCs w:val="28"/>
              </w:rPr>
              <w:t>Иностранные слова из 2 английских корней.</w:t>
            </w:r>
          </w:p>
        </w:tc>
        <w:tc>
          <w:tcPr>
            <w:tcW w:w="3055" w:type="dxa"/>
            <w:gridSpan w:val="2"/>
          </w:tcPr>
          <w:p w:rsidR="00BE79F6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rStyle w:val="a8"/>
                <w:sz w:val="28"/>
                <w:szCs w:val="28"/>
              </w:rPr>
              <w:t>супермаркет &lt;</w:t>
            </w:r>
            <w:proofErr w:type="spellStart"/>
            <w:r w:rsidRPr="001408D7">
              <w:rPr>
                <w:rStyle w:val="a8"/>
                <w:sz w:val="28"/>
                <w:szCs w:val="28"/>
              </w:rPr>
              <w:t>supermarket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 – универсам</w:t>
            </w:r>
          </w:p>
        </w:tc>
      </w:tr>
      <w:tr w:rsidR="00FC633E" w:rsidRPr="001408D7" w:rsidTr="0014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2289" w:type="dxa"/>
          </w:tcPr>
          <w:p w:rsidR="00BE79F6" w:rsidRPr="001408D7" w:rsidRDefault="00BE79F6" w:rsidP="001408D7">
            <w:pPr>
              <w:pStyle w:val="3"/>
              <w:shd w:val="clear" w:color="auto" w:fill="FFFFFF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Жаргонизмы</w:t>
            </w:r>
          </w:p>
          <w:p w:rsidR="00BE79F6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2"/>
          </w:tcPr>
          <w:p w:rsidR="00BE79F6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sz w:val="28"/>
                <w:szCs w:val="28"/>
              </w:rPr>
              <w:t>Иностранные слова с искажённым звучанием в быстром просторечии.</w:t>
            </w:r>
          </w:p>
        </w:tc>
        <w:tc>
          <w:tcPr>
            <w:tcW w:w="3055" w:type="dxa"/>
            <w:gridSpan w:val="2"/>
          </w:tcPr>
          <w:p w:rsidR="00BE79F6" w:rsidRPr="001408D7" w:rsidRDefault="00BE79F6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rStyle w:val="a8"/>
                <w:sz w:val="28"/>
                <w:szCs w:val="28"/>
              </w:rPr>
              <w:t>клёвый&lt;</w:t>
            </w:r>
            <w:proofErr w:type="spellStart"/>
            <w:r w:rsidRPr="001408D7">
              <w:rPr>
                <w:rStyle w:val="a8"/>
                <w:sz w:val="28"/>
                <w:szCs w:val="28"/>
              </w:rPr>
              <w:t>clever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 – умный</w:t>
            </w:r>
          </w:p>
        </w:tc>
      </w:tr>
      <w:tr w:rsidR="00FC633E" w:rsidRPr="001408D7" w:rsidTr="0014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2353" w:type="dxa"/>
            <w:gridSpan w:val="2"/>
          </w:tcPr>
          <w:p w:rsidR="00D806A5" w:rsidRPr="001408D7" w:rsidRDefault="00D806A5" w:rsidP="001408D7">
            <w:pPr>
              <w:pStyle w:val="3"/>
              <w:shd w:val="clear" w:color="auto" w:fill="FFFFFF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1408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Лжеанглицизмы</w:t>
            </w:r>
            <w:proofErr w:type="spellEnd"/>
          </w:p>
          <w:p w:rsidR="00BE79F6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2"/>
          </w:tcPr>
          <w:p w:rsidR="00BE79F6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sz w:val="28"/>
                <w:szCs w:val="28"/>
              </w:rPr>
              <w:t>Новообразования для обозначения новых для обоих языков понятий и явлений из сложения английских или английского и русского слов.</w:t>
            </w:r>
          </w:p>
        </w:tc>
        <w:tc>
          <w:tcPr>
            <w:tcW w:w="3037" w:type="dxa"/>
          </w:tcPr>
          <w:p w:rsidR="00D806A5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08D7">
              <w:rPr>
                <w:rStyle w:val="a8"/>
                <w:sz w:val="28"/>
                <w:szCs w:val="28"/>
              </w:rPr>
              <w:t>шоп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>-тур</w:t>
            </w:r>
          </w:p>
          <w:p w:rsidR="00D806A5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rStyle w:val="a8"/>
                <w:sz w:val="28"/>
                <w:szCs w:val="28"/>
              </w:rPr>
              <w:t>шуб-тур</w:t>
            </w:r>
          </w:p>
          <w:p w:rsidR="00D806A5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408D7">
              <w:rPr>
                <w:rStyle w:val="a8"/>
                <w:sz w:val="28"/>
                <w:szCs w:val="28"/>
              </w:rPr>
              <w:t>лох-тур</w:t>
            </w:r>
          </w:p>
          <w:p w:rsidR="00BE79F6" w:rsidRPr="001408D7" w:rsidRDefault="00BE79F6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9F6" w:rsidRPr="001408D7" w:rsidTr="0014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2353" w:type="dxa"/>
            <w:gridSpan w:val="2"/>
          </w:tcPr>
          <w:p w:rsidR="00BE79F6" w:rsidRPr="001408D7" w:rsidRDefault="00D806A5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D7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Жаргонные англицизмы</w:t>
            </w:r>
          </w:p>
        </w:tc>
        <w:tc>
          <w:tcPr>
            <w:tcW w:w="3908" w:type="dxa"/>
            <w:gridSpan w:val="2"/>
          </w:tcPr>
          <w:p w:rsidR="00BE79F6" w:rsidRPr="001408D7" w:rsidRDefault="00D806A5" w:rsidP="00140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D7">
              <w:rPr>
                <w:rFonts w:ascii="Times New Roman" w:hAnsi="Times New Roman" w:cs="Times New Roman"/>
                <w:sz w:val="28"/>
                <w:szCs w:val="28"/>
              </w:rPr>
              <w:t>Они особенно засоряют речь, поэтому их лучше избегать.</w:t>
            </w:r>
          </w:p>
        </w:tc>
        <w:tc>
          <w:tcPr>
            <w:tcW w:w="3037" w:type="dxa"/>
          </w:tcPr>
          <w:p w:rsidR="00D806A5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08D7">
              <w:rPr>
                <w:rStyle w:val="a8"/>
                <w:sz w:val="28"/>
                <w:szCs w:val="28"/>
              </w:rPr>
              <w:t>бэкстейдж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 – </w:t>
            </w:r>
            <w:proofErr w:type="spellStart"/>
            <w:r w:rsidRPr="001408D7">
              <w:rPr>
                <w:rStyle w:val="a8"/>
                <w:sz w:val="28"/>
                <w:szCs w:val="28"/>
              </w:rPr>
              <w:t>закулисье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, </w:t>
            </w:r>
          </w:p>
          <w:p w:rsidR="00D806A5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08D7">
              <w:rPr>
                <w:rStyle w:val="a8"/>
                <w:sz w:val="28"/>
                <w:szCs w:val="28"/>
              </w:rPr>
              <w:t>дедлайн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 - крайний срок</w:t>
            </w:r>
          </w:p>
          <w:p w:rsidR="00D806A5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08D7">
              <w:rPr>
                <w:rStyle w:val="a8"/>
                <w:sz w:val="28"/>
                <w:szCs w:val="28"/>
              </w:rPr>
              <w:t>лавер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 - любовник</w:t>
            </w:r>
          </w:p>
          <w:p w:rsidR="00BE79F6" w:rsidRPr="001408D7" w:rsidRDefault="00D806A5" w:rsidP="001408D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08D7">
              <w:rPr>
                <w:rStyle w:val="a8"/>
                <w:sz w:val="28"/>
                <w:szCs w:val="28"/>
              </w:rPr>
              <w:t>лузер</w:t>
            </w:r>
            <w:proofErr w:type="spellEnd"/>
            <w:r w:rsidRPr="001408D7">
              <w:rPr>
                <w:rStyle w:val="a8"/>
                <w:sz w:val="28"/>
                <w:szCs w:val="28"/>
              </w:rPr>
              <w:t xml:space="preserve"> - неудачник</w:t>
            </w:r>
          </w:p>
        </w:tc>
      </w:tr>
    </w:tbl>
    <w:p w:rsidR="001E6E57" w:rsidRPr="00FC633E" w:rsidRDefault="001E6E57" w:rsidP="001408D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C20" w:rsidRPr="00FC633E" w:rsidRDefault="004A6490" w:rsidP="001408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567C2" w:rsidRPr="00FC633E">
        <w:rPr>
          <w:rFonts w:ascii="Times New Roman" w:hAnsi="Times New Roman" w:cs="Times New Roman"/>
          <w:b/>
          <w:sz w:val="28"/>
          <w:szCs w:val="28"/>
        </w:rPr>
        <w:t>Источники заимствований</w:t>
      </w:r>
      <w:r w:rsidR="007567C2" w:rsidRPr="00FC63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4C20" w:rsidRPr="00FC633E" w:rsidRDefault="00904C20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компьютерных технологий и социальных сетей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 которые пользуются популярностью среди представителей молодежи, безусловно, влияет на состояние сленга. IT-термины прочно вошли в нашу жизнь: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user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юзер,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gamer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геймер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login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логин.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 Некоторые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сленгизмы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 вошли в лексикон русского человека сравнительно недавно. Примером может служить слово 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контра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 — сокращенное название компьютерной игры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CounterStrike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Он полный чайник в контре — 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т. е. он плохо играет в компьютерную игру. Сленговые выражения не всегда заимствуются в исходном варианте. Некоторые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сленгизмы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 образуются путем слияния двух и более слов, например, мы получили слово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копипастить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, которое означает копировать информацию, 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основном компьютерную, без изменения, зачастую выдавая ее за свою. Оно образовалось путем соединения слов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copy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 (копировать) и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paste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 (вставлять). 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Студент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скопипастил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доклад из интернета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 — т. е. текст доклада полностью совпадает с текстом, размещенном на каком-либо сайте</w:t>
      </w:r>
      <w:r w:rsidR="00AD2DD5" w:rsidRPr="00FC6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53" w:rsidRPr="00FC633E" w:rsidRDefault="00904C20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Современная музыкальная и «клубная» культура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, а также киноиндустрия оказывают непосредственное влияние на жизнь молодых людей. К этой группе относятся такие слова,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release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релиз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playlist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плейлист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remake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ремейк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face-control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фейс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-контроль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. Некоторые англицизмы подверглись сокращению и перешли в сленг русской молодежи в сокращенном виде, например, слово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шоубиз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 (от англ.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show-business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5853" w:rsidRPr="00FC633E" w:rsidRDefault="00904C20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>СМИ и телевидение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 являются неотъемлемой частью жизни молодежи и, следовательно, влияют на состояние сленга. Благодаря средствам массовой информации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вокабуляр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 пополнился такими словами, как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prime-time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прайм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-тайм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talk-show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ток-шоу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image-maker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имиджмейкер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853"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связи с распространением в России американских фильмов в русском языке появились такие заимствования как </w:t>
      </w:r>
      <w:proofErr w:type="gramStart"/>
      <w:r w:rsidR="00405853"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блок-</w:t>
      </w:r>
      <w:proofErr w:type="spellStart"/>
      <w:r w:rsidR="00405853"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бастер</w:t>
      </w:r>
      <w:proofErr w:type="spellEnd"/>
      <w:proofErr w:type="gramEnd"/>
      <w:r w:rsidR="00405853"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, триллер, киборг.</w:t>
      </w:r>
    </w:p>
    <w:p w:rsidR="00904C20" w:rsidRPr="00FC633E" w:rsidRDefault="00904C20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популярных видов спорта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 также заимствуются русским языком. Данная группа включает в себя следующие заимствования: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fitness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фитнес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bodybuilding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proofErr w:type="gram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бодибилдинг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shaping</w:t>
      </w:r>
      <w:proofErr w:type="spellEnd"/>
      <w:proofErr w:type="gram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шейпинг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. Массовое использование приведенных сленговых единиц в речи русской молодежи обусловлено тем, что набирает популярность и все большее количество поклонников так называемый «культ красивого тела», широко пропагандируемый на Западе.</w:t>
      </w:r>
    </w:p>
    <w:p w:rsidR="00904C20" w:rsidRPr="00FC633E" w:rsidRDefault="00904C20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Производственные термины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 внедряемые работниками различных сфер профессиональной деятельности: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marketing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маркетинг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leasing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лизинг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broker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брокер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manager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proofErr w:type="gram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менеджер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promoter</w:t>
      </w:r>
      <w:proofErr w:type="spellEnd"/>
      <w:proofErr w:type="gram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промоутер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. Причем, некоторые молодые люди, употребляя в своей речи англицизмы, делают ошибки, например, ставят ударение в слове маркетинг на второй слог.</w:t>
      </w:r>
    </w:p>
    <w:p w:rsidR="00904C20" w:rsidRPr="00FC633E" w:rsidRDefault="00904C20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сетей быстрого питания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 стало причиной появления некоторых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сленгизмов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, таких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fast-food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фаст-фуд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cheeseburger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чизбургер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hot-dog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хот-дог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. Тенденция широкого употребления подобных слов в русской речи берет свое начало еще в 90 гг. в связи с открытием первых магазинов быстрого обслуживания. </w:t>
      </w:r>
      <w:proofErr w:type="spellStart"/>
      <w:r w:rsidRPr="00FC633E">
        <w:rPr>
          <w:rFonts w:ascii="Times New Roman" w:eastAsia="Times New Roman" w:hAnsi="Times New Roman" w:cs="Times New Roman"/>
          <w:sz w:val="28"/>
          <w:szCs w:val="28"/>
        </w:rPr>
        <w:t>Сленгизмы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 этой группы также подвергаются сокращению: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макдак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 (от англ.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McDonald`s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5853" w:rsidRPr="00FC633E" w:rsidRDefault="00904C20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Подражание образу жизни американской и английской молодежи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 xml:space="preserve"> послужило стимулом к появлению самой многочисленной сленговой группы. В нее входят следующие слова, которые употребляются русской молодежью в повседневном общении и в стандартных бытовых </w:t>
      </w:r>
      <w:proofErr w:type="spellStart"/>
      <w:proofErr w:type="gramStart"/>
      <w:r w:rsidRPr="00FC633E">
        <w:rPr>
          <w:rFonts w:ascii="Times New Roman" w:eastAsia="Times New Roman" w:hAnsi="Times New Roman" w:cs="Times New Roman"/>
          <w:sz w:val="28"/>
          <w:szCs w:val="28"/>
        </w:rPr>
        <w:t>ситуациях:</w:t>
      </w:r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boy</w:t>
      </w:r>
      <w:proofErr w:type="gram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-friend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бойфренд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weekend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 — уикенд</w:t>
      </w:r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party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пати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looser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лузер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baby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бейби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go</w:t>
      </w:r>
      <w:proofErr w:type="spellEnd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C633E">
        <w:rPr>
          <w:rFonts w:ascii="Times New Roman" w:eastAsia="Times New Roman" w:hAnsi="Times New Roman" w:cs="Times New Roman"/>
          <w:i/>
          <w:iCs/>
          <w:sz w:val="28"/>
          <w:szCs w:val="28"/>
        </w:rPr>
        <w:t>гоу</w:t>
      </w:r>
      <w:proofErr w:type="spellEnd"/>
      <w:r w:rsidRPr="00FC633E">
        <w:rPr>
          <w:rFonts w:ascii="Times New Roman" w:eastAsia="Times New Roman" w:hAnsi="Times New Roman" w:cs="Times New Roman"/>
          <w:sz w:val="28"/>
          <w:szCs w:val="28"/>
        </w:rPr>
        <w:t>. Некоторые из этих сленговых единиц уже не расцениваются как сленг вовсе, так как они прочно вошли в нашу жизнь и, как следствие, в наш словарный запас.</w:t>
      </w:r>
    </w:p>
    <w:p w:rsidR="00405853" w:rsidRPr="00FC633E" w:rsidRDefault="00405853" w:rsidP="001408D7">
      <w:pPr>
        <w:numPr>
          <w:ilvl w:val="0"/>
          <w:numId w:val="1"/>
        </w:numPr>
        <w:shd w:val="clear" w:color="auto" w:fill="FFFFFF"/>
        <w:spacing w:after="0" w:line="360" w:lineRule="auto"/>
        <w:ind w:left="480" w:firstLine="284"/>
        <w:contextualSpacing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Мода: </w:t>
      </w:r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Например, большое разнообразие косметики, неизвестной ранее русскоязычному человеку, стало причиной заимствования из английского языка слов типа: 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мейкап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makeup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-макияж), 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консилер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consoler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-карандаш корректор), 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пиллинг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pealing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cream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-крем, убирающий верхний слой кожи), 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лифтинг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-крем (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lifting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cream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-крем, подтягивающий кожу), 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вейниш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-крем (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vanish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cream</w:t>
      </w:r>
      <w:proofErr w:type="spellEnd"/>
      <w:r w:rsidRPr="00FC633E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-крем, убирающий капиллярные сетки)</w:t>
      </w:r>
    </w:p>
    <w:p w:rsidR="004A6490" w:rsidRPr="00FC633E" w:rsidRDefault="004A6490" w:rsidP="001408D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9C" w:rsidRPr="00FC633E" w:rsidRDefault="006B077F" w:rsidP="001408D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b/>
          <w:sz w:val="28"/>
          <w:szCs w:val="28"/>
        </w:rPr>
        <w:t xml:space="preserve">Глава 2. Знания школьников о заимствованиях. </w:t>
      </w:r>
    </w:p>
    <w:p w:rsidR="00E23C9C" w:rsidRPr="00FC633E" w:rsidRDefault="00E23C9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С целью выявить знания учащихся нашей школы о процессе заимствования в языке, мною было проведено анкетирование. У</w:t>
      </w:r>
      <w:r w:rsidR="001408D7">
        <w:rPr>
          <w:rFonts w:ascii="Times New Roman" w:hAnsi="Times New Roman" w:cs="Times New Roman"/>
          <w:sz w:val="28"/>
          <w:szCs w:val="28"/>
        </w:rPr>
        <w:t>чащимся 8</w:t>
      </w:r>
      <w:r w:rsidRPr="00FC633E">
        <w:rPr>
          <w:rFonts w:ascii="Times New Roman" w:hAnsi="Times New Roman" w:cs="Times New Roman"/>
          <w:sz w:val="28"/>
          <w:szCs w:val="28"/>
        </w:rPr>
        <w:t>-х и 11-х классов были заданы следующие вопросы:</w:t>
      </w:r>
    </w:p>
    <w:p w:rsidR="00E23C9C" w:rsidRPr="00FC633E" w:rsidRDefault="00E23C9C" w:rsidP="001408D7">
      <w:pPr>
        <w:pStyle w:val="a9"/>
        <w:numPr>
          <w:ilvl w:val="0"/>
          <w:numId w:val="4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Что такое заимствование?</w:t>
      </w:r>
    </w:p>
    <w:p w:rsidR="00E23C9C" w:rsidRPr="00FC633E" w:rsidRDefault="00E23C9C" w:rsidP="001408D7">
      <w:pPr>
        <w:pStyle w:val="a9"/>
        <w:numPr>
          <w:ilvl w:val="0"/>
          <w:numId w:val="4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Можете ли вы привести примеры</w:t>
      </w:r>
      <w:r w:rsidR="006B077F" w:rsidRPr="00FC633E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 w:rsidRPr="00FC633E">
        <w:rPr>
          <w:rFonts w:ascii="Times New Roman" w:hAnsi="Times New Roman" w:cs="Times New Roman"/>
          <w:sz w:val="28"/>
          <w:szCs w:val="28"/>
        </w:rPr>
        <w:t>?</w:t>
      </w:r>
    </w:p>
    <w:p w:rsidR="00E23C9C" w:rsidRPr="00FC633E" w:rsidRDefault="00E23C9C" w:rsidP="001408D7">
      <w:pPr>
        <w:pStyle w:val="a9"/>
        <w:numPr>
          <w:ilvl w:val="0"/>
          <w:numId w:val="4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 xml:space="preserve">Что такое: </w:t>
      </w:r>
    </w:p>
    <w:p w:rsidR="00E23C9C" w:rsidRPr="00FC633E" w:rsidRDefault="00E23C9C" w:rsidP="001408D7">
      <w:pPr>
        <w:pStyle w:val="a9"/>
        <w:numPr>
          <w:ilvl w:val="0"/>
          <w:numId w:val="5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Мастхев</w:t>
      </w:r>
      <w:proofErr w:type="spellEnd"/>
    </w:p>
    <w:p w:rsidR="00E23C9C" w:rsidRPr="00FC633E" w:rsidRDefault="00E23C9C" w:rsidP="001408D7">
      <w:pPr>
        <w:pStyle w:val="a9"/>
        <w:numPr>
          <w:ilvl w:val="0"/>
          <w:numId w:val="5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Заблэклистить</w:t>
      </w:r>
      <w:proofErr w:type="spellEnd"/>
    </w:p>
    <w:p w:rsidR="00E23C9C" w:rsidRPr="00FC633E" w:rsidRDefault="00E23C9C" w:rsidP="001408D7">
      <w:pPr>
        <w:pStyle w:val="a9"/>
        <w:numPr>
          <w:ilvl w:val="0"/>
          <w:numId w:val="5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Аплоудить</w:t>
      </w:r>
      <w:proofErr w:type="spellEnd"/>
    </w:p>
    <w:p w:rsidR="00E23C9C" w:rsidRPr="00FC633E" w:rsidRDefault="00E23C9C" w:rsidP="001408D7">
      <w:pPr>
        <w:pStyle w:val="a9"/>
        <w:numPr>
          <w:ilvl w:val="0"/>
          <w:numId w:val="5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33E">
        <w:rPr>
          <w:rFonts w:ascii="Times New Roman" w:hAnsi="Times New Roman" w:cs="Times New Roman"/>
          <w:sz w:val="28"/>
          <w:szCs w:val="28"/>
        </w:rPr>
        <w:lastRenderedPageBreak/>
        <w:t>Мэйкап</w:t>
      </w:r>
      <w:proofErr w:type="spellEnd"/>
    </w:p>
    <w:p w:rsidR="00E23C9C" w:rsidRPr="00FC633E" w:rsidRDefault="00E23C9C" w:rsidP="001408D7">
      <w:pPr>
        <w:pStyle w:val="a9"/>
        <w:numPr>
          <w:ilvl w:val="0"/>
          <w:numId w:val="5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33E">
        <w:rPr>
          <w:rFonts w:ascii="Times New Roman" w:hAnsi="Times New Roman" w:cs="Times New Roman"/>
          <w:sz w:val="28"/>
          <w:szCs w:val="28"/>
        </w:rPr>
        <w:t>Фейк</w:t>
      </w:r>
      <w:proofErr w:type="spellEnd"/>
    </w:p>
    <w:p w:rsidR="00E23C9C" w:rsidRPr="00FC633E" w:rsidRDefault="00E23C9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 xml:space="preserve">Ответы на первый вопрос показали, что </w:t>
      </w:r>
      <w:r w:rsidR="00D806A5" w:rsidRPr="00FC633E">
        <w:rPr>
          <w:rFonts w:ascii="Times New Roman" w:hAnsi="Times New Roman" w:cs="Times New Roman"/>
          <w:sz w:val="28"/>
          <w:szCs w:val="28"/>
        </w:rPr>
        <w:t>34%</w:t>
      </w:r>
      <w:r w:rsidR="001408D7">
        <w:rPr>
          <w:rFonts w:ascii="Times New Roman" w:hAnsi="Times New Roman" w:cs="Times New Roman"/>
          <w:sz w:val="28"/>
          <w:szCs w:val="28"/>
        </w:rPr>
        <w:t xml:space="preserve"> учащихся 8</w:t>
      </w:r>
      <w:r w:rsidRPr="00FC633E">
        <w:rPr>
          <w:rFonts w:ascii="Times New Roman" w:hAnsi="Times New Roman" w:cs="Times New Roman"/>
          <w:sz w:val="28"/>
          <w:szCs w:val="28"/>
        </w:rPr>
        <w:t>-х классов не знает, что такое заимствования. Они определяют заимствования, как:</w:t>
      </w:r>
    </w:p>
    <w:p w:rsidR="00E23C9C" w:rsidRPr="00FC633E" w:rsidRDefault="00E23C9C" w:rsidP="001408D7">
      <w:pPr>
        <w:pStyle w:val="a9"/>
        <w:numPr>
          <w:ilvl w:val="0"/>
          <w:numId w:val="6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Взятие чего-то взаймы.</w:t>
      </w:r>
    </w:p>
    <w:p w:rsidR="00E23C9C" w:rsidRPr="00FC633E" w:rsidRDefault="00E23C9C" w:rsidP="001408D7">
      <w:pPr>
        <w:pStyle w:val="a9"/>
        <w:numPr>
          <w:ilvl w:val="0"/>
          <w:numId w:val="6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Понимания человека.</w:t>
      </w:r>
    </w:p>
    <w:p w:rsidR="00E23C9C" w:rsidRPr="00FC633E" w:rsidRDefault="00E23C9C" w:rsidP="001408D7">
      <w:pPr>
        <w:pStyle w:val="a9"/>
        <w:numPr>
          <w:ilvl w:val="0"/>
          <w:numId w:val="6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Понимание языка</w:t>
      </w:r>
    </w:p>
    <w:p w:rsidR="00E23C9C" w:rsidRPr="00FC633E" w:rsidRDefault="00E23C9C" w:rsidP="001408D7">
      <w:pPr>
        <w:pStyle w:val="a9"/>
        <w:numPr>
          <w:ilvl w:val="0"/>
          <w:numId w:val="6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Взаимопомощь</w:t>
      </w:r>
    </w:p>
    <w:p w:rsidR="00E23C9C" w:rsidRPr="00FC633E" w:rsidRDefault="006B077F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66% учащихся могли</w:t>
      </w:r>
      <w:r w:rsidR="00E23C9C" w:rsidRPr="00FC633E">
        <w:rPr>
          <w:rFonts w:ascii="Times New Roman" w:hAnsi="Times New Roman" w:cs="Times New Roman"/>
          <w:sz w:val="28"/>
          <w:szCs w:val="28"/>
        </w:rPr>
        <w:t xml:space="preserve"> привести примеры заимствований: гаджет, фас-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23C9C" w:rsidRPr="00FC633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>,  менеджер</w:t>
      </w:r>
      <w:proofErr w:type="gramEnd"/>
      <w:r w:rsidR="00E23C9C" w:rsidRPr="00FC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спойлер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>.</w:t>
      </w:r>
    </w:p>
    <w:p w:rsidR="00E23C9C" w:rsidRPr="00FC633E" w:rsidRDefault="001408D7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восьм</w:t>
      </w:r>
      <w:r w:rsidR="004A6490" w:rsidRPr="00FC633E">
        <w:rPr>
          <w:rFonts w:ascii="Times New Roman" w:hAnsi="Times New Roman" w:cs="Times New Roman"/>
          <w:sz w:val="28"/>
          <w:szCs w:val="28"/>
        </w:rPr>
        <w:t>иклассникам</w:t>
      </w:r>
      <w:r w:rsidR="006B077F" w:rsidRPr="00FC633E">
        <w:rPr>
          <w:rFonts w:ascii="Times New Roman" w:hAnsi="Times New Roman" w:cs="Times New Roman"/>
          <w:sz w:val="28"/>
          <w:szCs w:val="28"/>
        </w:rPr>
        <w:t xml:space="preserve"> было предложено написать значения 5 заимствованных слов</w:t>
      </w:r>
      <w:r w:rsidR="00E23C9C" w:rsidRPr="00FC6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мастхев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заблэкл</w:t>
      </w:r>
      <w:r w:rsidR="006B077F" w:rsidRPr="00FC633E">
        <w:rPr>
          <w:rFonts w:ascii="Times New Roman" w:hAnsi="Times New Roman" w:cs="Times New Roman"/>
          <w:sz w:val="28"/>
          <w:szCs w:val="28"/>
        </w:rPr>
        <w:t>истить</w:t>
      </w:r>
      <w:proofErr w:type="spellEnd"/>
      <w:r w:rsidR="006B077F" w:rsidRPr="00FC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77F" w:rsidRPr="00FC633E">
        <w:rPr>
          <w:rFonts w:ascii="Times New Roman" w:hAnsi="Times New Roman" w:cs="Times New Roman"/>
          <w:sz w:val="28"/>
          <w:szCs w:val="28"/>
        </w:rPr>
        <w:t>оплоудить</w:t>
      </w:r>
      <w:proofErr w:type="spellEnd"/>
      <w:r w:rsidR="006B077F" w:rsidRPr="00FC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77F" w:rsidRPr="00FC633E">
        <w:rPr>
          <w:rFonts w:ascii="Times New Roman" w:hAnsi="Times New Roman" w:cs="Times New Roman"/>
          <w:sz w:val="28"/>
          <w:szCs w:val="28"/>
        </w:rPr>
        <w:t>мэйкап</w:t>
      </w:r>
      <w:proofErr w:type="spellEnd"/>
      <w:r w:rsidR="006B077F" w:rsidRPr="00FC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77F" w:rsidRPr="00FC633E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 xml:space="preserve">. </w:t>
      </w:r>
      <w:r w:rsidR="006B077F" w:rsidRPr="00FC633E">
        <w:rPr>
          <w:rFonts w:ascii="Times New Roman" w:hAnsi="Times New Roman" w:cs="Times New Roman"/>
          <w:sz w:val="28"/>
          <w:szCs w:val="28"/>
        </w:rPr>
        <w:t xml:space="preserve">В результате стало ясно, что </w:t>
      </w:r>
      <w:r w:rsidR="00E23C9C" w:rsidRPr="00FC633E">
        <w:rPr>
          <w:rFonts w:ascii="Times New Roman" w:hAnsi="Times New Roman" w:cs="Times New Roman"/>
          <w:sz w:val="28"/>
          <w:szCs w:val="28"/>
        </w:rPr>
        <w:t>66% учащихся не знают, что такое «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мастхев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>», 54% также неправильно написали значения слова «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заблэклистить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>», также 54% не могут правильно ответить на вопрос «Что такое «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аплоудить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>»?», 12,5% не знают, что такое «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мэйкап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 xml:space="preserve">», 25% учащихся не знают о </w:t>
      </w:r>
      <w:r w:rsidR="006B077F" w:rsidRPr="00FC633E">
        <w:rPr>
          <w:rFonts w:ascii="Times New Roman" w:hAnsi="Times New Roman" w:cs="Times New Roman"/>
          <w:sz w:val="28"/>
          <w:szCs w:val="28"/>
        </w:rPr>
        <w:t>значении слова «</w:t>
      </w:r>
      <w:proofErr w:type="spellStart"/>
      <w:r w:rsidR="006B077F" w:rsidRPr="00FC633E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>».</w:t>
      </w:r>
    </w:p>
    <w:p w:rsidR="00E23C9C" w:rsidRPr="00FC633E" w:rsidRDefault="00E23C9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 xml:space="preserve">Ответы на первый вопрос показали, что </w:t>
      </w:r>
      <w:r w:rsidR="00E74B1E" w:rsidRPr="00FC633E">
        <w:rPr>
          <w:rFonts w:ascii="Times New Roman" w:hAnsi="Times New Roman" w:cs="Times New Roman"/>
          <w:sz w:val="28"/>
          <w:szCs w:val="28"/>
        </w:rPr>
        <w:t>16,7 %</w:t>
      </w:r>
      <w:r w:rsidRPr="00FC633E">
        <w:rPr>
          <w:rFonts w:ascii="Times New Roman" w:hAnsi="Times New Roman" w:cs="Times New Roman"/>
          <w:sz w:val="28"/>
          <w:szCs w:val="28"/>
        </w:rPr>
        <w:t xml:space="preserve"> часть учащихся 11-х классов не знают, что такое заимствования. </w:t>
      </w:r>
    </w:p>
    <w:p w:rsidR="00E23C9C" w:rsidRPr="00FC633E" w:rsidRDefault="006B077F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 xml:space="preserve">73% </w:t>
      </w:r>
      <w:proofErr w:type="gramStart"/>
      <w:r w:rsidRPr="00FC633E">
        <w:rPr>
          <w:rFonts w:ascii="Times New Roman" w:hAnsi="Times New Roman" w:cs="Times New Roman"/>
          <w:sz w:val="28"/>
          <w:szCs w:val="28"/>
        </w:rPr>
        <w:t>учащихся  не</w:t>
      </w:r>
      <w:proofErr w:type="gramEnd"/>
      <w:r w:rsidRPr="00FC633E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E23C9C" w:rsidRPr="00FC633E">
        <w:rPr>
          <w:rFonts w:ascii="Times New Roman" w:hAnsi="Times New Roman" w:cs="Times New Roman"/>
          <w:sz w:val="28"/>
          <w:szCs w:val="28"/>
        </w:rPr>
        <w:t xml:space="preserve"> привести примеры</w:t>
      </w:r>
      <w:r w:rsidRPr="00FC633E">
        <w:rPr>
          <w:rFonts w:ascii="Times New Roman" w:hAnsi="Times New Roman" w:cs="Times New Roman"/>
          <w:sz w:val="28"/>
          <w:szCs w:val="28"/>
        </w:rPr>
        <w:t xml:space="preserve"> заимствованной лексики</w:t>
      </w:r>
      <w:r w:rsidR="00E23C9C" w:rsidRPr="00FC633E">
        <w:rPr>
          <w:rFonts w:ascii="Times New Roman" w:hAnsi="Times New Roman" w:cs="Times New Roman"/>
          <w:sz w:val="28"/>
          <w:szCs w:val="28"/>
        </w:rPr>
        <w:t xml:space="preserve">, так как не знают, что означает </w:t>
      </w:r>
      <w:r w:rsidRPr="00FC633E">
        <w:rPr>
          <w:rFonts w:ascii="Times New Roman" w:hAnsi="Times New Roman" w:cs="Times New Roman"/>
          <w:sz w:val="28"/>
          <w:szCs w:val="28"/>
        </w:rPr>
        <w:t xml:space="preserve">процесс заимствования. </w:t>
      </w:r>
      <w:proofErr w:type="gramStart"/>
      <w:r w:rsidRPr="00FC633E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E23C9C" w:rsidRPr="00FC633E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E23C9C" w:rsidRPr="00FC633E">
        <w:rPr>
          <w:rFonts w:ascii="Times New Roman" w:hAnsi="Times New Roman" w:cs="Times New Roman"/>
          <w:sz w:val="28"/>
          <w:szCs w:val="28"/>
        </w:rPr>
        <w:t xml:space="preserve">% привели примеры: шоссе, аэропорт, аэродром, гаджет, </w:t>
      </w:r>
      <w:proofErr w:type="spellStart"/>
      <w:r w:rsidR="00E23C9C" w:rsidRPr="00FC633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E23C9C" w:rsidRPr="00FC633E">
        <w:rPr>
          <w:rFonts w:ascii="Times New Roman" w:hAnsi="Times New Roman" w:cs="Times New Roman"/>
          <w:sz w:val="28"/>
          <w:szCs w:val="28"/>
        </w:rPr>
        <w:t>.</w:t>
      </w:r>
    </w:p>
    <w:p w:rsidR="00E23C9C" w:rsidRPr="00FC633E" w:rsidRDefault="00E23C9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Учащимся 11-х классов также были представлены 5 заимствований. Итак, 54% учащихся не знают, что такое «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мастхев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>», 45% также неправильно написали значение слова «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заблэклистить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>», 70,8% не смогли написать значения слова «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аплоудить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>», 29% не знают о «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мэйкапе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 xml:space="preserve">», 20,8% не </w:t>
      </w:r>
      <w:proofErr w:type="gramStart"/>
      <w:r w:rsidRPr="00FC633E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FC633E">
        <w:rPr>
          <w:rFonts w:ascii="Times New Roman" w:hAnsi="Times New Roman" w:cs="Times New Roman"/>
          <w:sz w:val="28"/>
          <w:szCs w:val="28"/>
        </w:rPr>
        <w:t xml:space="preserve"> что такое «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>».</w:t>
      </w:r>
    </w:p>
    <w:p w:rsidR="00E23C9C" w:rsidRPr="00FC633E" w:rsidRDefault="00E23C9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Следовательно, большинство учащихся плохо представляют себе</w:t>
      </w:r>
      <w:r w:rsidR="006B077F" w:rsidRPr="00FC633E">
        <w:rPr>
          <w:rFonts w:ascii="Times New Roman" w:hAnsi="Times New Roman" w:cs="Times New Roman"/>
          <w:sz w:val="28"/>
          <w:szCs w:val="28"/>
        </w:rPr>
        <w:t>,</w:t>
      </w:r>
      <w:r w:rsidRPr="00FC633E">
        <w:rPr>
          <w:rFonts w:ascii="Times New Roman" w:hAnsi="Times New Roman" w:cs="Times New Roman"/>
          <w:sz w:val="28"/>
          <w:szCs w:val="28"/>
        </w:rPr>
        <w:t xml:space="preserve"> что же такое </w:t>
      </w:r>
      <w:r w:rsidR="006B077F" w:rsidRPr="00FC633E">
        <w:rPr>
          <w:rFonts w:ascii="Times New Roman" w:hAnsi="Times New Roman" w:cs="Times New Roman"/>
          <w:sz w:val="28"/>
          <w:szCs w:val="28"/>
        </w:rPr>
        <w:t>процесс заимствования</w:t>
      </w:r>
      <w:r w:rsidRPr="00FC633E">
        <w:rPr>
          <w:rFonts w:ascii="Times New Roman" w:hAnsi="Times New Roman" w:cs="Times New Roman"/>
          <w:sz w:val="28"/>
          <w:szCs w:val="28"/>
        </w:rPr>
        <w:t>. Многие из анкетируе</w:t>
      </w:r>
      <w:r w:rsidR="006B077F" w:rsidRPr="00FC633E">
        <w:rPr>
          <w:rFonts w:ascii="Times New Roman" w:hAnsi="Times New Roman" w:cs="Times New Roman"/>
          <w:sz w:val="28"/>
          <w:szCs w:val="28"/>
        </w:rPr>
        <w:t xml:space="preserve">мых не знают значения </w:t>
      </w:r>
      <w:r w:rsidR="006B077F" w:rsidRPr="00FC633E">
        <w:rPr>
          <w:rFonts w:ascii="Times New Roman" w:hAnsi="Times New Roman" w:cs="Times New Roman"/>
          <w:sz w:val="28"/>
          <w:szCs w:val="28"/>
        </w:rPr>
        <w:lastRenderedPageBreak/>
        <w:t>заимствованн</w:t>
      </w:r>
      <w:r w:rsidRPr="00FC633E">
        <w:rPr>
          <w:rFonts w:ascii="Times New Roman" w:hAnsi="Times New Roman" w:cs="Times New Roman"/>
          <w:sz w:val="28"/>
          <w:szCs w:val="28"/>
        </w:rPr>
        <w:t xml:space="preserve">ых слов или путают их, </w:t>
      </w:r>
      <w:proofErr w:type="gramStart"/>
      <w:r w:rsidRPr="00FC633E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FC633E">
        <w:rPr>
          <w:rFonts w:ascii="Times New Roman" w:hAnsi="Times New Roman" w:cs="Times New Roman"/>
          <w:sz w:val="28"/>
          <w:szCs w:val="28"/>
        </w:rPr>
        <w:t xml:space="preserve"> на то, что эти слова достаточно часто используются в нашей жизни.</w:t>
      </w:r>
    </w:p>
    <w:p w:rsidR="00E23C9C" w:rsidRPr="00FC633E" w:rsidRDefault="001408D7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(</w:t>
      </w:r>
      <w:r w:rsidR="00E23C9C" w:rsidRPr="00FC633E">
        <w:rPr>
          <w:rFonts w:ascii="Times New Roman" w:hAnsi="Times New Roman" w:cs="Times New Roman"/>
          <w:sz w:val="28"/>
          <w:szCs w:val="28"/>
        </w:rPr>
        <w:t>Знаете ли вы,</w:t>
      </w:r>
      <w:r w:rsidR="004A6490" w:rsidRPr="00FC633E">
        <w:rPr>
          <w:rFonts w:ascii="Times New Roman" w:hAnsi="Times New Roman" w:cs="Times New Roman"/>
          <w:sz w:val="28"/>
          <w:szCs w:val="28"/>
        </w:rPr>
        <w:t xml:space="preserve"> что такое заимствования?) и </w:t>
      </w:r>
      <w:r w:rsidR="00E23C9C" w:rsidRPr="00FC633E">
        <w:rPr>
          <w:rFonts w:ascii="Times New Roman" w:hAnsi="Times New Roman" w:cs="Times New Roman"/>
          <w:sz w:val="28"/>
          <w:szCs w:val="28"/>
        </w:rPr>
        <w:t>второй (Можете ли вы привести примеры?) вопросы мы получили идентичные ответы.</w:t>
      </w:r>
      <w:r>
        <w:rPr>
          <w:rFonts w:ascii="Times New Roman" w:hAnsi="Times New Roman" w:cs="Times New Roman"/>
          <w:sz w:val="28"/>
          <w:szCs w:val="28"/>
        </w:rPr>
        <w:t xml:space="preserve"> То есть, </w:t>
      </w:r>
      <w:r w:rsidR="004A6490" w:rsidRPr="00FC633E">
        <w:rPr>
          <w:rFonts w:ascii="Times New Roman" w:hAnsi="Times New Roman" w:cs="Times New Roman"/>
          <w:sz w:val="28"/>
          <w:szCs w:val="28"/>
        </w:rPr>
        <w:t>если анкетируемые знали, что такое процесс заимствования иностранной лексики, то они легко привели примеры этого процесса.  Нужно от</w:t>
      </w:r>
      <w:r w:rsidR="00E23C9C" w:rsidRPr="00FC633E">
        <w:rPr>
          <w:rFonts w:ascii="Times New Roman" w:hAnsi="Times New Roman" w:cs="Times New Roman"/>
          <w:sz w:val="28"/>
          <w:szCs w:val="28"/>
        </w:rPr>
        <w:t>метить</w:t>
      </w:r>
      <w:r w:rsidR="004A6490" w:rsidRPr="00FC633E">
        <w:rPr>
          <w:rFonts w:ascii="Times New Roman" w:hAnsi="Times New Roman" w:cs="Times New Roman"/>
          <w:sz w:val="28"/>
          <w:szCs w:val="28"/>
        </w:rPr>
        <w:t xml:space="preserve"> тот парадоксальный факт</w:t>
      </w:r>
      <w:r>
        <w:rPr>
          <w:rFonts w:ascii="Times New Roman" w:hAnsi="Times New Roman" w:cs="Times New Roman"/>
          <w:sz w:val="28"/>
          <w:szCs w:val="28"/>
        </w:rPr>
        <w:t>, что ученики 8</w:t>
      </w:r>
      <w:r w:rsidR="00E23C9C" w:rsidRPr="00FC633E">
        <w:rPr>
          <w:rFonts w:ascii="Times New Roman" w:hAnsi="Times New Roman" w:cs="Times New Roman"/>
          <w:sz w:val="28"/>
          <w:szCs w:val="28"/>
        </w:rPr>
        <w:t>-х классов лучше понимают значение слова «заимствование», чем ученики 11-х классов.</w:t>
      </w:r>
    </w:p>
    <w:p w:rsidR="00E23C9C" w:rsidRPr="00FC633E" w:rsidRDefault="00E23C9C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FEC227" wp14:editId="566B32D3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26EB" w:rsidRPr="00FC633E" w:rsidRDefault="001408D7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Хотя в наше время </w:t>
      </w:r>
      <w:r w:rsidR="00DC26EB" w:rsidRPr="00FC633E">
        <w:rPr>
          <w:rFonts w:ascii="Times New Roman" w:hAnsi="Times New Roman" w:cs="Times New Roman"/>
          <w:sz w:val="28"/>
          <w:szCs w:val="28"/>
        </w:rPr>
        <w:t xml:space="preserve">в речи практически каждого из нас </w:t>
      </w:r>
      <w:r w:rsidR="00E23C9C" w:rsidRPr="00FC633E">
        <w:rPr>
          <w:rFonts w:ascii="Times New Roman" w:hAnsi="Times New Roman" w:cs="Times New Roman"/>
          <w:sz w:val="28"/>
          <w:szCs w:val="28"/>
        </w:rPr>
        <w:t>испо</w:t>
      </w:r>
      <w:r w:rsidR="00DC26EB" w:rsidRPr="00FC633E">
        <w:rPr>
          <w:rFonts w:ascii="Times New Roman" w:hAnsi="Times New Roman" w:cs="Times New Roman"/>
          <w:sz w:val="28"/>
          <w:szCs w:val="28"/>
        </w:rPr>
        <w:t>льзуется много заимствований,</w:t>
      </w:r>
      <w:r w:rsidR="00E23C9C" w:rsidRPr="00FC633E">
        <w:rPr>
          <w:rFonts w:ascii="Times New Roman" w:hAnsi="Times New Roman" w:cs="Times New Roman"/>
          <w:sz w:val="28"/>
          <w:szCs w:val="28"/>
        </w:rPr>
        <w:t xml:space="preserve"> мы все равно не знаем значения некоторых из них. Лучше всего анкетируемые знают значения с</w:t>
      </w:r>
      <w:r>
        <w:rPr>
          <w:rFonts w:ascii="Times New Roman" w:hAnsi="Times New Roman" w:cs="Times New Roman"/>
          <w:sz w:val="28"/>
          <w:szCs w:val="28"/>
        </w:rPr>
        <w:t>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и, мне кажется, </w:t>
      </w:r>
      <w:r w:rsidR="00E23C9C" w:rsidRPr="00FC633E">
        <w:rPr>
          <w:rFonts w:ascii="Times New Roman" w:hAnsi="Times New Roman" w:cs="Times New Roman"/>
          <w:sz w:val="28"/>
          <w:szCs w:val="28"/>
        </w:rPr>
        <w:t xml:space="preserve">это из-за того, что оно пришло к нам в язык давно и </w:t>
      </w:r>
      <w:r w:rsidR="00DC26EB" w:rsidRPr="00FC633E">
        <w:rPr>
          <w:rFonts w:ascii="Times New Roman" w:hAnsi="Times New Roman" w:cs="Times New Roman"/>
          <w:sz w:val="28"/>
          <w:szCs w:val="28"/>
        </w:rPr>
        <w:t xml:space="preserve">употребляется большинством женщин повсеместно. </w:t>
      </w:r>
    </w:p>
    <w:p w:rsidR="007567C2" w:rsidRPr="00FC633E" w:rsidRDefault="007567C2" w:rsidP="001408D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3E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7567C2" w:rsidRPr="00FC633E" w:rsidRDefault="007567C2" w:rsidP="00983C2D">
      <w:pPr>
        <w:pStyle w:val="c2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FC633E">
        <w:rPr>
          <w:sz w:val="28"/>
          <w:szCs w:val="28"/>
        </w:rPr>
        <w:t xml:space="preserve">Сегодня языковеды особенно отмечают следующие источники англицизмов: реклама, Интернет, кино, музыка, спорт, косметика. Язык — живой организм, и он изменяется и развивается вместе с его носителями. Заимствования приживаются в русском языке, некоторые так и остаются непонятными и «чужими» для большинства людей. Будем надеяться, что приведенные заимствования семантически ассимилируются в нашем родном языке, так как они соответствуют </w:t>
      </w:r>
      <w:r w:rsidRPr="00FC633E">
        <w:rPr>
          <w:sz w:val="28"/>
          <w:szCs w:val="28"/>
        </w:rPr>
        <w:lastRenderedPageBreak/>
        <w:t>жизни в нашей стране, а также звучат крайне интересно и придают остроту речи. Но не будем забывать, что некоторые заимствования имеют аналоги в русском языке, которые ничуть не уступают англицизмам по своим семантическим и экспрессивным свойствам.</w:t>
      </w:r>
    </w:p>
    <w:p w:rsidR="007567C2" w:rsidRPr="00FC633E" w:rsidRDefault="007567C2" w:rsidP="00983C2D">
      <w:pPr>
        <w:pStyle w:val="c2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FC633E">
        <w:rPr>
          <w:rStyle w:val="c0"/>
          <w:sz w:val="28"/>
          <w:szCs w:val="28"/>
          <w:bdr w:val="none" w:sz="0" w:space="0" w:color="auto" w:frame="1"/>
        </w:rPr>
        <w:t>В английских заимствованиях можно назвать несколько элементов, которые четко выделяются структурно и имеющих близкое лексическое значение.</w:t>
      </w:r>
    </w:p>
    <w:p w:rsidR="007567C2" w:rsidRPr="00FC633E" w:rsidRDefault="007567C2" w:rsidP="00983C2D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FC633E">
        <w:rPr>
          <w:rStyle w:val="c0"/>
          <w:sz w:val="28"/>
          <w:szCs w:val="28"/>
          <w:bdr w:val="none" w:sz="0" w:space="0" w:color="auto" w:frame="1"/>
        </w:rPr>
        <w:t xml:space="preserve">1. Суффикс 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инг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ing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 xml:space="preserve">) – имеет значение действия по глаголу – в русском языке заимствуется большой поток слов с этим суффиксом (маркетинг, 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киднэппинг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китбоксинг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>, боулинг, лизинг и т. д.)</w:t>
      </w:r>
    </w:p>
    <w:p w:rsidR="007567C2" w:rsidRPr="00FC633E" w:rsidRDefault="007567C2" w:rsidP="00983C2D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FC633E">
        <w:rPr>
          <w:rStyle w:val="c0"/>
          <w:sz w:val="28"/>
          <w:szCs w:val="28"/>
          <w:bdr w:val="none" w:sz="0" w:space="0" w:color="auto" w:frame="1"/>
        </w:rPr>
        <w:t>2.  Суффикс – «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ист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>» (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ist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>) -  характеризует лицо с различных сторон: по отношению к объекту или роду занятий, по сфере деятельности, по склонности и т. д. (пианист, журналист, скандалист и т. д.)</w:t>
      </w:r>
    </w:p>
    <w:p w:rsidR="007567C2" w:rsidRPr="00FC633E" w:rsidRDefault="007567C2" w:rsidP="00983C2D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FC633E">
        <w:rPr>
          <w:rStyle w:val="c0"/>
          <w:sz w:val="28"/>
          <w:szCs w:val="28"/>
          <w:bdr w:val="none" w:sz="0" w:space="0" w:color="auto" w:frame="1"/>
        </w:rPr>
        <w:t>3. Суффикс «ер» (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er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>) – суффикс существительного (постер, байкер, брокер, тостер, шейкер, спикер).</w:t>
      </w:r>
    </w:p>
    <w:p w:rsidR="007567C2" w:rsidRPr="00FC633E" w:rsidRDefault="007567C2" w:rsidP="00983C2D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sz w:val="28"/>
          <w:szCs w:val="28"/>
        </w:rPr>
      </w:pPr>
      <w:r w:rsidRPr="00FC633E">
        <w:rPr>
          <w:rStyle w:val="c0"/>
          <w:sz w:val="28"/>
          <w:szCs w:val="28"/>
          <w:bdr w:val="none" w:sz="0" w:space="0" w:color="auto" w:frame="1"/>
        </w:rPr>
        <w:t>4. Суффикс «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бельн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>», «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абельн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>», «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ибельн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 xml:space="preserve">» от 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able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FC633E">
        <w:rPr>
          <w:rStyle w:val="c0"/>
          <w:sz w:val="28"/>
          <w:szCs w:val="28"/>
          <w:bdr w:val="none" w:sz="0" w:space="0" w:color="auto" w:frame="1"/>
        </w:rPr>
        <w:t>значение</w:t>
      </w:r>
      <w:proofErr w:type="gramEnd"/>
      <w:r w:rsidRPr="00FC633E">
        <w:rPr>
          <w:rStyle w:val="c0"/>
          <w:sz w:val="28"/>
          <w:szCs w:val="28"/>
          <w:bdr w:val="none" w:sz="0" w:space="0" w:color="auto" w:frame="1"/>
        </w:rPr>
        <w:t xml:space="preserve"> имеющий способность, качество (комфортабельный, транспортабельный, презентабельный).</w:t>
      </w:r>
    </w:p>
    <w:p w:rsidR="007567C2" w:rsidRPr="00FC633E" w:rsidRDefault="007567C2" w:rsidP="00983C2D">
      <w:pPr>
        <w:pStyle w:val="c1"/>
        <w:spacing w:before="0" w:beforeAutospacing="0" w:after="0" w:afterAutospacing="0" w:line="360" w:lineRule="auto"/>
        <w:ind w:firstLine="284"/>
        <w:contextualSpacing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FC633E">
        <w:rPr>
          <w:rStyle w:val="c0"/>
          <w:sz w:val="28"/>
          <w:szCs w:val="28"/>
          <w:bdr w:val="none" w:sz="0" w:space="0" w:color="auto" w:frame="1"/>
        </w:rPr>
        <w:t>5. Приставка «супер» от «</w:t>
      </w:r>
      <w:proofErr w:type="spellStart"/>
      <w:r w:rsidRPr="00FC633E">
        <w:rPr>
          <w:rStyle w:val="c0"/>
          <w:sz w:val="28"/>
          <w:szCs w:val="28"/>
          <w:bdr w:val="none" w:sz="0" w:space="0" w:color="auto" w:frame="1"/>
        </w:rPr>
        <w:t>super</w:t>
      </w:r>
      <w:proofErr w:type="spellEnd"/>
      <w:r w:rsidRPr="00FC633E">
        <w:rPr>
          <w:rStyle w:val="c0"/>
          <w:sz w:val="28"/>
          <w:szCs w:val="28"/>
          <w:bdr w:val="none" w:sz="0" w:space="0" w:color="auto" w:frame="1"/>
        </w:rPr>
        <w:t>», значение «сверх», образует слова и на базе русских слов (супермаркет, супербоевик, суперзвезда и т. д.)</w:t>
      </w:r>
    </w:p>
    <w:p w:rsidR="001408D7" w:rsidRDefault="001408D7" w:rsidP="00983C2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новые заимствования появляются в любом языке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внутрилингвистическим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причинам. К таким причинам принадлежат следующие причины заимствования:</w:t>
      </w:r>
    </w:p>
    <w:p w:rsidR="001408D7" w:rsidRDefault="001408D7" w:rsidP="00983C2D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BD">
        <w:rPr>
          <w:rFonts w:ascii="Times New Roman" w:eastAsia="Times New Roman" w:hAnsi="Times New Roman" w:cs="Times New Roman"/>
          <w:b/>
          <w:sz w:val="28"/>
          <w:szCs w:val="28"/>
        </w:rPr>
        <w:t>Потребность в наименовании новых вещей, явлений и понятий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когда в заимствующем языке отсутствует эквивалентное слово (например, слова типа </w:t>
      </w:r>
      <w:r w:rsidRPr="001408D7">
        <w:rPr>
          <w:rFonts w:ascii="Times New Roman" w:eastAsia="Times New Roman" w:hAnsi="Times New Roman" w:cs="Times New Roman"/>
          <w:i/>
          <w:sz w:val="28"/>
          <w:szCs w:val="28"/>
        </w:rPr>
        <w:t>факс, принтер, компьютер, скейтборд и др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254BD" w:rsidRDefault="007254BD" w:rsidP="00983C2D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Необходимость разграничить </w:t>
      </w:r>
      <w:r w:rsidRPr="007254BD">
        <w:rPr>
          <w:rFonts w:ascii="Times New Roman" w:eastAsia="Times New Roman" w:hAnsi="Times New Roman" w:cs="Times New Roman"/>
          <w:sz w:val="28"/>
          <w:szCs w:val="28"/>
        </w:rPr>
        <w:t>содержательно близкие, но, все-таки, различающиеся понятия</w:t>
      </w:r>
      <w:r>
        <w:rPr>
          <w:rFonts w:ascii="Times New Roman" w:eastAsia="Times New Roman" w:hAnsi="Times New Roman" w:cs="Times New Roman"/>
          <w:sz w:val="28"/>
          <w:szCs w:val="28"/>
        </w:rPr>
        <w:t>, т.е. стремление к точности</w:t>
      </w:r>
      <w:r w:rsidR="00983C2D">
        <w:rPr>
          <w:rFonts w:ascii="Times New Roman" w:eastAsia="Times New Roman" w:hAnsi="Times New Roman" w:cs="Times New Roman"/>
          <w:sz w:val="28"/>
          <w:szCs w:val="28"/>
        </w:rPr>
        <w:t xml:space="preserve"> (например, пары слов типа </w:t>
      </w:r>
      <w:r w:rsidR="00983C2D" w:rsidRPr="00983C2D">
        <w:rPr>
          <w:rFonts w:ascii="Times New Roman" w:eastAsia="Times New Roman" w:hAnsi="Times New Roman" w:cs="Times New Roman"/>
          <w:i/>
          <w:sz w:val="28"/>
          <w:szCs w:val="28"/>
        </w:rPr>
        <w:t>уют – комфорт, обслуживание – сервис, сообщение – информация</w:t>
      </w:r>
      <w:r w:rsidR="00983C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C2D" w:rsidRDefault="00983C2D" w:rsidP="00983C2D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Необходимость специализации </w:t>
      </w:r>
      <w:r w:rsidRPr="00983C2D">
        <w:rPr>
          <w:rFonts w:ascii="Times New Roman" w:eastAsia="Times New Roman" w:hAnsi="Times New Roman" w:cs="Times New Roman"/>
          <w:sz w:val="28"/>
          <w:szCs w:val="28"/>
        </w:rPr>
        <w:t xml:space="preserve">понятий в той или иной сфере, т.е. и в этом случае стремление к точности (например, </w:t>
      </w:r>
      <w:r w:rsidRPr="00983C2D">
        <w:rPr>
          <w:rFonts w:ascii="Times New Roman" w:eastAsia="Times New Roman" w:hAnsi="Times New Roman" w:cs="Times New Roman"/>
          <w:i/>
          <w:sz w:val="28"/>
          <w:szCs w:val="28"/>
        </w:rPr>
        <w:t>управление – менеджмент, вывоз –экспорт, убийца – киллер</w:t>
      </w:r>
      <w:r w:rsidRPr="00983C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C2D" w:rsidRPr="00983C2D" w:rsidRDefault="00983C2D" w:rsidP="00983C2D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Тенденция к использованию одного заимствованного слова вместо описательного оборота, </w:t>
      </w:r>
      <w:r w:rsidRPr="00983C2D">
        <w:rPr>
          <w:rFonts w:ascii="Times New Roman" w:eastAsia="Times New Roman" w:hAnsi="Times New Roman" w:cs="Times New Roman"/>
          <w:sz w:val="28"/>
          <w:szCs w:val="28"/>
        </w:rPr>
        <w:t xml:space="preserve">т.е. стремление к краткости, стремление обозначить определенное наименование одним словом вместо словосочетания (например, </w:t>
      </w:r>
      <w:r w:rsidRPr="00983C2D">
        <w:rPr>
          <w:rFonts w:ascii="Times New Roman" w:eastAsia="Times New Roman" w:hAnsi="Times New Roman" w:cs="Times New Roman"/>
          <w:i/>
          <w:sz w:val="28"/>
          <w:szCs w:val="28"/>
        </w:rPr>
        <w:t>саммит</w:t>
      </w:r>
      <w:r w:rsidRPr="00983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83C2D">
        <w:rPr>
          <w:rFonts w:ascii="Times New Roman" w:hAnsi="Times New Roman" w:cs="Times New Roman"/>
          <w:color w:val="000000"/>
          <w:sz w:val="28"/>
          <w:shd w:val="clear" w:color="auto" w:fill="FFFFFF"/>
        </w:rPr>
        <w:t>встреча в верхах</w:t>
      </w:r>
      <w:r w:rsidRPr="00983C2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, сейф – </w:t>
      </w:r>
      <w:r w:rsidRPr="00983C2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несгораемый шкаф, </w:t>
      </w:r>
      <w:r w:rsidRPr="00983C2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мотель -</w:t>
      </w:r>
      <w:r w:rsidRPr="00983C2D">
        <w:rPr>
          <w:rFonts w:ascii="Times New Roman" w:hAnsi="Times New Roman" w:cs="Times New Roman"/>
          <w:color w:val="181818"/>
          <w:sz w:val="28"/>
          <w:shd w:val="clear" w:color="auto" w:fill="FFFFFF"/>
        </w:rPr>
        <w:t> гостиница для автотуристов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и др.)</w:t>
      </w:r>
    </w:p>
    <w:p w:rsidR="004A6490" w:rsidRDefault="004A6490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F66" w:rsidRPr="00FC633E" w:rsidRDefault="00444F66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3C9C" w:rsidRPr="00FC633E" w:rsidRDefault="00E23C9C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23C9C" w:rsidRPr="00FC633E" w:rsidRDefault="00E23C9C" w:rsidP="00A967D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33E">
        <w:rPr>
          <w:rFonts w:ascii="Times New Roman" w:hAnsi="Times New Roman" w:cs="Times New Roman"/>
          <w:b/>
          <w:sz w:val="28"/>
          <w:szCs w:val="28"/>
        </w:rPr>
        <w:t>( Словарик</w:t>
      </w:r>
      <w:proofErr w:type="gramEnd"/>
      <w:r w:rsidRPr="00FC633E">
        <w:rPr>
          <w:rFonts w:ascii="Times New Roman" w:hAnsi="Times New Roman" w:cs="Times New Roman"/>
          <w:b/>
          <w:sz w:val="28"/>
          <w:szCs w:val="28"/>
        </w:rPr>
        <w:t xml:space="preserve"> заимствований из английского языка)</w:t>
      </w:r>
    </w:p>
    <w:tbl>
      <w:tblPr>
        <w:tblW w:w="9983" w:type="dxa"/>
        <w:tblBorders>
          <w:top w:val="outset" w:sz="12" w:space="0" w:color="EAEAF1"/>
          <w:left w:val="outset" w:sz="12" w:space="0" w:color="EAEAF1"/>
          <w:bottom w:val="outset" w:sz="12" w:space="0" w:color="EAEAF1"/>
          <w:right w:val="outset" w:sz="12" w:space="0" w:color="EA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540"/>
        <w:gridCol w:w="5265"/>
      </w:tblGrid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Английское слово</w:t>
            </w:r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Заимствование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Перевод, он же прямой русский аналог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аккаунт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счёт; учётная запись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(пользователя)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ambivalent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амбивалентный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противоположный, противоречивый, двойственный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attachment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аттач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(мент)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 письму)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backup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букапить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бэкапить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резервную копию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backup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бэкап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копирование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bacon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бекон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свиная грудинка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badge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бэдж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карточка, жетон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груди)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banner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реклама, рекламный блок, объявление, кнопка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bookmark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букмарк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boot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бутить(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); бутовый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загружать(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); загрузочный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 секторе диска)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brand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бренд, брэнд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(торговая)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 марка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брейковать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прерывать выполнение программы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browse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браузить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броузить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просматривать страницы (в Сети)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browser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браузер,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броузер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обозреватель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(программа для работы в Сети)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баг(а)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ошибка, сбой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 программе)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businessman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бизнесмен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деловой человек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button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кнопка, клавиша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callback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колбэк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обратный дозвон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cartridge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чернильница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(печатающего устройства)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case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кейс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корпус; портфель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чарт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ранжированный/приоритетный список, реестр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чат(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иться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болталка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, беседка; болтать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специальном узле в Сети)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check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чекать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click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клик(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нажатие, щелчок; щёлкать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(мышью)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connect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коннект(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иться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связь; подключаться, устанавливать связь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consensus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консенсус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согласие, общее решение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content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содержимое, наполнение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куки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кекс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copy-paste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копи-паст(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копировать-вставить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(при редактировании текста)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crack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кряк,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крэк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взлом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 программе)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creative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кустом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(об установке программного обеспечения)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 по выбору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(пользователя, в отличие от минимального, максимального, или стандартного набора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default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дефолт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умолчание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dealer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дилер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 продаже)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девайс, девица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устройство, приспособление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destructive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деструктивный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разрушительный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dissident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диссидент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инакомыслящий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dialup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диалап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дайалап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дозвон, коммутируемое соединение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драйв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driver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дрова; драйвер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движок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(специальная программа с расширением 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sys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или 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drv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управляющая устройством)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echelon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эшелон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звено, круг, слой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edit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едить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electoral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электоральный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выборный, избирательный (округ)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elite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элитный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избранных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мыло;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емейл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имэйл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имейл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мейло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escalation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эскалация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усиление, нарастание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exclusive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эксклюзивный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исключительный, особенный, единственный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extradition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экстрадиция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(преступника)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feature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фича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особенность, возможность, функция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(программы)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, характеристика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filerequest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фрекнуть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запросить/забрать файл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firewal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файрвол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(нем. брандмауэр)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межсетевой экран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fix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исправлять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flame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флейм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ругань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 конференциях, форумах и группах новостей)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flyer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флаер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frames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фреймы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рамки или кадры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(способ оформления страниц)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freeware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фриварный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 программе)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futures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фьючерсный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срочный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 контракте на поставку товара или ценных бумаг в будущем)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gamer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гамер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, геймер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(заядлый) игрок, любитель поиграть в компьютерные игры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gameover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гамовер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геймовер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окончена, конец игры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gate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гейтить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гейтовать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или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 налаживать межсетевую связь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hard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ware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хард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железо, аппаратное обеспечение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hack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хакать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хакнуть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хачить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взламывать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header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хидер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(письма)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хелп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хельпить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справка; помочь, посоветовать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хит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image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имидж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inauguration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инаугурация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 введения в должность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initiate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начать, приступать, положить начало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install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инсталлировать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integration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соединение, объединение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interface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оболочка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(программы)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Глобальная/Всемирная Сеть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или просто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 Сеть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keyboard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(й)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борд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(а),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киборд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kill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килять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кильнуть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киллануть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удалять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(файлы, каталоги)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; оборвать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(процесс)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killer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киллер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наёмный убийца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(на самом деле —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hitman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legal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легальный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лимит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предел, ограничение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линк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liquidate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ликвидировать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устранить, уничтожить, убрать; закрыть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(фирму)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list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lobby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лобби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парламентская группа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local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протокол, журнал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login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логин;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залогиниться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имя (пользователя); войти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 систему)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залупиться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зациклиться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мыло;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емейл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имэйл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имейл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мейло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(обычно подразумевается электронная)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мэйлер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, мыльница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почтовик, почтовая программа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сотрудник, управляющий, распорядитель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(английское слово совершенно не соответствует русскому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понятию.В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Америке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manager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— это большой начальник, в России — пешка; то, что у нас называют «менеджер», в Америке скорее назовут «клерк»)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мануал(ка),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мануял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мануэль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mayor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мэр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градоначальник, городской голова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merchandising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мерчендайзинг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сбыт, продажа, торговля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мессага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месседж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сообщение, послание, письмо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motherboard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матерь-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борд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матерный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борд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плата, материнка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mouse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маус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(е), маузер,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мауз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(е),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муся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nick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псевдоним, прозвище, кличка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notebook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портативный компьютер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(на самом деле по-английски это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laptop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offline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внесетевой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offtopic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оффтопик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(сообщение) не по теме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 конференциях, форумах и группах новостей)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online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онлайновый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parity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паритет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равенство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password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пассворд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пароль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patch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патч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заплатка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перфектно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замечательно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player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проигрыватель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plugin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плагин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надстройка;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также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 модуль, штепсель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post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инг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); (за)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постануть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сообщение; отправлять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(сообщение в группу новостей и т.п.)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приватный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prolong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продлять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promotion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промоушн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популяризация, продвижение, раскрутка, рекламная кампания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provider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провайдер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поставщик, оператор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reception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ресепшен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приемная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receptionist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ресепшионист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приемной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релевантный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значимый; существенный; важный; соответствующий, имеющий отношение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 данному вопросу)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render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рэндэрить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переводить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 языка на язык; изображение из одного состояние в другое)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reply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реплай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реплэй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реплюй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oтвет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; отвечать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запускать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(программу)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сампл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пример, образец; звуковой файл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scan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оцифровывать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scheduler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шедуля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шедулер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организатор, планировщик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screenshot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скриншот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снимок экрана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script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сценарий; программка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scrollbar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скролбар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 прокрутки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scrolling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скроллинг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прокрутка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send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сендануть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setup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сэтуп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сетап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установка; настройка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share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шара; (рас)шарить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пользование; шарить предоставить для совместного пользования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(программы или ресурсы)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shareware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самоварный, шароварный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(условно)платный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shell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шелл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shopping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шопинг, шоппинг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покупки, идти за покупками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site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страница, узел, ресурс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skin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скин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skip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поскипать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скипануть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пропустить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slang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сленг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жаргон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smiley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рожица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(обычно из двоеточия и скобки, для выражения эмоций автора, непередаваемых текстом)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soft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софт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ПО, программное обеспечение, программы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софтина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софтвер,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софтварь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софтварий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; софтверный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обеспечение, программы, программа, приложение; программный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solution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солюшн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source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сорс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, сырцы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исходник, источник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soundblaster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саундбластер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саундблястер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плата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soundtrack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саундтрек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дорожка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spellchecker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спелчекер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правописания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сабж(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ект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summit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саммит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(на высшем уровне)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support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саппорт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, суппорт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(тех)поддержка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surfing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сёрфинг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страниц (в Сети;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обычно без определённой цели</w:t>
            </w: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), шатание по страницам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swap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своп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файл подкачки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switch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свеча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таг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, тег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метка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 компьютерах — языка HTML, который называют не «языком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разтагки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», а языком разметки текста)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tape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тапа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teenager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тинэйджер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подросток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toolbar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тулбар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 кнопок/инструментов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trading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traffic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трафик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(транспорта); информация, объём информации, перекачка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transparency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транспарентность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прозрачность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трей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лоток, поддон </w:t>
            </w:r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(там, где в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Windows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находятся часы)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trouble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трабла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upgrade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апгрейд(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proofErr w:type="spellEnd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обновлять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usability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юзабилити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удобство [использования]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юзать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пользоваться, использовать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user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юзер, </w:t>
            </w: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юзверь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utility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утилита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viewer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вьюер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просмотрщик</w:t>
            </w:r>
            <w:proofErr w:type="spellEnd"/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virmaker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вирьмейкер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вирусописатель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volatility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волатильность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неустойчивость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web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Сеть, Паутина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weekend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уикенд</w:t>
            </w:r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wow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вау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ух-ты, ого, вот это да, ничего себе, здорово, обалдеть, класс, круто</w:t>
            </w:r>
          </w:p>
        </w:tc>
      </w:tr>
      <w:tr w:rsidR="00FC633E" w:rsidRPr="00FC633E" w:rsidTr="00940F21">
        <w:trPr>
          <w:trHeight w:val="300"/>
        </w:trPr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www</w:t>
            </w:r>
            <w:proofErr w:type="spellEnd"/>
          </w:p>
        </w:tc>
        <w:tc>
          <w:tcPr>
            <w:tcW w:w="0" w:type="auto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www</w:t>
            </w:r>
            <w:proofErr w:type="spellEnd"/>
          </w:p>
        </w:tc>
        <w:tc>
          <w:tcPr>
            <w:tcW w:w="5698" w:type="dxa"/>
            <w:tcBorders>
              <w:top w:val="outset" w:sz="6" w:space="0" w:color="EAEAF1"/>
              <w:left w:val="outset" w:sz="6" w:space="0" w:color="EAEAF1"/>
              <w:bottom w:val="outset" w:sz="6" w:space="0" w:color="EAEAF1"/>
              <w:right w:val="outset" w:sz="6" w:space="0" w:color="EAEAF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40F21" w:rsidRPr="00FC633E" w:rsidRDefault="00940F21" w:rsidP="00A967DE">
            <w:pPr>
              <w:spacing w:after="0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Times New Roman" w:hAnsi="Times New Roman" w:cs="Times New Roman"/>
                <w:sz w:val="28"/>
                <w:szCs w:val="28"/>
              </w:rPr>
              <w:t>ППП (Повсеместно Протянутая, Паутина)</w:t>
            </w:r>
          </w:p>
        </w:tc>
      </w:tr>
    </w:tbl>
    <w:p w:rsidR="00940F21" w:rsidRPr="00FC633E" w:rsidRDefault="00940F21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i/>
          <w:sz w:val="28"/>
          <w:szCs w:val="28"/>
        </w:rPr>
      </w:pPr>
    </w:p>
    <w:p w:rsidR="00D5338F" w:rsidRPr="00FC633E" w:rsidRDefault="00D5338F" w:rsidP="00A967DE">
      <w:pPr>
        <w:pStyle w:val="2"/>
        <w:shd w:val="clear" w:color="auto" w:fill="FFFFFF"/>
        <w:spacing w:before="240" w:beforeAutospacing="0" w:after="240" w:afterAutospacing="0" w:line="360" w:lineRule="auto"/>
        <w:ind w:firstLine="284"/>
        <w:contextualSpacing/>
        <w:rPr>
          <w:sz w:val="28"/>
          <w:szCs w:val="28"/>
        </w:rPr>
      </w:pPr>
      <w:r w:rsidRPr="00FC633E">
        <w:rPr>
          <w:sz w:val="28"/>
          <w:szCs w:val="28"/>
        </w:rPr>
        <w:lastRenderedPageBreak/>
        <w:t>Литература:</w:t>
      </w:r>
    </w:p>
    <w:p w:rsidR="00D5338F" w:rsidRPr="00FC633E" w:rsidRDefault="00D5338F" w:rsidP="00D5338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Авилова Н.С. Слова интернационального происхождения в русском литературном языке нового времени. М.: Наука, 1968.</w:t>
      </w:r>
    </w:p>
    <w:p w:rsidR="00D5338F" w:rsidRPr="00FC633E" w:rsidRDefault="00D5338F" w:rsidP="00D5338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 xml:space="preserve">Атабекова А.А. Языковое оформление 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>-страниц // Русский язык в школе. 2002. - № 5. - С. 65-70.</w:t>
      </w:r>
    </w:p>
    <w:p w:rsidR="00D5338F" w:rsidRPr="00FC633E" w:rsidRDefault="00D5338F" w:rsidP="00D5338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>Ахманова О.С. Словарь лингвистических терминов. — М.: Советская энциклопедия, 1969.</w:t>
      </w:r>
    </w:p>
    <w:p w:rsidR="00D5338F" w:rsidRPr="00FC633E" w:rsidRDefault="00D5338F" w:rsidP="00D5338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633E">
        <w:rPr>
          <w:rFonts w:ascii="Times New Roman" w:hAnsi="Times New Roman" w:cs="Times New Roman"/>
          <w:sz w:val="28"/>
          <w:szCs w:val="28"/>
        </w:rPr>
        <w:t xml:space="preserve">Белоусова В.И. Произношение заимствованных слов в русском литературном языке конца XX века (на материале речи жителей Мордовии): 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proofErr w:type="gramStart"/>
      <w:r w:rsidRPr="00FC633E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FC633E">
        <w:rPr>
          <w:rFonts w:ascii="Times New Roman" w:hAnsi="Times New Roman" w:cs="Times New Roman"/>
          <w:sz w:val="28"/>
          <w:szCs w:val="28"/>
        </w:rPr>
        <w:t xml:space="preserve"> канд. 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>. наук. Москва, 2000.</w:t>
      </w:r>
    </w:p>
    <w:p w:rsidR="00D5338F" w:rsidRPr="00FC633E" w:rsidRDefault="00D5338F" w:rsidP="00D5338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Белошапкова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 xml:space="preserve"> В.А., Земская 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Е.АМшославский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 xml:space="preserve"> И.Г., Панова М.В. Современный русский язык / Под ред. В.А. </w:t>
      </w:r>
      <w:proofErr w:type="spellStart"/>
      <w:r w:rsidRPr="00FC633E">
        <w:rPr>
          <w:rFonts w:ascii="Times New Roman" w:hAnsi="Times New Roman" w:cs="Times New Roman"/>
          <w:sz w:val="28"/>
          <w:szCs w:val="28"/>
        </w:rPr>
        <w:t>Белошапковой</w:t>
      </w:r>
      <w:proofErr w:type="spellEnd"/>
      <w:r w:rsidRPr="00FC633E">
        <w:rPr>
          <w:rFonts w:ascii="Times New Roman" w:hAnsi="Times New Roman" w:cs="Times New Roman"/>
          <w:sz w:val="28"/>
          <w:szCs w:val="28"/>
        </w:rPr>
        <w:t>. — М.: Высшая школа, 1981.</w:t>
      </w:r>
    </w:p>
    <w:p w:rsidR="00D5338F" w:rsidRPr="00FC633E" w:rsidRDefault="00D5338F" w:rsidP="00D5338F">
      <w:pPr>
        <w:pStyle w:val="2"/>
        <w:shd w:val="clear" w:color="auto" w:fill="FFFFFF"/>
        <w:spacing w:before="240" w:beforeAutospacing="0" w:after="240" w:afterAutospacing="0" w:line="360" w:lineRule="auto"/>
        <w:contextualSpacing/>
        <w:rPr>
          <w:sz w:val="28"/>
          <w:szCs w:val="28"/>
        </w:rPr>
      </w:pPr>
      <w:r w:rsidRPr="00FC633E">
        <w:rPr>
          <w:rFonts w:ascii="Verdana" w:hAnsi="Verdana"/>
          <w:sz w:val="18"/>
          <w:szCs w:val="18"/>
        </w:rPr>
        <w:br/>
      </w:r>
    </w:p>
    <w:sectPr w:rsidR="00D5338F" w:rsidRPr="00FC633E" w:rsidSect="00090193"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4" w:rsidRDefault="009934F4" w:rsidP="00090193">
      <w:pPr>
        <w:spacing w:after="0" w:line="240" w:lineRule="auto"/>
      </w:pPr>
      <w:r>
        <w:separator/>
      </w:r>
    </w:p>
  </w:endnote>
  <w:endnote w:type="continuationSeparator" w:id="0">
    <w:p w:rsidR="009934F4" w:rsidRDefault="009934F4" w:rsidP="0009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7110"/>
    </w:sdtPr>
    <w:sdtContent>
      <w:p w:rsidR="00FC633E" w:rsidRDefault="00FC633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9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C633E" w:rsidRDefault="00FC63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4" w:rsidRDefault="009934F4" w:rsidP="00090193">
      <w:pPr>
        <w:spacing w:after="0" w:line="240" w:lineRule="auto"/>
      </w:pPr>
      <w:r>
        <w:separator/>
      </w:r>
    </w:p>
  </w:footnote>
  <w:footnote w:type="continuationSeparator" w:id="0">
    <w:p w:rsidR="009934F4" w:rsidRDefault="009934F4" w:rsidP="0009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B8B"/>
    <w:multiLevelType w:val="hybridMultilevel"/>
    <w:tmpl w:val="37DAFDEE"/>
    <w:lvl w:ilvl="0" w:tplc="27DC85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07B3B"/>
    <w:multiLevelType w:val="hybridMultilevel"/>
    <w:tmpl w:val="959C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2C4E"/>
    <w:multiLevelType w:val="hybridMultilevel"/>
    <w:tmpl w:val="B11036D8"/>
    <w:lvl w:ilvl="0" w:tplc="99EC76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76F5B"/>
    <w:multiLevelType w:val="hybridMultilevel"/>
    <w:tmpl w:val="6E4E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07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0204FF"/>
    <w:multiLevelType w:val="hybridMultilevel"/>
    <w:tmpl w:val="D61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504DA"/>
    <w:multiLevelType w:val="hybridMultilevel"/>
    <w:tmpl w:val="976E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27DC"/>
    <w:multiLevelType w:val="hybridMultilevel"/>
    <w:tmpl w:val="D046CA34"/>
    <w:lvl w:ilvl="0" w:tplc="5EE88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DD7F4A"/>
    <w:multiLevelType w:val="multilevel"/>
    <w:tmpl w:val="904E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C1383"/>
    <w:multiLevelType w:val="hybridMultilevel"/>
    <w:tmpl w:val="2A4C1F8A"/>
    <w:lvl w:ilvl="0" w:tplc="1CBA6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737B"/>
    <w:multiLevelType w:val="hybridMultilevel"/>
    <w:tmpl w:val="F788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677BC"/>
    <w:multiLevelType w:val="hybridMultilevel"/>
    <w:tmpl w:val="F5625808"/>
    <w:lvl w:ilvl="0" w:tplc="9BD0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8"/>
    <w:rsid w:val="00026397"/>
    <w:rsid w:val="000767D7"/>
    <w:rsid w:val="000802B9"/>
    <w:rsid w:val="00090193"/>
    <w:rsid w:val="000F3543"/>
    <w:rsid w:val="001004ED"/>
    <w:rsid w:val="001408D7"/>
    <w:rsid w:val="001E6E57"/>
    <w:rsid w:val="002007D3"/>
    <w:rsid w:val="00230E67"/>
    <w:rsid w:val="00297BEC"/>
    <w:rsid w:val="002B68D8"/>
    <w:rsid w:val="002C35F1"/>
    <w:rsid w:val="002D1537"/>
    <w:rsid w:val="003A1C98"/>
    <w:rsid w:val="003E1DA9"/>
    <w:rsid w:val="003F4187"/>
    <w:rsid w:val="00405853"/>
    <w:rsid w:val="00444F66"/>
    <w:rsid w:val="004A6490"/>
    <w:rsid w:val="00500326"/>
    <w:rsid w:val="00517F10"/>
    <w:rsid w:val="005A0397"/>
    <w:rsid w:val="005E5F97"/>
    <w:rsid w:val="006B077F"/>
    <w:rsid w:val="006B5368"/>
    <w:rsid w:val="00705618"/>
    <w:rsid w:val="00713F78"/>
    <w:rsid w:val="007254BD"/>
    <w:rsid w:val="007567C2"/>
    <w:rsid w:val="00795D8B"/>
    <w:rsid w:val="007D29F7"/>
    <w:rsid w:val="008203E9"/>
    <w:rsid w:val="00880C04"/>
    <w:rsid w:val="008A67CF"/>
    <w:rsid w:val="008C5FE4"/>
    <w:rsid w:val="009049C9"/>
    <w:rsid w:val="00904C20"/>
    <w:rsid w:val="00940F21"/>
    <w:rsid w:val="00974984"/>
    <w:rsid w:val="00983C2D"/>
    <w:rsid w:val="009934F4"/>
    <w:rsid w:val="00A2547E"/>
    <w:rsid w:val="00A4026C"/>
    <w:rsid w:val="00A5698B"/>
    <w:rsid w:val="00A967DE"/>
    <w:rsid w:val="00AD2DD5"/>
    <w:rsid w:val="00BE79F6"/>
    <w:rsid w:val="00C319FC"/>
    <w:rsid w:val="00C35541"/>
    <w:rsid w:val="00C46B59"/>
    <w:rsid w:val="00C53743"/>
    <w:rsid w:val="00C6615A"/>
    <w:rsid w:val="00C727B0"/>
    <w:rsid w:val="00CB22B1"/>
    <w:rsid w:val="00CE5424"/>
    <w:rsid w:val="00CE5FD3"/>
    <w:rsid w:val="00CE72E7"/>
    <w:rsid w:val="00D5338F"/>
    <w:rsid w:val="00D806A5"/>
    <w:rsid w:val="00DC26EB"/>
    <w:rsid w:val="00E23C9C"/>
    <w:rsid w:val="00E24C8A"/>
    <w:rsid w:val="00E74B1E"/>
    <w:rsid w:val="00FC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4505"/>
  <w15:docId w15:val="{94FFC8A6-01E1-3142-A1EC-FA545FCC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66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C98"/>
  </w:style>
  <w:style w:type="character" w:styleId="a3">
    <w:name w:val="Hyperlink"/>
    <w:basedOn w:val="a0"/>
    <w:uiPriority w:val="99"/>
    <w:unhideWhenUsed/>
    <w:rsid w:val="003A1C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D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7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3F78"/>
  </w:style>
  <w:style w:type="paragraph" w:customStyle="1" w:styleId="c1">
    <w:name w:val="c1"/>
    <w:basedOn w:val="a"/>
    <w:rsid w:val="007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04C20"/>
    <w:rPr>
      <w:b/>
      <w:bCs/>
    </w:rPr>
  </w:style>
  <w:style w:type="character" w:styleId="a8">
    <w:name w:val="Emphasis"/>
    <w:basedOn w:val="a0"/>
    <w:uiPriority w:val="20"/>
    <w:qFormat/>
    <w:rsid w:val="00904C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6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1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97B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9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0193"/>
  </w:style>
  <w:style w:type="paragraph" w:styleId="ac">
    <w:name w:val="footer"/>
    <w:basedOn w:val="a"/>
    <w:link w:val="ad"/>
    <w:uiPriority w:val="99"/>
    <w:unhideWhenUsed/>
    <w:rsid w:val="0009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193"/>
  </w:style>
  <w:style w:type="table" w:styleId="ae">
    <w:name w:val="Table Grid"/>
    <w:basedOn w:val="a1"/>
    <w:uiPriority w:val="59"/>
    <w:rsid w:val="001E6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">
    <w:name w:val="hl"/>
    <w:basedOn w:val="a0"/>
    <w:rsid w:val="00D5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stsell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rt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anglijskij_yaz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stern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8 кл</c:v>
                </c:pt>
                <c:pt idx="1">
                  <c:v>11 кл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66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6-5740-9127-C476F9222DA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8 кл</c:v>
                </c:pt>
                <c:pt idx="1">
                  <c:v>11 кл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34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26-5740-9127-C476F9222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184640"/>
        <c:axId val="125858176"/>
        <c:axId val="0"/>
      </c:bar3DChart>
      <c:catAx>
        <c:axId val="12518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858176"/>
        <c:crosses val="autoZero"/>
        <c:auto val="1"/>
        <c:lblAlgn val="ctr"/>
        <c:lblOffset val="100"/>
        <c:noMultiLvlLbl val="0"/>
      </c:catAx>
      <c:valAx>
        <c:axId val="1258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18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Teacher</cp:lastModifiedBy>
  <cp:revision>2</cp:revision>
  <dcterms:created xsi:type="dcterms:W3CDTF">2024-01-11T05:56:00Z</dcterms:created>
  <dcterms:modified xsi:type="dcterms:W3CDTF">2024-01-11T05:56:00Z</dcterms:modified>
</cp:coreProperties>
</file>