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E8E" w:rsidRPr="00FF667E" w:rsidRDefault="003F3213" w:rsidP="003F3213">
      <w:pPr>
        <w:pStyle w:val="a3"/>
        <w:shd w:val="clear" w:color="auto" w:fill="FAFAFB"/>
        <w:spacing w:before="0" w:beforeAutospacing="0" w:after="0" w:afterAutospacing="0"/>
        <w:ind w:firstLine="709"/>
        <w:jc w:val="center"/>
        <w:rPr>
          <w:b/>
          <w:sz w:val="28"/>
          <w:szCs w:val="28"/>
          <w:shd w:val="clear" w:color="auto" w:fill="FAFAFB"/>
        </w:rPr>
      </w:pPr>
      <w:r>
        <w:rPr>
          <w:b/>
          <w:sz w:val="28"/>
          <w:szCs w:val="28"/>
          <w:shd w:val="clear" w:color="auto" w:fill="FAFAFB"/>
        </w:rPr>
        <w:t>Мусор, свалки, отходы…</w:t>
      </w:r>
      <w:r w:rsidR="00EE5944">
        <w:rPr>
          <w:b/>
          <w:sz w:val="28"/>
          <w:szCs w:val="28"/>
          <w:shd w:val="clear" w:color="auto" w:fill="FAFAFB"/>
        </w:rPr>
        <w:t xml:space="preserve"> Выход есть? или Выход есть!</w:t>
      </w:r>
    </w:p>
    <w:p w:rsidR="00E82E8E" w:rsidRPr="00FF667E" w:rsidRDefault="00E82E8E" w:rsidP="00FF667E">
      <w:pPr>
        <w:pStyle w:val="a3"/>
        <w:shd w:val="clear" w:color="auto" w:fill="FAFAFB"/>
        <w:spacing w:before="0" w:beforeAutospacing="0" w:after="0" w:afterAutospacing="0"/>
        <w:ind w:firstLine="709"/>
        <w:jc w:val="both"/>
        <w:rPr>
          <w:b/>
          <w:sz w:val="28"/>
          <w:szCs w:val="28"/>
          <w:shd w:val="clear" w:color="auto" w:fill="FAFAFB"/>
        </w:rPr>
      </w:pPr>
    </w:p>
    <w:p w:rsidR="00E82E8E" w:rsidRPr="003F3213" w:rsidRDefault="00E82E8E" w:rsidP="00FF667E">
      <w:pPr>
        <w:pStyle w:val="a3"/>
        <w:shd w:val="clear" w:color="auto" w:fill="FAFAFB"/>
        <w:spacing w:before="0" w:beforeAutospacing="0" w:after="0" w:afterAutospacing="0"/>
        <w:ind w:firstLine="709"/>
        <w:jc w:val="both"/>
        <w:rPr>
          <w:sz w:val="28"/>
          <w:szCs w:val="28"/>
          <w:shd w:val="clear" w:color="auto" w:fill="FAFAFB"/>
        </w:rPr>
      </w:pPr>
      <w:r w:rsidRPr="003F3213">
        <w:rPr>
          <w:sz w:val="28"/>
          <w:szCs w:val="28"/>
          <w:shd w:val="clear" w:color="auto" w:fill="FAFAFB"/>
        </w:rPr>
        <w:t>Как известно на окружающую</w:t>
      </w:r>
      <w:r w:rsidR="00E514BC" w:rsidRPr="003F3213">
        <w:rPr>
          <w:sz w:val="28"/>
          <w:szCs w:val="28"/>
          <w:shd w:val="clear" w:color="auto" w:fill="FAFAFB"/>
        </w:rPr>
        <w:t xml:space="preserve"> среду ежедневно оказывается пря</w:t>
      </w:r>
      <w:r w:rsidRPr="003F3213">
        <w:rPr>
          <w:sz w:val="28"/>
          <w:szCs w:val="28"/>
          <w:shd w:val="clear" w:color="auto" w:fill="FAFAFB"/>
        </w:rPr>
        <w:t>мое и косвенное воздействие.</w:t>
      </w:r>
    </w:p>
    <w:p w:rsidR="00E82E8E" w:rsidRPr="00FF667E" w:rsidRDefault="00E82E8E" w:rsidP="00FF667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F667E">
        <w:rPr>
          <w:rFonts w:ascii="Times New Roman" w:eastAsia="Times New Roman" w:hAnsi="Times New Roman" w:cs="Times New Roman"/>
          <w:sz w:val="28"/>
          <w:szCs w:val="28"/>
          <w:lang w:eastAsia="ru-RU"/>
        </w:rPr>
        <w:t xml:space="preserve">Естественный процесс изменения облика Земли неподвластен человеку. </w:t>
      </w:r>
      <w:r w:rsidR="00EE5944">
        <w:rPr>
          <w:rFonts w:ascii="Times New Roman" w:eastAsia="Times New Roman" w:hAnsi="Times New Roman" w:cs="Times New Roman"/>
          <w:sz w:val="28"/>
          <w:szCs w:val="28"/>
          <w:lang w:eastAsia="ru-RU"/>
        </w:rPr>
        <w:t>Окружающая среда загрязняется естественным путем</w:t>
      </w:r>
      <w:r w:rsidRPr="00FF667E">
        <w:rPr>
          <w:rFonts w:ascii="Times New Roman" w:eastAsia="Times New Roman" w:hAnsi="Times New Roman" w:cs="Times New Roman"/>
          <w:sz w:val="28"/>
          <w:szCs w:val="28"/>
          <w:lang w:eastAsia="ru-RU"/>
        </w:rPr>
        <w:t>:</w:t>
      </w:r>
    </w:p>
    <w:p w:rsidR="00E82E8E" w:rsidRPr="00FF667E" w:rsidRDefault="00E82E8E" w:rsidP="00FF667E">
      <w:pPr>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FF667E">
        <w:rPr>
          <w:rFonts w:ascii="Times New Roman" w:eastAsia="Times New Roman" w:hAnsi="Times New Roman" w:cs="Times New Roman"/>
          <w:sz w:val="28"/>
          <w:szCs w:val="28"/>
          <w:lang w:eastAsia="ru-RU"/>
        </w:rPr>
        <w:t>Перемещение литосферных плит в земной коре: глобальными следствиями становятся извержения вулканов, землетрясения, изменение климата и рельефа Земли.</w:t>
      </w:r>
    </w:p>
    <w:p w:rsidR="00E82E8E" w:rsidRPr="00FF667E" w:rsidRDefault="00E82E8E" w:rsidP="00FF667E">
      <w:pPr>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FF667E">
        <w:rPr>
          <w:rFonts w:ascii="Times New Roman" w:eastAsia="Times New Roman" w:hAnsi="Times New Roman" w:cs="Times New Roman"/>
          <w:sz w:val="28"/>
          <w:szCs w:val="28"/>
          <w:lang w:eastAsia="ru-RU"/>
        </w:rPr>
        <w:t>Катастрофические природные процессы: засухи, цунами, торнадо, ураганы, ливни, наводнения, пожары.</w:t>
      </w:r>
    </w:p>
    <w:p w:rsidR="00E82E8E" w:rsidRPr="00FF667E" w:rsidRDefault="00E82E8E" w:rsidP="00FF667E">
      <w:pPr>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FF667E">
        <w:rPr>
          <w:rFonts w:ascii="Times New Roman" w:eastAsia="Times New Roman" w:hAnsi="Times New Roman" w:cs="Times New Roman"/>
          <w:sz w:val="28"/>
          <w:szCs w:val="28"/>
          <w:lang w:eastAsia="ru-RU"/>
        </w:rPr>
        <w:t>Истощение озонового щита над Арктикой и Антарктидой.</w:t>
      </w:r>
    </w:p>
    <w:p w:rsidR="00E82E8E" w:rsidRPr="00FF667E" w:rsidRDefault="00E82E8E" w:rsidP="00FF667E">
      <w:pPr>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FF667E">
        <w:rPr>
          <w:rFonts w:ascii="Times New Roman" w:eastAsia="Times New Roman" w:hAnsi="Times New Roman" w:cs="Times New Roman"/>
          <w:sz w:val="28"/>
          <w:szCs w:val="28"/>
          <w:lang w:eastAsia="ru-RU"/>
        </w:rPr>
        <w:t>Космическая пыль: мельчайшие частицы комет и астероидов, звездная и околозвездная пыль.</w:t>
      </w:r>
    </w:p>
    <w:p w:rsidR="00E82E8E" w:rsidRDefault="00E82E8E" w:rsidP="00FF667E">
      <w:pPr>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FF667E">
        <w:rPr>
          <w:rFonts w:ascii="Times New Roman" w:eastAsia="Times New Roman" w:hAnsi="Times New Roman" w:cs="Times New Roman"/>
          <w:sz w:val="28"/>
          <w:szCs w:val="28"/>
          <w:lang w:eastAsia="ru-RU"/>
        </w:rPr>
        <w:t>Бурное развитие водорослей, естественное размножение живых организмов, например, вирусов, наносящих вред человеку и природе.</w:t>
      </w:r>
    </w:p>
    <w:p w:rsidR="00E82E8E" w:rsidRPr="00EE5944" w:rsidRDefault="00E82E8E" w:rsidP="00EE5944">
      <w:pPr>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E5944">
        <w:rPr>
          <w:rFonts w:ascii="Times New Roman" w:eastAsia="Times New Roman" w:hAnsi="Times New Roman" w:cs="Times New Roman"/>
          <w:sz w:val="28"/>
          <w:szCs w:val="28"/>
          <w:lang w:eastAsia="ru-RU"/>
        </w:rPr>
        <w:t>Ежегодное цветение растений.</w:t>
      </w:r>
    </w:p>
    <w:p w:rsidR="00E82E8E" w:rsidRPr="00FF667E" w:rsidRDefault="00E82E8E" w:rsidP="00FF667E">
      <w:pPr>
        <w:pStyle w:val="a3"/>
        <w:shd w:val="clear" w:color="auto" w:fill="FAFAFB"/>
        <w:spacing w:before="0" w:beforeAutospacing="0" w:after="0" w:afterAutospacing="0"/>
        <w:ind w:firstLine="709"/>
        <w:jc w:val="both"/>
        <w:rPr>
          <w:sz w:val="28"/>
          <w:szCs w:val="28"/>
        </w:rPr>
      </w:pPr>
      <w:r w:rsidRPr="00FF667E">
        <w:rPr>
          <w:sz w:val="28"/>
          <w:szCs w:val="28"/>
        </w:rPr>
        <w:t>Прямым (антропогенным</w:t>
      </w:r>
      <w:r w:rsidR="00EE5944">
        <w:rPr>
          <w:sz w:val="28"/>
          <w:szCs w:val="28"/>
        </w:rPr>
        <w:t>)</w:t>
      </w:r>
      <w:r w:rsidRPr="00FF667E">
        <w:rPr>
          <w:sz w:val="28"/>
          <w:szCs w:val="28"/>
        </w:rPr>
        <w:t xml:space="preserve"> процессом влияния человека на природу является деградация растительного и животного мира, </w:t>
      </w:r>
      <w:proofErr w:type="spellStart"/>
      <w:r w:rsidRPr="00FF667E">
        <w:rPr>
          <w:sz w:val="28"/>
          <w:szCs w:val="28"/>
        </w:rPr>
        <w:t>обезлесивание</w:t>
      </w:r>
      <w:proofErr w:type="spellEnd"/>
      <w:r w:rsidR="00E514BC" w:rsidRPr="00FF667E">
        <w:rPr>
          <w:sz w:val="28"/>
          <w:szCs w:val="28"/>
        </w:rPr>
        <w:t>. Это и вырубка лесов</w:t>
      </w:r>
      <w:r w:rsidR="00EE5944">
        <w:rPr>
          <w:sz w:val="28"/>
          <w:szCs w:val="28"/>
        </w:rPr>
        <w:t>,</w:t>
      </w:r>
      <w:r w:rsidR="00E514BC" w:rsidRPr="00FF667E">
        <w:rPr>
          <w:sz w:val="28"/>
          <w:szCs w:val="28"/>
        </w:rPr>
        <w:t xml:space="preserve"> и создание водохранилищ, и промысел животных</w:t>
      </w:r>
      <w:r w:rsidR="00EE5944">
        <w:rPr>
          <w:sz w:val="28"/>
          <w:szCs w:val="28"/>
        </w:rPr>
        <w:t>, и многое другое</w:t>
      </w:r>
      <w:r w:rsidR="00E514BC" w:rsidRPr="00FF667E">
        <w:rPr>
          <w:sz w:val="28"/>
          <w:szCs w:val="28"/>
        </w:rPr>
        <w:t>. Это лишь небольшая часть примеров прямого воздействия человека на окружающую среду.</w:t>
      </w:r>
    </w:p>
    <w:p w:rsidR="00E514BC" w:rsidRPr="00F25A43" w:rsidRDefault="00E514BC" w:rsidP="00FF667E">
      <w:pPr>
        <w:pStyle w:val="a3"/>
        <w:shd w:val="clear" w:color="auto" w:fill="FAFAFB"/>
        <w:spacing w:before="0" w:beforeAutospacing="0" w:after="0" w:afterAutospacing="0"/>
        <w:ind w:firstLine="709"/>
        <w:jc w:val="both"/>
        <w:rPr>
          <w:sz w:val="28"/>
          <w:szCs w:val="28"/>
          <w:shd w:val="clear" w:color="auto" w:fill="FAFAFB"/>
        </w:rPr>
      </w:pPr>
      <w:r w:rsidRPr="00FF667E">
        <w:rPr>
          <w:sz w:val="28"/>
          <w:szCs w:val="28"/>
          <w:shd w:val="clear" w:color="auto" w:fill="FAFAFB"/>
        </w:rPr>
        <w:t xml:space="preserve">В России существует Федеральный закон «Об охране окружающей среды». В части второй данного закона регламентируется обращение с </w:t>
      </w:r>
      <w:r w:rsidR="00EE5944">
        <w:rPr>
          <w:sz w:val="28"/>
          <w:szCs w:val="28"/>
          <w:shd w:val="clear" w:color="auto" w:fill="FAFAFB"/>
        </w:rPr>
        <w:t xml:space="preserve">отходами </w:t>
      </w:r>
      <w:r w:rsidR="00590459" w:rsidRPr="00F25A43">
        <w:rPr>
          <w:sz w:val="28"/>
          <w:szCs w:val="28"/>
          <w:shd w:val="clear" w:color="auto" w:fill="FAFAFB"/>
        </w:rPr>
        <w:t>(1)</w:t>
      </w:r>
      <w:r w:rsidR="00EE5944">
        <w:rPr>
          <w:sz w:val="28"/>
          <w:szCs w:val="28"/>
          <w:shd w:val="clear" w:color="auto" w:fill="FAFAFB"/>
        </w:rPr>
        <w:t>.</w:t>
      </w:r>
    </w:p>
    <w:p w:rsidR="00E514BC" w:rsidRPr="00F25A43" w:rsidRDefault="00E514BC" w:rsidP="003F3213">
      <w:pPr>
        <w:pStyle w:val="ConsPlusNormal"/>
        <w:ind w:firstLine="709"/>
        <w:jc w:val="both"/>
        <w:rPr>
          <w:rFonts w:ascii="Times New Roman" w:hAnsi="Times New Roman" w:cs="Times New Roman"/>
          <w:sz w:val="28"/>
          <w:szCs w:val="28"/>
        </w:rPr>
      </w:pPr>
      <w:r w:rsidRPr="00F25A43">
        <w:rPr>
          <w:rFonts w:ascii="Times New Roman" w:hAnsi="Times New Roman" w:cs="Times New Roman"/>
          <w:sz w:val="28"/>
          <w:szCs w:val="28"/>
        </w:rPr>
        <w:t xml:space="preserve">Согласно </w:t>
      </w:r>
      <w:hyperlink r:id="rId5">
        <w:r w:rsidRPr="00F25A43">
          <w:rPr>
            <w:rFonts w:ascii="Times New Roman" w:hAnsi="Times New Roman" w:cs="Times New Roman"/>
            <w:sz w:val="28"/>
            <w:szCs w:val="28"/>
          </w:rPr>
          <w:t>ч. 2 ст. 51</w:t>
        </w:r>
      </w:hyperlink>
      <w:r w:rsidRPr="00F25A43">
        <w:rPr>
          <w:rFonts w:ascii="Times New Roman" w:hAnsi="Times New Roman" w:cs="Times New Roman"/>
          <w:sz w:val="28"/>
          <w:szCs w:val="28"/>
        </w:rPr>
        <w:t xml:space="preserve"> Федерального закона от 10 января 2002 г. N 7-ФЗ "Об охране окружающей среды" (далее - Федеральный закон N 7-ФЗ) запрещаются:</w:t>
      </w:r>
    </w:p>
    <w:p w:rsidR="00E514BC" w:rsidRPr="00F25A43" w:rsidRDefault="00E514BC" w:rsidP="003F3213">
      <w:pPr>
        <w:pStyle w:val="ConsPlusNormal"/>
        <w:ind w:firstLine="709"/>
        <w:jc w:val="both"/>
        <w:rPr>
          <w:rFonts w:ascii="Times New Roman" w:hAnsi="Times New Roman" w:cs="Times New Roman"/>
          <w:sz w:val="28"/>
          <w:szCs w:val="28"/>
        </w:rPr>
      </w:pPr>
      <w:r w:rsidRPr="00F25A43">
        <w:rPr>
          <w:rFonts w:ascii="Times New Roman" w:hAnsi="Times New Roman" w:cs="Times New Roman"/>
          <w:sz w:val="28"/>
          <w:szCs w:val="28"/>
        </w:rPr>
        <w:t>1) сброс отходов производства и потребления в установленные места;</w:t>
      </w:r>
    </w:p>
    <w:p w:rsidR="00E514BC" w:rsidRPr="00F25A43" w:rsidRDefault="00E514BC" w:rsidP="003F3213">
      <w:pPr>
        <w:pStyle w:val="ConsPlusNormal"/>
        <w:ind w:firstLine="709"/>
        <w:jc w:val="both"/>
        <w:rPr>
          <w:rFonts w:ascii="Times New Roman" w:hAnsi="Times New Roman" w:cs="Times New Roman"/>
          <w:sz w:val="28"/>
          <w:szCs w:val="28"/>
        </w:rPr>
      </w:pPr>
      <w:r w:rsidRPr="00F25A43">
        <w:rPr>
          <w:rFonts w:ascii="Times New Roman" w:hAnsi="Times New Roman" w:cs="Times New Roman"/>
          <w:sz w:val="28"/>
          <w:szCs w:val="28"/>
        </w:rPr>
        <w:t>2) размещение отходов I - IV классов опасности и радиоактивных отходов на определенных законом территориях;</w:t>
      </w:r>
    </w:p>
    <w:p w:rsidR="00E514BC" w:rsidRPr="00F25A43" w:rsidRDefault="00E514BC" w:rsidP="003F3213">
      <w:pPr>
        <w:pStyle w:val="ConsPlusNormal"/>
        <w:ind w:firstLine="709"/>
        <w:jc w:val="both"/>
        <w:rPr>
          <w:rFonts w:ascii="Times New Roman" w:hAnsi="Times New Roman" w:cs="Times New Roman"/>
          <w:sz w:val="28"/>
          <w:szCs w:val="28"/>
        </w:rPr>
      </w:pPr>
      <w:r w:rsidRPr="00F25A43">
        <w:rPr>
          <w:rFonts w:ascii="Times New Roman" w:hAnsi="Times New Roman" w:cs="Times New Roman"/>
          <w:sz w:val="28"/>
          <w:szCs w:val="28"/>
        </w:rPr>
        <w:t>3) захоронение отходов I - IV классов опасности и радиоактивных отходов на определенных площадях;</w:t>
      </w:r>
    </w:p>
    <w:p w:rsidR="00E514BC" w:rsidRPr="00F25A43" w:rsidRDefault="00E514BC" w:rsidP="003F3213">
      <w:pPr>
        <w:pStyle w:val="ConsPlusNormal"/>
        <w:ind w:firstLine="709"/>
        <w:jc w:val="both"/>
        <w:rPr>
          <w:rFonts w:ascii="Times New Roman" w:hAnsi="Times New Roman" w:cs="Times New Roman"/>
          <w:sz w:val="28"/>
          <w:szCs w:val="28"/>
        </w:rPr>
      </w:pPr>
      <w:r w:rsidRPr="00F25A43">
        <w:rPr>
          <w:rFonts w:ascii="Times New Roman" w:hAnsi="Times New Roman" w:cs="Times New Roman"/>
          <w:sz w:val="28"/>
          <w:szCs w:val="28"/>
        </w:rPr>
        <w:t>4) ввоз отходов I - IV классов опасности в Российскую Федерацию в целях их захоронения и обезвреживания;</w:t>
      </w:r>
    </w:p>
    <w:p w:rsidR="00E514BC" w:rsidRPr="00F25A43" w:rsidRDefault="00E514BC" w:rsidP="003F3213">
      <w:pPr>
        <w:pStyle w:val="ConsPlusNormal"/>
        <w:ind w:firstLine="709"/>
        <w:jc w:val="both"/>
        <w:rPr>
          <w:rFonts w:ascii="Times New Roman" w:hAnsi="Times New Roman" w:cs="Times New Roman"/>
          <w:sz w:val="28"/>
          <w:szCs w:val="28"/>
        </w:rPr>
      </w:pPr>
      <w:r w:rsidRPr="00F25A43">
        <w:rPr>
          <w:rFonts w:ascii="Times New Roman" w:hAnsi="Times New Roman" w:cs="Times New Roman"/>
          <w:sz w:val="28"/>
          <w:szCs w:val="28"/>
        </w:rPr>
        <w:t>5) ввоз радиоактивных отходов в Российскую Федерацию в целях их хранения, переработки или захоронения;</w:t>
      </w:r>
    </w:p>
    <w:p w:rsidR="00E514BC" w:rsidRPr="00F25A43" w:rsidRDefault="00E514BC" w:rsidP="003F3213">
      <w:pPr>
        <w:pStyle w:val="ConsPlusNormal"/>
        <w:ind w:firstLine="709"/>
        <w:jc w:val="both"/>
        <w:rPr>
          <w:rFonts w:ascii="Times New Roman" w:hAnsi="Times New Roman" w:cs="Times New Roman"/>
          <w:b/>
          <w:sz w:val="28"/>
          <w:szCs w:val="28"/>
        </w:rPr>
      </w:pPr>
      <w:r w:rsidRPr="00F25A43">
        <w:rPr>
          <w:rFonts w:ascii="Times New Roman" w:hAnsi="Times New Roman" w:cs="Times New Roman"/>
          <w:sz w:val="28"/>
          <w:szCs w:val="28"/>
        </w:rPr>
        <w:t>6) захоронение в объектах размещения отходов производства и потребления отдельной продукции и на определенных законом условия</w:t>
      </w:r>
      <w:r w:rsidRPr="00F25A43">
        <w:rPr>
          <w:rFonts w:ascii="Times New Roman" w:hAnsi="Times New Roman" w:cs="Times New Roman"/>
          <w:b/>
          <w:sz w:val="28"/>
          <w:szCs w:val="28"/>
        </w:rPr>
        <w:t xml:space="preserve">х </w:t>
      </w:r>
      <w:r w:rsidR="00F25A43" w:rsidRPr="00F25A43">
        <w:rPr>
          <w:rFonts w:ascii="Times New Roman" w:hAnsi="Times New Roman" w:cs="Times New Roman"/>
          <w:sz w:val="28"/>
          <w:szCs w:val="28"/>
        </w:rPr>
        <w:t>(2)</w:t>
      </w:r>
    </w:p>
    <w:p w:rsidR="00E514BC" w:rsidRPr="003F3213" w:rsidRDefault="00E514BC" w:rsidP="00FF667E">
      <w:pPr>
        <w:pStyle w:val="a3"/>
        <w:shd w:val="clear" w:color="auto" w:fill="FAFAFB"/>
        <w:spacing w:before="0" w:beforeAutospacing="0" w:after="0" w:afterAutospacing="0"/>
        <w:ind w:firstLine="709"/>
        <w:jc w:val="both"/>
        <w:rPr>
          <w:sz w:val="28"/>
          <w:szCs w:val="28"/>
          <w:shd w:val="clear" w:color="auto" w:fill="FAFAFB"/>
        </w:rPr>
      </w:pPr>
      <w:r w:rsidRPr="00F25A43">
        <w:rPr>
          <w:sz w:val="28"/>
          <w:szCs w:val="28"/>
          <w:shd w:val="clear" w:color="auto" w:fill="FAFAFB"/>
        </w:rPr>
        <w:t>Особо остро стоит вопрос с наличием твердых бытовых отходов, отходов производства и отходов</w:t>
      </w:r>
      <w:r w:rsidRPr="003F3213">
        <w:rPr>
          <w:sz w:val="28"/>
          <w:szCs w:val="28"/>
          <w:shd w:val="clear" w:color="auto" w:fill="FAFAFB"/>
        </w:rPr>
        <w:t xml:space="preserve"> потребления.</w:t>
      </w:r>
    </w:p>
    <w:p w:rsidR="00184B47" w:rsidRPr="003F3213" w:rsidRDefault="00184B47" w:rsidP="00FF667E">
      <w:pPr>
        <w:pStyle w:val="a3"/>
        <w:shd w:val="clear" w:color="auto" w:fill="FAFAFB"/>
        <w:spacing w:before="0" w:beforeAutospacing="0" w:after="0" w:afterAutospacing="0"/>
        <w:ind w:firstLine="709"/>
        <w:jc w:val="both"/>
        <w:rPr>
          <w:sz w:val="28"/>
          <w:szCs w:val="28"/>
          <w:shd w:val="clear" w:color="auto" w:fill="FAFAFB"/>
        </w:rPr>
      </w:pPr>
      <w:r w:rsidRPr="003F3213">
        <w:rPr>
          <w:sz w:val="28"/>
          <w:szCs w:val="28"/>
          <w:shd w:val="clear" w:color="auto" w:fill="FAFAFB"/>
        </w:rPr>
        <w:t>Решением проблемы наличия отходов в 2019 году занялось Правительство РФ.</w:t>
      </w:r>
    </w:p>
    <w:p w:rsidR="00CC5D38" w:rsidRPr="00FF667E" w:rsidRDefault="00CC5D38" w:rsidP="00FF667E">
      <w:pPr>
        <w:shd w:val="clear" w:color="auto" w:fill="FAFAFB"/>
        <w:spacing w:after="0" w:line="240" w:lineRule="auto"/>
        <w:ind w:firstLine="709"/>
        <w:jc w:val="both"/>
        <w:rPr>
          <w:rFonts w:ascii="Times New Roman" w:eastAsia="Times New Roman" w:hAnsi="Times New Roman" w:cs="Times New Roman"/>
          <w:sz w:val="28"/>
          <w:szCs w:val="28"/>
          <w:lang w:eastAsia="ru-RU"/>
        </w:rPr>
      </w:pPr>
      <w:r w:rsidRPr="00FF667E">
        <w:rPr>
          <w:rFonts w:ascii="Times New Roman" w:eastAsia="Times New Roman" w:hAnsi="Times New Roman" w:cs="Times New Roman"/>
          <w:sz w:val="28"/>
          <w:szCs w:val="28"/>
          <w:lang w:eastAsia="ru-RU"/>
        </w:rPr>
        <w:t>Президент России В. В. Путин в своем послании парламенту в 2018 году заявил о необходимости сократить количество свалок</w:t>
      </w:r>
      <w:r w:rsidR="00EE5944">
        <w:rPr>
          <w:rFonts w:ascii="Times New Roman" w:eastAsia="Times New Roman" w:hAnsi="Times New Roman" w:cs="Times New Roman"/>
          <w:sz w:val="28"/>
          <w:szCs w:val="28"/>
          <w:lang w:eastAsia="ru-RU"/>
        </w:rPr>
        <w:t xml:space="preserve"> </w:t>
      </w:r>
      <w:hyperlink r:id="rId6" w:anchor="link" w:history="1">
        <w:r w:rsidR="00F25A43" w:rsidRPr="00EE5944">
          <w:rPr>
            <w:rFonts w:ascii="Times New Roman" w:eastAsia="Times New Roman" w:hAnsi="Times New Roman" w:cs="Times New Roman"/>
            <w:sz w:val="28"/>
            <w:szCs w:val="28"/>
            <w:lang w:eastAsia="ru-RU"/>
          </w:rPr>
          <w:t>(3</w:t>
        </w:r>
        <w:r w:rsidRPr="00EE5944">
          <w:rPr>
            <w:rFonts w:ascii="Times New Roman" w:eastAsia="Times New Roman" w:hAnsi="Times New Roman" w:cs="Times New Roman"/>
            <w:sz w:val="28"/>
            <w:szCs w:val="28"/>
            <w:lang w:eastAsia="ru-RU"/>
          </w:rPr>
          <w:t>)</w:t>
        </w:r>
      </w:hyperlink>
      <w:r w:rsidRPr="00FF667E">
        <w:rPr>
          <w:rFonts w:ascii="Times New Roman" w:eastAsia="Times New Roman" w:hAnsi="Times New Roman" w:cs="Times New Roman"/>
          <w:sz w:val="28"/>
          <w:szCs w:val="28"/>
          <w:lang w:eastAsia="ru-RU"/>
        </w:rPr>
        <w:t xml:space="preserve">. В связи с чем </w:t>
      </w:r>
      <w:r w:rsidRPr="00FF667E">
        <w:rPr>
          <w:rFonts w:ascii="Times New Roman" w:eastAsia="Times New Roman" w:hAnsi="Times New Roman" w:cs="Times New Roman"/>
          <w:sz w:val="28"/>
          <w:szCs w:val="28"/>
          <w:lang w:eastAsia="ru-RU"/>
        </w:rPr>
        <w:lastRenderedPageBreak/>
        <w:t>Государственной Думой внесены изменения в закон «Об отходах производства и потребления». Новый порядок вступил в силу 1 января 2019 года</w:t>
      </w:r>
      <w:r w:rsidRPr="00FF667E">
        <w:rPr>
          <w:rFonts w:ascii="Times New Roman" w:eastAsia="Times New Roman" w:hAnsi="Times New Roman" w:cs="Times New Roman"/>
          <w:sz w:val="28"/>
          <w:szCs w:val="28"/>
          <w:lang w:eastAsia="ru-RU"/>
        </w:rPr>
        <w:t>.</w:t>
      </w:r>
    </w:p>
    <w:p w:rsidR="00CC5D38" w:rsidRPr="00FF667E" w:rsidRDefault="00CC5D38" w:rsidP="00FF667E">
      <w:pPr>
        <w:shd w:val="clear" w:color="auto" w:fill="FAFAFB"/>
        <w:spacing w:after="0" w:line="240" w:lineRule="auto"/>
        <w:ind w:firstLine="709"/>
        <w:jc w:val="both"/>
        <w:rPr>
          <w:rFonts w:ascii="Times New Roman" w:eastAsia="Times New Roman" w:hAnsi="Times New Roman" w:cs="Times New Roman"/>
          <w:sz w:val="28"/>
          <w:szCs w:val="28"/>
          <w:lang w:eastAsia="ru-RU"/>
        </w:rPr>
      </w:pPr>
      <w:r w:rsidRPr="00FF667E">
        <w:rPr>
          <w:rFonts w:ascii="Times New Roman" w:eastAsia="Times New Roman" w:hAnsi="Times New Roman" w:cs="Times New Roman"/>
          <w:sz w:val="28"/>
          <w:szCs w:val="28"/>
          <w:lang w:eastAsia="ru-RU"/>
        </w:rPr>
        <w:t>1 января 2019г</w:t>
      </w:r>
      <w:r w:rsidRPr="00FF667E">
        <w:rPr>
          <w:rFonts w:ascii="Times New Roman" w:eastAsia="Times New Roman" w:hAnsi="Times New Roman" w:cs="Times New Roman"/>
          <w:sz w:val="28"/>
          <w:szCs w:val="28"/>
          <w:lang w:eastAsia="ru-RU"/>
        </w:rPr>
        <w:t xml:space="preserve"> принято считать начало современной «Реформой обращения с отходами производства и потребления»</w:t>
      </w:r>
      <w:r w:rsidRPr="00FF667E">
        <w:rPr>
          <w:rFonts w:ascii="Times New Roman" w:eastAsia="Times New Roman" w:hAnsi="Times New Roman" w:cs="Times New Roman"/>
          <w:sz w:val="28"/>
          <w:szCs w:val="28"/>
          <w:lang w:eastAsia="ru-RU"/>
        </w:rPr>
        <w:t xml:space="preserve"> или </w:t>
      </w:r>
      <w:r w:rsidRPr="00FF667E">
        <w:rPr>
          <w:rFonts w:ascii="Times New Roman" w:eastAsia="Times New Roman" w:hAnsi="Times New Roman" w:cs="Times New Roman"/>
          <w:sz w:val="28"/>
          <w:szCs w:val="28"/>
          <w:lang w:eastAsia="ru-RU"/>
        </w:rPr>
        <w:t>«мусорной» реформы</w:t>
      </w:r>
      <w:r w:rsidRPr="00FF667E">
        <w:rPr>
          <w:rFonts w:ascii="Times New Roman" w:eastAsia="Times New Roman" w:hAnsi="Times New Roman" w:cs="Times New Roman"/>
          <w:sz w:val="28"/>
          <w:szCs w:val="28"/>
          <w:lang w:eastAsia="ru-RU"/>
        </w:rPr>
        <w:t>»</w:t>
      </w:r>
      <w:r w:rsidRPr="00FF667E">
        <w:rPr>
          <w:rFonts w:ascii="Times New Roman" w:eastAsia="Times New Roman" w:hAnsi="Times New Roman" w:cs="Times New Roman"/>
          <w:sz w:val="28"/>
          <w:szCs w:val="28"/>
          <w:lang w:eastAsia="ru-RU"/>
        </w:rPr>
        <w:t xml:space="preserve"> в России</w:t>
      </w:r>
      <w:r w:rsidRPr="00FF667E">
        <w:rPr>
          <w:rFonts w:ascii="Times New Roman" w:eastAsia="Times New Roman" w:hAnsi="Times New Roman" w:cs="Times New Roman"/>
          <w:sz w:val="28"/>
          <w:szCs w:val="28"/>
          <w:lang w:eastAsia="ru-RU"/>
        </w:rPr>
        <w:t>.</w:t>
      </w:r>
      <w:r w:rsidRPr="00FF667E">
        <w:rPr>
          <w:rFonts w:ascii="Times New Roman" w:eastAsia="Times New Roman" w:hAnsi="Times New Roman" w:cs="Times New Roman"/>
          <w:sz w:val="28"/>
          <w:szCs w:val="28"/>
          <w:lang w:eastAsia="ru-RU"/>
        </w:rPr>
        <w:t xml:space="preserve"> </w:t>
      </w:r>
      <w:r w:rsidRPr="00FF667E">
        <w:rPr>
          <w:rFonts w:ascii="Times New Roman" w:eastAsia="Times New Roman" w:hAnsi="Times New Roman" w:cs="Times New Roman"/>
          <w:sz w:val="28"/>
          <w:szCs w:val="28"/>
          <w:lang w:eastAsia="ru-RU"/>
        </w:rPr>
        <w:t xml:space="preserve">Реформа рассчитана </w:t>
      </w:r>
      <w:r w:rsidRPr="00FF667E">
        <w:rPr>
          <w:rFonts w:ascii="Times New Roman" w:eastAsia="Times New Roman" w:hAnsi="Times New Roman" w:cs="Times New Roman"/>
          <w:sz w:val="28"/>
          <w:szCs w:val="28"/>
          <w:lang w:eastAsia="ru-RU"/>
        </w:rPr>
        <w:t>до 2030 года.</w:t>
      </w:r>
    </w:p>
    <w:p w:rsidR="00CC5D38" w:rsidRPr="00FF667E" w:rsidRDefault="00CC5D38" w:rsidP="003F3213">
      <w:pPr>
        <w:pStyle w:val="a3"/>
        <w:shd w:val="clear" w:color="auto" w:fill="FFFFFF"/>
        <w:spacing w:before="0" w:beforeAutospacing="0" w:after="0" w:afterAutospacing="0"/>
        <w:ind w:firstLine="709"/>
        <w:jc w:val="both"/>
        <w:rPr>
          <w:sz w:val="28"/>
          <w:szCs w:val="28"/>
        </w:rPr>
      </w:pPr>
      <w:r w:rsidRPr="00FF667E">
        <w:rPr>
          <w:sz w:val="28"/>
          <w:szCs w:val="28"/>
        </w:rPr>
        <w:t xml:space="preserve">Поэтому поиски эффективных технологий обращения с ТБО – актуальный вопрос для всех стран мира. </w:t>
      </w:r>
    </w:p>
    <w:p w:rsidR="00CC5D38" w:rsidRPr="00FF667E" w:rsidRDefault="00CC5D38" w:rsidP="003F3213">
      <w:pPr>
        <w:pStyle w:val="a3"/>
        <w:shd w:val="clear" w:color="auto" w:fill="FFFFFF"/>
        <w:spacing w:before="0" w:beforeAutospacing="0" w:after="0" w:afterAutospacing="0"/>
        <w:ind w:firstLine="709"/>
        <w:jc w:val="both"/>
        <w:rPr>
          <w:sz w:val="28"/>
          <w:szCs w:val="28"/>
        </w:rPr>
      </w:pPr>
      <w:r w:rsidRPr="00FF667E">
        <w:rPr>
          <w:sz w:val="28"/>
          <w:szCs w:val="28"/>
        </w:rPr>
        <w:t xml:space="preserve">Ежедневно один человек продуцирует более 1 кг бытового мусора. В масштабах одного дня – это </w:t>
      </w:r>
      <w:r w:rsidR="00EE5944">
        <w:rPr>
          <w:sz w:val="28"/>
          <w:szCs w:val="28"/>
        </w:rPr>
        <w:t>кажется совсем немного. А если умножи</w:t>
      </w:r>
      <w:r w:rsidRPr="00FF667E">
        <w:rPr>
          <w:sz w:val="28"/>
          <w:szCs w:val="28"/>
        </w:rPr>
        <w:t>т</w:t>
      </w:r>
      <w:r w:rsidR="00EE5944">
        <w:rPr>
          <w:sz w:val="28"/>
          <w:szCs w:val="28"/>
        </w:rPr>
        <w:t>ь</w:t>
      </w:r>
      <w:r w:rsidRPr="00FF667E">
        <w:rPr>
          <w:sz w:val="28"/>
          <w:szCs w:val="28"/>
        </w:rPr>
        <w:t xml:space="preserve"> это число на количество людей, живущих на нашей планете – </w:t>
      </w:r>
      <w:r w:rsidR="00EE5944">
        <w:rPr>
          <w:sz w:val="28"/>
          <w:szCs w:val="28"/>
        </w:rPr>
        <w:t>то получится</w:t>
      </w:r>
      <w:r w:rsidRPr="00FF667E">
        <w:rPr>
          <w:sz w:val="28"/>
          <w:szCs w:val="28"/>
        </w:rPr>
        <w:t xml:space="preserve"> цифр</w:t>
      </w:r>
      <w:r w:rsidR="00EE5944">
        <w:rPr>
          <w:sz w:val="28"/>
          <w:szCs w:val="28"/>
        </w:rPr>
        <w:t>а</w:t>
      </w:r>
      <w:r w:rsidRPr="00FF667E">
        <w:rPr>
          <w:sz w:val="28"/>
          <w:szCs w:val="28"/>
        </w:rPr>
        <w:t>, превышающ</w:t>
      </w:r>
      <w:r w:rsidR="00EE5944">
        <w:rPr>
          <w:sz w:val="28"/>
          <w:szCs w:val="28"/>
        </w:rPr>
        <w:t>ая</w:t>
      </w:r>
      <w:r w:rsidRPr="00FF667E">
        <w:rPr>
          <w:sz w:val="28"/>
          <w:szCs w:val="28"/>
        </w:rPr>
        <w:t xml:space="preserve"> 7 миллиардов кг. И это только за один день!</w:t>
      </w:r>
    </w:p>
    <w:p w:rsidR="00CC5D38" w:rsidRPr="00FF667E" w:rsidRDefault="00CC5D38" w:rsidP="003F3213">
      <w:pPr>
        <w:pStyle w:val="a3"/>
        <w:shd w:val="clear" w:color="auto" w:fill="FFFFFF"/>
        <w:spacing w:before="0" w:beforeAutospacing="0" w:after="0" w:afterAutospacing="0"/>
        <w:ind w:firstLine="709"/>
        <w:jc w:val="both"/>
        <w:rPr>
          <w:sz w:val="28"/>
          <w:szCs w:val="28"/>
        </w:rPr>
      </w:pPr>
      <w:r w:rsidRPr="00FF667E">
        <w:rPr>
          <w:sz w:val="28"/>
          <w:szCs w:val="28"/>
        </w:rPr>
        <w:t>Наша планета буквально задыхается от гор бытовых отходов.</w:t>
      </w:r>
    </w:p>
    <w:p w:rsidR="00CC5D38" w:rsidRPr="00FF667E" w:rsidRDefault="00EE5944" w:rsidP="003F3213">
      <w:pPr>
        <w:pStyle w:val="a3"/>
        <w:shd w:val="clear" w:color="auto" w:fill="FFFFFF"/>
        <w:spacing w:before="0" w:beforeAutospacing="0" w:after="0" w:afterAutospacing="0"/>
        <w:ind w:firstLine="709"/>
        <w:jc w:val="both"/>
        <w:rPr>
          <w:sz w:val="28"/>
          <w:szCs w:val="28"/>
        </w:rPr>
      </w:pPr>
      <w:r>
        <w:rPr>
          <w:sz w:val="28"/>
          <w:szCs w:val="28"/>
        </w:rPr>
        <w:t>Ниже приведены</w:t>
      </w:r>
      <w:r w:rsidR="00CC5D38" w:rsidRPr="00FF667E">
        <w:rPr>
          <w:sz w:val="28"/>
          <w:szCs w:val="28"/>
        </w:rPr>
        <w:t xml:space="preserve"> реальные сроки п</w:t>
      </w:r>
      <w:bookmarkStart w:id="0" w:name="_GoBack"/>
      <w:bookmarkEnd w:id="0"/>
      <w:r w:rsidR="00CC5D38" w:rsidRPr="00FF667E">
        <w:rPr>
          <w:sz w:val="28"/>
          <w:szCs w:val="28"/>
        </w:rPr>
        <w:t>олного разложения разного вида ТБО:</w:t>
      </w:r>
    </w:p>
    <w:p w:rsidR="00CC5D38" w:rsidRPr="00FF667E" w:rsidRDefault="00CC5D38" w:rsidP="003F3213">
      <w:pPr>
        <w:pStyle w:val="a3"/>
        <w:numPr>
          <w:ilvl w:val="0"/>
          <w:numId w:val="4"/>
        </w:numPr>
        <w:shd w:val="clear" w:color="auto" w:fill="FFFFFF"/>
        <w:spacing w:before="0" w:beforeAutospacing="0" w:after="0" w:afterAutospacing="0"/>
        <w:ind w:left="0" w:firstLine="709"/>
        <w:jc w:val="both"/>
        <w:rPr>
          <w:sz w:val="28"/>
          <w:szCs w:val="28"/>
        </w:rPr>
      </w:pPr>
      <w:r w:rsidRPr="00FF667E">
        <w:rPr>
          <w:sz w:val="28"/>
          <w:szCs w:val="28"/>
        </w:rPr>
        <w:t>для разложения опавшей листвы или банановой кожуры требуется от 1 до 3 месяцев;</w:t>
      </w:r>
    </w:p>
    <w:p w:rsidR="00CC5D38" w:rsidRPr="00FF667E" w:rsidRDefault="00CC5D38" w:rsidP="003F3213">
      <w:pPr>
        <w:pStyle w:val="a3"/>
        <w:numPr>
          <w:ilvl w:val="0"/>
          <w:numId w:val="4"/>
        </w:numPr>
        <w:shd w:val="clear" w:color="auto" w:fill="FFFFFF"/>
        <w:spacing w:before="0" w:beforeAutospacing="0" w:after="0" w:afterAutospacing="0"/>
        <w:ind w:left="0" w:firstLine="709"/>
        <w:jc w:val="both"/>
        <w:rPr>
          <w:sz w:val="28"/>
          <w:szCs w:val="28"/>
        </w:rPr>
      </w:pPr>
      <w:r w:rsidRPr="00FF667E">
        <w:rPr>
          <w:sz w:val="28"/>
          <w:szCs w:val="28"/>
        </w:rPr>
        <w:t>пищевые отходы разлагаются за 2-4 недели;</w:t>
      </w:r>
    </w:p>
    <w:p w:rsidR="00CC5D38" w:rsidRPr="00FF667E" w:rsidRDefault="00CC5D38" w:rsidP="003F3213">
      <w:pPr>
        <w:pStyle w:val="a3"/>
        <w:numPr>
          <w:ilvl w:val="0"/>
          <w:numId w:val="4"/>
        </w:numPr>
        <w:shd w:val="clear" w:color="auto" w:fill="FFFFFF"/>
        <w:spacing w:before="0" w:beforeAutospacing="0" w:after="0" w:afterAutospacing="0"/>
        <w:ind w:left="0" w:firstLine="709"/>
        <w:jc w:val="both"/>
        <w:rPr>
          <w:sz w:val="28"/>
          <w:szCs w:val="28"/>
        </w:rPr>
      </w:pPr>
      <w:r w:rsidRPr="00FF667E">
        <w:rPr>
          <w:sz w:val="28"/>
          <w:szCs w:val="28"/>
        </w:rPr>
        <w:t>помет животных и птиц проходит эту стадию за 10-30 дней;</w:t>
      </w:r>
    </w:p>
    <w:p w:rsidR="00CC5D38" w:rsidRPr="00FF667E" w:rsidRDefault="00CC5D38" w:rsidP="003F3213">
      <w:pPr>
        <w:pStyle w:val="a3"/>
        <w:numPr>
          <w:ilvl w:val="0"/>
          <w:numId w:val="4"/>
        </w:numPr>
        <w:shd w:val="clear" w:color="auto" w:fill="FFFFFF"/>
        <w:spacing w:before="0" w:beforeAutospacing="0" w:after="0" w:afterAutospacing="0"/>
        <w:ind w:left="0" w:firstLine="709"/>
        <w:jc w:val="both"/>
        <w:rPr>
          <w:sz w:val="28"/>
          <w:szCs w:val="28"/>
        </w:rPr>
      </w:pPr>
      <w:r w:rsidRPr="00FF667E">
        <w:rPr>
          <w:sz w:val="28"/>
          <w:szCs w:val="28"/>
        </w:rPr>
        <w:t>а вот для разложения костей требуется не менее 5-8 лет;</w:t>
      </w:r>
    </w:p>
    <w:p w:rsidR="00CC5D38" w:rsidRPr="00FF667E" w:rsidRDefault="00CC5D38" w:rsidP="003F3213">
      <w:pPr>
        <w:pStyle w:val="a3"/>
        <w:numPr>
          <w:ilvl w:val="0"/>
          <w:numId w:val="4"/>
        </w:numPr>
        <w:shd w:val="clear" w:color="auto" w:fill="FFFFFF"/>
        <w:spacing w:before="0" w:beforeAutospacing="0" w:after="0" w:afterAutospacing="0"/>
        <w:ind w:left="0" w:firstLine="709"/>
        <w:jc w:val="both"/>
        <w:rPr>
          <w:sz w:val="28"/>
          <w:szCs w:val="28"/>
        </w:rPr>
      </w:pPr>
      <w:r w:rsidRPr="00FF667E">
        <w:rPr>
          <w:sz w:val="28"/>
          <w:szCs w:val="28"/>
        </w:rPr>
        <w:t>бумажный билетик на автобус исчезнет уже через месяц, а вот вощеная бумага – только через 5 лет!</w:t>
      </w:r>
    </w:p>
    <w:p w:rsidR="00CC5D38" w:rsidRPr="00FF667E" w:rsidRDefault="00CC5D38" w:rsidP="003F3213">
      <w:pPr>
        <w:pStyle w:val="a3"/>
        <w:shd w:val="clear" w:color="auto" w:fill="FFFFFF"/>
        <w:spacing w:before="0" w:beforeAutospacing="0" w:after="0" w:afterAutospacing="0"/>
        <w:ind w:firstLine="709"/>
        <w:jc w:val="both"/>
        <w:rPr>
          <w:sz w:val="28"/>
          <w:szCs w:val="28"/>
        </w:rPr>
      </w:pPr>
      <w:r w:rsidRPr="00FF667E">
        <w:rPr>
          <w:sz w:val="28"/>
          <w:szCs w:val="28"/>
        </w:rPr>
        <w:t>Но наибольшую опасность несет пластиковый и синтетический мусор.</w:t>
      </w:r>
    </w:p>
    <w:p w:rsidR="00CC5D38" w:rsidRPr="00FF667E" w:rsidRDefault="00EE5944" w:rsidP="003F3213">
      <w:pPr>
        <w:pStyle w:val="a3"/>
        <w:shd w:val="clear" w:color="auto" w:fill="FAFAFB"/>
        <w:spacing w:before="0" w:beforeAutospacing="0" w:after="0" w:afterAutospacing="0"/>
        <w:ind w:firstLine="709"/>
        <w:jc w:val="both"/>
        <w:rPr>
          <w:b/>
          <w:sz w:val="28"/>
          <w:szCs w:val="28"/>
          <w:shd w:val="clear" w:color="auto" w:fill="FAFAFB"/>
        </w:rPr>
      </w:pPr>
      <w:r>
        <w:rPr>
          <w:sz w:val="28"/>
          <w:szCs w:val="28"/>
        </w:rPr>
        <w:t>Например</w:t>
      </w:r>
      <w:r w:rsidR="00CC5D38" w:rsidRPr="00FF667E">
        <w:rPr>
          <w:sz w:val="28"/>
          <w:szCs w:val="28"/>
        </w:rPr>
        <w:t xml:space="preserve"> – губка для мытья посуды будет разлагаться более 200 лет, столько же времени требуется</w:t>
      </w:r>
      <w:r w:rsidR="00F25A43">
        <w:rPr>
          <w:sz w:val="28"/>
          <w:szCs w:val="28"/>
        </w:rPr>
        <w:t xml:space="preserve"> и для полиэтиленового пакета.</w:t>
      </w:r>
      <w:r w:rsidR="00CC5D38" w:rsidRPr="00FF667E">
        <w:rPr>
          <w:sz w:val="28"/>
          <w:szCs w:val="28"/>
        </w:rPr>
        <w:t>100 лет пролежит на мусорном пол</w:t>
      </w:r>
      <w:r>
        <w:rPr>
          <w:sz w:val="28"/>
          <w:szCs w:val="28"/>
        </w:rPr>
        <w:t xml:space="preserve">игоне использованная </w:t>
      </w:r>
      <w:r w:rsidR="00CC5D38" w:rsidRPr="00FF667E">
        <w:rPr>
          <w:sz w:val="28"/>
          <w:szCs w:val="28"/>
        </w:rPr>
        <w:t>пластиковая бутылка, а автомобильная покрышка – до 140 лет. Для разложения стеклянной тары и вовсе требуется более 1000 лет</w:t>
      </w:r>
      <w:r w:rsidR="00F25A43">
        <w:rPr>
          <w:sz w:val="28"/>
          <w:szCs w:val="28"/>
        </w:rPr>
        <w:t xml:space="preserve"> (4)!</w:t>
      </w:r>
    </w:p>
    <w:p w:rsidR="003E55DF" w:rsidRPr="00FF667E" w:rsidRDefault="003E55DF" w:rsidP="003F3213">
      <w:pPr>
        <w:pStyle w:val="a3"/>
        <w:shd w:val="clear" w:color="auto" w:fill="FAFAFB"/>
        <w:spacing w:before="0" w:beforeAutospacing="0" w:after="0" w:afterAutospacing="0"/>
        <w:ind w:firstLine="709"/>
        <w:jc w:val="both"/>
        <w:rPr>
          <w:sz w:val="28"/>
          <w:szCs w:val="28"/>
        </w:rPr>
      </w:pPr>
      <w:r w:rsidRPr="00FF667E">
        <w:rPr>
          <w:sz w:val="28"/>
          <w:szCs w:val="28"/>
        </w:rPr>
        <w:t>По данным на 2018 год, каждый житель России в среднем выбрасывает 400-500 кг мусора в год. Если бы из всех отходов нашей страны построили бы башню шириной в 1 метр, по ней можно было бы добраться до Луны. Всего лишь около 2% отходов сжигается и примерно 4% отправ</w:t>
      </w:r>
      <w:r w:rsidR="00F25A43">
        <w:rPr>
          <w:sz w:val="28"/>
          <w:szCs w:val="28"/>
        </w:rPr>
        <w:t xml:space="preserve">ляется на вторичную переработку </w:t>
      </w:r>
      <w:r w:rsidR="00F25A43" w:rsidRPr="00F25A43">
        <w:rPr>
          <w:sz w:val="28"/>
          <w:szCs w:val="28"/>
        </w:rPr>
        <w:t>(</w:t>
      </w:r>
      <w:hyperlink r:id="rId7" w:anchor="link" w:history="1">
        <w:r w:rsidR="00F25A43" w:rsidRPr="00F25A43">
          <w:rPr>
            <w:rStyle w:val="a4"/>
            <w:color w:val="auto"/>
            <w:sz w:val="28"/>
            <w:szCs w:val="28"/>
            <w:u w:val="none"/>
          </w:rPr>
          <w:t>5</w:t>
        </w:r>
        <w:r w:rsidRPr="00F25A43">
          <w:rPr>
            <w:rStyle w:val="a4"/>
            <w:color w:val="auto"/>
            <w:sz w:val="28"/>
            <w:szCs w:val="28"/>
            <w:u w:val="none"/>
          </w:rPr>
          <w:t>)</w:t>
        </w:r>
      </w:hyperlink>
      <w:r w:rsidRPr="00F25A43">
        <w:rPr>
          <w:sz w:val="28"/>
          <w:szCs w:val="28"/>
        </w:rPr>
        <w:t>.</w:t>
      </w:r>
      <w:r w:rsidRPr="00FF667E">
        <w:rPr>
          <w:sz w:val="28"/>
          <w:szCs w:val="28"/>
        </w:rPr>
        <w:t xml:space="preserve"> А остальное гниет на свалках, выбрасывая в атмосферу опасные газы, а </w:t>
      </w:r>
      <w:r w:rsidR="00F25A43">
        <w:rPr>
          <w:sz w:val="28"/>
          <w:szCs w:val="28"/>
        </w:rPr>
        <w:t xml:space="preserve">разлагающийся пластик </w:t>
      </w:r>
      <w:r w:rsidR="00F25A43" w:rsidRPr="00EE5944">
        <w:rPr>
          <w:sz w:val="28"/>
          <w:szCs w:val="28"/>
        </w:rPr>
        <w:t xml:space="preserve">отравляет </w:t>
      </w:r>
      <w:hyperlink r:id="rId8" w:tgtFrame="_blank" w:history="1">
        <w:r w:rsidRPr="00EE5944">
          <w:rPr>
            <w:rStyle w:val="a4"/>
            <w:color w:val="auto"/>
            <w:sz w:val="28"/>
            <w:szCs w:val="28"/>
            <w:u w:val="none"/>
          </w:rPr>
          <w:t>воду</w:t>
        </w:r>
      </w:hyperlink>
      <w:r w:rsidR="00F25A43" w:rsidRPr="00EE5944">
        <w:rPr>
          <w:sz w:val="28"/>
          <w:szCs w:val="28"/>
        </w:rPr>
        <w:t xml:space="preserve"> и </w:t>
      </w:r>
      <w:hyperlink r:id="rId9" w:tgtFrame="_blank" w:history="1">
        <w:r w:rsidRPr="00EE5944">
          <w:rPr>
            <w:rStyle w:val="a4"/>
            <w:color w:val="auto"/>
            <w:sz w:val="28"/>
            <w:szCs w:val="28"/>
            <w:u w:val="none"/>
          </w:rPr>
          <w:t>почву</w:t>
        </w:r>
      </w:hyperlink>
      <w:r w:rsidRPr="00FF667E">
        <w:rPr>
          <w:sz w:val="28"/>
          <w:szCs w:val="28"/>
        </w:rPr>
        <w:t>. К тому же мусорные полигоны привлекают крыс-разносчиков болезней.</w:t>
      </w:r>
    </w:p>
    <w:p w:rsidR="003E55DF" w:rsidRPr="00FF667E" w:rsidRDefault="003E55DF" w:rsidP="00FF667E">
      <w:pPr>
        <w:pStyle w:val="a3"/>
        <w:shd w:val="clear" w:color="auto" w:fill="FAFAFB"/>
        <w:spacing w:before="0" w:beforeAutospacing="0" w:after="0" w:afterAutospacing="0"/>
        <w:ind w:firstLine="709"/>
        <w:jc w:val="both"/>
        <w:rPr>
          <w:sz w:val="28"/>
          <w:szCs w:val="28"/>
        </w:rPr>
      </w:pPr>
      <w:r w:rsidRPr="00FF667E">
        <w:rPr>
          <w:sz w:val="28"/>
          <w:szCs w:val="28"/>
        </w:rPr>
        <w:t>Свалки в России в 2018 году занимали площадь примерно 4 миллиона гектар</w:t>
      </w:r>
      <w:r w:rsidR="003F3213">
        <w:rPr>
          <w:sz w:val="28"/>
          <w:szCs w:val="28"/>
        </w:rPr>
        <w:t xml:space="preserve"> </w:t>
      </w:r>
      <w:hyperlink r:id="rId10" w:anchor="link" w:history="1">
        <w:r w:rsidR="00F25A43" w:rsidRPr="00F25A43">
          <w:rPr>
            <w:rStyle w:val="a4"/>
            <w:color w:val="auto"/>
            <w:sz w:val="28"/>
            <w:szCs w:val="28"/>
            <w:u w:val="none"/>
          </w:rPr>
          <w:t>(5</w:t>
        </w:r>
        <w:r w:rsidRPr="00F25A43">
          <w:rPr>
            <w:rStyle w:val="a4"/>
            <w:color w:val="auto"/>
            <w:sz w:val="28"/>
            <w:szCs w:val="28"/>
            <w:u w:val="none"/>
          </w:rPr>
          <w:t>)</w:t>
        </w:r>
      </w:hyperlink>
      <w:r w:rsidRPr="00F25A43">
        <w:rPr>
          <w:sz w:val="28"/>
          <w:szCs w:val="28"/>
        </w:rPr>
        <w:t>.</w:t>
      </w:r>
      <w:r w:rsidRPr="00FF667E">
        <w:rPr>
          <w:sz w:val="28"/>
          <w:szCs w:val="28"/>
        </w:rPr>
        <w:t xml:space="preserve"> Это территория нескольких государств. </w:t>
      </w:r>
      <w:r w:rsidR="003F3213">
        <w:rPr>
          <w:sz w:val="28"/>
          <w:szCs w:val="28"/>
        </w:rPr>
        <w:t xml:space="preserve">Осознавая масштаб </w:t>
      </w:r>
      <w:hyperlink r:id="rId11" w:tgtFrame="_blank" w:history="1">
        <w:r w:rsidRPr="00F25A43">
          <w:rPr>
            <w:rStyle w:val="a4"/>
            <w:color w:val="auto"/>
            <w:sz w:val="28"/>
            <w:szCs w:val="28"/>
            <w:u w:val="none"/>
          </w:rPr>
          <w:t>катастрофы</w:t>
        </w:r>
      </w:hyperlink>
      <w:r w:rsidRPr="00FF667E">
        <w:rPr>
          <w:sz w:val="28"/>
          <w:szCs w:val="28"/>
        </w:rPr>
        <w:t xml:space="preserve">, Правительство просто не могло оставаться в стороне. И запустило в России «мусорную» реформу. </w:t>
      </w:r>
    </w:p>
    <w:p w:rsidR="00757CB6" w:rsidRPr="00FF667E" w:rsidRDefault="00CC5D38" w:rsidP="00FF667E">
      <w:pPr>
        <w:pStyle w:val="ConsPlusNormal"/>
        <w:ind w:firstLine="709"/>
        <w:jc w:val="both"/>
        <w:rPr>
          <w:rFonts w:ascii="Times New Roman" w:hAnsi="Times New Roman" w:cs="Times New Roman"/>
          <w:sz w:val="28"/>
          <w:szCs w:val="28"/>
        </w:rPr>
      </w:pPr>
      <w:r w:rsidRPr="00FF667E">
        <w:rPr>
          <w:rFonts w:ascii="Times New Roman" w:hAnsi="Times New Roman" w:cs="Times New Roman"/>
          <w:sz w:val="28"/>
          <w:szCs w:val="28"/>
        </w:rPr>
        <w:t>Ц</w:t>
      </w:r>
      <w:r w:rsidR="00757CB6" w:rsidRPr="00FF667E">
        <w:rPr>
          <w:rFonts w:ascii="Times New Roman" w:hAnsi="Times New Roman" w:cs="Times New Roman"/>
          <w:sz w:val="28"/>
          <w:szCs w:val="28"/>
        </w:rPr>
        <w:t>ель</w:t>
      </w:r>
      <w:r w:rsidR="009B65DB" w:rsidRPr="00FF667E">
        <w:rPr>
          <w:rFonts w:ascii="Times New Roman" w:hAnsi="Times New Roman" w:cs="Times New Roman"/>
          <w:sz w:val="28"/>
          <w:szCs w:val="28"/>
        </w:rPr>
        <w:t xml:space="preserve"> </w:t>
      </w:r>
      <w:r w:rsidR="009B65DB" w:rsidRPr="00FF667E">
        <w:rPr>
          <w:rFonts w:ascii="Times New Roman" w:eastAsia="Times New Roman" w:hAnsi="Times New Roman" w:cs="Times New Roman"/>
          <w:sz w:val="28"/>
          <w:szCs w:val="28"/>
        </w:rPr>
        <w:t>«мусорной» реформы» в России</w:t>
      </w:r>
      <w:r w:rsidR="00757CB6" w:rsidRPr="00FF667E">
        <w:rPr>
          <w:rFonts w:ascii="Times New Roman" w:hAnsi="Times New Roman" w:cs="Times New Roman"/>
          <w:sz w:val="28"/>
          <w:szCs w:val="28"/>
        </w:rPr>
        <w:t xml:space="preserve"> - охран</w:t>
      </w:r>
      <w:r w:rsidR="009B65DB" w:rsidRPr="00FF667E">
        <w:rPr>
          <w:rFonts w:ascii="Times New Roman" w:hAnsi="Times New Roman" w:cs="Times New Roman"/>
          <w:sz w:val="28"/>
          <w:szCs w:val="28"/>
        </w:rPr>
        <w:t>а</w:t>
      </w:r>
      <w:r w:rsidR="00757CB6" w:rsidRPr="00FF667E">
        <w:rPr>
          <w:rFonts w:ascii="Times New Roman" w:hAnsi="Times New Roman" w:cs="Times New Roman"/>
          <w:sz w:val="28"/>
          <w:szCs w:val="28"/>
        </w:rPr>
        <w:t xml:space="preserve"> окружающей природной среды, сопровождающуюся развитием системы эффективного обращения с отходами производства и потребления, а также созданием индустрии утилизации, повторного применения таких отходов, решением проблемы с незаконными свалками и повышением уровня утилизации отход</w:t>
      </w:r>
      <w:r w:rsidR="00F25A43">
        <w:rPr>
          <w:rFonts w:ascii="Times New Roman" w:hAnsi="Times New Roman" w:cs="Times New Roman"/>
          <w:sz w:val="28"/>
          <w:szCs w:val="28"/>
        </w:rPr>
        <w:t>ов производства и потребления (5).</w:t>
      </w:r>
      <w:r w:rsidR="00757CB6" w:rsidRPr="00FF667E">
        <w:rPr>
          <w:rFonts w:ascii="Times New Roman" w:hAnsi="Times New Roman" w:cs="Times New Roman"/>
          <w:sz w:val="28"/>
          <w:szCs w:val="28"/>
        </w:rPr>
        <w:t xml:space="preserve"> </w:t>
      </w:r>
    </w:p>
    <w:p w:rsidR="003E55DF" w:rsidRPr="003F3213" w:rsidRDefault="003E55DF" w:rsidP="00462BE2">
      <w:pPr>
        <w:shd w:val="clear" w:color="auto" w:fill="FAFAFB"/>
        <w:spacing w:after="0" w:line="240" w:lineRule="auto"/>
        <w:ind w:firstLine="709"/>
        <w:jc w:val="both"/>
        <w:outlineLvl w:val="1"/>
        <w:rPr>
          <w:rFonts w:ascii="Times New Roman" w:eastAsia="Times New Roman" w:hAnsi="Times New Roman" w:cs="Times New Roman"/>
          <w:b/>
          <w:sz w:val="28"/>
          <w:szCs w:val="28"/>
          <w:lang w:eastAsia="ru-RU"/>
        </w:rPr>
      </w:pPr>
      <w:r w:rsidRPr="003F3213">
        <w:rPr>
          <w:rFonts w:ascii="Times New Roman" w:eastAsia="Times New Roman" w:hAnsi="Times New Roman" w:cs="Times New Roman"/>
          <w:b/>
          <w:sz w:val="28"/>
          <w:szCs w:val="28"/>
          <w:lang w:eastAsia="ru-RU"/>
        </w:rPr>
        <w:lastRenderedPageBreak/>
        <w:t>В чем суть «мусорной» реформы</w:t>
      </w:r>
    </w:p>
    <w:p w:rsidR="003E55DF" w:rsidRPr="00FF667E" w:rsidRDefault="003E55DF" w:rsidP="00462BE2">
      <w:pPr>
        <w:shd w:val="clear" w:color="auto" w:fill="FAFAFB"/>
        <w:spacing w:after="0" w:line="240" w:lineRule="auto"/>
        <w:ind w:firstLine="709"/>
        <w:jc w:val="both"/>
        <w:rPr>
          <w:rFonts w:ascii="Times New Roman" w:eastAsia="Times New Roman" w:hAnsi="Times New Roman" w:cs="Times New Roman"/>
          <w:sz w:val="28"/>
          <w:szCs w:val="28"/>
          <w:lang w:eastAsia="ru-RU"/>
        </w:rPr>
      </w:pPr>
      <w:r w:rsidRPr="00FF667E">
        <w:rPr>
          <w:rFonts w:ascii="Times New Roman" w:eastAsia="Times New Roman" w:hAnsi="Times New Roman" w:cs="Times New Roman"/>
          <w:sz w:val="28"/>
          <w:szCs w:val="28"/>
          <w:lang w:eastAsia="ru-RU"/>
        </w:rPr>
        <w:t>В рамках реформы запланирован переход на сбор отходов в отдельные контейнеры, последующая их сортировка и переработка. Отходы до</w:t>
      </w:r>
      <w:r w:rsidR="003F3213">
        <w:rPr>
          <w:rFonts w:ascii="Times New Roman" w:eastAsia="Times New Roman" w:hAnsi="Times New Roman" w:cs="Times New Roman"/>
          <w:sz w:val="28"/>
          <w:szCs w:val="28"/>
          <w:lang w:eastAsia="ru-RU"/>
        </w:rPr>
        <w:t xml:space="preserve">лжны стать не мусором, а ценным </w:t>
      </w:r>
      <w:hyperlink r:id="rId12" w:tgtFrame="_blank" w:history="1">
        <w:r w:rsidRPr="003F3213">
          <w:rPr>
            <w:rFonts w:ascii="Times New Roman" w:eastAsia="Times New Roman" w:hAnsi="Times New Roman" w:cs="Times New Roman"/>
            <w:sz w:val="28"/>
            <w:szCs w:val="28"/>
            <w:lang w:eastAsia="ru-RU"/>
          </w:rPr>
          <w:t>вторсырье</w:t>
        </w:r>
        <w:r w:rsidRPr="00FF667E">
          <w:rPr>
            <w:rFonts w:ascii="Times New Roman" w:eastAsia="Times New Roman" w:hAnsi="Times New Roman" w:cs="Times New Roman"/>
            <w:sz w:val="28"/>
            <w:szCs w:val="28"/>
            <w:u w:val="single"/>
            <w:lang w:eastAsia="ru-RU"/>
          </w:rPr>
          <w:t>м</w:t>
        </w:r>
      </w:hyperlink>
      <w:r w:rsidRPr="00FF667E">
        <w:rPr>
          <w:rFonts w:ascii="Times New Roman" w:eastAsia="Times New Roman" w:hAnsi="Times New Roman" w:cs="Times New Roman"/>
          <w:sz w:val="28"/>
          <w:szCs w:val="28"/>
          <w:lang w:eastAsia="ru-RU"/>
        </w:rPr>
        <w:t>. Все полномочия по сбору, вывозу, захоронению и переработке мусора переданы специализированным компаниям.</w:t>
      </w:r>
    </w:p>
    <w:p w:rsidR="003E55DF" w:rsidRPr="00FF667E" w:rsidRDefault="003E55DF" w:rsidP="003F3213">
      <w:pPr>
        <w:shd w:val="clear" w:color="auto" w:fill="FAFAFB"/>
        <w:spacing w:after="0" w:line="240" w:lineRule="auto"/>
        <w:ind w:firstLine="709"/>
        <w:jc w:val="both"/>
        <w:rPr>
          <w:rFonts w:ascii="Times New Roman" w:eastAsia="Times New Roman" w:hAnsi="Times New Roman" w:cs="Times New Roman"/>
          <w:sz w:val="28"/>
          <w:szCs w:val="28"/>
          <w:lang w:eastAsia="ru-RU"/>
        </w:rPr>
      </w:pPr>
      <w:r w:rsidRPr="00FF667E">
        <w:rPr>
          <w:rFonts w:ascii="Times New Roman" w:eastAsia="Times New Roman" w:hAnsi="Times New Roman" w:cs="Times New Roman"/>
          <w:sz w:val="28"/>
          <w:szCs w:val="28"/>
          <w:lang w:eastAsia="ru-RU"/>
        </w:rPr>
        <w:t>Вывоз отходов стал считаться отдельной услугой. А жильцы многоквартирных домов увидели в своих платежках новую строку — «Обращение с ТКО».</w:t>
      </w:r>
    </w:p>
    <w:p w:rsidR="003E55DF" w:rsidRPr="00FF667E" w:rsidRDefault="003E55DF" w:rsidP="003F3213">
      <w:pPr>
        <w:shd w:val="clear" w:color="auto" w:fill="FAFAFB"/>
        <w:spacing w:after="0" w:line="240" w:lineRule="auto"/>
        <w:ind w:firstLine="709"/>
        <w:jc w:val="both"/>
        <w:rPr>
          <w:rFonts w:ascii="Times New Roman" w:eastAsia="Times New Roman" w:hAnsi="Times New Roman" w:cs="Times New Roman"/>
          <w:sz w:val="28"/>
          <w:szCs w:val="28"/>
          <w:lang w:eastAsia="ru-RU"/>
        </w:rPr>
      </w:pPr>
      <w:r w:rsidRPr="00FF667E">
        <w:rPr>
          <w:rFonts w:ascii="Times New Roman" w:eastAsia="Times New Roman" w:hAnsi="Times New Roman" w:cs="Times New Roman"/>
          <w:sz w:val="28"/>
          <w:szCs w:val="28"/>
          <w:lang w:eastAsia="ru-RU"/>
        </w:rPr>
        <w:t>Какие еще мероприятия предусмотрены «мусорной» реформой:</w:t>
      </w:r>
    </w:p>
    <w:p w:rsidR="003E55DF" w:rsidRPr="00FF667E" w:rsidRDefault="003E55DF" w:rsidP="003F3213">
      <w:pPr>
        <w:numPr>
          <w:ilvl w:val="0"/>
          <w:numId w:val="1"/>
        </w:numPr>
        <w:shd w:val="clear" w:color="auto" w:fill="FAFAFB"/>
        <w:spacing w:after="0" w:line="240" w:lineRule="auto"/>
        <w:ind w:left="0" w:firstLine="709"/>
        <w:jc w:val="both"/>
        <w:rPr>
          <w:rFonts w:ascii="Times New Roman" w:eastAsia="Times New Roman" w:hAnsi="Times New Roman" w:cs="Times New Roman"/>
          <w:sz w:val="28"/>
          <w:szCs w:val="28"/>
          <w:lang w:eastAsia="ru-RU"/>
        </w:rPr>
      </w:pPr>
      <w:r w:rsidRPr="00FF667E">
        <w:rPr>
          <w:rFonts w:ascii="Times New Roman" w:eastAsia="Times New Roman" w:hAnsi="Times New Roman" w:cs="Times New Roman"/>
          <w:sz w:val="28"/>
          <w:szCs w:val="28"/>
          <w:lang w:eastAsia="ru-RU"/>
        </w:rPr>
        <w:t>лицензирование услуг по утилизации мусора;</w:t>
      </w:r>
    </w:p>
    <w:p w:rsidR="003E55DF" w:rsidRPr="00FF667E" w:rsidRDefault="003E55DF" w:rsidP="003F3213">
      <w:pPr>
        <w:numPr>
          <w:ilvl w:val="0"/>
          <w:numId w:val="1"/>
        </w:numPr>
        <w:shd w:val="clear" w:color="auto" w:fill="FAFAFB"/>
        <w:spacing w:after="0" w:line="240" w:lineRule="auto"/>
        <w:ind w:left="0" w:firstLine="709"/>
        <w:jc w:val="both"/>
        <w:rPr>
          <w:rFonts w:ascii="Times New Roman" w:eastAsia="Times New Roman" w:hAnsi="Times New Roman" w:cs="Times New Roman"/>
          <w:sz w:val="28"/>
          <w:szCs w:val="28"/>
          <w:lang w:eastAsia="ru-RU"/>
        </w:rPr>
      </w:pPr>
      <w:r w:rsidRPr="00FF667E">
        <w:rPr>
          <w:rFonts w:ascii="Times New Roman" w:eastAsia="Times New Roman" w:hAnsi="Times New Roman" w:cs="Times New Roman"/>
          <w:sz w:val="28"/>
          <w:szCs w:val="28"/>
          <w:lang w:eastAsia="ru-RU"/>
        </w:rPr>
        <w:t>строительство мусороперерабатывающих заводов;</w:t>
      </w:r>
    </w:p>
    <w:p w:rsidR="003E55DF" w:rsidRPr="00FF667E" w:rsidRDefault="003E55DF" w:rsidP="003F3213">
      <w:pPr>
        <w:numPr>
          <w:ilvl w:val="0"/>
          <w:numId w:val="1"/>
        </w:numPr>
        <w:shd w:val="clear" w:color="auto" w:fill="FAFAFB"/>
        <w:spacing w:after="0" w:line="240" w:lineRule="auto"/>
        <w:ind w:left="0" w:firstLine="709"/>
        <w:jc w:val="both"/>
        <w:rPr>
          <w:rFonts w:ascii="Times New Roman" w:eastAsia="Times New Roman" w:hAnsi="Times New Roman" w:cs="Times New Roman"/>
          <w:sz w:val="28"/>
          <w:szCs w:val="28"/>
          <w:lang w:eastAsia="ru-RU"/>
        </w:rPr>
      </w:pPr>
      <w:r w:rsidRPr="00FF667E">
        <w:rPr>
          <w:rFonts w:ascii="Times New Roman" w:eastAsia="Times New Roman" w:hAnsi="Times New Roman" w:cs="Times New Roman"/>
          <w:sz w:val="28"/>
          <w:szCs w:val="28"/>
          <w:lang w:eastAsia="ru-RU"/>
        </w:rPr>
        <w:t>ликвидация несанкционированных свалок;</w:t>
      </w:r>
    </w:p>
    <w:p w:rsidR="003E55DF" w:rsidRPr="00FF667E" w:rsidRDefault="003E55DF" w:rsidP="003F3213">
      <w:pPr>
        <w:numPr>
          <w:ilvl w:val="0"/>
          <w:numId w:val="1"/>
        </w:numPr>
        <w:shd w:val="clear" w:color="auto" w:fill="FAFAFB"/>
        <w:spacing w:after="0" w:line="240" w:lineRule="auto"/>
        <w:ind w:left="0" w:firstLine="709"/>
        <w:jc w:val="both"/>
        <w:rPr>
          <w:rFonts w:ascii="Times New Roman" w:eastAsia="Times New Roman" w:hAnsi="Times New Roman" w:cs="Times New Roman"/>
          <w:sz w:val="28"/>
          <w:szCs w:val="28"/>
          <w:lang w:eastAsia="ru-RU"/>
        </w:rPr>
      </w:pPr>
      <w:r w:rsidRPr="00FF667E">
        <w:rPr>
          <w:rFonts w:ascii="Times New Roman" w:eastAsia="Times New Roman" w:hAnsi="Times New Roman" w:cs="Times New Roman"/>
          <w:sz w:val="28"/>
          <w:szCs w:val="28"/>
          <w:lang w:eastAsia="ru-RU"/>
        </w:rPr>
        <w:t>сокращение числа мусорных полигонов;</w:t>
      </w:r>
    </w:p>
    <w:p w:rsidR="003E55DF" w:rsidRPr="00FF667E" w:rsidRDefault="003E55DF" w:rsidP="00FF667E">
      <w:pPr>
        <w:numPr>
          <w:ilvl w:val="0"/>
          <w:numId w:val="1"/>
        </w:numPr>
        <w:shd w:val="clear" w:color="auto" w:fill="FAFAFB"/>
        <w:spacing w:after="375" w:line="240" w:lineRule="auto"/>
        <w:ind w:left="0" w:firstLine="709"/>
        <w:jc w:val="both"/>
        <w:rPr>
          <w:rFonts w:ascii="Times New Roman" w:eastAsia="Times New Roman" w:hAnsi="Times New Roman" w:cs="Times New Roman"/>
          <w:sz w:val="28"/>
          <w:szCs w:val="28"/>
          <w:lang w:eastAsia="ru-RU"/>
        </w:rPr>
      </w:pPr>
      <w:r w:rsidRPr="00FF667E">
        <w:rPr>
          <w:rFonts w:ascii="Times New Roman" w:eastAsia="Times New Roman" w:hAnsi="Times New Roman" w:cs="Times New Roman"/>
          <w:sz w:val="28"/>
          <w:szCs w:val="28"/>
          <w:lang w:eastAsia="ru-RU"/>
        </w:rPr>
        <w:t>запрет незаконного выброса отходов.</w:t>
      </w:r>
    </w:p>
    <w:p w:rsidR="003E55DF" w:rsidRPr="00462BE2" w:rsidRDefault="003E55DF" w:rsidP="00F25A43">
      <w:pPr>
        <w:pStyle w:val="2"/>
        <w:shd w:val="clear" w:color="auto" w:fill="FAFAFB"/>
        <w:spacing w:before="0" w:beforeAutospacing="0" w:after="0" w:afterAutospacing="0"/>
        <w:ind w:firstLine="709"/>
        <w:jc w:val="both"/>
        <w:rPr>
          <w:bCs w:val="0"/>
          <w:sz w:val="28"/>
          <w:szCs w:val="28"/>
        </w:rPr>
      </w:pPr>
      <w:r w:rsidRPr="00462BE2">
        <w:rPr>
          <w:bCs w:val="0"/>
          <w:sz w:val="28"/>
          <w:szCs w:val="28"/>
        </w:rPr>
        <w:t>Основные положения «мусорной» реформы</w:t>
      </w:r>
    </w:p>
    <w:p w:rsidR="003E55DF" w:rsidRPr="00EE5944" w:rsidRDefault="003E55DF" w:rsidP="00F25A43">
      <w:pPr>
        <w:pStyle w:val="3"/>
        <w:shd w:val="clear" w:color="auto" w:fill="FAFAFB"/>
        <w:spacing w:before="0" w:line="240" w:lineRule="auto"/>
        <w:ind w:firstLine="709"/>
        <w:jc w:val="both"/>
        <w:rPr>
          <w:rFonts w:ascii="Times New Roman" w:hAnsi="Times New Roman" w:cs="Times New Roman"/>
          <w:bCs/>
          <w:color w:val="auto"/>
          <w:sz w:val="28"/>
          <w:szCs w:val="28"/>
        </w:rPr>
      </w:pPr>
      <w:r w:rsidRPr="00EE5944">
        <w:rPr>
          <w:rFonts w:ascii="Times New Roman" w:hAnsi="Times New Roman" w:cs="Times New Roman"/>
          <w:bCs/>
          <w:color w:val="auto"/>
          <w:sz w:val="28"/>
          <w:szCs w:val="28"/>
        </w:rPr>
        <w:t>1. Введение нового субъекта — экологического оператора</w:t>
      </w:r>
    </w:p>
    <w:p w:rsidR="003E55DF" w:rsidRPr="00FF667E" w:rsidRDefault="003E55DF" w:rsidP="003F3213">
      <w:pPr>
        <w:pStyle w:val="a3"/>
        <w:shd w:val="clear" w:color="auto" w:fill="FAFAFB"/>
        <w:spacing w:before="0" w:beforeAutospacing="0" w:after="0" w:afterAutospacing="0"/>
        <w:ind w:firstLine="709"/>
        <w:jc w:val="both"/>
        <w:rPr>
          <w:sz w:val="28"/>
          <w:szCs w:val="28"/>
        </w:rPr>
      </w:pPr>
      <w:r w:rsidRPr="00FF667E">
        <w:rPr>
          <w:sz w:val="28"/>
          <w:szCs w:val="28"/>
        </w:rPr>
        <w:t>С 2019 года обязанности по вывозу, переработке и утилизации твердых бытовых отходов переданы от муниципальных ЖКХ региональным мусорным операторам. Это частные компании, работу которых координирует Российский Экологический Оператор (РЭО). Именно РЭО контролирует тарифы на вывоз твердых коммунальных отходов (ТКО) в каждом субъекте страны, не допуская произвольного завышения стоимости.</w:t>
      </w:r>
    </w:p>
    <w:p w:rsidR="003E55DF" w:rsidRPr="00EE5944" w:rsidRDefault="003E55DF" w:rsidP="003F3213">
      <w:pPr>
        <w:pStyle w:val="3"/>
        <w:shd w:val="clear" w:color="auto" w:fill="FAFAFB"/>
        <w:spacing w:before="0" w:line="240" w:lineRule="auto"/>
        <w:ind w:firstLine="709"/>
        <w:jc w:val="both"/>
        <w:rPr>
          <w:rFonts w:ascii="Times New Roman" w:hAnsi="Times New Roman" w:cs="Times New Roman"/>
          <w:color w:val="auto"/>
          <w:sz w:val="28"/>
          <w:szCs w:val="28"/>
        </w:rPr>
      </w:pPr>
      <w:r w:rsidRPr="00EE5944">
        <w:rPr>
          <w:rFonts w:ascii="Times New Roman" w:hAnsi="Times New Roman" w:cs="Times New Roman"/>
          <w:bCs/>
          <w:color w:val="auto"/>
          <w:sz w:val="28"/>
          <w:szCs w:val="28"/>
        </w:rPr>
        <w:t>2. Запрет несанкционированных свалок</w:t>
      </w:r>
    </w:p>
    <w:p w:rsidR="003E55DF" w:rsidRPr="00FF667E" w:rsidRDefault="003E55DF" w:rsidP="003F3213">
      <w:pPr>
        <w:pStyle w:val="a3"/>
        <w:shd w:val="clear" w:color="auto" w:fill="FAFAFB"/>
        <w:spacing w:before="0" w:beforeAutospacing="0" w:after="0" w:afterAutospacing="0"/>
        <w:ind w:firstLine="709"/>
        <w:jc w:val="both"/>
        <w:rPr>
          <w:sz w:val="28"/>
          <w:szCs w:val="28"/>
        </w:rPr>
      </w:pPr>
      <w:r w:rsidRPr="00FF667E">
        <w:rPr>
          <w:sz w:val="28"/>
          <w:szCs w:val="28"/>
        </w:rPr>
        <w:t>С 1 октября 2018 года в России запущен федеральный проект «Чистая страна». Он направлен именно на ликвидацию свалок, не отвечающих требованиям законодательства. Причем в рамках проекта планируется не просто закрыть незаконные полигоны, но и</w:t>
      </w:r>
      <w:r w:rsidR="00F25A43">
        <w:rPr>
          <w:sz w:val="28"/>
          <w:szCs w:val="28"/>
        </w:rPr>
        <w:t xml:space="preserve"> восстановить занятые ими земли </w:t>
      </w:r>
      <w:hyperlink r:id="rId13" w:anchor="link" w:history="1">
        <w:r w:rsidR="00F25A43" w:rsidRPr="00F25A43">
          <w:rPr>
            <w:rStyle w:val="a4"/>
            <w:color w:val="auto"/>
            <w:sz w:val="28"/>
            <w:szCs w:val="28"/>
            <w:u w:val="none"/>
          </w:rPr>
          <w:t>(3</w:t>
        </w:r>
        <w:r w:rsidRPr="00F25A43">
          <w:rPr>
            <w:rStyle w:val="a4"/>
            <w:color w:val="auto"/>
            <w:sz w:val="28"/>
            <w:szCs w:val="28"/>
            <w:u w:val="none"/>
          </w:rPr>
          <w:t>)</w:t>
        </w:r>
      </w:hyperlink>
      <w:r w:rsidRPr="00F25A43">
        <w:rPr>
          <w:sz w:val="28"/>
          <w:szCs w:val="28"/>
        </w:rPr>
        <w:t>.</w:t>
      </w:r>
      <w:r w:rsidRPr="00FF667E">
        <w:rPr>
          <w:sz w:val="28"/>
          <w:szCs w:val="28"/>
        </w:rPr>
        <w:t xml:space="preserve"> А все места складирования мусора внесены в соответствующий реестр. </w:t>
      </w:r>
    </w:p>
    <w:p w:rsidR="003E55DF" w:rsidRPr="00FF667E" w:rsidRDefault="003E55DF" w:rsidP="003F3213">
      <w:pPr>
        <w:pStyle w:val="a3"/>
        <w:shd w:val="clear" w:color="auto" w:fill="FAFAFB"/>
        <w:spacing w:before="0" w:beforeAutospacing="0" w:after="0" w:afterAutospacing="0"/>
        <w:ind w:firstLine="709"/>
        <w:jc w:val="both"/>
        <w:rPr>
          <w:sz w:val="28"/>
          <w:szCs w:val="28"/>
        </w:rPr>
      </w:pPr>
      <w:r w:rsidRPr="00FF667E">
        <w:rPr>
          <w:sz w:val="28"/>
          <w:szCs w:val="28"/>
        </w:rPr>
        <w:t xml:space="preserve">До конца 2023 года будет ликвидировано не менее 111 несанкционированных свалок в </w:t>
      </w:r>
      <w:r w:rsidRPr="00F25A43">
        <w:rPr>
          <w:sz w:val="28"/>
          <w:szCs w:val="28"/>
        </w:rPr>
        <w:t>городах</w:t>
      </w:r>
      <w:r w:rsidR="00F25A43" w:rsidRPr="00F25A43">
        <w:rPr>
          <w:sz w:val="28"/>
          <w:szCs w:val="28"/>
        </w:rPr>
        <w:t xml:space="preserve"> </w:t>
      </w:r>
      <w:hyperlink r:id="rId14" w:anchor="link" w:history="1">
        <w:r w:rsidR="00F25A43" w:rsidRPr="00F25A43">
          <w:rPr>
            <w:rStyle w:val="a4"/>
            <w:color w:val="auto"/>
            <w:sz w:val="28"/>
            <w:szCs w:val="28"/>
            <w:u w:val="none"/>
          </w:rPr>
          <w:t>(5</w:t>
        </w:r>
        <w:r w:rsidRPr="00F25A43">
          <w:rPr>
            <w:rStyle w:val="a4"/>
            <w:color w:val="auto"/>
            <w:sz w:val="28"/>
            <w:szCs w:val="28"/>
            <w:u w:val="none"/>
          </w:rPr>
          <w:t>)</w:t>
        </w:r>
      </w:hyperlink>
      <w:r w:rsidRPr="00FF667E">
        <w:rPr>
          <w:sz w:val="28"/>
          <w:szCs w:val="28"/>
        </w:rPr>
        <w:t>.</w:t>
      </w:r>
    </w:p>
    <w:p w:rsidR="003E55DF" w:rsidRPr="00EE5944" w:rsidRDefault="003E55DF" w:rsidP="003F3213">
      <w:pPr>
        <w:pStyle w:val="3"/>
        <w:shd w:val="clear" w:color="auto" w:fill="FAFAFB"/>
        <w:spacing w:before="0" w:line="240" w:lineRule="auto"/>
        <w:ind w:firstLine="709"/>
        <w:jc w:val="both"/>
        <w:rPr>
          <w:rFonts w:ascii="Times New Roman" w:hAnsi="Times New Roman" w:cs="Times New Roman"/>
          <w:color w:val="auto"/>
          <w:sz w:val="28"/>
          <w:szCs w:val="28"/>
        </w:rPr>
      </w:pPr>
      <w:r w:rsidRPr="00EE5944">
        <w:rPr>
          <w:rFonts w:ascii="Times New Roman" w:hAnsi="Times New Roman" w:cs="Times New Roman"/>
          <w:bCs/>
          <w:color w:val="auto"/>
          <w:sz w:val="28"/>
          <w:szCs w:val="28"/>
        </w:rPr>
        <w:t>3. Раздельный сбор отходов</w:t>
      </w:r>
    </w:p>
    <w:p w:rsidR="003E55DF" w:rsidRPr="00FF667E" w:rsidRDefault="003E55DF" w:rsidP="003F3213">
      <w:pPr>
        <w:pStyle w:val="a3"/>
        <w:shd w:val="clear" w:color="auto" w:fill="FAFAFB"/>
        <w:spacing w:before="0" w:beforeAutospacing="0" w:after="0" w:afterAutospacing="0"/>
        <w:ind w:firstLine="709"/>
        <w:jc w:val="both"/>
        <w:rPr>
          <w:sz w:val="28"/>
          <w:szCs w:val="28"/>
        </w:rPr>
      </w:pPr>
      <w:r w:rsidRPr="00FF667E">
        <w:rPr>
          <w:sz w:val="28"/>
          <w:szCs w:val="28"/>
        </w:rPr>
        <w:t>Для этой цели Правительство закупит более 65 тысяч новых мусорных контейнеров. Сортировка отходов имеет целью возвращение ресурсов в производственный цикл. Мусорные полигоны будут закрываться, а ценное вторсырье — отправляться на перерабатывающие заводы.</w:t>
      </w:r>
    </w:p>
    <w:p w:rsidR="003E55DF" w:rsidRPr="00EE5944" w:rsidRDefault="003E55DF" w:rsidP="003F3213">
      <w:pPr>
        <w:pStyle w:val="3"/>
        <w:shd w:val="clear" w:color="auto" w:fill="FAFAFB"/>
        <w:spacing w:before="0" w:line="240" w:lineRule="auto"/>
        <w:ind w:firstLine="709"/>
        <w:jc w:val="both"/>
        <w:rPr>
          <w:rFonts w:ascii="Times New Roman" w:hAnsi="Times New Roman" w:cs="Times New Roman"/>
          <w:color w:val="auto"/>
          <w:sz w:val="28"/>
          <w:szCs w:val="28"/>
        </w:rPr>
      </w:pPr>
      <w:r w:rsidRPr="00EE5944">
        <w:rPr>
          <w:rFonts w:ascii="Times New Roman" w:hAnsi="Times New Roman" w:cs="Times New Roman"/>
          <w:bCs/>
          <w:color w:val="auto"/>
          <w:sz w:val="28"/>
          <w:szCs w:val="28"/>
        </w:rPr>
        <w:t>4. Строительство мусороперерабатывающих заводов</w:t>
      </w:r>
    </w:p>
    <w:p w:rsidR="003E55DF" w:rsidRDefault="003E55DF" w:rsidP="003F3213">
      <w:pPr>
        <w:pStyle w:val="a3"/>
        <w:shd w:val="clear" w:color="auto" w:fill="FAFAFB"/>
        <w:spacing w:before="0" w:beforeAutospacing="0" w:after="0" w:afterAutospacing="0"/>
        <w:ind w:firstLine="709"/>
        <w:jc w:val="both"/>
        <w:rPr>
          <w:sz w:val="28"/>
          <w:szCs w:val="28"/>
        </w:rPr>
      </w:pPr>
      <w:r w:rsidRPr="00FF667E">
        <w:rPr>
          <w:sz w:val="28"/>
          <w:szCs w:val="28"/>
        </w:rPr>
        <w:t>По программе реформы на смену опасным полигонам должны прийти высокотехнологичные комплексы по переработке отходов. Ресурсы будут возвращаться в цикл. Для этого и строятся заводы по сортировке, обезвреживанию и переработке мусора. Из полученных в результате переработки полимеров строят покрытие для детских площадок, беседки, заборы, используют сырье в строительстве и т. д.</w:t>
      </w:r>
    </w:p>
    <w:p w:rsidR="00EE5944" w:rsidRPr="00FF667E" w:rsidRDefault="00EE5944" w:rsidP="00EE5944">
      <w:pPr>
        <w:pStyle w:val="a3"/>
        <w:shd w:val="clear" w:color="auto" w:fill="FAFAFB"/>
        <w:spacing w:before="0" w:beforeAutospacing="0" w:after="0" w:afterAutospacing="0"/>
        <w:jc w:val="both"/>
        <w:rPr>
          <w:sz w:val="28"/>
          <w:szCs w:val="28"/>
        </w:rPr>
      </w:pPr>
    </w:p>
    <w:p w:rsidR="00925A35" w:rsidRPr="003F3213" w:rsidRDefault="00925A35" w:rsidP="00EE5944">
      <w:pPr>
        <w:pStyle w:val="2"/>
        <w:spacing w:before="0" w:beforeAutospacing="0" w:after="0" w:afterAutospacing="0"/>
        <w:ind w:firstLine="709"/>
        <w:jc w:val="both"/>
        <w:rPr>
          <w:bCs w:val="0"/>
          <w:sz w:val="28"/>
          <w:szCs w:val="28"/>
        </w:rPr>
      </w:pPr>
      <w:r w:rsidRPr="003F3213">
        <w:rPr>
          <w:bCs w:val="0"/>
          <w:sz w:val="28"/>
          <w:szCs w:val="28"/>
        </w:rPr>
        <w:lastRenderedPageBreak/>
        <w:t>Масштабы проведения «мусорной реформы»</w:t>
      </w:r>
    </w:p>
    <w:p w:rsidR="003E55DF" w:rsidRPr="00462BE2" w:rsidRDefault="00925A35" w:rsidP="00EE5944">
      <w:pPr>
        <w:pStyle w:val="2"/>
        <w:spacing w:before="0" w:beforeAutospacing="0" w:after="0" w:afterAutospacing="0"/>
        <w:ind w:firstLine="709"/>
        <w:jc w:val="both"/>
        <w:rPr>
          <w:b w:val="0"/>
          <w:sz w:val="28"/>
          <w:szCs w:val="28"/>
        </w:rPr>
      </w:pPr>
      <w:r w:rsidRPr="00FF667E">
        <w:rPr>
          <w:b w:val="0"/>
          <w:bCs w:val="0"/>
          <w:sz w:val="28"/>
          <w:szCs w:val="28"/>
        </w:rPr>
        <w:t>Реализация проекта происходит</w:t>
      </w:r>
      <w:r w:rsidR="00462BE2">
        <w:rPr>
          <w:b w:val="0"/>
          <w:bCs w:val="0"/>
          <w:sz w:val="28"/>
          <w:szCs w:val="28"/>
        </w:rPr>
        <w:t>, к сожалению,</w:t>
      </w:r>
      <w:r w:rsidRPr="00FF667E">
        <w:rPr>
          <w:b w:val="0"/>
          <w:bCs w:val="0"/>
          <w:sz w:val="28"/>
          <w:szCs w:val="28"/>
        </w:rPr>
        <w:t xml:space="preserve"> </w:t>
      </w:r>
      <w:r w:rsidRPr="00462BE2">
        <w:rPr>
          <w:b w:val="0"/>
          <w:bCs w:val="0"/>
          <w:sz w:val="28"/>
          <w:szCs w:val="28"/>
        </w:rPr>
        <w:t xml:space="preserve">не </w:t>
      </w:r>
      <w:r w:rsidR="003E55DF" w:rsidRPr="00462BE2">
        <w:rPr>
          <w:b w:val="0"/>
          <w:sz w:val="28"/>
          <w:szCs w:val="28"/>
        </w:rPr>
        <w:t xml:space="preserve">на федеральном уровне, а </w:t>
      </w:r>
      <w:r w:rsidRPr="00462BE2">
        <w:rPr>
          <w:b w:val="0"/>
          <w:sz w:val="28"/>
          <w:szCs w:val="28"/>
        </w:rPr>
        <w:t xml:space="preserve">на </w:t>
      </w:r>
      <w:r w:rsidR="003E55DF" w:rsidRPr="00462BE2">
        <w:rPr>
          <w:b w:val="0"/>
          <w:sz w:val="28"/>
          <w:szCs w:val="28"/>
        </w:rPr>
        <w:t>региона</w:t>
      </w:r>
      <w:r w:rsidRPr="00462BE2">
        <w:rPr>
          <w:b w:val="0"/>
          <w:sz w:val="28"/>
          <w:szCs w:val="28"/>
        </w:rPr>
        <w:t>льном</w:t>
      </w:r>
      <w:r w:rsidR="003E55DF" w:rsidRPr="00462BE2">
        <w:rPr>
          <w:b w:val="0"/>
          <w:sz w:val="28"/>
          <w:szCs w:val="28"/>
        </w:rPr>
        <w:t xml:space="preserve">. Органы власти субъектов определяют места захоронения отходов, строительства </w:t>
      </w:r>
      <w:proofErr w:type="spellStart"/>
      <w:r w:rsidR="003E55DF" w:rsidRPr="00462BE2">
        <w:rPr>
          <w:b w:val="0"/>
          <w:sz w:val="28"/>
          <w:szCs w:val="28"/>
        </w:rPr>
        <w:t>рециклинговых</w:t>
      </w:r>
      <w:proofErr w:type="spellEnd"/>
      <w:r w:rsidR="003E55DF" w:rsidRPr="00462BE2">
        <w:rPr>
          <w:b w:val="0"/>
          <w:sz w:val="28"/>
          <w:szCs w:val="28"/>
        </w:rPr>
        <w:t xml:space="preserve"> заводов и другие вопросы обращения с отходами. </w:t>
      </w:r>
    </w:p>
    <w:p w:rsidR="003E55DF" w:rsidRPr="00462BE2" w:rsidRDefault="003E55DF" w:rsidP="003F3213">
      <w:pPr>
        <w:pStyle w:val="a3"/>
        <w:spacing w:before="0" w:beforeAutospacing="0" w:after="0" w:afterAutospacing="0"/>
        <w:ind w:firstLine="709"/>
        <w:jc w:val="both"/>
        <w:rPr>
          <w:sz w:val="28"/>
          <w:szCs w:val="28"/>
        </w:rPr>
      </w:pPr>
      <w:r w:rsidRPr="00462BE2">
        <w:rPr>
          <w:sz w:val="28"/>
          <w:szCs w:val="28"/>
        </w:rPr>
        <w:t>В целом в «мусорной» реформе задействованы три стороны.</w:t>
      </w:r>
    </w:p>
    <w:p w:rsidR="003E55DF" w:rsidRPr="00FF667E" w:rsidRDefault="003E55DF" w:rsidP="003F3213">
      <w:pPr>
        <w:numPr>
          <w:ilvl w:val="0"/>
          <w:numId w:val="3"/>
        </w:numPr>
        <w:spacing w:after="0" w:line="240" w:lineRule="auto"/>
        <w:ind w:left="0" w:firstLine="709"/>
        <w:jc w:val="both"/>
        <w:rPr>
          <w:rFonts w:ascii="Times New Roman" w:hAnsi="Times New Roman" w:cs="Times New Roman"/>
          <w:sz w:val="28"/>
          <w:szCs w:val="28"/>
        </w:rPr>
      </w:pPr>
      <w:r w:rsidRPr="00462BE2">
        <w:rPr>
          <w:rFonts w:ascii="Times New Roman" w:hAnsi="Times New Roman" w:cs="Times New Roman"/>
          <w:sz w:val="28"/>
          <w:szCs w:val="28"/>
        </w:rPr>
        <w:t>Жильцы многоквартирных и частных</w:t>
      </w:r>
      <w:r w:rsidRPr="00FF667E">
        <w:rPr>
          <w:rFonts w:ascii="Times New Roman" w:hAnsi="Times New Roman" w:cs="Times New Roman"/>
          <w:sz w:val="28"/>
          <w:szCs w:val="28"/>
        </w:rPr>
        <w:t xml:space="preserve"> домов, садоводческие товарищества, а также организации. Они производят мусор и, собственно, оплачивают услуги по его вывозу.</w:t>
      </w:r>
    </w:p>
    <w:p w:rsidR="003E55DF" w:rsidRPr="00FF667E" w:rsidRDefault="003E55DF" w:rsidP="003F3213">
      <w:pPr>
        <w:numPr>
          <w:ilvl w:val="0"/>
          <w:numId w:val="3"/>
        </w:numPr>
        <w:spacing w:after="0" w:line="240" w:lineRule="auto"/>
        <w:ind w:left="0" w:firstLine="709"/>
        <w:jc w:val="both"/>
        <w:rPr>
          <w:rFonts w:ascii="Times New Roman" w:hAnsi="Times New Roman" w:cs="Times New Roman"/>
          <w:sz w:val="28"/>
          <w:szCs w:val="28"/>
        </w:rPr>
      </w:pPr>
      <w:r w:rsidRPr="00FF667E">
        <w:rPr>
          <w:rFonts w:ascii="Times New Roman" w:hAnsi="Times New Roman" w:cs="Times New Roman"/>
          <w:sz w:val="28"/>
          <w:szCs w:val="28"/>
        </w:rPr>
        <w:t>Региональные операторы. По сути, это мусоровозы, доставляющие отходы с контейнерных площадок на полигоны, а не на несанкционированные свалки. В каждом регионе они выбираются по конкурсу сроком не более чем на 10 лет. И заключать договор на вывоз ТКО с другими организациями в нашей стране запрещено.</w:t>
      </w:r>
    </w:p>
    <w:p w:rsidR="003E55DF" w:rsidRPr="00FF667E" w:rsidRDefault="003E55DF" w:rsidP="003F3213">
      <w:pPr>
        <w:numPr>
          <w:ilvl w:val="0"/>
          <w:numId w:val="3"/>
        </w:numPr>
        <w:spacing w:after="0" w:line="240" w:lineRule="auto"/>
        <w:ind w:left="0" w:firstLine="709"/>
        <w:jc w:val="both"/>
        <w:rPr>
          <w:rFonts w:ascii="Times New Roman" w:hAnsi="Times New Roman" w:cs="Times New Roman"/>
          <w:sz w:val="28"/>
          <w:szCs w:val="28"/>
        </w:rPr>
      </w:pPr>
      <w:r w:rsidRPr="00FF667E">
        <w:rPr>
          <w:rFonts w:ascii="Times New Roman" w:hAnsi="Times New Roman" w:cs="Times New Roman"/>
          <w:sz w:val="28"/>
          <w:szCs w:val="28"/>
        </w:rPr>
        <w:t>Переработчики. Те компании, которые принимают вторсырье в свое производство.</w:t>
      </w:r>
    </w:p>
    <w:p w:rsidR="003E55DF" w:rsidRPr="003F3213" w:rsidRDefault="00925A35" w:rsidP="003F3213">
      <w:pPr>
        <w:pStyle w:val="2"/>
        <w:spacing w:before="450" w:beforeAutospacing="0" w:after="0" w:afterAutospacing="0"/>
        <w:ind w:firstLine="709"/>
        <w:jc w:val="both"/>
        <w:rPr>
          <w:bCs w:val="0"/>
          <w:sz w:val="28"/>
          <w:szCs w:val="28"/>
        </w:rPr>
      </w:pPr>
      <w:r w:rsidRPr="003F3213">
        <w:rPr>
          <w:bCs w:val="0"/>
          <w:sz w:val="28"/>
          <w:szCs w:val="28"/>
        </w:rPr>
        <w:t>Какие выводы можно сделать о начале работы «мусорной реформы»</w:t>
      </w:r>
      <w:r w:rsidR="003E55DF" w:rsidRPr="003F3213">
        <w:rPr>
          <w:bCs w:val="0"/>
          <w:sz w:val="28"/>
          <w:szCs w:val="28"/>
        </w:rPr>
        <w:t xml:space="preserve"> </w:t>
      </w:r>
    </w:p>
    <w:p w:rsidR="00925A35" w:rsidRPr="00FF667E" w:rsidRDefault="003E55DF" w:rsidP="003F3213">
      <w:pPr>
        <w:pStyle w:val="a3"/>
        <w:spacing w:before="0" w:beforeAutospacing="0" w:after="0" w:afterAutospacing="0"/>
        <w:ind w:firstLine="709"/>
        <w:jc w:val="both"/>
        <w:rPr>
          <w:sz w:val="28"/>
          <w:szCs w:val="28"/>
        </w:rPr>
      </w:pPr>
      <w:r w:rsidRPr="00FF667E">
        <w:rPr>
          <w:sz w:val="28"/>
          <w:szCs w:val="28"/>
        </w:rPr>
        <w:t>Счетн</w:t>
      </w:r>
      <w:r w:rsidR="00925A35" w:rsidRPr="00FF667E">
        <w:rPr>
          <w:sz w:val="28"/>
          <w:szCs w:val="28"/>
        </w:rPr>
        <w:t>ой</w:t>
      </w:r>
      <w:r w:rsidRPr="00FF667E">
        <w:rPr>
          <w:sz w:val="28"/>
          <w:szCs w:val="28"/>
        </w:rPr>
        <w:t xml:space="preserve"> палат</w:t>
      </w:r>
      <w:r w:rsidR="00925A35" w:rsidRPr="00FF667E">
        <w:rPr>
          <w:sz w:val="28"/>
          <w:szCs w:val="28"/>
        </w:rPr>
        <w:t>ой в 2020 году</w:t>
      </w:r>
      <w:r w:rsidRPr="00FF667E">
        <w:rPr>
          <w:sz w:val="28"/>
          <w:szCs w:val="28"/>
        </w:rPr>
        <w:t xml:space="preserve"> прове</w:t>
      </w:r>
      <w:r w:rsidR="00925A35" w:rsidRPr="00FF667E">
        <w:rPr>
          <w:sz w:val="28"/>
          <w:szCs w:val="28"/>
        </w:rPr>
        <w:t>дена</w:t>
      </w:r>
      <w:r w:rsidRPr="00FF667E">
        <w:rPr>
          <w:sz w:val="28"/>
          <w:szCs w:val="28"/>
        </w:rPr>
        <w:t xml:space="preserve"> проверк</w:t>
      </w:r>
      <w:r w:rsidR="00925A35" w:rsidRPr="00FF667E">
        <w:rPr>
          <w:sz w:val="28"/>
          <w:szCs w:val="28"/>
        </w:rPr>
        <w:t>а о эффективности использования данной реформы.</w:t>
      </w:r>
    </w:p>
    <w:p w:rsidR="003E55DF" w:rsidRPr="00FF667E" w:rsidRDefault="00925A35" w:rsidP="003F3213">
      <w:pPr>
        <w:pStyle w:val="a3"/>
        <w:spacing w:before="0" w:beforeAutospacing="0" w:after="0" w:afterAutospacing="0"/>
        <w:ind w:firstLine="709"/>
        <w:jc w:val="both"/>
        <w:rPr>
          <w:sz w:val="28"/>
          <w:szCs w:val="28"/>
        </w:rPr>
      </w:pPr>
      <w:r w:rsidRPr="00FF667E">
        <w:rPr>
          <w:sz w:val="28"/>
          <w:szCs w:val="28"/>
        </w:rPr>
        <w:t>Выявлено</w:t>
      </w:r>
      <w:r w:rsidR="003E55DF" w:rsidRPr="00FF667E">
        <w:rPr>
          <w:sz w:val="28"/>
          <w:szCs w:val="28"/>
        </w:rPr>
        <w:t xml:space="preserve">, что «мусорная» реформа в России так полноценно и не заработала. По данным контролирующего органа, к 2020 году перерабатывалось всего 7% отходов, остальное отправлялось на полигоны. Мощности которых, </w:t>
      </w:r>
      <w:r w:rsidRPr="00FF667E">
        <w:rPr>
          <w:sz w:val="28"/>
          <w:szCs w:val="28"/>
        </w:rPr>
        <w:t xml:space="preserve">будут исчерпаны </w:t>
      </w:r>
      <w:r w:rsidR="003E55DF" w:rsidRPr="00FF667E">
        <w:rPr>
          <w:sz w:val="28"/>
          <w:szCs w:val="28"/>
        </w:rPr>
        <w:t xml:space="preserve"> в 15 регионах страны</w:t>
      </w:r>
      <w:r w:rsidRPr="00FF667E">
        <w:rPr>
          <w:sz w:val="28"/>
          <w:szCs w:val="28"/>
        </w:rPr>
        <w:t xml:space="preserve"> </w:t>
      </w:r>
      <w:r w:rsidRPr="00FF667E">
        <w:rPr>
          <w:sz w:val="28"/>
          <w:szCs w:val="28"/>
        </w:rPr>
        <w:t>к 2024 году</w:t>
      </w:r>
      <w:r w:rsidR="003E55DF" w:rsidRPr="00FF667E">
        <w:rPr>
          <w:sz w:val="28"/>
          <w:szCs w:val="28"/>
        </w:rPr>
        <w:t> </w:t>
      </w:r>
      <w:hyperlink r:id="rId15" w:anchor="link" w:history="1">
        <w:r w:rsidR="003E55DF" w:rsidRPr="00FF667E">
          <w:rPr>
            <w:rStyle w:val="a4"/>
            <w:color w:val="auto"/>
            <w:sz w:val="28"/>
            <w:szCs w:val="28"/>
          </w:rPr>
          <w:t>(5)</w:t>
        </w:r>
      </w:hyperlink>
      <w:r w:rsidR="003E55DF" w:rsidRPr="00FF667E">
        <w:rPr>
          <w:sz w:val="28"/>
          <w:szCs w:val="28"/>
        </w:rPr>
        <w:t>.</w:t>
      </w:r>
    </w:p>
    <w:p w:rsidR="003E55DF" w:rsidRPr="00FF667E" w:rsidRDefault="00925A35" w:rsidP="00FF667E">
      <w:pPr>
        <w:pStyle w:val="a3"/>
        <w:shd w:val="clear" w:color="auto" w:fill="FAFAFB"/>
        <w:spacing w:before="0" w:beforeAutospacing="0" w:after="0" w:afterAutospacing="0"/>
        <w:ind w:firstLine="709"/>
        <w:jc w:val="both"/>
        <w:rPr>
          <w:sz w:val="28"/>
          <w:szCs w:val="28"/>
        </w:rPr>
      </w:pPr>
      <w:r w:rsidRPr="00FF667E">
        <w:rPr>
          <w:sz w:val="28"/>
          <w:szCs w:val="28"/>
        </w:rPr>
        <w:t>В</w:t>
      </w:r>
      <w:r w:rsidR="003E55DF" w:rsidRPr="00FF667E">
        <w:rPr>
          <w:sz w:val="28"/>
          <w:szCs w:val="28"/>
        </w:rPr>
        <w:t xml:space="preserve"> 2023 году Российский экологический оператор отметил некие достижения «мусорной» реформы. Во-первых, введение расширенной ответственности производителей. Во-вторых, закрепление </w:t>
      </w:r>
      <w:hyperlink r:id="rId16" w:tgtFrame="_blank" w:history="1">
        <w:r w:rsidR="003E55DF" w:rsidRPr="00FF667E">
          <w:rPr>
            <w:rStyle w:val="a4"/>
            <w:color w:val="auto"/>
            <w:sz w:val="28"/>
            <w:szCs w:val="28"/>
          </w:rPr>
          <w:t>экологического сбора</w:t>
        </w:r>
      </w:hyperlink>
      <w:r w:rsidR="003E55DF" w:rsidRPr="00FF667E">
        <w:rPr>
          <w:sz w:val="28"/>
          <w:szCs w:val="28"/>
        </w:rPr>
        <w:t>. В-третьих, 2022 году с помощью лазерного сканирования полигонов составлены 3D-модели мест хранения отходов. Доля отходов, направляемых на утилизацию, составляет, по данным РЭО, уже 11,9% </w:t>
      </w:r>
      <w:hyperlink r:id="rId17" w:anchor="link" w:history="1">
        <w:r w:rsidR="003E55DF" w:rsidRPr="00FF667E">
          <w:rPr>
            <w:rStyle w:val="a4"/>
            <w:color w:val="auto"/>
            <w:sz w:val="28"/>
            <w:szCs w:val="28"/>
          </w:rPr>
          <w:t>(6)</w:t>
        </w:r>
      </w:hyperlink>
      <w:r w:rsidR="003E55DF" w:rsidRPr="00FF667E">
        <w:rPr>
          <w:sz w:val="28"/>
          <w:szCs w:val="28"/>
        </w:rPr>
        <w:t>.</w:t>
      </w:r>
    </w:p>
    <w:p w:rsidR="003F3213" w:rsidRDefault="00925A35" w:rsidP="003F3213">
      <w:pPr>
        <w:pStyle w:val="a3"/>
        <w:shd w:val="clear" w:color="auto" w:fill="FAFAFB"/>
        <w:spacing w:before="0" w:beforeAutospacing="0" w:after="0" w:afterAutospacing="0"/>
        <w:ind w:firstLine="709"/>
        <w:jc w:val="both"/>
        <w:rPr>
          <w:sz w:val="28"/>
          <w:szCs w:val="28"/>
        </w:rPr>
      </w:pPr>
      <w:r w:rsidRPr="00FF667E">
        <w:rPr>
          <w:sz w:val="28"/>
          <w:szCs w:val="28"/>
        </w:rPr>
        <w:t xml:space="preserve">Но проведение и реализация </w:t>
      </w:r>
      <w:r w:rsidRPr="00FF667E">
        <w:rPr>
          <w:sz w:val="28"/>
          <w:szCs w:val="28"/>
        </w:rPr>
        <w:t>современной «Реформ</w:t>
      </w:r>
      <w:r w:rsidRPr="00FF667E">
        <w:rPr>
          <w:sz w:val="28"/>
          <w:szCs w:val="28"/>
        </w:rPr>
        <w:t>ы</w:t>
      </w:r>
      <w:r w:rsidRPr="00FF667E">
        <w:rPr>
          <w:sz w:val="28"/>
          <w:szCs w:val="28"/>
        </w:rPr>
        <w:t xml:space="preserve"> обращения с отходами производства и потребления»</w:t>
      </w:r>
      <w:r w:rsidRPr="00FF667E">
        <w:rPr>
          <w:sz w:val="28"/>
          <w:szCs w:val="28"/>
        </w:rPr>
        <w:t xml:space="preserve"> в разных регионах страны происходит по-разному.</w:t>
      </w:r>
    </w:p>
    <w:p w:rsidR="003E55DF" w:rsidRPr="00FF667E" w:rsidRDefault="003E55DF" w:rsidP="003F3213">
      <w:pPr>
        <w:pStyle w:val="a3"/>
        <w:shd w:val="clear" w:color="auto" w:fill="FAFAFB"/>
        <w:spacing w:before="0" w:beforeAutospacing="0" w:after="0" w:afterAutospacing="0"/>
        <w:ind w:firstLine="709"/>
        <w:jc w:val="both"/>
        <w:rPr>
          <w:sz w:val="28"/>
          <w:szCs w:val="28"/>
        </w:rPr>
      </w:pPr>
      <w:r w:rsidRPr="00FF667E">
        <w:rPr>
          <w:sz w:val="28"/>
          <w:szCs w:val="28"/>
        </w:rPr>
        <w:t xml:space="preserve"> В небольших городах инфраструктура развита слабо, </w:t>
      </w:r>
      <w:r w:rsidR="00925A35" w:rsidRPr="00FF667E">
        <w:rPr>
          <w:sz w:val="28"/>
          <w:szCs w:val="28"/>
        </w:rPr>
        <w:t>м</w:t>
      </w:r>
      <w:r w:rsidRPr="00FF667E">
        <w:rPr>
          <w:sz w:val="28"/>
          <w:szCs w:val="28"/>
        </w:rPr>
        <w:t xml:space="preserve">усороперерабатывающие комплексы там только в планах. Гораздо больших успехов удалось добиться в </w:t>
      </w:r>
      <w:r w:rsidR="00925A35" w:rsidRPr="00FF667E">
        <w:rPr>
          <w:sz w:val="28"/>
          <w:szCs w:val="28"/>
        </w:rPr>
        <w:t>больших городах</w:t>
      </w:r>
      <w:r w:rsidRPr="00FF667E">
        <w:rPr>
          <w:sz w:val="28"/>
          <w:szCs w:val="28"/>
        </w:rPr>
        <w:t xml:space="preserve">. В 2022 году началось проектирование 8 </w:t>
      </w:r>
      <w:proofErr w:type="spellStart"/>
      <w:r w:rsidRPr="00FF667E">
        <w:rPr>
          <w:sz w:val="28"/>
          <w:szCs w:val="28"/>
        </w:rPr>
        <w:t>экопромышленных</w:t>
      </w:r>
      <w:proofErr w:type="spellEnd"/>
      <w:r w:rsidRPr="00FF667E">
        <w:rPr>
          <w:sz w:val="28"/>
          <w:szCs w:val="28"/>
        </w:rPr>
        <w:t xml:space="preserve"> парко</w:t>
      </w:r>
      <w:r w:rsidR="00EE5944">
        <w:rPr>
          <w:sz w:val="28"/>
          <w:szCs w:val="28"/>
        </w:rPr>
        <w:t xml:space="preserve">в в Краснодарском, Приморском, </w:t>
      </w:r>
      <w:r w:rsidRPr="00FF667E">
        <w:rPr>
          <w:sz w:val="28"/>
          <w:szCs w:val="28"/>
        </w:rPr>
        <w:t>Ставропольском краях, а также в Московской, Ленинградской, Нижегородской, Новосибирской, Челябинской областях.</w:t>
      </w:r>
      <w:r w:rsidR="00925A35" w:rsidRPr="00FF667E">
        <w:rPr>
          <w:sz w:val="28"/>
          <w:szCs w:val="28"/>
        </w:rPr>
        <w:t xml:space="preserve">    </w:t>
      </w:r>
    </w:p>
    <w:p w:rsidR="003E55DF" w:rsidRPr="003F3213" w:rsidRDefault="003F3213" w:rsidP="003F3213">
      <w:pPr>
        <w:pStyle w:val="3"/>
        <w:shd w:val="clear" w:color="auto" w:fill="FAFAFB"/>
        <w:spacing w:before="0" w:line="240" w:lineRule="auto"/>
        <w:ind w:firstLine="709"/>
        <w:jc w:val="both"/>
        <w:rPr>
          <w:rFonts w:ascii="Times New Roman" w:hAnsi="Times New Roman" w:cs="Times New Roman"/>
          <w:color w:val="auto"/>
          <w:sz w:val="28"/>
          <w:szCs w:val="28"/>
        </w:rPr>
      </w:pPr>
      <w:r w:rsidRPr="003F3213">
        <w:rPr>
          <w:rFonts w:ascii="Times New Roman" w:hAnsi="Times New Roman" w:cs="Times New Roman"/>
          <w:bCs/>
          <w:color w:val="auto"/>
          <w:sz w:val="28"/>
          <w:szCs w:val="28"/>
        </w:rPr>
        <w:t>Различаются и тарифы на вывоз ТКО (твердых коммунальных отходов)</w:t>
      </w:r>
    </w:p>
    <w:p w:rsidR="003E55DF" w:rsidRPr="00FF667E" w:rsidRDefault="003E55DF" w:rsidP="003F3213">
      <w:pPr>
        <w:pStyle w:val="a3"/>
        <w:shd w:val="clear" w:color="auto" w:fill="FAFAFB"/>
        <w:spacing w:before="0" w:beforeAutospacing="0" w:after="0" w:afterAutospacing="0"/>
        <w:ind w:firstLine="709"/>
        <w:jc w:val="both"/>
        <w:rPr>
          <w:sz w:val="28"/>
          <w:szCs w:val="28"/>
        </w:rPr>
      </w:pPr>
      <w:r w:rsidRPr="00FF667E">
        <w:rPr>
          <w:sz w:val="28"/>
          <w:szCs w:val="28"/>
        </w:rPr>
        <w:t>Поскольку формирование платы за вывоз ТКО отдано региональным властям, то и тарифы в разных субъектах различаются. А это, в свою очередь, вызывает определенную напряженность среди населения.</w:t>
      </w:r>
    </w:p>
    <w:p w:rsidR="003E55DF" w:rsidRPr="00FF667E" w:rsidRDefault="003F3213" w:rsidP="003F3213">
      <w:pPr>
        <w:pStyle w:val="a3"/>
        <w:shd w:val="clear" w:color="auto" w:fill="FAFAFB"/>
        <w:spacing w:before="0" w:beforeAutospacing="0" w:after="0" w:afterAutospacing="0"/>
        <w:ind w:firstLine="709"/>
        <w:jc w:val="both"/>
        <w:rPr>
          <w:sz w:val="28"/>
          <w:szCs w:val="28"/>
        </w:rPr>
      </w:pPr>
      <w:r>
        <w:rPr>
          <w:sz w:val="28"/>
          <w:szCs w:val="28"/>
        </w:rPr>
        <w:lastRenderedPageBreak/>
        <w:t>Свалки мусора все равно остаются…</w:t>
      </w:r>
      <w:r w:rsidR="003E55DF" w:rsidRPr="00FF667E">
        <w:rPr>
          <w:sz w:val="28"/>
          <w:szCs w:val="28"/>
        </w:rPr>
        <w:t xml:space="preserve">Далеко не все незаконные свалки удалось ликвидировать. Власти предлагают вводить новые штрафы, в некоторых случаях даже приостанавливать деятельность организации, устроившей </w:t>
      </w:r>
      <w:proofErr w:type="spellStart"/>
      <w:r w:rsidR="003E55DF" w:rsidRPr="00FF667E">
        <w:rPr>
          <w:sz w:val="28"/>
          <w:szCs w:val="28"/>
        </w:rPr>
        <w:t>несакционированное</w:t>
      </w:r>
      <w:proofErr w:type="spellEnd"/>
      <w:r w:rsidR="003E55DF" w:rsidRPr="00FF667E">
        <w:rPr>
          <w:sz w:val="28"/>
          <w:szCs w:val="28"/>
        </w:rPr>
        <w:t xml:space="preserve"> хранение мусора.</w:t>
      </w:r>
    </w:p>
    <w:p w:rsidR="003E55DF" w:rsidRPr="00FF667E" w:rsidRDefault="003E55DF" w:rsidP="003F3213">
      <w:pPr>
        <w:pStyle w:val="a3"/>
        <w:shd w:val="clear" w:color="auto" w:fill="FAFAFB"/>
        <w:spacing w:before="0" w:beforeAutospacing="0" w:after="0" w:afterAutospacing="0"/>
        <w:ind w:firstLine="709"/>
        <w:jc w:val="both"/>
        <w:rPr>
          <w:sz w:val="28"/>
          <w:szCs w:val="28"/>
        </w:rPr>
      </w:pPr>
      <w:r w:rsidRPr="00FF667E">
        <w:rPr>
          <w:sz w:val="28"/>
          <w:szCs w:val="28"/>
        </w:rPr>
        <w:t>При переходе на раздельный сбор отходов плата за услугу по обращению с ТКО должна рассчитываться исходя из фактического объема произведенного мусора. Тем не менее, например, в Москве — лидере по разделению мусора в нашей стране — тариф до сих формируется исходя из количества проживающих лиц в жилом помещении.</w:t>
      </w:r>
    </w:p>
    <w:p w:rsidR="003F3213" w:rsidRPr="00590459" w:rsidRDefault="00BF047C" w:rsidP="003F3213">
      <w:pPr>
        <w:pStyle w:val="a3"/>
        <w:shd w:val="clear" w:color="auto" w:fill="FAFAFB"/>
        <w:spacing w:before="0" w:beforeAutospacing="0" w:after="0" w:afterAutospacing="0"/>
        <w:ind w:firstLine="709"/>
        <w:jc w:val="both"/>
        <w:rPr>
          <w:b/>
          <w:sz w:val="28"/>
          <w:szCs w:val="28"/>
        </w:rPr>
      </w:pPr>
      <w:r>
        <w:rPr>
          <w:b/>
          <w:sz w:val="28"/>
          <w:szCs w:val="28"/>
        </w:rPr>
        <w:t>Положительные и отрицательные стороны введения в действие и работы «мусорной реформы»</w:t>
      </w:r>
      <w:r w:rsidR="003F3213" w:rsidRPr="00590459">
        <w:rPr>
          <w:b/>
          <w:sz w:val="28"/>
          <w:szCs w:val="28"/>
        </w:rPr>
        <w:t>:</w:t>
      </w:r>
    </w:p>
    <w:p w:rsidR="00462BE2" w:rsidRDefault="00EE5944" w:rsidP="003F3213">
      <w:pPr>
        <w:pStyle w:val="a3"/>
        <w:shd w:val="clear" w:color="auto" w:fill="FAFAFB"/>
        <w:spacing w:before="0" w:beforeAutospacing="0" w:after="0" w:afterAutospacing="0"/>
        <w:ind w:firstLine="709"/>
        <w:jc w:val="both"/>
        <w:rPr>
          <w:sz w:val="28"/>
          <w:szCs w:val="28"/>
        </w:rPr>
      </w:pPr>
      <w:r>
        <w:rPr>
          <w:sz w:val="28"/>
          <w:szCs w:val="28"/>
        </w:rPr>
        <w:t>Достоинства</w:t>
      </w:r>
      <w:r w:rsidR="00462BE2">
        <w:rPr>
          <w:sz w:val="28"/>
          <w:szCs w:val="28"/>
        </w:rPr>
        <w:t>:</w:t>
      </w:r>
    </w:p>
    <w:p w:rsidR="00590459" w:rsidRDefault="00590459" w:rsidP="003F3213">
      <w:pPr>
        <w:pStyle w:val="a3"/>
        <w:shd w:val="clear" w:color="auto" w:fill="FAFAFB"/>
        <w:spacing w:before="0" w:beforeAutospacing="0" w:after="0" w:afterAutospacing="0"/>
        <w:ind w:firstLine="709"/>
        <w:jc w:val="both"/>
        <w:rPr>
          <w:sz w:val="28"/>
          <w:szCs w:val="28"/>
        </w:rPr>
      </w:pPr>
      <w:r>
        <w:rPr>
          <w:sz w:val="28"/>
          <w:szCs w:val="28"/>
        </w:rPr>
        <w:t>Само в</w:t>
      </w:r>
      <w:r w:rsidR="00462BE2">
        <w:rPr>
          <w:sz w:val="28"/>
          <w:szCs w:val="28"/>
        </w:rPr>
        <w:t>ведение в действие «мусорной реформы» или «</w:t>
      </w:r>
      <w:r>
        <w:rPr>
          <w:sz w:val="28"/>
          <w:szCs w:val="28"/>
        </w:rPr>
        <w:t>р</w:t>
      </w:r>
      <w:r w:rsidR="00462BE2" w:rsidRPr="00FF667E">
        <w:rPr>
          <w:sz w:val="28"/>
          <w:szCs w:val="28"/>
        </w:rPr>
        <w:t>еформ</w:t>
      </w:r>
      <w:r w:rsidR="00462BE2">
        <w:rPr>
          <w:sz w:val="28"/>
          <w:szCs w:val="28"/>
        </w:rPr>
        <w:t>ы</w:t>
      </w:r>
      <w:r w:rsidR="00462BE2" w:rsidRPr="00FF667E">
        <w:rPr>
          <w:sz w:val="28"/>
          <w:szCs w:val="28"/>
        </w:rPr>
        <w:t xml:space="preserve"> обращения с отходами производства и потребления»</w:t>
      </w:r>
      <w:r w:rsidR="003E55DF" w:rsidRPr="00FF667E">
        <w:rPr>
          <w:sz w:val="28"/>
          <w:szCs w:val="28"/>
        </w:rPr>
        <w:t xml:space="preserve"> в России</w:t>
      </w:r>
      <w:r>
        <w:rPr>
          <w:sz w:val="28"/>
          <w:szCs w:val="28"/>
        </w:rPr>
        <w:t xml:space="preserve"> это уже положительный момент в теме утилизации отходов</w:t>
      </w:r>
      <w:r w:rsidR="00462BE2">
        <w:rPr>
          <w:sz w:val="28"/>
          <w:szCs w:val="28"/>
        </w:rPr>
        <w:t>.</w:t>
      </w:r>
      <w:r w:rsidR="003E55DF" w:rsidRPr="00FF667E">
        <w:rPr>
          <w:sz w:val="28"/>
          <w:szCs w:val="28"/>
        </w:rPr>
        <w:t xml:space="preserve"> </w:t>
      </w:r>
    </w:p>
    <w:p w:rsidR="00462BE2" w:rsidRDefault="00462BE2" w:rsidP="003F3213">
      <w:pPr>
        <w:pStyle w:val="a3"/>
        <w:shd w:val="clear" w:color="auto" w:fill="FAFAFB"/>
        <w:spacing w:before="0" w:beforeAutospacing="0" w:after="0" w:afterAutospacing="0"/>
        <w:ind w:firstLine="709"/>
        <w:jc w:val="both"/>
        <w:rPr>
          <w:sz w:val="28"/>
          <w:szCs w:val="28"/>
        </w:rPr>
      </w:pPr>
      <w:r>
        <w:rPr>
          <w:sz w:val="28"/>
          <w:szCs w:val="28"/>
        </w:rPr>
        <w:t xml:space="preserve">Также </w:t>
      </w:r>
      <w:r w:rsidRPr="00FF667E">
        <w:rPr>
          <w:sz w:val="28"/>
          <w:szCs w:val="28"/>
        </w:rPr>
        <w:t>достоинств</w:t>
      </w:r>
      <w:r>
        <w:rPr>
          <w:sz w:val="28"/>
          <w:szCs w:val="28"/>
        </w:rPr>
        <w:t>ом</w:t>
      </w:r>
      <w:r w:rsidRPr="00FF667E">
        <w:rPr>
          <w:sz w:val="28"/>
          <w:szCs w:val="28"/>
        </w:rPr>
        <w:t xml:space="preserve"> нового «мусорного» законодательства</w:t>
      </w:r>
      <w:r>
        <w:rPr>
          <w:sz w:val="28"/>
          <w:szCs w:val="28"/>
        </w:rPr>
        <w:t xml:space="preserve"> является то</w:t>
      </w:r>
      <w:r w:rsidRPr="00FF667E">
        <w:rPr>
          <w:sz w:val="28"/>
          <w:szCs w:val="28"/>
        </w:rPr>
        <w:t xml:space="preserve">, </w:t>
      </w:r>
      <w:r>
        <w:rPr>
          <w:sz w:val="28"/>
          <w:szCs w:val="28"/>
        </w:rPr>
        <w:t>ч</w:t>
      </w:r>
      <w:r w:rsidRPr="00FF667E">
        <w:rPr>
          <w:sz w:val="28"/>
          <w:szCs w:val="28"/>
        </w:rPr>
        <w:t>то государство попытается стимулировать производителей товаров, использующих вторичное сырье налоговыми и иными льготами, а также бюджетными ассигнованиями.</w:t>
      </w:r>
      <w:r>
        <w:rPr>
          <w:sz w:val="28"/>
          <w:szCs w:val="28"/>
        </w:rPr>
        <w:t xml:space="preserve"> Но, к сожалению данное достоинство еще не заработало</w:t>
      </w:r>
      <w:r w:rsidRPr="00FF667E">
        <w:rPr>
          <w:sz w:val="28"/>
          <w:szCs w:val="28"/>
        </w:rPr>
        <w:t xml:space="preserve"> в полном объеме</w:t>
      </w:r>
    </w:p>
    <w:p w:rsidR="00462BE2" w:rsidRDefault="00462BE2" w:rsidP="003F3213">
      <w:pPr>
        <w:pStyle w:val="a3"/>
        <w:shd w:val="clear" w:color="auto" w:fill="FAFAFB"/>
        <w:spacing w:before="0" w:beforeAutospacing="0" w:after="0" w:afterAutospacing="0"/>
        <w:ind w:firstLine="709"/>
        <w:jc w:val="both"/>
        <w:rPr>
          <w:sz w:val="28"/>
          <w:szCs w:val="28"/>
        </w:rPr>
      </w:pPr>
      <w:r>
        <w:rPr>
          <w:sz w:val="28"/>
          <w:szCs w:val="28"/>
        </w:rPr>
        <w:t>Недостатки:</w:t>
      </w:r>
    </w:p>
    <w:p w:rsidR="00462BE2" w:rsidRPr="00FF667E" w:rsidRDefault="00462BE2" w:rsidP="003F3213">
      <w:pPr>
        <w:pStyle w:val="a3"/>
        <w:shd w:val="clear" w:color="auto" w:fill="FAFAFB"/>
        <w:spacing w:before="0" w:beforeAutospacing="0" w:after="0" w:afterAutospacing="0"/>
        <w:ind w:firstLine="709"/>
        <w:jc w:val="both"/>
        <w:rPr>
          <w:sz w:val="28"/>
          <w:szCs w:val="28"/>
        </w:rPr>
      </w:pPr>
      <w:r>
        <w:rPr>
          <w:sz w:val="28"/>
          <w:szCs w:val="28"/>
        </w:rPr>
        <w:t xml:space="preserve">Возможно </w:t>
      </w:r>
      <w:r w:rsidRPr="00FF667E">
        <w:rPr>
          <w:sz w:val="28"/>
          <w:szCs w:val="28"/>
        </w:rPr>
        <w:t xml:space="preserve">низкий уровень экологической грамотности населения, </w:t>
      </w:r>
      <w:r>
        <w:rPr>
          <w:sz w:val="28"/>
          <w:szCs w:val="28"/>
        </w:rPr>
        <w:t>негативное</w:t>
      </w:r>
      <w:r w:rsidRPr="00FF667E">
        <w:rPr>
          <w:sz w:val="28"/>
          <w:szCs w:val="28"/>
        </w:rPr>
        <w:t xml:space="preserve"> отношение к природе</w:t>
      </w:r>
      <w:r>
        <w:rPr>
          <w:sz w:val="28"/>
          <w:szCs w:val="28"/>
        </w:rPr>
        <w:t>.</w:t>
      </w:r>
    </w:p>
    <w:p w:rsidR="003E55DF" w:rsidRDefault="00462BE2" w:rsidP="00590459">
      <w:pPr>
        <w:shd w:val="clear" w:color="auto" w:fill="FAFAFB"/>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Низкая информационная составляющая</w:t>
      </w:r>
      <w:r w:rsidR="003E55DF" w:rsidRPr="00FF667E">
        <w:rPr>
          <w:rFonts w:ascii="Times New Roman" w:hAnsi="Times New Roman" w:cs="Times New Roman"/>
          <w:sz w:val="28"/>
          <w:szCs w:val="28"/>
        </w:rPr>
        <w:t xml:space="preserve"> реформы</w:t>
      </w:r>
      <w:r>
        <w:rPr>
          <w:rFonts w:ascii="Times New Roman" w:hAnsi="Times New Roman" w:cs="Times New Roman"/>
          <w:sz w:val="28"/>
          <w:szCs w:val="28"/>
        </w:rPr>
        <w:t>.</w:t>
      </w:r>
      <w:r w:rsidR="003E55DF" w:rsidRPr="00FF667E">
        <w:rPr>
          <w:rFonts w:ascii="Times New Roman" w:hAnsi="Times New Roman" w:cs="Times New Roman"/>
          <w:sz w:val="28"/>
          <w:szCs w:val="28"/>
        </w:rPr>
        <w:t xml:space="preserve"> </w:t>
      </w:r>
      <w:r>
        <w:rPr>
          <w:rFonts w:ascii="Times New Roman" w:hAnsi="Times New Roman" w:cs="Times New Roman"/>
          <w:sz w:val="28"/>
          <w:szCs w:val="28"/>
        </w:rPr>
        <w:t>О</w:t>
      </w:r>
      <w:r w:rsidR="003E55DF" w:rsidRPr="00FF667E">
        <w:rPr>
          <w:rFonts w:ascii="Times New Roman" w:hAnsi="Times New Roman" w:cs="Times New Roman"/>
          <w:sz w:val="28"/>
          <w:szCs w:val="28"/>
        </w:rPr>
        <w:t>б э</w:t>
      </w:r>
      <w:r>
        <w:rPr>
          <w:rFonts w:ascii="Times New Roman" w:hAnsi="Times New Roman" w:cs="Times New Roman"/>
          <w:sz w:val="28"/>
          <w:szCs w:val="28"/>
        </w:rPr>
        <w:t>кологических проблемах, мусорных свалках</w:t>
      </w:r>
      <w:r w:rsidR="003E55DF" w:rsidRPr="00FF667E">
        <w:rPr>
          <w:rFonts w:ascii="Times New Roman" w:hAnsi="Times New Roman" w:cs="Times New Roman"/>
          <w:sz w:val="28"/>
          <w:szCs w:val="28"/>
        </w:rPr>
        <w:t xml:space="preserve">, правильных способах сортировки отходов. </w:t>
      </w:r>
    </w:p>
    <w:p w:rsidR="00462BE2" w:rsidRDefault="00590459" w:rsidP="00590459">
      <w:pPr>
        <w:shd w:val="clear" w:color="auto" w:fill="FAFAFB"/>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Возможное возникновение нарушений экологических и санитарно-эпидемиологических требований со стороны регионального оператора в связи с непринятием мер по своевременному вывозу остатков сортировки с мусоросортировочного комплекса. </w:t>
      </w:r>
    </w:p>
    <w:p w:rsidR="00590459" w:rsidRDefault="00590459" w:rsidP="00590459">
      <w:pPr>
        <w:shd w:val="clear" w:color="auto" w:fill="FAFAFB"/>
        <w:spacing w:after="0" w:line="240" w:lineRule="auto"/>
        <w:ind w:firstLine="709"/>
        <w:jc w:val="both"/>
        <w:rPr>
          <w:rFonts w:ascii="Times New Roman" w:hAnsi="Times New Roman" w:cs="Times New Roman"/>
          <w:sz w:val="28"/>
          <w:szCs w:val="28"/>
        </w:rPr>
      </w:pPr>
    </w:p>
    <w:p w:rsidR="00590459" w:rsidRPr="00EE5944" w:rsidRDefault="00590459" w:rsidP="00590459">
      <w:pPr>
        <w:shd w:val="clear" w:color="auto" w:fill="FAFAFB"/>
        <w:spacing w:after="0" w:line="240" w:lineRule="auto"/>
        <w:ind w:firstLine="709"/>
        <w:jc w:val="both"/>
        <w:rPr>
          <w:rFonts w:ascii="Times New Roman" w:hAnsi="Times New Roman" w:cs="Times New Roman"/>
          <w:sz w:val="28"/>
          <w:szCs w:val="28"/>
        </w:rPr>
      </w:pPr>
      <w:r w:rsidRPr="00EE5944">
        <w:rPr>
          <w:rFonts w:ascii="Times New Roman" w:hAnsi="Times New Roman" w:cs="Times New Roman"/>
          <w:sz w:val="28"/>
          <w:szCs w:val="28"/>
        </w:rPr>
        <w:t>Литература и источники:</w:t>
      </w:r>
    </w:p>
    <w:p w:rsidR="00590459" w:rsidRPr="00EE5944" w:rsidRDefault="00590459" w:rsidP="00F25A43">
      <w:pPr>
        <w:pStyle w:val="a6"/>
        <w:numPr>
          <w:ilvl w:val="0"/>
          <w:numId w:val="6"/>
        </w:numPr>
        <w:shd w:val="clear" w:color="auto" w:fill="FAFAFB"/>
        <w:spacing w:after="0" w:line="240" w:lineRule="auto"/>
        <w:jc w:val="both"/>
        <w:rPr>
          <w:rFonts w:ascii="Times New Roman" w:hAnsi="Times New Roman" w:cs="Times New Roman"/>
          <w:sz w:val="28"/>
          <w:szCs w:val="28"/>
        </w:rPr>
      </w:pPr>
      <w:r w:rsidRPr="00EE5944">
        <w:rPr>
          <w:rFonts w:ascii="Times New Roman" w:hAnsi="Times New Roman" w:cs="Times New Roman"/>
          <w:color w:val="000000"/>
          <w:sz w:val="28"/>
          <w:szCs w:val="28"/>
          <w:shd w:val="clear" w:color="auto" w:fill="FFFFFF"/>
        </w:rPr>
        <w:t xml:space="preserve">Охрана </w:t>
      </w:r>
      <w:proofErr w:type="gramStart"/>
      <w:r w:rsidRPr="00EE5944">
        <w:rPr>
          <w:rFonts w:ascii="Times New Roman" w:hAnsi="Times New Roman" w:cs="Times New Roman"/>
          <w:color w:val="000000"/>
          <w:sz w:val="28"/>
          <w:szCs w:val="28"/>
          <w:shd w:val="clear" w:color="auto" w:fill="FFFFFF"/>
        </w:rPr>
        <w:t>природы :</w:t>
      </w:r>
      <w:proofErr w:type="gramEnd"/>
      <w:r w:rsidRPr="00EE5944">
        <w:rPr>
          <w:rFonts w:ascii="Times New Roman" w:hAnsi="Times New Roman" w:cs="Times New Roman"/>
          <w:color w:val="000000"/>
          <w:sz w:val="28"/>
          <w:szCs w:val="28"/>
          <w:shd w:val="clear" w:color="auto" w:fill="FFFFFF"/>
        </w:rPr>
        <w:t xml:space="preserve"> учебник и практикум для среднего профессионального образования / Е. С. Иванов, А. С. </w:t>
      </w:r>
      <w:proofErr w:type="spellStart"/>
      <w:r w:rsidRPr="00EE5944">
        <w:rPr>
          <w:rFonts w:ascii="Times New Roman" w:hAnsi="Times New Roman" w:cs="Times New Roman"/>
          <w:color w:val="000000"/>
          <w:sz w:val="28"/>
          <w:szCs w:val="28"/>
          <w:shd w:val="clear" w:color="auto" w:fill="FFFFFF"/>
        </w:rPr>
        <w:t>Чердакова</w:t>
      </w:r>
      <w:proofErr w:type="spellEnd"/>
      <w:r w:rsidRPr="00EE5944">
        <w:rPr>
          <w:rFonts w:ascii="Times New Roman" w:hAnsi="Times New Roman" w:cs="Times New Roman"/>
          <w:color w:val="000000"/>
          <w:sz w:val="28"/>
          <w:szCs w:val="28"/>
          <w:shd w:val="clear" w:color="auto" w:fill="FFFFFF"/>
        </w:rPr>
        <w:t xml:space="preserve">, В. А. Марков, Е. А. Лупанов. — 2-е изд., </w:t>
      </w:r>
      <w:proofErr w:type="spellStart"/>
      <w:r w:rsidRPr="00EE5944">
        <w:rPr>
          <w:rFonts w:ascii="Times New Roman" w:hAnsi="Times New Roman" w:cs="Times New Roman"/>
          <w:color w:val="000000"/>
          <w:sz w:val="28"/>
          <w:szCs w:val="28"/>
          <w:shd w:val="clear" w:color="auto" w:fill="FFFFFF"/>
        </w:rPr>
        <w:t>испр</w:t>
      </w:r>
      <w:proofErr w:type="spellEnd"/>
      <w:r w:rsidRPr="00EE5944">
        <w:rPr>
          <w:rFonts w:ascii="Times New Roman" w:hAnsi="Times New Roman" w:cs="Times New Roman"/>
          <w:color w:val="000000"/>
          <w:sz w:val="28"/>
          <w:szCs w:val="28"/>
          <w:shd w:val="clear" w:color="auto" w:fill="FFFFFF"/>
        </w:rPr>
        <w:t xml:space="preserve">. и доп. — </w:t>
      </w:r>
      <w:proofErr w:type="gramStart"/>
      <w:r w:rsidRPr="00EE5944">
        <w:rPr>
          <w:rFonts w:ascii="Times New Roman" w:hAnsi="Times New Roman" w:cs="Times New Roman"/>
          <w:color w:val="000000"/>
          <w:sz w:val="28"/>
          <w:szCs w:val="28"/>
          <w:shd w:val="clear" w:color="auto" w:fill="FFFFFF"/>
        </w:rPr>
        <w:t>Москва :</w:t>
      </w:r>
      <w:proofErr w:type="gramEnd"/>
      <w:r w:rsidRPr="00EE5944">
        <w:rPr>
          <w:rFonts w:ascii="Times New Roman" w:hAnsi="Times New Roman" w:cs="Times New Roman"/>
          <w:color w:val="000000"/>
          <w:sz w:val="28"/>
          <w:szCs w:val="28"/>
          <w:shd w:val="clear" w:color="auto" w:fill="FFFFFF"/>
        </w:rPr>
        <w:t xml:space="preserve"> Издательство </w:t>
      </w:r>
      <w:proofErr w:type="spellStart"/>
      <w:r w:rsidRPr="00EE5944">
        <w:rPr>
          <w:rFonts w:ascii="Times New Roman" w:hAnsi="Times New Roman" w:cs="Times New Roman"/>
          <w:color w:val="000000"/>
          <w:sz w:val="28"/>
          <w:szCs w:val="28"/>
          <w:shd w:val="clear" w:color="auto" w:fill="FFFFFF"/>
        </w:rPr>
        <w:t>Юрайт</w:t>
      </w:r>
      <w:proofErr w:type="spellEnd"/>
      <w:r w:rsidRPr="00EE5944">
        <w:rPr>
          <w:rFonts w:ascii="Times New Roman" w:hAnsi="Times New Roman" w:cs="Times New Roman"/>
          <w:color w:val="000000"/>
          <w:sz w:val="28"/>
          <w:szCs w:val="28"/>
          <w:shd w:val="clear" w:color="auto" w:fill="FFFFFF"/>
        </w:rPr>
        <w:t xml:space="preserve">, 2024. — 247 с. — (Профессиональное образование). — ISBN 978-5-534-13055-3. — </w:t>
      </w:r>
      <w:proofErr w:type="gramStart"/>
      <w:r w:rsidRPr="00EE5944">
        <w:rPr>
          <w:rFonts w:ascii="Times New Roman" w:hAnsi="Times New Roman" w:cs="Times New Roman"/>
          <w:color w:val="000000"/>
          <w:sz w:val="28"/>
          <w:szCs w:val="28"/>
          <w:shd w:val="clear" w:color="auto" w:fill="FFFFFF"/>
        </w:rPr>
        <w:t>Текст :</w:t>
      </w:r>
      <w:proofErr w:type="gramEnd"/>
      <w:r w:rsidRPr="00EE5944">
        <w:rPr>
          <w:rFonts w:ascii="Times New Roman" w:hAnsi="Times New Roman" w:cs="Times New Roman"/>
          <w:color w:val="000000"/>
          <w:sz w:val="28"/>
          <w:szCs w:val="28"/>
          <w:shd w:val="clear" w:color="auto" w:fill="FFFFFF"/>
        </w:rPr>
        <w:t xml:space="preserve"> электронный // Образовательная платформа </w:t>
      </w:r>
      <w:proofErr w:type="spellStart"/>
      <w:r w:rsidRPr="00EE5944">
        <w:rPr>
          <w:rFonts w:ascii="Times New Roman" w:hAnsi="Times New Roman" w:cs="Times New Roman"/>
          <w:color w:val="000000"/>
          <w:sz w:val="28"/>
          <w:szCs w:val="28"/>
          <w:shd w:val="clear" w:color="auto" w:fill="FFFFFF"/>
        </w:rPr>
        <w:t>Юрайт</w:t>
      </w:r>
      <w:proofErr w:type="spellEnd"/>
      <w:r w:rsidRPr="00EE5944">
        <w:rPr>
          <w:rFonts w:ascii="Times New Roman" w:hAnsi="Times New Roman" w:cs="Times New Roman"/>
          <w:color w:val="000000"/>
          <w:sz w:val="28"/>
          <w:szCs w:val="28"/>
          <w:shd w:val="clear" w:color="auto" w:fill="FFFFFF"/>
        </w:rPr>
        <w:t xml:space="preserve"> [сайт]. — URL: </w:t>
      </w:r>
      <w:hyperlink r:id="rId18" w:tgtFrame="_blank" w:history="1">
        <w:r w:rsidRPr="00EE5944">
          <w:rPr>
            <w:rStyle w:val="a4"/>
            <w:rFonts w:ascii="Times New Roman" w:hAnsi="Times New Roman" w:cs="Times New Roman"/>
            <w:color w:val="486C97"/>
            <w:sz w:val="28"/>
            <w:szCs w:val="28"/>
            <w:u w:val="none"/>
            <w:bdr w:val="single" w:sz="2" w:space="0" w:color="E5E7EB" w:frame="1"/>
            <w:shd w:val="clear" w:color="auto" w:fill="FFFFFF"/>
          </w:rPr>
          <w:t>https://urait.ru/bcode/541903</w:t>
        </w:r>
      </w:hyperlink>
    </w:p>
    <w:p w:rsidR="00F25A43" w:rsidRPr="00EE5944" w:rsidRDefault="00F25A43" w:rsidP="00F25A43">
      <w:pPr>
        <w:pStyle w:val="a6"/>
        <w:numPr>
          <w:ilvl w:val="0"/>
          <w:numId w:val="6"/>
        </w:numPr>
        <w:shd w:val="clear" w:color="auto" w:fill="FAFAFB"/>
        <w:spacing w:after="0" w:line="240" w:lineRule="auto"/>
        <w:jc w:val="both"/>
        <w:rPr>
          <w:rFonts w:ascii="Times New Roman" w:hAnsi="Times New Roman" w:cs="Times New Roman"/>
          <w:sz w:val="28"/>
          <w:szCs w:val="28"/>
        </w:rPr>
      </w:pPr>
      <w:r w:rsidRPr="00EE5944">
        <w:rPr>
          <w:rFonts w:ascii="Times New Roman" w:hAnsi="Times New Roman" w:cs="Times New Roman"/>
          <w:sz w:val="28"/>
          <w:szCs w:val="28"/>
        </w:rPr>
        <w:t xml:space="preserve">Федеральный </w:t>
      </w:r>
      <w:hyperlink r:id="rId19">
        <w:r w:rsidRPr="00EE5944">
          <w:rPr>
            <w:rFonts w:ascii="Times New Roman" w:hAnsi="Times New Roman" w:cs="Times New Roman"/>
            <w:sz w:val="28"/>
            <w:szCs w:val="28"/>
          </w:rPr>
          <w:t>закон</w:t>
        </w:r>
      </w:hyperlink>
      <w:r w:rsidRPr="00EE5944">
        <w:rPr>
          <w:rFonts w:ascii="Times New Roman" w:hAnsi="Times New Roman" w:cs="Times New Roman"/>
          <w:sz w:val="28"/>
          <w:szCs w:val="28"/>
        </w:rPr>
        <w:t xml:space="preserve"> от 10 января 2002 г. N 7-ФЗ "Об охране окружающей среды" // Российская газета. 2002. 12 января</w:t>
      </w:r>
    </w:p>
    <w:p w:rsidR="00F25A43" w:rsidRPr="00EE5944" w:rsidRDefault="00F25A43" w:rsidP="00F25A43">
      <w:pPr>
        <w:pStyle w:val="a6"/>
        <w:numPr>
          <w:ilvl w:val="0"/>
          <w:numId w:val="6"/>
        </w:numPr>
        <w:shd w:val="clear" w:color="auto" w:fill="FAFAFB"/>
        <w:spacing w:after="0" w:line="240" w:lineRule="auto"/>
        <w:jc w:val="both"/>
        <w:rPr>
          <w:rFonts w:ascii="Times New Roman" w:hAnsi="Times New Roman" w:cs="Times New Roman"/>
          <w:sz w:val="28"/>
          <w:szCs w:val="28"/>
        </w:rPr>
      </w:pPr>
      <w:r w:rsidRPr="00EE5944">
        <w:rPr>
          <w:rFonts w:ascii="Times New Roman" w:hAnsi="Times New Roman" w:cs="Times New Roman"/>
          <w:sz w:val="28"/>
          <w:szCs w:val="28"/>
        </w:rPr>
        <w:t xml:space="preserve">Федеральный закон от 24 июня 1998 г. N 89-ФЗ "Об отходах производства и потребления" </w:t>
      </w:r>
      <w:hyperlink r:id="rId20">
        <w:r w:rsidRPr="00EE5944">
          <w:rPr>
            <w:rFonts w:ascii="Times New Roman" w:hAnsi="Times New Roman" w:cs="Times New Roman"/>
            <w:sz w:val="28"/>
            <w:szCs w:val="28"/>
          </w:rPr>
          <w:t>(ст. 24.6)</w:t>
        </w:r>
      </w:hyperlink>
      <w:r w:rsidRPr="00EE5944">
        <w:rPr>
          <w:rFonts w:ascii="Times New Roman" w:hAnsi="Times New Roman" w:cs="Times New Roman"/>
          <w:sz w:val="28"/>
          <w:szCs w:val="28"/>
        </w:rPr>
        <w:t xml:space="preserve"> // СПС "</w:t>
      </w:r>
      <w:proofErr w:type="spellStart"/>
      <w:r w:rsidRPr="00EE5944">
        <w:rPr>
          <w:rFonts w:ascii="Times New Roman" w:hAnsi="Times New Roman" w:cs="Times New Roman"/>
          <w:sz w:val="28"/>
          <w:szCs w:val="28"/>
        </w:rPr>
        <w:t>КонсультантПлюс</w:t>
      </w:r>
      <w:proofErr w:type="spellEnd"/>
      <w:r w:rsidRPr="00EE5944">
        <w:rPr>
          <w:rFonts w:ascii="Times New Roman" w:hAnsi="Times New Roman" w:cs="Times New Roman"/>
          <w:sz w:val="28"/>
          <w:szCs w:val="28"/>
        </w:rPr>
        <w:t>".</w:t>
      </w:r>
    </w:p>
    <w:p w:rsidR="00F25A43" w:rsidRPr="00EE5944" w:rsidRDefault="00F25A43" w:rsidP="00F25A43">
      <w:pPr>
        <w:pStyle w:val="a6"/>
        <w:numPr>
          <w:ilvl w:val="0"/>
          <w:numId w:val="6"/>
        </w:numPr>
        <w:tabs>
          <w:tab w:val="left" w:pos="1125"/>
        </w:tabs>
        <w:spacing w:after="0" w:line="240" w:lineRule="auto"/>
        <w:jc w:val="both"/>
        <w:rPr>
          <w:rFonts w:ascii="Times New Roman" w:eastAsia="Times New Roman" w:hAnsi="Times New Roman" w:cs="Times New Roman"/>
          <w:sz w:val="28"/>
          <w:szCs w:val="28"/>
          <w:lang w:eastAsia="ru-RU"/>
        </w:rPr>
      </w:pPr>
      <w:r w:rsidRPr="00EE5944">
        <w:rPr>
          <w:rFonts w:ascii="Times New Roman" w:eastAsia="Times New Roman" w:hAnsi="Times New Roman" w:cs="Times New Roman"/>
          <w:sz w:val="28"/>
          <w:szCs w:val="28"/>
          <w:lang w:eastAsia="ru-RU"/>
        </w:rPr>
        <w:t xml:space="preserve">Источник </w:t>
      </w:r>
      <w:hyperlink r:id="rId21" w:history="1">
        <w:r w:rsidRPr="00EE5944">
          <w:rPr>
            <w:rStyle w:val="a4"/>
            <w:rFonts w:ascii="Times New Roman" w:eastAsia="Times New Roman" w:hAnsi="Times New Roman" w:cs="Times New Roman"/>
            <w:color w:val="auto"/>
            <w:sz w:val="28"/>
            <w:szCs w:val="28"/>
            <w:lang w:eastAsia="ru-RU"/>
          </w:rPr>
          <w:t>https://чистаяуфа.рф/сроки-разложения-мусора-и-отходов/</w:t>
        </w:r>
      </w:hyperlink>
    </w:p>
    <w:p w:rsidR="00F25A43" w:rsidRPr="00EE5944" w:rsidRDefault="00F25A43" w:rsidP="00F25A43">
      <w:pPr>
        <w:pStyle w:val="a6"/>
        <w:numPr>
          <w:ilvl w:val="0"/>
          <w:numId w:val="6"/>
        </w:numPr>
        <w:shd w:val="clear" w:color="auto" w:fill="FAFAFB"/>
        <w:spacing w:after="0" w:line="240" w:lineRule="auto"/>
        <w:jc w:val="both"/>
        <w:rPr>
          <w:rFonts w:ascii="Times New Roman" w:hAnsi="Times New Roman" w:cs="Times New Roman"/>
          <w:sz w:val="28"/>
          <w:szCs w:val="28"/>
        </w:rPr>
      </w:pPr>
      <w:r w:rsidRPr="00EE5944">
        <w:rPr>
          <w:rFonts w:ascii="Times New Roman" w:hAnsi="Times New Roman" w:cs="Times New Roman"/>
          <w:sz w:val="28"/>
          <w:szCs w:val="28"/>
        </w:rPr>
        <w:t xml:space="preserve">Стратегия экологической безопасности Российской Федерации на период до 2025 года, утв. Указом Президента РФ от 19 апреля 2017 г. </w:t>
      </w:r>
      <w:r w:rsidRPr="00EE5944">
        <w:rPr>
          <w:rFonts w:ascii="Times New Roman" w:hAnsi="Times New Roman" w:cs="Times New Roman"/>
          <w:sz w:val="28"/>
          <w:szCs w:val="28"/>
        </w:rPr>
        <w:lastRenderedPageBreak/>
        <w:t>N 176 "О Стратегии экологической безопасности Российской Федерации на период до 2025 года" (</w:t>
      </w:r>
      <w:hyperlink r:id="rId22">
        <w:r w:rsidRPr="00EE5944">
          <w:rPr>
            <w:rFonts w:ascii="Times New Roman" w:hAnsi="Times New Roman" w:cs="Times New Roman"/>
            <w:sz w:val="28"/>
            <w:szCs w:val="28"/>
          </w:rPr>
          <w:t>п. 25</w:t>
        </w:r>
      </w:hyperlink>
      <w:r w:rsidRPr="00EE5944">
        <w:rPr>
          <w:rFonts w:ascii="Times New Roman" w:hAnsi="Times New Roman" w:cs="Times New Roman"/>
          <w:sz w:val="28"/>
          <w:szCs w:val="28"/>
        </w:rPr>
        <w:t xml:space="preserve"> - </w:t>
      </w:r>
      <w:hyperlink r:id="rId23">
        <w:r w:rsidRPr="00EE5944">
          <w:rPr>
            <w:rFonts w:ascii="Times New Roman" w:hAnsi="Times New Roman" w:cs="Times New Roman"/>
            <w:sz w:val="28"/>
            <w:szCs w:val="28"/>
          </w:rPr>
          <w:t>26</w:t>
        </w:r>
      </w:hyperlink>
      <w:r w:rsidRPr="00EE5944">
        <w:rPr>
          <w:rFonts w:ascii="Times New Roman" w:hAnsi="Times New Roman" w:cs="Times New Roman"/>
          <w:sz w:val="28"/>
          <w:szCs w:val="28"/>
        </w:rPr>
        <w:t>) // СПС "</w:t>
      </w:r>
      <w:proofErr w:type="spellStart"/>
      <w:r w:rsidRPr="00EE5944">
        <w:rPr>
          <w:rFonts w:ascii="Times New Roman" w:hAnsi="Times New Roman" w:cs="Times New Roman"/>
          <w:sz w:val="28"/>
          <w:szCs w:val="28"/>
        </w:rPr>
        <w:t>КонсультантПлюс</w:t>
      </w:r>
      <w:proofErr w:type="spellEnd"/>
      <w:r w:rsidRPr="00EE5944">
        <w:rPr>
          <w:rFonts w:ascii="Times New Roman" w:hAnsi="Times New Roman" w:cs="Times New Roman"/>
          <w:sz w:val="28"/>
          <w:szCs w:val="28"/>
        </w:rPr>
        <w:t>".</w:t>
      </w:r>
    </w:p>
    <w:p w:rsidR="00F25A43" w:rsidRPr="00EE5944" w:rsidRDefault="00F25A43" w:rsidP="00F25A43">
      <w:pPr>
        <w:pStyle w:val="a6"/>
        <w:numPr>
          <w:ilvl w:val="0"/>
          <w:numId w:val="6"/>
        </w:numPr>
        <w:shd w:val="clear" w:color="auto" w:fill="FAFAFB"/>
        <w:spacing w:after="0" w:line="240" w:lineRule="auto"/>
        <w:jc w:val="both"/>
        <w:rPr>
          <w:rFonts w:ascii="Times New Roman" w:hAnsi="Times New Roman" w:cs="Times New Roman"/>
          <w:sz w:val="28"/>
          <w:szCs w:val="28"/>
        </w:rPr>
      </w:pPr>
    </w:p>
    <w:sectPr w:rsidR="00F25A43" w:rsidRPr="00EE59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3CB8"/>
    <w:multiLevelType w:val="multilevel"/>
    <w:tmpl w:val="2FCE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96AC6"/>
    <w:multiLevelType w:val="multilevel"/>
    <w:tmpl w:val="F248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8D3FE7"/>
    <w:multiLevelType w:val="multilevel"/>
    <w:tmpl w:val="9A3C8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B37813"/>
    <w:multiLevelType w:val="multilevel"/>
    <w:tmpl w:val="73AE6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DF1C9A"/>
    <w:multiLevelType w:val="hybridMultilevel"/>
    <w:tmpl w:val="CFF2FF00"/>
    <w:lvl w:ilvl="0" w:tplc="454E4A96">
      <w:start w:val="1"/>
      <w:numFmt w:val="decimal"/>
      <w:lvlText w:val="%1."/>
      <w:lvlJc w:val="left"/>
      <w:pPr>
        <w:ind w:left="1069" w:hanging="360"/>
      </w:pPr>
      <w:rPr>
        <w:rFonts w:ascii="Times New Roman" w:hAnsi="Times New Roman" w:cs="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89B4A94"/>
    <w:multiLevelType w:val="multilevel"/>
    <w:tmpl w:val="AB02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E0B"/>
    <w:rsid w:val="000106F5"/>
    <w:rsid w:val="0007264A"/>
    <w:rsid w:val="00156ECC"/>
    <w:rsid w:val="00184B47"/>
    <w:rsid w:val="003E55DF"/>
    <w:rsid w:val="003F3213"/>
    <w:rsid w:val="003F62D3"/>
    <w:rsid w:val="00462BE2"/>
    <w:rsid w:val="00590459"/>
    <w:rsid w:val="00757CB6"/>
    <w:rsid w:val="008C3BD9"/>
    <w:rsid w:val="008D5E0B"/>
    <w:rsid w:val="00925A35"/>
    <w:rsid w:val="009B65DB"/>
    <w:rsid w:val="00B85D7A"/>
    <w:rsid w:val="00BF047C"/>
    <w:rsid w:val="00CC5D38"/>
    <w:rsid w:val="00E514BC"/>
    <w:rsid w:val="00E82E8E"/>
    <w:rsid w:val="00EA23D1"/>
    <w:rsid w:val="00EE5944"/>
    <w:rsid w:val="00F25A43"/>
    <w:rsid w:val="00FF6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DE3B"/>
  <w15:chartTrackingRefBased/>
  <w15:docId w15:val="{AB4E8AC6-A871-4CE3-9290-463B8E78F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E55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E55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55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E55DF"/>
    <w:rPr>
      <w:color w:val="0000FF"/>
      <w:u w:val="single"/>
    </w:rPr>
  </w:style>
  <w:style w:type="character" w:customStyle="1" w:styleId="20">
    <w:name w:val="Заголовок 2 Знак"/>
    <w:basedOn w:val="a0"/>
    <w:link w:val="2"/>
    <w:uiPriority w:val="9"/>
    <w:rsid w:val="003E55D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3E55DF"/>
    <w:rPr>
      <w:rFonts w:asciiTheme="majorHAnsi" w:eastAsiaTheme="majorEastAsia" w:hAnsiTheme="majorHAnsi" w:cstheme="majorBidi"/>
      <w:color w:val="1F4D78" w:themeColor="accent1" w:themeShade="7F"/>
      <w:sz w:val="24"/>
      <w:szCs w:val="24"/>
    </w:rPr>
  </w:style>
  <w:style w:type="character" w:styleId="a5">
    <w:name w:val="Strong"/>
    <w:basedOn w:val="a0"/>
    <w:uiPriority w:val="22"/>
    <w:qFormat/>
    <w:rsid w:val="003E55DF"/>
    <w:rPr>
      <w:b/>
      <w:bCs/>
    </w:rPr>
  </w:style>
  <w:style w:type="character" w:customStyle="1" w:styleId="expert-quoteauthor-name">
    <w:name w:val="expert-quote__author-name"/>
    <w:basedOn w:val="a0"/>
    <w:rsid w:val="003E55DF"/>
  </w:style>
  <w:style w:type="character" w:customStyle="1" w:styleId="expert-quoteauthor-position">
    <w:name w:val="expert-quote__author-position"/>
    <w:basedOn w:val="a0"/>
    <w:rsid w:val="003E55DF"/>
  </w:style>
  <w:style w:type="paragraph" w:customStyle="1" w:styleId="ConsPlusNormal">
    <w:name w:val="ConsPlusNormal"/>
    <w:rsid w:val="00757CB6"/>
    <w:pPr>
      <w:widowControl w:val="0"/>
      <w:autoSpaceDE w:val="0"/>
      <w:autoSpaceDN w:val="0"/>
      <w:spacing w:after="0" w:line="240" w:lineRule="auto"/>
    </w:pPr>
    <w:rPr>
      <w:rFonts w:ascii="Calibri" w:eastAsiaTheme="minorEastAsia" w:hAnsi="Calibri" w:cs="Calibri"/>
      <w:lang w:eastAsia="ru-RU"/>
    </w:rPr>
  </w:style>
  <w:style w:type="paragraph" w:styleId="a6">
    <w:name w:val="List Paragraph"/>
    <w:basedOn w:val="a"/>
    <w:uiPriority w:val="34"/>
    <w:qFormat/>
    <w:rsid w:val="00F25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892257">
      <w:bodyDiv w:val="1"/>
      <w:marLeft w:val="0"/>
      <w:marRight w:val="0"/>
      <w:marTop w:val="0"/>
      <w:marBottom w:val="0"/>
      <w:divBdr>
        <w:top w:val="none" w:sz="0" w:space="0" w:color="auto"/>
        <w:left w:val="none" w:sz="0" w:space="0" w:color="auto"/>
        <w:bottom w:val="none" w:sz="0" w:space="0" w:color="auto"/>
        <w:right w:val="none" w:sz="0" w:space="0" w:color="auto"/>
      </w:divBdr>
    </w:div>
    <w:div w:id="1051423808">
      <w:bodyDiv w:val="1"/>
      <w:marLeft w:val="0"/>
      <w:marRight w:val="0"/>
      <w:marTop w:val="0"/>
      <w:marBottom w:val="0"/>
      <w:divBdr>
        <w:top w:val="none" w:sz="0" w:space="0" w:color="auto"/>
        <w:left w:val="none" w:sz="0" w:space="0" w:color="auto"/>
        <w:bottom w:val="none" w:sz="0" w:space="0" w:color="auto"/>
        <w:right w:val="none" w:sz="0" w:space="0" w:color="auto"/>
      </w:divBdr>
    </w:div>
    <w:div w:id="1118642375">
      <w:bodyDiv w:val="1"/>
      <w:marLeft w:val="0"/>
      <w:marRight w:val="0"/>
      <w:marTop w:val="0"/>
      <w:marBottom w:val="0"/>
      <w:divBdr>
        <w:top w:val="none" w:sz="0" w:space="0" w:color="auto"/>
        <w:left w:val="none" w:sz="0" w:space="0" w:color="auto"/>
        <w:bottom w:val="none" w:sz="0" w:space="0" w:color="auto"/>
        <w:right w:val="none" w:sz="0" w:space="0" w:color="auto"/>
      </w:divBdr>
      <w:divsChild>
        <w:div w:id="1897351218">
          <w:marLeft w:val="225"/>
          <w:marRight w:val="225"/>
          <w:marTop w:val="0"/>
          <w:marBottom w:val="975"/>
          <w:divBdr>
            <w:top w:val="single" w:sz="6" w:space="23" w:color="E0E0E0"/>
            <w:left w:val="single" w:sz="6" w:space="23" w:color="E0E0E0"/>
            <w:bottom w:val="single" w:sz="6" w:space="31" w:color="E0E0E0"/>
            <w:right w:val="single" w:sz="6" w:space="23" w:color="E0E0E0"/>
          </w:divBdr>
          <w:divsChild>
            <w:div w:id="267197647">
              <w:marLeft w:val="0"/>
              <w:marRight w:val="0"/>
              <w:marTop w:val="0"/>
              <w:marBottom w:val="0"/>
              <w:divBdr>
                <w:top w:val="none" w:sz="0" w:space="0" w:color="auto"/>
                <w:left w:val="none" w:sz="0" w:space="0" w:color="auto"/>
                <w:bottom w:val="none" w:sz="0" w:space="0" w:color="auto"/>
                <w:right w:val="none" w:sz="0" w:space="0" w:color="auto"/>
              </w:divBdr>
            </w:div>
            <w:div w:id="1152134163">
              <w:marLeft w:val="0"/>
              <w:marRight w:val="0"/>
              <w:marTop w:val="0"/>
              <w:marBottom w:val="0"/>
              <w:divBdr>
                <w:top w:val="single" w:sz="6" w:space="8" w:color="E0E0E0"/>
                <w:left w:val="single" w:sz="6" w:space="8" w:color="E0E0E0"/>
                <w:bottom w:val="single" w:sz="6" w:space="8" w:color="E0E0E0"/>
                <w:right w:val="single" w:sz="6" w:space="8" w:color="E0E0E0"/>
              </w:divBdr>
            </w:div>
          </w:divsChild>
        </w:div>
      </w:divsChild>
    </w:div>
    <w:div w:id="1488326589">
      <w:bodyDiv w:val="1"/>
      <w:marLeft w:val="0"/>
      <w:marRight w:val="0"/>
      <w:marTop w:val="0"/>
      <w:marBottom w:val="0"/>
      <w:divBdr>
        <w:top w:val="none" w:sz="0" w:space="0" w:color="auto"/>
        <w:left w:val="none" w:sz="0" w:space="0" w:color="auto"/>
        <w:bottom w:val="none" w:sz="0" w:space="0" w:color="auto"/>
        <w:right w:val="none" w:sz="0" w:space="0" w:color="auto"/>
      </w:divBdr>
    </w:div>
    <w:div w:id="1533686495">
      <w:bodyDiv w:val="1"/>
      <w:marLeft w:val="0"/>
      <w:marRight w:val="0"/>
      <w:marTop w:val="0"/>
      <w:marBottom w:val="0"/>
      <w:divBdr>
        <w:top w:val="none" w:sz="0" w:space="0" w:color="auto"/>
        <w:left w:val="none" w:sz="0" w:space="0" w:color="auto"/>
        <w:bottom w:val="none" w:sz="0" w:space="0" w:color="auto"/>
        <w:right w:val="none" w:sz="0" w:space="0" w:color="auto"/>
      </w:divBdr>
      <w:divsChild>
        <w:div w:id="1735739262">
          <w:marLeft w:val="0"/>
          <w:marRight w:val="0"/>
          <w:marTop w:val="0"/>
          <w:marBottom w:val="600"/>
          <w:divBdr>
            <w:top w:val="none" w:sz="0" w:space="0" w:color="auto"/>
            <w:left w:val="none" w:sz="0" w:space="0" w:color="auto"/>
            <w:bottom w:val="none" w:sz="0" w:space="0" w:color="auto"/>
            <w:right w:val="none" w:sz="0" w:space="0" w:color="auto"/>
          </w:divBdr>
          <w:divsChild>
            <w:div w:id="1836264083">
              <w:marLeft w:val="0"/>
              <w:marRight w:val="0"/>
              <w:marTop w:val="0"/>
              <w:marBottom w:val="0"/>
              <w:divBdr>
                <w:top w:val="none" w:sz="0" w:space="0" w:color="auto"/>
                <w:left w:val="none" w:sz="0" w:space="0" w:color="auto"/>
                <w:bottom w:val="none" w:sz="0" w:space="0" w:color="auto"/>
                <w:right w:val="none" w:sz="0" w:space="0" w:color="auto"/>
              </w:divBdr>
              <w:divsChild>
                <w:div w:id="517349935">
                  <w:marLeft w:val="0"/>
                  <w:marRight w:val="0"/>
                  <w:marTop w:val="0"/>
                  <w:marBottom w:val="0"/>
                  <w:divBdr>
                    <w:top w:val="none" w:sz="0" w:space="0" w:color="auto"/>
                    <w:left w:val="none" w:sz="0" w:space="0" w:color="auto"/>
                    <w:bottom w:val="none" w:sz="0" w:space="0" w:color="auto"/>
                    <w:right w:val="none" w:sz="0" w:space="0" w:color="auto"/>
                  </w:divBdr>
                  <w:divsChild>
                    <w:div w:id="530387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03116051">
      <w:bodyDiv w:val="1"/>
      <w:marLeft w:val="0"/>
      <w:marRight w:val="0"/>
      <w:marTop w:val="0"/>
      <w:marBottom w:val="0"/>
      <w:divBdr>
        <w:top w:val="none" w:sz="0" w:space="0" w:color="auto"/>
        <w:left w:val="none" w:sz="0" w:space="0" w:color="auto"/>
        <w:bottom w:val="none" w:sz="0" w:space="0" w:color="auto"/>
        <w:right w:val="none" w:sz="0" w:space="0" w:color="auto"/>
      </w:divBdr>
    </w:div>
    <w:div w:id="1831600564">
      <w:bodyDiv w:val="1"/>
      <w:marLeft w:val="0"/>
      <w:marRight w:val="0"/>
      <w:marTop w:val="0"/>
      <w:marBottom w:val="0"/>
      <w:divBdr>
        <w:top w:val="none" w:sz="0" w:space="0" w:color="auto"/>
        <w:left w:val="none" w:sz="0" w:space="0" w:color="auto"/>
        <w:bottom w:val="none" w:sz="0" w:space="0" w:color="auto"/>
        <w:right w:val="none" w:sz="0" w:space="0" w:color="auto"/>
      </w:divBdr>
    </w:div>
    <w:div w:id="200319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p.ru/family/ecology/zagryaznenie-vody/" TargetMode="External"/><Relationship Id="rId13" Type="http://schemas.openxmlformats.org/officeDocument/2006/relationships/hyperlink" Target="https://www.kp.ru/family/ecology/musornaya-reforma/" TargetMode="External"/><Relationship Id="rId18" Type="http://schemas.openxmlformats.org/officeDocument/2006/relationships/hyperlink" Target="https://urait.ru/bcode/541903" TargetMode="External"/><Relationship Id="rId3" Type="http://schemas.openxmlformats.org/officeDocument/2006/relationships/settings" Target="settings.xml"/><Relationship Id="rId21" Type="http://schemas.openxmlformats.org/officeDocument/2006/relationships/hyperlink" Target="https://&#1095;&#1080;&#1089;&#1090;&#1072;&#1103;&#1091;&#1092;&#1072;.&#1088;&#1092;/&#1089;&#1088;&#1086;&#1082;&#1080;-&#1088;&#1072;&#1079;&#1083;&#1086;&#1078;&#1077;&#1085;&#1080;&#1103;-&#1084;&#1091;&#1089;&#1086;&#1088;&#1072;-&#1080;-&#1086;&#1090;&#1093;&#1086;&#1076;&#1086;&#1074;/" TargetMode="External"/><Relationship Id="rId7" Type="http://schemas.openxmlformats.org/officeDocument/2006/relationships/hyperlink" Target="https://www.kp.ru/family/ecology/musornaya-reforma/" TargetMode="External"/><Relationship Id="rId12" Type="http://schemas.openxmlformats.org/officeDocument/2006/relationships/hyperlink" Target="https://www.kp.ru/family/ecology/vtorsyrje/" TargetMode="External"/><Relationship Id="rId17" Type="http://schemas.openxmlformats.org/officeDocument/2006/relationships/hyperlink" Target="https://www.kp.ru/family/ecology/musornaya-reform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p.ru/family/ecology/ehkologicheskij-sbor/" TargetMode="External"/><Relationship Id="rId20" Type="http://schemas.openxmlformats.org/officeDocument/2006/relationships/hyperlink" Target="https://login.consultant.ru/link/?req=doc&amp;base=LAW&amp;n=428403&amp;dst=416" TargetMode="External"/><Relationship Id="rId1" Type="http://schemas.openxmlformats.org/officeDocument/2006/relationships/numbering" Target="numbering.xml"/><Relationship Id="rId6" Type="http://schemas.openxmlformats.org/officeDocument/2006/relationships/hyperlink" Target="https://www.kp.ru/family/ecology/musornaya-reforma/" TargetMode="External"/><Relationship Id="rId11" Type="http://schemas.openxmlformats.org/officeDocument/2006/relationships/hyperlink" Target="https://www.kp.ru/family/ecology/ehkologicheskie-problemy/" TargetMode="External"/><Relationship Id="rId24" Type="http://schemas.openxmlformats.org/officeDocument/2006/relationships/fontTable" Target="fontTable.xml"/><Relationship Id="rId5" Type="http://schemas.openxmlformats.org/officeDocument/2006/relationships/hyperlink" Target="https://login.consultant.ru/link/?req=doc&amp;base=LAW&amp;n=422149&amp;dst=100377" TargetMode="External"/><Relationship Id="rId15" Type="http://schemas.openxmlformats.org/officeDocument/2006/relationships/hyperlink" Target="https://www.kp.ru/family/ecology/musornaya-reforma/" TargetMode="External"/><Relationship Id="rId23" Type="http://schemas.openxmlformats.org/officeDocument/2006/relationships/hyperlink" Target="https://login.consultant.ru/link/?req=doc&amp;base=LAW&amp;n=215668&amp;dst=100067" TargetMode="External"/><Relationship Id="rId10" Type="http://schemas.openxmlformats.org/officeDocument/2006/relationships/hyperlink" Target="https://www.kp.ru/family/ecology/musornaya-reforma/" TargetMode="External"/><Relationship Id="rId19" Type="http://schemas.openxmlformats.org/officeDocument/2006/relationships/hyperlink" Target="https://login.consultant.ru/link/?req=doc&amp;base=LAW&amp;n=422149" TargetMode="External"/><Relationship Id="rId4" Type="http://schemas.openxmlformats.org/officeDocument/2006/relationships/webSettings" Target="webSettings.xml"/><Relationship Id="rId9" Type="http://schemas.openxmlformats.org/officeDocument/2006/relationships/hyperlink" Target="https://www.kp.ru/family/ecology/zagryaznenie-pochvy/" TargetMode="External"/><Relationship Id="rId14" Type="http://schemas.openxmlformats.org/officeDocument/2006/relationships/hyperlink" Target="https://www.kp.ru/family/ecology/musornaya-reforma/" TargetMode="External"/><Relationship Id="rId22" Type="http://schemas.openxmlformats.org/officeDocument/2006/relationships/hyperlink" Target="https://login.consultant.ru/link/?req=doc&amp;base=LAW&amp;n=215668&amp;dst=1000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6</Pages>
  <Words>2054</Words>
  <Characters>11711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2024-04-08T11:01:00Z</dcterms:created>
  <dcterms:modified xsi:type="dcterms:W3CDTF">2024-04-08T13:07:00Z</dcterms:modified>
</cp:coreProperties>
</file>