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26" w:rsidRPr="004636B7" w:rsidRDefault="004636B7" w:rsidP="003F0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BB" w:rsidRDefault="003F03BB" w:rsidP="003F03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МИНИСТЕРСТВО ОБРАЗОВАНИЯ КРАСНОЯРСКОГО КРАЯ</w:t>
      </w:r>
    </w:p>
    <w:p w:rsidR="003F03BB" w:rsidRDefault="003F03BB" w:rsidP="003F03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УЧРЕЖДЕНИЕ </w:t>
      </w: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«Норильский техникум промышленных технологий и сервиса»</w:t>
      </w: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Pr="006C37DA" w:rsidRDefault="003F03BB" w:rsidP="003F03BB">
      <w:pPr>
        <w:spacing w:after="0" w:line="240" w:lineRule="auto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научно-исследовательская работа</w:t>
      </w:r>
    </w:p>
    <w:p w:rsidR="003F03BB" w:rsidRDefault="003F03BB" w:rsidP="003F03B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Тема: «</w:t>
      </w:r>
      <w:r w:rsidR="00A067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Математическое моделирование скорости резания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»</w:t>
      </w: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3F03BB" w:rsidP="003F0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BB" w:rsidRDefault="004816C3" w:rsidP="003F03BB">
      <w:pPr>
        <w:tabs>
          <w:tab w:val="left" w:pos="1026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Работу выполнил</w:t>
      </w:r>
      <w:r w:rsidR="003F03BB">
        <w:rPr>
          <w:rFonts w:ascii="Times New Roman" w:hAnsi="Times New Roman"/>
          <w:bCs/>
          <w:sz w:val="28"/>
          <w:szCs w:val="28"/>
        </w:rPr>
        <w:t>:</w:t>
      </w:r>
    </w:p>
    <w:p w:rsidR="00A06733" w:rsidRDefault="00A06733" w:rsidP="003F03BB">
      <w:pPr>
        <w:tabs>
          <w:tab w:val="left" w:pos="1026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Краснов Артур</w:t>
      </w:r>
    </w:p>
    <w:p w:rsidR="003F03BB" w:rsidRDefault="003F03BB" w:rsidP="003F03BB">
      <w:pPr>
        <w:tabs>
          <w:tab w:val="left" w:pos="1026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4761C7" w:rsidP="003F03BB">
      <w:pPr>
        <w:tabs>
          <w:tab w:val="left" w:pos="1026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</w:t>
      </w:r>
      <w:r w:rsidR="003F03BB">
        <w:rPr>
          <w:rFonts w:ascii="Times New Roman" w:hAnsi="Times New Roman"/>
          <w:bCs/>
          <w:sz w:val="28"/>
          <w:szCs w:val="28"/>
        </w:rPr>
        <w:t>:</w:t>
      </w:r>
    </w:p>
    <w:p w:rsidR="004761C7" w:rsidRDefault="004761C7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Преподаватель математики</w:t>
      </w:r>
    </w:p>
    <w:p w:rsidR="003F03BB" w:rsidRDefault="004761C7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Нистеренко Елена Дмитриевна.</w:t>
      </w:r>
    </w:p>
    <w:p w:rsidR="003F03BB" w:rsidRDefault="003F03BB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3F03BB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3F03BB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3F03BB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3F03BB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816C3" w:rsidRDefault="004816C3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816C3" w:rsidRDefault="004816C3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816C3" w:rsidRDefault="004816C3" w:rsidP="003F03BB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F03BB" w:rsidRDefault="001B566E" w:rsidP="003F03B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Норильск, 2022</w:t>
      </w:r>
      <w:bookmarkStart w:id="0" w:name="_GoBack"/>
      <w:bookmarkEnd w:id="0"/>
    </w:p>
    <w:p w:rsidR="00464D97" w:rsidRPr="004436B1" w:rsidRDefault="00464D97" w:rsidP="00443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7057" w:rsidRPr="00B33726" w:rsidRDefault="004F7057" w:rsidP="004436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33726" w:rsidRPr="00B3372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B33726">
        <w:rPr>
          <w:rFonts w:ascii="Times New Roman" w:hAnsi="Times New Roman" w:cs="Times New Roman"/>
          <w:sz w:val="28"/>
          <w:szCs w:val="28"/>
        </w:rPr>
        <w:t>………3-4</w:t>
      </w:r>
    </w:p>
    <w:p w:rsidR="004F7057" w:rsidRPr="004436B1" w:rsidRDefault="00784D0F" w:rsidP="00443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Качество обработки деталей машин</w:t>
      </w:r>
      <w:r w:rsidR="004F7057" w:rsidRPr="004436B1">
        <w:rPr>
          <w:rFonts w:ascii="Times New Roman" w:hAnsi="Times New Roman" w:cs="Times New Roman"/>
          <w:b/>
          <w:sz w:val="28"/>
          <w:szCs w:val="28"/>
        </w:rPr>
        <w:t>.</w:t>
      </w:r>
      <w:r w:rsidR="0047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D97" w:rsidRPr="004436B1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464D97" w:rsidRPr="004436B1" w:rsidRDefault="00464D97" w:rsidP="00443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Показатели качества</w:t>
      </w:r>
      <w:r w:rsidR="00B33726">
        <w:rPr>
          <w:rFonts w:ascii="Times New Roman" w:hAnsi="Times New Roman" w:cs="Times New Roman"/>
          <w:sz w:val="28"/>
          <w:szCs w:val="28"/>
        </w:rPr>
        <w:t>………………………………………..4-6</w:t>
      </w:r>
    </w:p>
    <w:p w:rsidR="00464D97" w:rsidRPr="004436B1" w:rsidRDefault="00464D97" w:rsidP="00443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Производственно-технические показатели качества</w:t>
      </w:r>
      <w:r w:rsidR="00B33726">
        <w:rPr>
          <w:rFonts w:ascii="Times New Roman" w:hAnsi="Times New Roman" w:cs="Times New Roman"/>
          <w:sz w:val="28"/>
          <w:szCs w:val="28"/>
        </w:rPr>
        <w:t>…….6-8</w:t>
      </w:r>
    </w:p>
    <w:p w:rsidR="004F7057" w:rsidRPr="004436B1" w:rsidRDefault="004F7057" w:rsidP="004436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464D97" w:rsidRPr="004436B1" w:rsidRDefault="00A3050C" w:rsidP="00443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Аналитический (расчетный) метод определения режима резания</w:t>
      </w:r>
      <w:r w:rsidR="00B33726">
        <w:rPr>
          <w:rFonts w:ascii="Times New Roman" w:hAnsi="Times New Roman" w:cs="Times New Roman"/>
          <w:sz w:val="28"/>
          <w:szCs w:val="28"/>
        </w:rPr>
        <w:t>……………………………………………………………8</w:t>
      </w:r>
    </w:p>
    <w:p w:rsidR="00B33726" w:rsidRDefault="00AA1651" w:rsidP="00443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Вычисление скорости резания по эмпирической формуле.</w:t>
      </w:r>
    </w:p>
    <w:p w:rsidR="00AA1651" w:rsidRPr="004436B1" w:rsidRDefault="00B33726" w:rsidP="00B33726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…………………………………………………………………8-11</w:t>
      </w:r>
    </w:p>
    <w:p w:rsidR="009E0CF4" w:rsidRPr="004436B1" w:rsidRDefault="009E0CF4" w:rsidP="004436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Расчёт числа оборотов</w:t>
      </w:r>
      <w:r w:rsidR="00B33726">
        <w:rPr>
          <w:rFonts w:ascii="Times New Roman" w:hAnsi="Times New Roman" w:cs="Times New Roman"/>
          <w:sz w:val="28"/>
          <w:szCs w:val="28"/>
        </w:rPr>
        <w:t>………………………………………11</w:t>
      </w:r>
    </w:p>
    <w:p w:rsidR="00AA1651" w:rsidRPr="00B33726" w:rsidRDefault="00AA1651" w:rsidP="004436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33726" w:rsidRPr="00B3372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33726">
        <w:rPr>
          <w:rFonts w:ascii="Times New Roman" w:hAnsi="Times New Roman" w:cs="Times New Roman"/>
          <w:sz w:val="28"/>
          <w:szCs w:val="28"/>
        </w:rPr>
        <w:t>.</w:t>
      </w:r>
      <w:r w:rsidR="00B33726" w:rsidRPr="00B33726">
        <w:rPr>
          <w:rFonts w:ascii="Times New Roman" w:hAnsi="Times New Roman" w:cs="Times New Roman"/>
          <w:sz w:val="28"/>
          <w:szCs w:val="28"/>
        </w:rPr>
        <w:t>…12</w:t>
      </w:r>
    </w:p>
    <w:p w:rsidR="00AA1651" w:rsidRPr="00B33726" w:rsidRDefault="00AA1651" w:rsidP="004436B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3726" w:rsidRPr="00B3372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33726">
        <w:rPr>
          <w:rFonts w:ascii="Times New Roman" w:hAnsi="Times New Roman" w:cs="Times New Roman"/>
          <w:sz w:val="28"/>
          <w:szCs w:val="28"/>
        </w:rPr>
        <w:t>...</w:t>
      </w:r>
      <w:r w:rsidR="00B33726" w:rsidRPr="00B33726">
        <w:rPr>
          <w:rFonts w:ascii="Times New Roman" w:hAnsi="Times New Roman" w:cs="Times New Roman"/>
          <w:sz w:val="28"/>
          <w:szCs w:val="28"/>
        </w:rPr>
        <w:t>……</w:t>
      </w:r>
      <w:r w:rsidR="00B33726">
        <w:rPr>
          <w:rFonts w:ascii="Times New Roman" w:hAnsi="Times New Roman" w:cs="Times New Roman"/>
          <w:sz w:val="28"/>
          <w:szCs w:val="28"/>
        </w:rPr>
        <w:t>...</w:t>
      </w:r>
      <w:r w:rsidR="00B33726" w:rsidRPr="00B33726">
        <w:rPr>
          <w:rFonts w:ascii="Times New Roman" w:hAnsi="Times New Roman" w:cs="Times New Roman"/>
          <w:sz w:val="28"/>
          <w:szCs w:val="28"/>
        </w:rPr>
        <w:t>…13</w:t>
      </w: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6B1" w:rsidRPr="004436B1" w:rsidRDefault="004436B1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6" w:rsidRDefault="00B33726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1580F" w:rsidRPr="004436B1" w:rsidRDefault="00D1580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Машиностроение можно назвать главной отраслью народного хозяйства, которая определяет уровень развития экономики всего государства. Действительно, если страна не производит свои станки, свои машины, свои агрегаты, а пользуется только сугубо импортной продукцией, то такую страну трудно назвать подлинно независимой и экономически успешной.</w:t>
      </w:r>
    </w:p>
    <w:p w:rsidR="00D1580F" w:rsidRPr="004436B1" w:rsidRDefault="00D1580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Руководство нашей страны прекрасно понимает эту истину: именно поэтому в последние годы был принят ряд мер, направленных на поощрение и развитие собственного машиностроения. И одно из первых по значимости мест в этом крайне нужном деле занимает подготовка квалифицированных </w:t>
      </w:r>
      <w:r w:rsidR="00B96041">
        <w:rPr>
          <w:rFonts w:ascii="Times New Roman" w:hAnsi="Times New Roman" w:cs="Times New Roman"/>
          <w:sz w:val="28"/>
          <w:szCs w:val="28"/>
        </w:rPr>
        <w:t>кадров</w:t>
      </w:r>
      <w:r w:rsidRPr="004436B1">
        <w:rPr>
          <w:rFonts w:ascii="Times New Roman" w:hAnsi="Times New Roman" w:cs="Times New Roman"/>
          <w:sz w:val="28"/>
          <w:szCs w:val="28"/>
        </w:rPr>
        <w:t xml:space="preserve">. Ведь не подлежит никакому сомнению тот факт, что техника без грамотного специалиста превращается просто в "кусок железа". Именно для того, чтобы установленные на российских заводах станки и механизмы не превращались в такие "куски железа", и нужна </w:t>
      </w:r>
      <w:r w:rsidR="00B96041">
        <w:rPr>
          <w:rFonts w:ascii="Times New Roman" w:hAnsi="Times New Roman" w:cs="Times New Roman"/>
          <w:sz w:val="28"/>
          <w:szCs w:val="28"/>
        </w:rPr>
        <w:t>профессия «Станочник (металлообработка)».</w:t>
      </w:r>
    </w:p>
    <w:p w:rsidR="004C1B68" w:rsidRPr="004436B1" w:rsidRDefault="00D1580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Машиностроение тесно связано с приборостроением, материаловедением, металлообработкой</w:t>
      </w:r>
      <w:r w:rsidR="00751FBC" w:rsidRPr="004436B1">
        <w:rPr>
          <w:rFonts w:ascii="Times New Roman" w:hAnsi="Times New Roman" w:cs="Times New Roman"/>
          <w:sz w:val="28"/>
          <w:szCs w:val="28"/>
        </w:rPr>
        <w:t xml:space="preserve"> и многими другими техническими дисциплинами</w:t>
      </w:r>
      <w:r w:rsidR="004F7057" w:rsidRPr="004436B1">
        <w:rPr>
          <w:rFonts w:ascii="Times New Roman" w:hAnsi="Times New Roman" w:cs="Times New Roman"/>
          <w:sz w:val="28"/>
          <w:szCs w:val="28"/>
        </w:rPr>
        <w:t xml:space="preserve"> и с предметами естественнонаучного цикла</w:t>
      </w:r>
      <w:r w:rsidR="00751FBC" w:rsidRPr="004436B1">
        <w:rPr>
          <w:rFonts w:ascii="Times New Roman" w:hAnsi="Times New Roman" w:cs="Times New Roman"/>
          <w:sz w:val="28"/>
          <w:szCs w:val="28"/>
        </w:rPr>
        <w:t>.</w:t>
      </w:r>
      <w:r w:rsidRPr="004436B1">
        <w:rPr>
          <w:rFonts w:ascii="Times New Roman" w:hAnsi="Times New Roman" w:cs="Times New Roman"/>
          <w:sz w:val="28"/>
          <w:szCs w:val="28"/>
        </w:rPr>
        <w:t xml:space="preserve"> Но у меня возник вопрос</w:t>
      </w:r>
      <w:r w:rsidR="00751FBC" w:rsidRPr="004436B1">
        <w:rPr>
          <w:rFonts w:ascii="Times New Roman" w:hAnsi="Times New Roman" w:cs="Times New Roman"/>
          <w:sz w:val="28"/>
          <w:szCs w:val="28"/>
        </w:rPr>
        <w:t>: Н</w:t>
      </w:r>
      <w:r w:rsidRPr="004436B1">
        <w:rPr>
          <w:rFonts w:ascii="Times New Roman" w:hAnsi="Times New Roman" w:cs="Times New Roman"/>
          <w:sz w:val="28"/>
          <w:szCs w:val="28"/>
        </w:rPr>
        <w:t>асколько важна математика в моей профессии</w:t>
      </w:r>
      <w:r w:rsidR="004C1B68" w:rsidRPr="004436B1">
        <w:rPr>
          <w:rFonts w:ascii="Times New Roman" w:hAnsi="Times New Roman" w:cs="Times New Roman"/>
          <w:sz w:val="28"/>
          <w:szCs w:val="28"/>
        </w:rPr>
        <w:t>?</w:t>
      </w:r>
    </w:p>
    <w:p w:rsidR="004C1B68" w:rsidRPr="004436B1" w:rsidRDefault="004C1B68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436B1">
        <w:rPr>
          <w:rFonts w:ascii="Times New Roman" w:hAnsi="Times New Roman" w:cs="Times New Roman"/>
          <w:sz w:val="28"/>
          <w:szCs w:val="28"/>
        </w:rPr>
        <w:t>: Выяснить</w:t>
      </w:r>
      <w:r w:rsidR="00A3050C" w:rsidRPr="004436B1">
        <w:rPr>
          <w:rFonts w:ascii="Times New Roman" w:hAnsi="Times New Roman" w:cs="Times New Roman"/>
          <w:sz w:val="28"/>
          <w:szCs w:val="28"/>
        </w:rPr>
        <w:t>,</w:t>
      </w:r>
      <w:r w:rsidRPr="004436B1">
        <w:rPr>
          <w:rFonts w:ascii="Times New Roman" w:hAnsi="Times New Roman" w:cs="Times New Roman"/>
          <w:sz w:val="28"/>
          <w:szCs w:val="28"/>
        </w:rPr>
        <w:t xml:space="preserve"> насколько важна математика в про</w:t>
      </w:r>
      <w:r w:rsidR="00A3050C" w:rsidRPr="004436B1">
        <w:rPr>
          <w:rFonts w:ascii="Times New Roman" w:hAnsi="Times New Roman" w:cs="Times New Roman"/>
          <w:sz w:val="28"/>
          <w:szCs w:val="28"/>
        </w:rPr>
        <w:t>фессии</w:t>
      </w:r>
      <w:r w:rsidR="00B96041">
        <w:rPr>
          <w:rFonts w:ascii="Times New Roman" w:hAnsi="Times New Roman" w:cs="Times New Roman"/>
          <w:sz w:val="28"/>
          <w:szCs w:val="28"/>
        </w:rPr>
        <w:t xml:space="preserve"> станочника</w:t>
      </w:r>
      <w:r w:rsidR="00A3050C" w:rsidRPr="00443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D0F" w:rsidRPr="004436B1" w:rsidRDefault="00A3050C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6C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D0F" w:rsidRPr="004436B1">
        <w:rPr>
          <w:rFonts w:ascii="Times New Roman" w:hAnsi="Times New Roman" w:cs="Times New Roman"/>
          <w:sz w:val="28"/>
          <w:szCs w:val="28"/>
        </w:rPr>
        <w:t xml:space="preserve">влияние скорости  резания на качество обработки деталей. </w:t>
      </w:r>
    </w:p>
    <w:p w:rsidR="00A3050C" w:rsidRPr="004436B1" w:rsidRDefault="00A3050C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6C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651" w:rsidRPr="004436B1">
        <w:rPr>
          <w:rFonts w:ascii="Times New Roman" w:hAnsi="Times New Roman" w:cs="Times New Roman"/>
          <w:sz w:val="28"/>
          <w:szCs w:val="28"/>
        </w:rPr>
        <w:t>формулы расчёта скорости резания.</w:t>
      </w:r>
    </w:p>
    <w:p w:rsidR="00A3050C" w:rsidRPr="004436B1" w:rsidRDefault="00A3050C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Для</w:t>
      </w:r>
      <w:r w:rsidR="00162B6F" w:rsidRPr="004436B1">
        <w:rPr>
          <w:rFonts w:ascii="Times New Roman" w:hAnsi="Times New Roman" w:cs="Times New Roman"/>
          <w:sz w:val="28"/>
          <w:szCs w:val="28"/>
        </w:rPr>
        <w:t xml:space="preserve"> </w:t>
      </w:r>
      <w:r w:rsidRPr="004436B1">
        <w:rPr>
          <w:rFonts w:ascii="Times New Roman" w:hAnsi="Times New Roman" w:cs="Times New Roman"/>
          <w:sz w:val="28"/>
          <w:szCs w:val="28"/>
        </w:rPr>
        <w:t xml:space="preserve">достижения цели необходимо решить следующие </w:t>
      </w:r>
      <w:r w:rsidRPr="004436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1B68" w:rsidRPr="004436B1" w:rsidRDefault="00A3050C" w:rsidP="004436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Изучить специальную литературу.</w:t>
      </w:r>
    </w:p>
    <w:p w:rsidR="00A3050C" w:rsidRPr="004436B1" w:rsidRDefault="00A3050C" w:rsidP="004436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Определить какие математические вычисления применяются в технологии машиностроения и как они влияют на качество изготавливаемых деталей.</w:t>
      </w:r>
    </w:p>
    <w:p w:rsidR="00A3050C" w:rsidRPr="004436B1" w:rsidRDefault="00AA1651" w:rsidP="004436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С помощью разных формул вычислить скорость резания и сравнить результат.</w:t>
      </w:r>
    </w:p>
    <w:p w:rsidR="007B51B3" w:rsidRPr="004436B1" w:rsidRDefault="007B51B3" w:rsidP="004436B1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1580F" w:rsidRPr="004436B1" w:rsidRDefault="004816C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деталей </w:t>
      </w:r>
      <w:r w:rsidR="00D1580F" w:rsidRPr="004436B1">
        <w:rPr>
          <w:rFonts w:ascii="Times New Roman" w:hAnsi="Times New Roman" w:cs="Times New Roman"/>
          <w:sz w:val="28"/>
          <w:szCs w:val="28"/>
        </w:rPr>
        <w:t xml:space="preserve"> не терпит ошибок и не позволяет их исправить</w:t>
      </w:r>
      <w:r w:rsidR="00751FBC" w:rsidRPr="004436B1">
        <w:rPr>
          <w:rFonts w:ascii="Times New Roman" w:hAnsi="Times New Roman" w:cs="Times New Roman"/>
          <w:sz w:val="28"/>
          <w:szCs w:val="28"/>
        </w:rPr>
        <w:t>, а значит</w:t>
      </w:r>
      <w:r w:rsidR="00477704">
        <w:rPr>
          <w:rFonts w:ascii="Times New Roman" w:hAnsi="Times New Roman" w:cs="Times New Roman"/>
          <w:sz w:val="28"/>
          <w:szCs w:val="28"/>
        </w:rPr>
        <w:t>,</w:t>
      </w:r>
      <w:r w:rsidR="00751FBC" w:rsidRPr="004436B1">
        <w:rPr>
          <w:rFonts w:ascii="Times New Roman" w:hAnsi="Times New Roman" w:cs="Times New Roman"/>
          <w:sz w:val="28"/>
          <w:szCs w:val="28"/>
        </w:rPr>
        <w:t xml:space="preserve"> точно как и математика</w:t>
      </w:r>
      <w:r w:rsidR="00D1580F" w:rsidRPr="004436B1">
        <w:rPr>
          <w:rFonts w:ascii="Times New Roman" w:hAnsi="Times New Roman" w:cs="Times New Roman"/>
          <w:sz w:val="28"/>
          <w:szCs w:val="28"/>
        </w:rPr>
        <w:t>.</w:t>
      </w:r>
    </w:p>
    <w:p w:rsidR="00751FBC" w:rsidRPr="004436B1" w:rsidRDefault="00751FBC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На сегодняшний день очень ч</w:t>
      </w:r>
      <w:r w:rsidR="00BA0077" w:rsidRPr="004436B1">
        <w:rPr>
          <w:rFonts w:ascii="Times New Roman" w:hAnsi="Times New Roman" w:cs="Times New Roman"/>
          <w:sz w:val="28"/>
          <w:szCs w:val="28"/>
        </w:rPr>
        <w:t>асто слышны такие новости как: « П</w:t>
      </w:r>
      <w:r w:rsidRPr="004436B1">
        <w:rPr>
          <w:rFonts w:ascii="Times New Roman" w:hAnsi="Times New Roman" w:cs="Times New Roman"/>
          <w:sz w:val="28"/>
          <w:szCs w:val="28"/>
        </w:rPr>
        <w:t>о техническим неисправностям  произошло обрушение самолёта</w:t>
      </w:r>
      <w:r w:rsidR="00BA0077" w:rsidRPr="004436B1">
        <w:rPr>
          <w:rFonts w:ascii="Times New Roman" w:hAnsi="Times New Roman" w:cs="Times New Roman"/>
          <w:sz w:val="28"/>
          <w:szCs w:val="28"/>
        </w:rPr>
        <w:t>»</w:t>
      </w:r>
      <w:r w:rsidR="007D6C67">
        <w:rPr>
          <w:rFonts w:ascii="Times New Roman" w:hAnsi="Times New Roman" w:cs="Times New Roman"/>
          <w:sz w:val="28"/>
          <w:szCs w:val="28"/>
        </w:rPr>
        <w:t>, и</w:t>
      </w:r>
      <w:r w:rsidRPr="004436B1">
        <w:rPr>
          <w:rFonts w:ascii="Times New Roman" w:hAnsi="Times New Roman" w:cs="Times New Roman"/>
          <w:sz w:val="28"/>
          <w:szCs w:val="28"/>
        </w:rPr>
        <w:t xml:space="preserve">ли </w:t>
      </w:r>
      <w:r w:rsidR="00BA0077" w:rsidRPr="004436B1">
        <w:rPr>
          <w:rFonts w:ascii="Times New Roman" w:hAnsi="Times New Roman" w:cs="Times New Roman"/>
          <w:sz w:val="28"/>
          <w:szCs w:val="28"/>
        </w:rPr>
        <w:t>«П</w:t>
      </w:r>
      <w:r w:rsidRPr="004436B1">
        <w:rPr>
          <w:rFonts w:ascii="Times New Roman" w:hAnsi="Times New Roman" w:cs="Times New Roman"/>
          <w:sz w:val="28"/>
          <w:szCs w:val="28"/>
        </w:rPr>
        <w:t>роизошла авария, которая унесла огромное количество жизней</w:t>
      </w:r>
      <w:r w:rsidR="007D6C67">
        <w:rPr>
          <w:rFonts w:ascii="Times New Roman" w:hAnsi="Times New Roman" w:cs="Times New Roman"/>
          <w:sz w:val="28"/>
          <w:szCs w:val="28"/>
        </w:rPr>
        <w:t xml:space="preserve">», а </w:t>
      </w:r>
      <w:r w:rsidRPr="004436B1">
        <w:rPr>
          <w:rFonts w:ascii="Times New Roman" w:hAnsi="Times New Roman" w:cs="Times New Roman"/>
          <w:sz w:val="28"/>
          <w:szCs w:val="28"/>
        </w:rPr>
        <w:t>ведь этого могло бы и не случиться, если бы не эти технические неисправности.</w:t>
      </w:r>
    </w:p>
    <w:p w:rsidR="00D1580F" w:rsidRPr="004436B1" w:rsidRDefault="007A4A64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Самолет</w:t>
      </w:r>
      <w:r w:rsidR="00162B6F" w:rsidRPr="004436B1">
        <w:rPr>
          <w:rFonts w:ascii="Times New Roman" w:hAnsi="Times New Roman" w:cs="Times New Roman"/>
          <w:sz w:val="28"/>
          <w:szCs w:val="28"/>
        </w:rPr>
        <w:t xml:space="preserve">, автомобиль </w:t>
      </w:r>
      <w:r w:rsidRPr="004436B1">
        <w:rPr>
          <w:rFonts w:ascii="Times New Roman" w:hAnsi="Times New Roman" w:cs="Times New Roman"/>
          <w:sz w:val="28"/>
          <w:szCs w:val="28"/>
        </w:rPr>
        <w:t xml:space="preserve">и т.д. </w:t>
      </w:r>
      <w:r w:rsidR="00D1580F" w:rsidRPr="004436B1">
        <w:rPr>
          <w:rFonts w:ascii="Times New Roman" w:hAnsi="Times New Roman" w:cs="Times New Roman"/>
          <w:sz w:val="28"/>
          <w:szCs w:val="28"/>
        </w:rPr>
        <w:t xml:space="preserve">должен быть сделан точно по чертежу, из определенного материала, обязан точно попадать в систему допусков: отклонения от расчетных значений могут обойтись слишком дорого. И </w:t>
      </w:r>
      <w:r w:rsidR="00E810C3" w:rsidRPr="004436B1">
        <w:rPr>
          <w:rFonts w:ascii="Times New Roman" w:hAnsi="Times New Roman" w:cs="Times New Roman"/>
          <w:sz w:val="28"/>
          <w:szCs w:val="28"/>
        </w:rPr>
        <w:t xml:space="preserve">если при выполнении математических расчётов будет допущена ошибка, </w:t>
      </w:r>
      <w:r w:rsidR="00E810C3" w:rsidRPr="004436B1">
        <w:rPr>
          <w:rFonts w:ascii="Times New Roman" w:hAnsi="Times New Roman" w:cs="Times New Roman"/>
          <w:sz w:val="28"/>
          <w:szCs w:val="28"/>
        </w:rPr>
        <w:lastRenderedPageBreak/>
        <w:t>соответственно на производстве будут изготовлены бракованные детали. Н</w:t>
      </w:r>
      <w:r w:rsidR="00D1580F" w:rsidRPr="004436B1">
        <w:rPr>
          <w:rFonts w:ascii="Times New Roman" w:hAnsi="Times New Roman" w:cs="Times New Roman"/>
          <w:sz w:val="28"/>
          <w:szCs w:val="28"/>
        </w:rPr>
        <w:t xml:space="preserve">е получится </w:t>
      </w:r>
      <w:r w:rsidR="00E810C3" w:rsidRPr="004436B1">
        <w:rPr>
          <w:rFonts w:ascii="Times New Roman" w:hAnsi="Times New Roman" w:cs="Times New Roman"/>
          <w:sz w:val="28"/>
          <w:szCs w:val="28"/>
        </w:rPr>
        <w:t>ли, что</w:t>
      </w:r>
      <w:r w:rsidR="00D1580F" w:rsidRPr="004436B1">
        <w:rPr>
          <w:rFonts w:ascii="Times New Roman" w:hAnsi="Times New Roman" w:cs="Times New Roman"/>
          <w:sz w:val="28"/>
          <w:szCs w:val="28"/>
        </w:rPr>
        <w:t xml:space="preserve"> надо будет отправлять детали на переплавку, повто</w:t>
      </w:r>
      <w:r w:rsidR="00E810C3" w:rsidRPr="004436B1">
        <w:rPr>
          <w:rFonts w:ascii="Times New Roman" w:hAnsi="Times New Roman" w:cs="Times New Roman"/>
          <w:sz w:val="28"/>
          <w:szCs w:val="28"/>
        </w:rPr>
        <w:t>рять весь производственный цикл?</w:t>
      </w:r>
    </w:p>
    <w:p w:rsidR="00D1580F" w:rsidRPr="004436B1" w:rsidRDefault="00D1580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Ведь</w:t>
      </w:r>
      <w:r w:rsidR="004816C3">
        <w:rPr>
          <w:rFonts w:ascii="Times New Roman" w:hAnsi="Times New Roman" w:cs="Times New Roman"/>
          <w:sz w:val="28"/>
          <w:szCs w:val="28"/>
        </w:rPr>
        <w:t xml:space="preserve"> от того как правильно  выполнены</w:t>
      </w:r>
      <w:r w:rsidRPr="004436B1">
        <w:rPr>
          <w:rFonts w:ascii="Times New Roman" w:hAnsi="Times New Roman" w:cs="Times New Roman"/>
          <w:sz w:val="28"/>
          <w:szCs w:val="28"/>
        </w:rPr>
        <w:t xml:space="preserve"> расчёты, зависит</w:t>
      </w:r>
      <w:r w:rsidR="00751FBC" w:rsidRPr="004436B1">
        <w:rPr>
          <w:rFonts w:ascii="Times New Roman" w:hAnsi="Times New Roman" w:cs="Times New Roman"/>
          <w:sz w:val="28"/>
          <w:szCs w:val="28"/>
        </w:rPr>
        <w:t xml:space="preserve"> техническое состояние изделия</w:t>
      </w:r>
      <w:r w:rsidRPr="004436B1">
        <w:rPr>
          <w:rFonts w:ascii="Times New Roman" w:hAnsi="Times New Roman" w:cs="Times New Roman"/>
          <w:sz w:val="28"/>
          <w:szCs w:val="28"/>
        </w:rPr>
        <w:t>.</w:t>
      </w:r>
    </w:p>
    <w:p w:rsidR="00F4205F" w:rsidRPr="004436B1" w:rsidRDefault="00F4205F" w:rsidP="004436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Качество обработки деталей машин. Общие сведения.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Под качеством промышленной продукции понимают совокупность свой</w:t>
      </w:r>
      <w:proofErr w:type="gramStart"/>
      <w:r w:rsidRPr="004436B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436B1">
        <w:rPr>
          <w:rFonts w:ascii="Times New Roman" w:hAnsi="Times New Roman" w:cs="Times New Roman"/>
          <w:sz w:val="28"/>
          <w:szCs w:val="28"/>
        </w:rPr>
        <w:t>одукции, обус</w:t>
      </w:r>
      <w:r w:rsidR="004816C3">
        <w:rPr>
          <w:rFonts w:ascii="Times New Roman" w:hAnsi="Times New Roman" w:cs="Times New Roman"/>
          <w:sz w:val="28"/>
          <w:szCs w:val="28"/>
        </w:rPr>
        <w:t>ловливающих её</w:t>
      </w:r>
      <w:r w:rsidRPr="004436B1">
        <w:rPr>
          <w:rFonts w:ascii="Times New Roman" w:hAnsi="Times New Roman" w:cs="Times New Roman"/>
          <w:sz w:val="28"/>
          <w:szCs w:val="28"/>
        </w:rPr>
        <w:t xml:space="preserve"> пригодность удовлетворять определенные потребности в соответствии со своим назначением.</w:t>
      </w:r>
    </w:p>
    <w:p w:rsidR="00464D97" w:rsidRPr="004436B1" w:rsidRDefault="00464D97" w:rsidP="004436B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Показатели качества.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Показатели качества изделия, установленные ГОСТ 15467-79, обычно разделяют на три группы: определяющие технический уровень, эксплуатационные и производственно-технологические.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К показателям, определяющим технический уровень, относят мощность, точность работы и производительность (например</w:t>
      </w:r>
      <w:r w:rsidR="004F7057" w:rsidRPr="004436B1">
        <w:rPr>
          <w:rFonts w:ascii="Times New Roman" w:hAnsi="Times New Roman" w:cs="Times New Roman"/>
          <w:sz w:val="28"/>
          <w:szCs w:val="28"/>
        </w:rPr>
        <w:t>,</w:t>
      </w:r>
      <w:r w:rsidRPr="004436B1">
        <w:rPr>
          <w:rFonts w:ascii="Times New Roman" w:hAnsi="Times New Roman" w:cs="Times New Roman"/>
          <w:sz w:val="28"/>
          <w:szCs w:val="28"/>
        </w:rPr>
        <w:t xml:space="preserve"> станка), КПД, удельный расход горюче-смазочных материалов (</w:t>
      </w:r>
      <w:proofErr w:type="gramStart"/>
      <w:r w:rsidRPr="004436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436B1">
        <w:rPr>
          <w:rFonts w:ascii="Times New Roman" w:hAnsi="Times New Roman" w:cs="Times New Roman"/>
          <w:sz w:val="28"/>
          <w:szCs w:val="28"/>
        </w:rPr>
        <w:t xml:space="preserve"> двигателя), степень механизации и автоматизации, экономичность,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Относительными показателями качества изделий, характеризующими их технический уровень, считают количество энергии, расходуемой на выпуск единицы продукции, отношение массы транспортного средства к его грузоподъемности, удельный расход горючего (отношение объема истраченного топлива к пройденному пути) и др.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Показатели качества изделия с течением времени изменяются. В длительно работающем двигателе, например, возрастает расход топлива, а мощность его при этом падает; снижается точность металлорежущих станков, появляются утечки в гидроагрегатах и т. п.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Важнейшим эксплуатационным показателем качества изделия является надежность. Надежность - свойство изделия выполнять заданные функции, сохраняя свои эксплуатационные показатели в определенных пределах в течение требуемого промежутка времени или наработки. Например, отечественные заводы гарантируют бесперебойную работу холодильников в течение трех лет; автомобилей - в течение одного года эксплуатации или 20 тыс. км пробега и т.д. Это значит, что в процессе наработки или в указанные периоды эксплуатации все показатели качества изделия должны находиться в пределах, указанных в гарантийных обязательствах.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Надежность машин во многом определяется прочностью и жесткостью их конструкций: правильным выбором схемы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>, рациональной расстановкой опор, приданием конструкциям жестких форм и т.п.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Надежность - это комплексный показатель, который в зависимости от назначения изделия и условий его эксплуатации может включать в себя безотказность,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>, ремонтопригодность и долговечность изделия и его частей.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lastRenderedPageBreak/>
        <w:t>Безотказность - свойство изделия сохранять работоспособность в заданных условиях эксплуатации в течение некоторого времени или при выполнении определенного объема работы без вынужденных перерывов. В технологии машиностроения под работоспособностью понимают состояние изделия, при котором в данный момент времени его основные (рабочие) параметры находятся в пределах, установленных требованиями технической документации.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6B1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 xml:space="preserve"> - свойство изделия сохранять исправное и работоспособное состояние в течение и после хранения и (или) транспортирования.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Ремонтопригодность - свойство изделия, заключающееся в его приспособленности к предупреждению, отысканию и устранению в нем отказов и неисправностей путем проведения технического обслуживания и ремонтов. Ремонтопригодность характеризуется затратами труда, времени и средств на поддержание и восстановление работоспособности машин и оборудования. Например: нормальная работа современных ЭВМ быстро восстанавливается, путем замены отказавших блоков; колесо автомобиля с проколотой шиной тут же заменяют другим. Для поддержания оборудования в работоспособном состоянии на машиностроительных предприятиях составляют, а затем строго выполняют график планово-предупредительных ремонтов и т.д.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Эти и другие примеры свидетельствуют о том, что конструкторы, как правило, достаточно заботятся о ремонтопригодности своих изделий.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Долговечность - свойство изделия сохранять работоспособность до наступления предельного состояния при установленной системе технического обслуживания и ремонтов. Понятию долговечности тождественно понятие ресурса машины (изделия), т. е. общее время работы в часах до первого капитального ремонта.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К основным факторам, снижающим долговечность и надежность изделий, относятся: износ трущихся поверхностей; повреждение поверхностей в результате действия контактных напряжений; наклеп, коррозия и старение; пластическое деформирование деталей, вызываемое местным и общим переходом напряжения за предел текучести или ползучести (при повышенных температурах).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Качество и надежность изделий непосредственно зависят от точности их изготовления. Под точностью в технологии машиностроения понимают степень соответствия производимых изделий их заранее установленным эталонам или образцам. Точность - понятие комплексное, которое характеризует не только геометрические параметры изделий и их элементов, но и единообразие различных свойств: упругих, динамических, электрических и т.д. Одним из основных показателей, определяющих точность машины, является точность относительных движений рабочих органов, т.е. максимальное приближение действительного характера </w:t>
      </w:r>
      <w:r w:rsidRPr="004436B1">
        <w:rPr>
          <w:rFonts w:ascii="Times New Roman" w:hAnsi="Times New Roman" w:cs="Times New Roman"/>
          <w:sz w:val="28"/>
          <w:szCs w:val="28"/>
        </w:rPr>
        <w:lastRenderedPageBreak/>
        <w:t>движения исполнительных поверхностей к теоретическому закону движения, выбранному исходя из служебного назначения изделия.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Точность характеризует единообразие и многих других качественных показателей машин, например, развиваемой мощности, давления, производительности, КПД, и чем уже разброс этих показателей, тем точнее они выдерживаются.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За меру точности принимают величину отклонений отдельных показателей (параметров) от их заранее установленных значений.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Разность между действительными (фактическими) и теоретическими (расчетными) значениями каких-либо показателей называют погрешностью.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Сокращение погрешностей или повышение точности изготовления часто способствует повышению надежности и долговечности изделий. Например, установлено, что повышение точности изготовления деталей подшипника и сокращение зазора между телами качения и беговыми дорожками с 20 до 10 мкм способствует увеличению срока службы подшипника почти вдвое (с 740 до 1 210 ч). Одновременно всякое повышение точности влечет за собой рост производственных затрат. Поэтому подход «чем точнее, тем лучше» в общем случае считается ошибочным, свидетельствующим об отсутствии знаний действительных условий эксплуатации изделия.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Задача установления показателей точности решается конструктором на основе результатов теоретических и экспериментальных исследований с учетом опыта эксплуатации прототипов и экономически обосновывается. Обширный материал с необходимыми требованиями к точности изделий, соединений и отдельных деталей машин приводится в справочниках для конструкторов и в другой технической литературе. Технологи на всех этапах изготовления изделий должны стремиться к последовательному достижению точности и выполнению всех других технических требований, определенных технической документацией.</w:t>
      </w:r>
    </w:p>
    <w:p w:rsidR="00464D97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К прочим эксплуатационным показателям качества изделия относят эргономические показатели, характеризующие степень учета антропометрических, биохимических, физиологических и других свойств человека в системе человек - машина - среда (удобство, простота и безопасность обслуживания, уровень шума, вибраций и др.), и эстетические показатели (композиция, внешнее оформление и пр.).</w:t>
      </w:r>
    </w:p>
    <w:p w:rsidR="00464D97" w:rsidRPr="004436B1" w:rsidRDefault="00464D97" w:rsidP="004436B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Производственно-технические показатели качества.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Производственно-технические показатели, или показатели технологичности конструкции, устанавливают эффективность конструктивных решений с точки зрения обеспечения оптимальных затрат труда и средств на изготовление изделия, его эксплуатацию, техническое обслуживание и ремонт. Качество изделия, заложенное в конструкцию на стадии проектно-конструкторских разработок, обеспечивается на заданном уровне при производстве и поддерживается в течение определенного </w:t>
      </w:r>
      <w:r w:rsidRPr="004436B1">
        <w:rPr>
          <w:rFonts w:ascii="Times New Roman" w:hAnsi="Times New Roman" w:cs="Times New Roman"/>
          <w:sz w:val="28"/>
          <w:szCs w:val="28"/>
        </w:rPr>
        <w:lastRenderedPageBreak/>
        <w:t>времени при эксплуатации. Каждый показатель качества должен тщательно прорабатываться методически. Всякое ужесточение допусков показателей качества вызывает увеличение затрат на изготовление и эксплуатацию изделий. Рациональное значение допуска устанавливают на основе технико-экономических расчетов.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Например, исследование работы компрессора ГАВ-8 показало, что зазор между поршнем и цилиндром должен быть 0,093... 0,7 мм. Меньший зазор не позволяет компенсировать тепловые деформации поршня и цилиндра, имеющих различную температуру, их силовые деформации, порождаемые нагрузками и др. При зазоре более 0,7 мм компрессор теряет производительность. Была установлена посадка поршня в цилиндр диаметром 80</w:t>
      </w:r>
      <w:r w:rsidRPr="004436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36B1">
        <w:rPr>
          <w:rFonts w:ascii="Times New Roman" w:hAnsi="Times New Roman" w:cs="Times New Roman"/>
          <w:sz w:val="28"/>
          <w:szCs w:val="28"/>
        </w:rPr>
        <w:t>8/</w:t>
      </w:r>
      <w:r w:rsidRPr="004436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36B1">
        <w:rPr>
          <w:rFonts w:ascii="Times New Roman" w:hAnsi="Times New Roman" w:cs="Times New Roman"/>
          <w:sz w:val="28"/>
          <w:szCs w:val="28"/>
        </w:rPr>
        <w:t>8 с наименьшим зазором 100 мкм, что близко к расчетной величине. При этих условиях на увеличение зазора, связанного с износом деталей, остается около 0,5 мм. Если за год эксплуатации компрессора зазор возрастает на 0,08...0,12 мм, то это значит, что до максимально допустимого зазора компрессор должен проработать 5 - 6 лет вместо 3 - 4 лет при существовавшей практике назначения допусков. Экономичность такого решения не вызывает сомнений. Заметим, что часть допуска может идти на изготовление, сборку и регулирование, а другая - на компенсацию износа.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Указанную точность все труднее обеспечивать резанием. Дело в том, что режущий клин инструмента (лезвийного и абразивного) имеет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 xml:space="preserve"> режущей кромки с радиусами в единицы и десятки микрометров, и не может обеспечить требуемой точности. При изготовлении прецизионных деталей все чаще отказываются от резания, связанного с удалением материала, и все чаще для достижения точности размеров, форм и расположения прибегают к наращиванию поверхностей.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Наращивание выполняют разными методами. В одном случае на подложку наносят тонкий слой жидкого материала, который затем затвердевает, в другом - слой порошка, который преобразуется в монолит под действием лазерного излучения. Входит в обиход термин «выращивание». Проблему размерной точности решают с помощью ионной обработки: напыление на деталь тончайших слоев изменяет размер, исчисляемый с точностью до тысячных долей микрометра. Такие процессы составляют суть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>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Производство прецизионных деталей требует особой организации производства и больших материальных затрат. Окончательную доводку таких деталей производят в </w:t>
      </w:r>
      <w:proofErr w:type="spellStart"/>
      <w:r w:rsidRPr="004436B1">
        <w:rPr>
          <w:rFonts w:ascii="Times New Roman" w:hAnsi="Times New Roman" w:cs="Times New Roman"/>
          <w:sz w:val="28"/>
          <w:szCs w:val="28"/>
        </w:rPr>
        <w:t>термоконстантных</w:t>
      </w:r>
      <w:proofErr w:type="spellEnd"/>
      <w:r w:rsidRPr="004436B1">
        <w:rPr>
          <w:rFonts w:ascii="Times New Roman" w:hAnsi="Times New Roman" w:cs="Times New Roman"/>
          <w:sz w:val="28"/>
          <w:szCs w:val="28"/>
        </w:rPr>
        <w:t xml:space="preserve"> помещениях (цехах) со среднегодовой температурой (20 ± 0,5) °С, как правило, при отсутствии дневного света, и при повышенных требованиях к содержанию пыли в воздухе и т. п.</w:t>
      </w:r>
    </w:p>
    <w:p w:rsidR="00FD217F" w:rsidRPr="004436B1" w:rsidRDefault="00FD217F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Основные показатели качества изделия вместе с техническими условиями и нормами точности на приемку изделий могут утверждаться в виде государственных стандартов, например государственные стандарты на </w:t>
      </w:r>
      <w:r w:rsidRPr="004436B1">
        <w:rPr>
          <w:rFonts w:ascii="Times New Roman" w:hAnsi="Times New Roman" w:cs="Times New Roman"/>
          <w:sz w:val="28"/>
          <w:szCs w:val="28"/>
        </w:rPr>
        <w:lastRenderedPageBreak/>
        <w:t>подшипники, электродвигатели, металлорежущие станки и др. Качество изделий во многом определяется качеством деталей и сборочных единиц, а также качеством сборки.</w:t>
      </w:r>
    </w:p>
    <w:p w:rsidR="004F7057" w:rsidRPr="004436B1" w:rsidRDefault="004F7057" w:rsidP="004436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FD217F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Сейчас нет области науки, в которой не использовалось математическое моделирование. Применение математических методов стало  традиционным во многих областях деятельности человека.</w:t>
      </w:r>
    </w:p>
    <w:p w:rsidR="00D1580F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Применение математики в той или иной области знания – не простое дело. Для того</w:t>
      </w:r>
      <w:proofErr w:type="gramStart"/>
      <w:r w:rsidRPr="00443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6B1">
        <w:rPr>
          <w:rFonts w:ascii="Times New Roman" w:hAnsi="Times New Roman" w:cs="Times New Roman"/>
          <w:sz w:val="28"/>
          <w:szCs w:val="28"/>
        </w:rPr>
        <w:t xml:space="preserve"> чтобы математика могла быть использована в данной отрасли знаний, необходимо выработать систему понятий, допускающих математическую обработку.</w:t>
      </w: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При проектировании технологических процессов механической обработки или режущих инструментов возникает необходимость в определении и назначении элемент</w:t>
      </w:r>
      <w:r w:rsidR="00784D0F" w:rsidRPr="004436B1">
        <w:rPr>
          <w:rFonts w:ascii="Times New Roman" w:hAnsi="Times New Roman" w:cs="Times New Roman"/>
          <w:sz w:val="28"/>
          <w:szCs w:val="28"/>
        </w:rPr>
        <w:t>ов режима резания. В практике механической обработки накоплен</w:t>
      </w:r>
      <w:r w:rsidRPr="004436B1">
        <w:rPr>
          <w:rFonts w:ascii="Times New Roman" w:hAnsi="Times New Roman" w:cs="Times New Roman"/>
          <w:sz w:val="28"/>
          <w:szCs w:val="28"/>
        </w:rPr>
        <w:t xml:space="preserve"> огромный нормативно - справочный материал, с помощью которого можно назначить любой режим резания для любого вида механической обработки. Однако</w:t>
      </w:r>
      <w:proofErr w:type="gramStart"/>
      <w:r w:rsidRPr="004436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6B1">
        <w:rPr>
          <w:rFonts w:ascii="Times New Roman" w:hAnsi="Times New Roman" w:cs="Times New Roman"/>
          <w:sz w:val="28"/>
          <w:szCs w:val="28"/>
        </w:rPr>
        <w:t xml:space="preserve"> табличный метод назначения режимов резания является весьма громоздким, так как требует анализа большого количества справочной информации. Более того, все режимные параметры взаимосвязаны и при изменении хотя бы одного из них автоматически изменяются и другие, что еще более усложняет процесс назначения режимов резания. </w:t>
      </w:r>
    </w:p>
    <w:p w:rsidR="00A3050C" w:rsidRPr="004436B1" w:rsidRDefault="00A3050C" w:rsidP="004436B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Аналитический (расчетный) метод определения режима резания.</w:t>
      </w: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Аналитический (расчетный) метод определения режима резания менее трудоёмок и более предпочтителен при проектировании технологических процессов</w:t>
      </w:r>
      <w:r w:rsidR="00784D0F" w:rsidRPr="004436B1">
        <w:rPr>
          <w:rFonts w:ascii="Times New Roman" w:hAnsi="Times New Roman" w:cs="Times New Roman"/>
          <w:sz w:val="28"/>
          <w:szCs w:val="28"/>
        </w:rPr>
        <w:t xml:space="preserve"> механической обработки резания</w:t>
      </w:r>
      <w:r w:rsidRPr="004436B1">
        <w:rPr>
          <w:rFonts w:ascii="Times New Roman" w:hAnsi="Times New Roman" w:cs="Times New Roman"/>
          <w:sz w:val="28"/>
          <w:szCs w:val="28"/>
        </w:rPr>
        <w:t xml:space="preserve">. Он сводится к определению, по эмпирическим формулам, скорости, сил и мощности резания по выбранным значениям глубины резания и подачи. </w:t>
      </w:r>
    </w:p>
    <w:p w:rsidR="004F7057" w:rsidRPr="004436B1" w:rsidRDefault="004F7057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Для проведения расчетов необходимо иметь паспортные данные выбранного станка, а именно - значения подач и частот вращения шпинделя, мощности электродвигателя главного движения. При отсутствии паспортных данных расчет в</w:t>
      </w:r>
      <w:r w:rsidR="00784D0F" w:rsidRPr="004436B1">
        <w:rPr>
          <w:rFonts w:ascii="Times New Roman" w:hAnsi="Times New Roman" w:cs="Times New Roman"/>
          <w:sz w:val="28"/>
          <w:szCs w:val="28"/>
        </w:rPr>
        <w:t>ыполняется приблизительно, в пре</w:t>
      </w:r>
      <w:r w:rsidRPr="004436B1">
        <w:rPr>
          <w:rFonts w:ascii="Times New Roman" w:hAnsi="Times New Roman" w:cs="Times New Roman"/>
          <w:sz w:val="28"/>
          <w:szCs w:val="28"/>
        </w:rPr>
        <w:t>делах тех подач и частот вращения шпинделя, которые указаны в справочной литературе.</w:t>
      </w:r>
    </w:p>
    <w:p w:rsidR="007B51B3" w:rsidRPr="004436B1" w:rsidRDefault="007B51B3" w:rsidP="004436B1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 w:rsidRPr="004436B1">
        <w:rPr>
          <w:rFonts w:ascii="Times New Roman" w:hAnsi="Times New Roman" w:cs="Times New Roman"/>
          <w:b/>
          <w:sz w:val="28"/>
          <w:szCs w:val="28"/>
        </w:rPr>
        <w:t>2.2.Вычисление скорости резания</w:t>
      </w:r>
      <w:r w:rsidR="009E0CF4" w:rsidRPr="004436B1">
        <w:rPr>
          <w:rFonts w:ascii="Times New Roman" w:hAnsi="Times New Roman" w:cs="Times New Roman"/>
          <w:b/>
          <w:sz w:val="28"/>
          <w:szCs w:val="28"/>
        </w:rPr>
        <w:t xml:space="preserve"> по эмпирической формуле.</w:t>
      </w:r>
    </w:p>
    <w:p w:rsidR="004C3D78" w:rsidRPr="004436B1" w:rsidRDefault="004C3D78" w:rsidP="004436B1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>Скорость резания  - длина пути, которую проходит в одну минуту точка обрабатываемой поверхности детали.</w:t>
      </w:r>
    </w:p>
    <w:p w:rsidR="00AA60A3" w:rsidRPr="004436B1" w:rsidRDefault="00AA60A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Режимом резания называется совокупность элементов, определяющих условия протекания процесса резания. К элементам режима резания относятся – глубина резания, подача, период стойкости режущего инструмента, скорость резания, частота вращения шпинделя, сила и мощность резания.</w:t>
      </w:r>
    </w:p>
    <w:p w:rsidR="00AA60A3" w:rsidRPr="004436B1" w:rsidRDefault="00AA60A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Рациональная эксплуатация режущего инструмента</w:t>
      </w:r>
      <w:r w:rsidR="00FE75F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назначении таких режимов резания, при которых инструмент выдерживал бы заданную норму экономической стойкости. [</w:t>
      </w:r>
      <w:r w:rsidR="007568D4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75F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E75F8" w:rsidRPr="004436B1" w:rsidRDefault="00FE75F8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Стойкость инструмента, соответствующая экономической скорости, при которой себестоимость изготавливаемых изделий является минимальной, называется экономической стойкостью. [</w:t>
      </w:r>
      <w:r w:rsidR="007568D4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83CB0" w:rsidRPr="004436B1" w:rsidRDefault="00483CB0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sz w:val="28"/>
          <w:szCs w:val="28"/>
        </w:rPr>
        <w:t xml:space="preserve">Точное определение скорости </w:t>
      </w:r>
      <w:proofErr w:type="gramStart"/>
      <w:r w:rsidRPr="004436B1">
        <w:rPr>
          <w:rFonts w:ascii="Times New Roman" w:hAnsi="Times New Roman" w:cs="Times New Roman"/>
          <w:sz w:val="28"/>
          <w:szCs w:val="28"/>
        </w:rPr>
        <w:t>экономических режимов</w:t>
      </w:r>
      <w:proofErr w:type="gramEnd"/>
      <w:r w:rsidRPr="004436B1">
        <w:rPr>
          <w:rFonts w:ascii="Times New Roman" w:hAnsi="Times New Roman" w:cs="Times New Roman"/>
          <w:sz w:val="28"/>
          <w:szCs w:val="28"/>
        </w:rPr>
        <w:t xml:space="preserve"> для конкретных условий обработки требует большого числа опытных данных. Поэтому их определяют приближённо, по справочным данным, а затем  корректируют в цеховых условиях. [</w:t>
      </w:r>
      <w:r w:rsidR="009E0CF4" w:rsidRPr="004436B1">
        <w:rPr>
          <w:rFonts w:ascii="Times New Roman" w:hAnsi="Times New Roman" w:cs="Times New Roman"/>
          <w:sz w:val="28"/>
          <w:szCs w:val="28"/>
        </w:rPr>
        <w:t>1</w:t>
      </w:r>
      <w:r w:rsidRPr="004436B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E75F8" w:rsidRPr="004436B1" w:rsidRDefault="00FE75F8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Для расчёта скорости резания при различных условиях обработки используется эмпирическая формула:</w:t>
      </w:r>
    </w:p>
    <w:p w:rsidR="00FE75F8" w:rsidRPr="004436B1" w:rsidRDefault="00FE75F8" w:rsidP="004436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y</m:t>
                </m:r>
              </m:sup>
            </m:sSup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sub>
        </m:sSub>
      </m:oMath>
      <w:r w:rsidR="009E0CF4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</w:t>
      </w:r>
      <w:r w:rsidR="00C82C4E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C589E" w:rsidRPr="004436B1" w:rsidRDefault="009E4953" w:rsidP="004436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м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q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сож</m:t>
              </m:r>
            </m:sub>
          </m:sSub>
        </m:oMath>
      </m:oMathPara>
    </w:p>
    <w:p w:rsidR="00C82C4E" w:rsidRPr="004436B1" w:rsidRDefault="00C82C4E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sub>
        </m:sSub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коэффициент, принимаемый в зависимости от вида обработки, обрабатываемого материала и от угла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резца (определяется по справочнику). Чем меньше угол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, тем большая длина режущей кромки участвует в работе, тем лучше отвод теплоты от лезвия в державку; стойкость резца повышается, что позволяет повысить скорость резания;</w:t>
      </w:r>
    </w:p>
    <w:p w:rsidR="00C82C4E" w:rsidRPr="004436B1" w:rsidRDefault="00C82C4E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степени, характеризующий интенсивность падения стойкости при увеличении скорости; для быстрорежущих резцов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=0,2;</w:t>
      </w:r>
    </w:p>
    <w:p w:rsidR="00C82C4E" w:rsidRPr="004436B1" w:rsidRDefault="009E4953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м</m:t>
            </m:r>
          </m:sub>
        </m:sSub>
      </m:oMath>
      <w:r w:rsidR="00C82C4E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коэффициент, учитывающий механические свойства обрабатываемого материала – с увеличение предела прочности</w:t>
      </w:r>
      <w:r w:rsidR="00BB20E0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уменьшается;</w:t>
      </w:r>
    </w:p>
    <w:p w:rsidR="00C82C4E" w:rsidRPr="004436B1" w:rsidRDefault="009E4953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sub>
        </m:sSub>
      </m:oMath>
      <w:r w:rsidR="00BB20E0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коэффициент, учитывающий сечение державки резца (только для быстрорежущих резцов) – при большом сечении державки коэффициент увеличивается;</w:t>
      </w:r>
    </w:p>
    <w:p w:rsidR="00BB20E0" w:rsidRPr="004436B1" w:rsidRDefault="009E4953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сож</m:t>
            </m:r>
          </m:sub>
        </m:sSub>
      </m:oMath>
      <w:r w:rsidR="00BB20E0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зависящий от качества смазочно-охлаждающей жидкости (только для быстрорежущих резцов); чем лучше охлаждается резец, тем выше коэффициент.</w:t>
      </w:r>
    </w:p>
    <w:p w:rsidR="00BB20E0" w:rsidRPr="004436B1" w:rsidRDefault="00BB20E0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глубина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резания, находится в знаменателе формулы: это означает, что с увеличением площади сечения стружки увеличивается сила, действующая на резец, и расходуемая мощность резания, соответственно растёт теплота резания, вызывающая размягчение и износ резца. Чтобы сохранить заданную стойкость, уменьшают скорость резания.</w:t>
      </w:r>
    </w:p>
    <w:p w:rsidR="00BB20E0" w:rsidRPr="004436B1" w:rsidRDefault="00BB20E0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величина</w:t>
      </w:r>
      <w:proofErr w:type="gramEnd"/>
      <w:r w:rsidR="00162B6F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подачи, также находится в знаменателе формулы, это означает, что с увеличением подачи также растёт площадь сечения среза и соответственно падает скорость резца.</w:t>
      </w:r>
    </w:p>
    <w:p w:rsidR="00162B6F" w:rsidRPr="004436B1" w:rsidRDefault="00162B6F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На скорость резания влияет различное значение элементов.</w:t>
      </w:r>
    </w:p>
    <w:p w:rsidR="00162B6F" w:rsidRPr="004436B1" w:rsidRDefault="00162B6F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степени при глубине резания всегда меньше, чем показатель степени при подаче, т. е.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Отсюда следует важная закономерность резания при точении: </w:t>
      </w:r>
      <w:r w:rsidRPr="00443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повышения скорости резания  при неизменной </w:t>
      </w:r>
      <w:r w:rsidRPr="00443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стойкости или для повышения стойкости при неизменной скорости резания следует увеличить глубину резания, соответственно уменьшив подачу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.  [</w:t>
      </w:r>
      <w:r w:rsidR="007568D4" w:rsidRPr="003F03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6C589E" w:rsidRPr="004436B1" w:rsidRDefault="00E22C00" w:rsidP="004436B1">
      <w:pPr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E0CF4" w:rsidRPr="004436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 </w:t>
      </w:r>
      <w:r w:rsidR="006C589E" w:rsidRPr="004436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режима резания (токарная обработка)</w:t>
      </w:r>
      <w:r w:rsidR="009E0CF4" w:rsidRPr="004436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589E" w:rsidRPr="004436B1" w:rsidRDefault="006C589E" w:rsidP="004436B1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Произвести обточку валика с одной стороны (черновая) из заготовки, полученной методом горячей штамповки </w:t>
      </w:r>
      <w:r w:rsidRPr="004436B1">
        <w:rPr>
          <w:rFonts w:ascii="Times New Roman" w:eastAsia="Times New Roman" w:hAnsi="Times New Roman" w:cs="Times New Roman"/>
          <w:b/>
          <w:bCs/>
          <w:sz w:val="28"/>
          <w:szCs w:val="28"/>
        </w:rPr>
        <w:t>Ø 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90 х 725 мм с припуском по шейкам вала 5 мм на сторону, материал заготовки сталь 40Х, </w:t>
      </w:r>
      <w:proofErr w:type="spellStart"/>
      <w:r w:rsidRPr="004436B1"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4436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436B1">
        <w:rPr>
          <w:rFonts w:ascii="Times New Roman" w:eastAsia="Times New Roman" w:hAnsi="Times New Roman" w:cs="Times New Roman"/>
          <w:sz w:val="28"/>
          <w:szCs w:val="28"/>
        </w:rPr>
        <w:t>=72 кг/мм</w:t>
      </w:r>
      <w:proofErr w:type="gramStart"/>
      <w:r w:rsidRPr="004436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436B1">
        <w:rPr>
          <w:rFonts w:ascii="Times New Roman" w:eastAsia="Times New Roman" w:hAnsi="Times New Roman" w:cs="Times New Roman"/>
          <w:sz w:val="28"/>
          <w:szCs w:val="28"/>
        </w:rPr>
        <w:t>, станок токарно-винторезный - 1К62, η=0,8. Инструмент - резец проходной, φ=45°, Т5К10, резец проходной упорный 16x25 ψ=90°, Т5К10.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6C589E" w:rsidRPr="004436B1" w:rsidTr="00972DB1">
        <w:trPr>
          <w:trHeight w:val="316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89E" w:rsidRPr="004436B1" w:rsidRDefault="006C589E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89E" w:rsidRPr="004436B1" w:rsidRDefault="006C589E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Рис.1</w:t>
            </w:r>
          </w:p>
          <w:p w:rsidR="00914197" w:rsidRDefault="006C589E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ступеней валика</w:t>
            </w:r>
          </w:p>
          <w:p w:rsidR="00914197" w:rsidRDefault="00914197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4197" w:rsidRDefault="00914197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C589E" w:rsidRPr="004436B1" w:rsidRDefault="00914197" w:rsidP="004436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1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3736" cy="1914289"/>
                  <wp:effectExtent l="19050" t="0" r="0" b="0"/>
                  <wp:docPr id="1" name="Рисунок 1" descr="D:\мои документы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91" cy="191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89E" w:rsidRPr="004436B1" w:rsidRDefault="006C589E" w:rsidP="004436B1">
            <w:pPr>
              <w:spacing w:after="0" w:line="240" w:lineRule="auto"/>
              <w:ind w:left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- центры, хомутик.</w:t>
            </w:r>
          </w:p>
          <w:p w:rsidR="006C589E" w:rsidRPr="004436B1" w:rsidRDefault="006C589E" w:rsidP="004436B1">
            <w:pPr>
              <w:spacing w:after="0" w:line="240" w:lineRule="auto"/>
              <w:ind w:left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 станка 1К62</w:t>
            </w:r>
          </w:p>
          <w:p w:rsidR="006C589E" w:rsidRPr="004436B1" w:rsidRDefault="006C589E" w:rsidP="004436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оборотов шпинделя в минуту: 12,5; 16 20; 25; 31,5; 40; 50; 63; 80; 100; 125;160; 200; 250; 315; 400; 500; 630; 800; 1000; 1250; 1600; 2000 </w:t>
            </w:r>
            <w:proofErr w:type="gramStart"/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/мин</w:t>
            </w:r>
          </w:p>
          <w:p w:rsidR="006C589E" w:rsidRPr="004436B1" w:rsidRDefault="006C589E" w:rsidP="004436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Продольные подачи 0,07; 0,074; 0,084; 0,097; 0,11; 0,12; 0,13; 0,14; 0,15; 0,17; 0,195; 0,21; 0,23; 0,26; 0,28; 0,30; 0,34; 0,39; 0,43; 0,47; 0,52; 0,57; 0,61; 0,70;0,78; 0,87; 0,94; 1;04; 1,14; 1,21; 1,40; 1,56; 1,74; 1,90; 2,08; 2,28; 2,42; 2,80; 3,12; 3,48; 3,80; 4,16 мм/</w:t>
            </w:r>
            <w:proofErr w:type="gramStart"/>
            <w:r w:rsidRPr="004436B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6C589E" w:rsidRPr="004436B1" w:rsidRDefault="006C589E" w:rsidP="004436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1C0" w:rsidRPr="004436B1" w:rsidRDefault="006731C0" w:rsidP="004436B1">
      <w:pPr>
        <w:spacing w:after="0" w:line="240" w:lineRule="auto"/>
        <w:ind w:left="964" w:hanging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Максимальное усилие подачи осевой 360 кг,</w:t>
      </w:r>
    </w:p>
    <w:p w:rsidR="006731C0" w:rsidRPr="004436B1" w:rsidRDefault="006731C0" w:rsidP="004436B1">
      <w:pPr>
        <w:spacing w:after="0" w:line="240" w:lineRule="auto"/>
        <w:ind w:left="964" w:hanging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Мощность на шпинделе N = 8,5 кВт</w:t>
      </w:r>
    </w:p>
    <w:p w:rsidR="006731C0" w:rsidRPr="004436B1" w:rsidRDefault="006731C0" w:rsidP="004436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Устанавливается глубина резания t=5 мм для обработки каждой шейки вала (весь припуск) (см. рис. 1).</w:t>
      </w:r>
    </w:p>
    <w:p w:rsidR="006731C0" w:rsidRPr="004436B1" w:rsidRDefault="00012661" w:rsidP="004436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По справочным данным [4]</w:t>
      </w:r>
      <w:r w:rsidR="006731C0" w:rsidRPr="004436B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подача 0,5-1,1 для диаметра детали 60-100 мм и размера державки 16x25 мм при глубине 3 -5 мм.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1C0" w:rsidRPr="004436B1">
        <w:rPr>
          <w:rFonts w:ascii="Times New Roman" w:eastAsia="Times New Roman" w:hAnsi="Times New Roman" w:cs="Times New Roman"/>
          <w:sz w:val="28"/>
          <w:szCs w:val="28"/>
        </w:rPr>
        <w:t>В среднем получается подача S</w:t>
      </w:r>
      <w:r w:rsidR="006731C0" w:rsidRPr="004436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T</w:t>
      </w:r>
      <w:r w:rsidR="006731C0" w:rsidRPr="004436B1">
        <w:rPr>
          <w:rFonts w:ascii="Times New Roman" w:eastAsia="Times New Roman" w:hAnsi="Times New Roman" w:cs="Times New Roman"/>
          <w:sz w:val="28"/>
          <w:szCs w:val="28"/>
        </w:rPr>
        <w:t>=0,8 мм/</w:t>
      </w:r>
      <w:proofErr w:type="gramStart"/>
      <w:r w:rsidR="006731C0" w:rsidRPr="004436B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6731C0" w:rsidRPr="00443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1C0" w:rsidRPr="004436B1" w:rsidRDefault="006731C0" w:rsidP="004436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Ближайшее значение подачи по паспорту станка </w:t>
      </w:r>
      <w:proofErr w:type="spellStart"/>
      <w:r w:rsidRPr="004436B1">
        <w:rPr>
          <w:rFonts w:ascii="Times New Roman" w:eastAsia="Times New Roman" w:hAnsi="Times New Roman" w:cs="Times New Roman"/>
          <w:sz w:val="28"/>
          <w:szCs w:val="28"/>
        </w:rPr>
        <w:t>Sct</w:t>
      </w:r>
      <w:proofErr w:type="spellEnd"/>
      <w:r w:rsidRPr="004436B1">
        <w:rPr>
          <w:rFonts w:ascii="Times New Roman" w:eastAsia="Times New Roman" w:hAnsi="Times New Roman" w:cs="Times New Roman"/>
          <w:sz w:val="28"/>
          <w:szCs w:val="28"/>
        </w:rPr>
        <w:t>=0,78 мм/</w:t>
      </w:r>
      <w:proofErr w:type="gramStart"/>
      <w:r w:rsidRPr="004436B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43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1C0" w:rsidRPr="004436B1" w:rsidRDefault="006731C0" w:rsidP="004436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Расчетная скорость резания определяется по </w:t>
      </w:r>
      <w:r w:rsidR="009E0CF4" w:rsidRPr="004436B1">
        <w:rPr>
          <w:rFonts w:ascii="Times New Roman" w:eastAsia="Times New Roman" w:hAnsi="Times New Roman" w:cs="Times New Roman"/>
          <w:sz w:val="28"/>
          <w:szCs w:val="28"/>
        </w:rPr>
        <w:t>эмпирической формуле (1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6E40" w:rsidRPr="004436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                       </w:t>
      </w:r>
    </w:p>
    <w:p w:rsidR="006731C0" w:rsidRPr="004436B1" w:rsidRDefault="006731C0" w:rsidP="00443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Значение коэффициента и показателей степени</w:t>
      </w:r>
      <w:r w:rsidR="004C3D78" w:rsidRPr="004436B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E0CF4" w:rsidRPr="004436B1">
        <w:rPr>
          <w:rFonts w:ascii="Times New Roman" w:eastAsia="Times New Roman" w:hAnsi="Times New Roman" w:cs="Times New Roman"/>
          <w:sz w:val="28"/>
          <w:szCs w:val="28"/>
        </w:rPr>
        <w:t xml:space="preserve">справочного материала [4]. 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Для подачи S =св. 0,7; </w:t>
      </w:r>
      <w:proofErr w:type="spellStart"/>
      <w:r w:rsidRPr="004436B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436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="00914197">
        <w:rPr>
          <w:rFonts w:ascii="Times New Roman" w:eastAsia="Times New Roman" w:hAnsi="Times New Roman" w:cs="Times New Roman"/>
          <w:sz w:val="28"/>
          <w:szCs w:val="28"/>
        </w:rPr>
        <w:t>=340, х=0.15, у=0.45, m=0.20,Т=60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3D78" w:rsidRPr="004436B1">
        <w:rPr>
          <w:rFonts w:ascii="Times New Roman" w:eastAsia="Times New Roman" w:hAnsi="Times New Roman" w:cs="Times New Roman"/>
          <w:sz w:val="28"/>
          <w:szCs w:val="28"/>
        </w:rPr>
        <w:t>ин.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0CF4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поправочных коэффициентов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м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сож</m:t>
            </m:r>
          </m:sub>
        </m:sSub>
      </m:oMath>
      <w:r w:rsidR="001D6E40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по скорости резания из </w:t>
      </w:r>
      <w:r w:rsidR="007568D4" w:rsidRPr="004436B1">
        <w:rPr>
          <w:rFonts w:ascii="Times New Roman" w:eastAsia="Times New Roman" w:hAnsi="Times New Roman" w:cs="Times New Roman"/>
          <w:sz w:val="28"/>
          <w:szCs w:val="28"/>
        </w:rPr>
        <w:t xml:space="preserve">справочного материала [4] 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устанавливают величины поправок.</w:t>
      </w:r>
    </w:p>
    <w:p w:rsidR="006731C0" w:rsidRPr="004436B1" w:rsidRDefault="009E495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sub>
            </m:sSub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=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м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сож</m:t>
            </m:r>
          </m:sub>
        </m:sSub>
      </m:oMath>
      <w:r w:rsidR="00BD6E5F"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BD6E5F" w:rsidRPr="00443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731C0" w:rsidRPr="004436B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31C0" w:rsidRPr="004436B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="006731C0" w:rsidRPr="004436B1">
        <w:rPr>
          <w:rFonts w:ascii="Times New Roman" w:eastAsia="Times New Roman" w:hAnsi="Times New Roman" w:cs="Times New Roman"/>
          <w:sz w:val="28"/>
          <w:szCs w:val="28"/>
          <w:lang w:val="en-US"/>
        </w:rPr>
        <w:t>=l, 04∙0</w:t>
      </w:r>
      <w:proofErr w:type="gramStart"/>
      <w:r w:rsidR="006731C0" w:rsidRPr="004436B1">
        <w:rPr>
          <w:rFonts w:ascii="Times New Roman" w:eastAsia="Times New Roman" w:hAnsi="Times New Roman" w:cs="Times New Roman"/>
          <w:sz w:val="28"/>
          <w:szCs w:val="28"/>
          <w:lang w:val="en-US"/>
        </w:rPr>
        <w:t>,8</w:t>
      </w:r>
      <w:proofErr w:type="gramEnd"/>
      <w:r w:rsidR="006731C0" w:rsidRPr="004436B1">
        <w:rPr>
          <w:rFonts w:ascii="Times New Roman" w:eastAsia="Times New Roman" w:hAnsi="Times New Roman" w:cs="Times New Roman"/>
          <w:sz w:val="28"/>
          <w:szCs w:val="28"/>
          <w:lang w:val="en-US"/>
        </w:rPr>
        <w:t>∙0,65=0,54</w:t>
      </w:r>
    </w:p>
    <w:p w:rsidR="006731C0" w:rsidRPr="004436B1" w:rsidRDefault="006731C0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Стойкость резца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=60 мин, глубина резания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=5 мм, величина подачи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=0,78 об/мин, поправочный коэффициент 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sub>
        </m:sSub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=0,54.</w:t>
      </w:r>
    </w:p>
    <w:p w:rsidR="006731C0" w:rsidRPr="004436B1" w:rsidRDefault="006731C0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3D7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дставив эти данные в формулу (1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), получим</w:t>
      </w:r>
    </w:p>
    <w:p w:rsidR="006731C0" w:rsidRPr="004436B1" w:rsidRDefault="006731C0" w:rsidP="004436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340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0.2</m:t>
                </m:r>
              </m:sup>
            </m:sSup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0,15</m:t>
                </m:r>
              </m:sup>
            </m:sSup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0,78</m:t>
                </m:r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0,45</m:t>
                </m:r>
              </m:sup>
            </m:sSup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0,54=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340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2,267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1,27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0,894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0,54=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340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2,574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0,54=71,3(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м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/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мин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)</m:t>
        </m:r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1C0" w:rsidRPr="004436B1" w:rsidRDefault="009E495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60</m:t>
              </m:r>
            </m:e>
            <m:sup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0,2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60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60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5</m:t>
              </m:r>
            </m:deg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60</m:t>
              </m:r>
            </m:e>
          </m:rad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=2,267(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6731C0" w:rsidRPr="004436B1" w:rsidRDefault="009E495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0,15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100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5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20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=1,27(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мм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6731C0" w:rsidRPr="004436B1" w:rsidRDefault="009E495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y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0,78</m:t>
              </m:r>
            </m:e>
            <m:sup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0,45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0,78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100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0,78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20</m:t>
                  </m:r>
                </m:den>
              </m:f>
            </m:sup>
          </m:sSup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=0,894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/>
            </w:rPr>
            <m:t>(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мм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/>
            </w:rPr>
            <m:t>/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/>
            </w:rPr>
            <m:t>об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val="en-US"/>
            </w:rPr>
            <m:t>)</m:t>
          </m:r>
        </m:oMath>
      </m:oMathPara>
    </w:p>
    <w:p w:rsidR="009E0CF4" w:rsidRPr="004436B1" w:rsidRDefault="006731C0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скорости резания допускается погрешность</w:t>
      </w:r>
      <w:r w:rsidR="00F14B35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47D" w:rsidRPr="0031047D" w:rsidRDefault="00BD6E5F" w:rsidP="0044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47D" w:rsidRPr="0031047D" w:rsidRDefault="0031047D" w:rsidP="0031047D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7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047D">
        <w:rPr>
          <w:rFonts w:ascii="Times New Roman" w:eastAsia="Times New Roman" w:hAnsi="Times New Roman" w:cs="Times New Roman"/>
          <w:b/>
          <w:sz w:val="28"/>
          <w:szCs w:val="28"/>
        </w:rPr>
        <w:t>Расчёт числа оборотов.</w:t>
      </w:r>
    </w:p>
    <w:p w:rsidR="00714124" w:rsidRPr="004436B1" w:rsidRDefault="006731C0" w:rsidP="00443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Число оборотов шпинделя для обработки шеек </w:t>
      </w:r>
      <w:r w:rsidR="00714124" w:rsidRPr="004436B1">
        <w:rPr>
          <w:rFonts w:ascii="Times New Roman" w:eastAsia="Times New Roman" w:hAnsi="Times New Roman" w:cs="Times New Roman"/>
          <w:sz w:val="28"/>
          <w:szCs w:val="28"/>
        </w:rPr>
        <w:t xml:space="preserve">диаметром 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Ø61,5; Ø71,5; Ø81,5</w:t>
      </w:r>
      <w:r w:rsidR="00714124" w:rsidRPr="004436B1">
        <w:rPr>
          <w:rFonts w:ascii="Times New Roman" w:eastAsia="Times New Roman" w:hAnsi="Times New Roman" w:cs="Times New Roman"/>
          <w:sz w:val="28"/>
          <w:szCs w:val="28"/>
        </w:rPr>
        <w:t xml:space="preserve"> можно вычислить</w:t>
      </w:r>
      <w:r w:rsidR="000D2F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4124" w:rsidRPr="004436B1">
        <w:rPr>
          <w:rFonts w:ascii="Times New Roman" w:eastAsia="Times New Roman" w:hAnsi="Times New Roman" w:cs="Times New Roman"/>
          <w:sz w:val="28"/>
          <w:szCs w:val="28"/>
        </w:rPr>
        <w:t xml:space="preserve"> используя формулу:</w:t>
      </w:r>
    </w:p>
    <w:p w:rsidR="0031047D" w:rsidRPr="0031047D" w:rsidRDefault="00714124" w:rsidP="004436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</m:oMath>
      <w:r w:rsidRPr="00443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6B1">
        <w:rPr>
          <w:rFonts w:ascii="Times New Roman" w:hAnsi="Times New Roman" w:cs="Times New Roman"/>
          <w:sz w:val="28"/>
          <w:szCs w:val="28"/>
        </w:rPr>
        <w:t xml:space="preserve">(2), из которой выразим  </w:t>
      </w:r>
      <w:r w:rsidRPr="004436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36B1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1000=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π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D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</w:rPr>
          <m:t>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</m:oMath>
      <w:r w:rsidR="003104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14124" w:rsidRPr="0031047D" w:rsidRDefault="00714124" w:rsidP="00443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1000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π</m:t>
            </m:r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</m:t>
            </m:r>
          </m:den>
        </m:f>
      </m:oMath>
      <w:r w:rsidR="004C3D7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(3)</w:t>
      </w:r>
    </w:p>
    <w:p w:rsidR="00714124" w:rsidRPr="004436B1" w:rsidRDefault="00714124" w:rsidP="004436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</m:oMath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скорость резания  (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/мин), </w:t>
      </w:r>
    </w:p>
    <w:p w:rsidR="00714124" w:rsidRPr="004436B1" w:rsidRDefault="00714124" w:rsidP="004436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диаметр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обрабатываемой поверхности детали (мм),</w:t>
      </w:r>
    </w:p>
    <w:p w:rsidR="00714124" w:rsidRPr="004436B1" w:rsidRDefault="00714124" w:rsidP="004436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частота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вращения шпинделя</w:t>
      </w:r>
      <w:r w:rsidR="004C3D7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, число оборотов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(об/мин).</w:t>
      </w:r>
    </w:p>
    <w:p w:rsidR="00714124" w:rsidRPr="004436B1" w:rsidRDefault="00714124" w:rsidP="004436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lang w:val="en-US"/>
          </w:rPr>
          <m:t>=3,14.</m:t>
        </m:r>
      </m:oMath>
    </w:p>
    <w:p w:rsidR="00714124" w:rsidRPr="004436B1" w:rsidRDefault="00714124" w:rsidP="004436B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диаметр</w:t>
      </w:r>
      <w:proofErr w:type="gramEnd"/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обрабатываемой заготовки, его значение берётся из чертежа. [2]</w:t>
      </w:r>
    </w:p>
    <w:p w:rsidR="00714124" w:rsidRPr="004436B1" w:rsidRDefault="009E4953" w:rsidP="004436B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π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71,3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3,14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61,5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71300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193,11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=369,2</m:t>
          </m:r>
          <m:d>
            <m:d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об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мин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1D4246" w:rsidRPr="004436B1" w:rsidRDefault="009E4953" w:rsidP="00443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π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71,3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3,14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71,5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71300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224,51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=317,6</m:t>
          </m:r>
          <m:d>
            <m:d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об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мин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6731C0" w:rsidRPr="004436B1" w:rsidRDefault="009E4953" w:rsidP="0044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π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71,3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3,14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81,5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71300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255,91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=278,6</m:t>
          </m:r>
          <m:d>
            <m:dPr>
              <m:ctrl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об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мин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6731C0" w:rsidRPr="004436B1" w:rsidRDefault="006731C0" w:rsidP="004436B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По паспорту станка при назначении чисел о</w:t>
      </w:r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 xml:space="preserve">боротов шпинделя можно принять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Pr="004436B1">
        <w:rPr>
          <w:rFonts w:ascii="Times New Roman" w:eastAsia="Times New Roman" w:hAnsi="Times New Roman" w:cs="Times New Roman"/>
          <w:sz w:val="28"/>
          <w:szCs w:val="28"/>
        </w:rPr>
        <w:t>=315 об/мин.</w:t>
      </w:r>
    </w:p>
    <w:p w:rsidR="006731C0" w:rsidRPr="004436B1" w:rsidRDefault="006731C0" w:rsidP="004436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 Реальная скорость резания для трех шеек</w:t>
      </w:r>
      <w:r w:rsidR="001D4246" w:rsidRPr="004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>вычисляется</w:t>
      </w:r>
      <w:r w:rsidR="001D4246" w:rsidRPr="004436B1">
        <w:rPr>
          <w:rFonts w:ascii="Times New Roman" w:eastAsia="Times New Roman" w:hAnsi="Times New Roman" w:cs="Times New Roman"/>
          <w:sz w:val="28"/>
          <w:szCs w:val="28"/>
        </w:rPr>
        <w:t>, применяя формулу (2). П</w:t>
      </w:r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>олучаем</w:t>
      </w:r>
      <w:r w:rsidR="001D4246" w:rsidRPr="004436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246" w:rsidRPr="004436B1" w:rsidRDefault="009E4953" w:rsidP="004436B1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3,14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61,5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=60,82</m:t>
        </m:r>
        <m:r>
          <w:rPr>
            <w:rFonts w:ascii="Times New Roman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/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мин</m:t>
        </m:r>
      </m:oMath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B35" w:rsidRPr="004436B1" w:rsidRDefault="009E4953" w:rsidP="004436B1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3,14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71,5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=70,72</m:t>
        </m:r>
        <m:r>
          <w:rPr>
            <w:rFonts w:ascii="Times New Roman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Times New Roman" w:hAnsi="Times New Roman" w:cs="Times New Roman"/>
            <w:sz w:val="28"/>
            <w:szCs w:val="28"/>
          </w:rPr>
          <m:t>мин</m:t>
        </m:r>
      </m:oMath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B35" w:rsidRPr="004436B1" w:rsidRDefault="009E4953" w:rsidP="004436B1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3,14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81,5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=80,6</m:t>
        </m:r>
        <m:r>
          <w:rPr>
            <w:rFonts w:ascii="Times New Roman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Times New Roman" w:hAnsi="Times New Roman" w:cs="Times New Roman"/>
            <w:sz w:val="28"/>
            <w:szCs w:val="28"/>
          </w:rPr>
          <m:t>мин</m:t>
        </m:r>
      </m:oMath>
      <w:r w:rsidR="00F14B35" w:rsidRPr="00443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B35" w:rsidRPr="004436B1" w:rsidRDefault="00F14B35" w:rsidP="004436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 xml:space="preserve">Расчётная скорость резания у нас получилась равная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=71,3(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м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/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мин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)</m:t>
        </m:r>
      </m:oMath>
      <w:r w:rsidR="004C3D78" w:rsidRPr="00443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72C3" w:rsidRPr="004436B1" w:rsidRDefault="006731C0" w:rsidP="004436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B1">
        <w:rPr>
          <w:rFonts w:ascii="Times New Roman" w:eastAsia="Times New Roman" w:hAnsi="Times New Roman" w:cs="Times New Roman"/>
          <w:sz w:val="28"/>
          <w:szCs w:val="28"/>
        </w:rPr>
        <w:t>Разница с расчетной скоростью не превышает 10-15%, поэтому можно принять обработ</w:t>
      </w:r>
      <w:r w:rsidR="00E22C00" w:rsidRPr="004436B1">
        <w:rPr>
          <w:rFonts w:ascii="Times New Roman" w:eastAsia="Times New Roman" w:hAnsi="Times New Roman" w:cs="Times New Roman"/>
          <w:sz w:val="28"/>
          <w:szCs w:val="28"/>
        </w:rPr>
        <w:t xml:space="preserve">ку трех шеек на общих оборотах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</m:t>
        </m:r>
      </m:oMath>
      <w:r w:rsidR="00E22C00" w:rsidRPr="004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6B1">
        <w:rPr>
          <w:rFonts w:ascii="Times New Roman" w:eastAsia="Times New Roman" w:hAnsi="Times New Roman" w:cs="Times New Roman"/>
          <w:sz w:val="28"/>
          <w:szCs w:val="28"/>
        </w:rPr>
        <w:t>=315 об/мин.</w:t>
      </w:r>
    </w:p>
    <w:p w:rsidR="009E0CF4" w:rsidRPr="004436B1" w:rsidRDefault="009E0CF4" w:rsidP="004436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704" w:rsidRDefault="00477704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6205" w:rsidRPr="004436B1" w:rsidRDefault="00E810C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E810C3" w:rsidRPr="004436B1" w:rsidRDefault="00E810C3" w:rsidP="004436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математическое моделирование</w:t>
      </w:r>
      <w:r w:rsidR="00A074C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смог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рассчитать скорость резания обработки ступенчатого вал</w:t>
      </w:r>
      <w:r w:rsidR="00A074C8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а по двум формулам. Проведённые мною вычисления показали, что расчёт по эмпирической формуле даёт более точный результат, учитывая все зависимости.</w:t>
      </w:r>
    </w:p>
    <w:p w:rsidR="004C3D78" w:rsidRPr="00477704" w:rsidRDefault="00A074C8" w:rsidP="00477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Выяснил, что точность вычисления скорости резания напрямую связана с качеством обработки поверхности. Большая шероховатость образуется при маленькой скорости, что отрицательно влияет на качество изготавливаемой детали и на срок службу механизма, в котором она используется. </w:t>
      </w:r>
      <w:r w:rsidR="00012661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Высокое качество поверхности достигается при высоких скоростях резания у резцов, оснащённых твердым сплавом, что приводит к повышению производительности труда.</w:t>
      </w:r>
      <w:r w:rsidR="007568D4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012661"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приш</w:t>
      </w:r>
      <w:r w:rsidR="004636B7">
        <w:rPr>
          <w:rFonts w:ascii="Times New Roman" w:hAnsi="Times New Roman" w:cs="Times New Roman"/>
          <w:color w:val="000000" w:themeColor="text1"/>
          <w:sz w:val="28"/>
          <w:szCs w:val="28"/>
        </w:rPr>
        <w:t>ёл</w:t>
      </w:r>
      <w:r w:rsidRPr="00443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выводу, что от точности математических вычислений зависит очень многое, качество изготавливаемых на производстве деталей машин и другого оборудования. Не зря говорят: «Математика-царица всех наук».</w:t>
      </w: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704" w:rsidRDefault="00477704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3D78" w:rsidRPr="00477704" w:rsidRDefault="004C3D78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:rsidR="004C3D78" w:rsidRPr="00477704" w:rsidRDefault="00E22C00" w:rsidP="004C3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А.М.Адаскин</w:t>
      </w:r>
      <w:proofErr w:type="spellEnd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4C3D78"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Колесов</w:t>
      </w:r>
      <w:proofErr w:type="spellEnd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Современный режущий инструмент. М.: Издательский центр «Академия», 2013.</w:t>
      </w:r>
    </w:p>
    <w:p w:rsidR="00E22C00" w:rsidRPr="00477704" w:rsidRDefault="00E22C00" w:rsidP="004C3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Р.М.Гоцеридзе</w:t>
      </w:r>
      <w:proofErr w:type="spellEnd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. Процессы формообразования и инструменты. М.: Издательский центр «Академия», 2015.</w:t>
      </w:r>
    </w:p>
    <w:p w:rsidR="00E22C00" w:rsidRPr="00477704" w:rsidRDefault="00E22C00" w:rsidP="004C3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В.В.Данилевский</w:t>
      </w:r>
      <w:proofErr w:type="spellEnd"/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машиностроения. М.: Высшая школа,1984.</w:t>
      </w:r>
    </w:p>
    <w:p w:rsidR="00E22C00" w:rsidRPr="00477704" w:rsidRDefault="00E22C00" w:rsidP="004C3D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704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 молодого токаря. М.: Высшая школа,1988.</w:t>
      </w:r>
    </w:p>
    <w:p w:rsidR="00F4205F" w:rsidRPr="00F4205F" w:rsidRDefault="00F4205F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121" w:rsidRPr="00F4205F" w:rsidRDefault="00536121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057" w:rsidRPr="004F7057" w:rsidRDefault="004F7057" w:rsidP="00E8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7" w:rsidRPr="004F7057" w:rsidSect="00477704"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53" w:rsidRDefault="009E4953" w:rsidP="00B33726">
      <w:pPr>
        <w:spacing w:after="0" w:line="240" w:lineRule="auto"/>
      </w:pPr>
      <w:r>
        <w:separator/>
      </w:r>
    </w:p>
  </w:endnote>
  <w:endnote w:type="continuationSeparator" w:id="0">
    <w:p w:rsidR="009E4953" w:rsidRDefault="009E4953" w:rsidP="00B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5329"/>
      <w:docPartObj>
        <w:docPartGallery w:val="Page Numbers (Bottom of Page)"/>
        <w:docPartUnique/>
      </w:docPartObj>
    </w:sdtPr>
    <w:sdtEndPr/>
    <w:sdtContent>
      <w:p w:rsidR="00B33726" w:rsidRDefault="003072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3726" w:rsidRDefault="00B337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53" w:rsidRDefault="009E4953" w:rsidP="00B33726">
      <w:pPr>
        <w:spacing w:after="0" w:line="240" w:lineRule="auto"/>
      </w:pPr>
      <w:r>
        <w:separator/>
      </w:r>
    </w:p>
  </w:footnote>
  <w:footnote w:type="continuationSeparator" w:id="0">
    <w:p w:rsidR="009E4953" w:rsidRDefault="009E4953" w:rsidP="00B3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FBC"/>
    <w:multiLevelType w:val="hybridMultilevel"/>
    <w:tmpl w:val="DEA05B8A"/>
    <w:lvl w:ilvl="0" w:tplc="842031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5F9"/>
    <w:multiLevelType w:val="hybridMultilevel"/>
    <w:tmpl w:val="442CD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3D48"/>
    <w:multiLevelType w:val="hybridMultilevel"/>
    <w:tmpl w:val="48A40A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DB0CF8"/>
    <w:multiLevelType w:val="multilevel"/>
    <w:tmpl w:val="D38C55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4">
    <w:nsid w:val="1D0040F4"/>
    <w:multiLevelType w:val="hybridMultilevel"/>
    <w:tmpl w:val="343A2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D1066"/>
    <w:multiLevelType w:val="hybridMultilevel"/>
    <w:tmpl w:val="B6940122"/>
    <w:lvl w:ilvl="0" w:tplc="2102925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510E3"/>
    <w:multiLevelType w:val="multilevel"/>
    <w:tmpl w:val="D38C55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7">
    <w:nsid w:val="4CAA54DF"/>
    <w:multiLevelType w:val="hybridMultilevel"/>
    <w:tmpl w:val="BE648E7E"/>
    <w:lvl w:ilvl="0" w:tplc="CB3C58CA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6397314"/>
    <w:multiLevelType w:val="multilevel"/>
    <w:tmpl w:val="D38C55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9">
    <w:nsid w:val="67A87043"/>
    <w:multiLevelType w:val="hybridMultilevel"/>
    <w:tmpl w:val="26E44650"/>
    <w:lvl w:ilvl="0" w:tplc="536C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12455"/>
    <w:multiLevelType w:val="multilevel"/>
    <w:tmpl w:val="D38C55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1">
    <w:nsid w:val="7695101E"/>
    <w:multiLevelType w:val="multilevel"/>
    <w:tmpl w:val="D38C55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80F"/>
    <w:rsid w:val="00012661"/>
    <w:rsid w:val="000237E7"/>
    <w:rsid w:val="000A3095"/>
    <w:rsid w:val="000D2F5B"/>
    <w:rsid w:val="00106337"/>
    <w:rsid w:val="00106612"/>
    <w:rsid w:val="00162B6F"/>
    <w:rsid w:val="001B566E"/>
    <w:rsid w:val="001C2AE5"/>
    <w:rsid w:val="001D4246"/>
    <w:rsid w:val="001D6E40"/>
    <w:rsid w:val="001F4A61"/>
    <w:rsid w:val="00266CDF"/>
    <w:rsid w:val="002C42C7"/>
    <w:rsid w:val="0030727F"/>
    <w:rsid w:val="0031047D"/>
    <w:rsid w:val="003372C3"/>
    <w:rsid w:val="003501F9"/>
    <w:rsid w:val="003B4358"/>
    <w:rsid w:val="003F03BB"/>
    <w:rsid w:val="004436B1"/>
    <w:rsid w:val="004636B7"/>
    <w:rsid w:val="00464D97"/>
    <w:rsid w:val="004761C7"/>
    <w:rsid w:val="00477704"/>
    <w:rsid w:val="004816C3"/>
    <w:rsid w:val="00483CB0"/>
    <w:rsid w:val="004C1B68"/>
    <w:rsid w:val="004C3D78"/>
    <w:rsid w:val="004F7057"/>
    <w:rsid w:val="00536121"/>
    <w:rsid w:val="0056063D"/>
    <w:rsid w:val="005B3728"/>
    <w:rsid w:val="005F3926"/>
    <w:rsid w:val="00611AD7"/>
    <w:rsid w:val="00623FAD"/>
    <w:rsid w:val="00624D27"/>
    <w:rsid w:val="00661EBB"/>
    <w:rsid w:val="00665C64"/>
    <w:rsid w:val="006731C0"/>
    <w:rsid w:val="00696205"/>
    <w:rsid w:val="006C37DA"/>
    <w:rsid w:val="006C589E"/>
    <w:rsid w:val="006D49BA"/>
    <w:rsid w:val="006E2078"/>
    <w:rsid w:val="00714124"/>
    <w:rsid w:val="00714D5C"/>
    <w:rsid w:val="00751FBC"/>
    <w:rsid w:val="007568D4"/>
    <w:rsid w:val="00766822"/>
    <w:rsid w:val="00784D0F"/>
    <w:rsid w:val="007A4A64"/>
    <w:rsid w:val="007B51B3"/>
    <w:rsid w:val="007D1B25"/>
    <w:rsid w:val="007D6C67"/>
    <w:rsid w:val="00914197"/>
    <w:rsid w:val="0097496B"/>
    <w:rsid w:val="0099732D"/>
    <w:rsid w:val="009E0CF4"/>
    <w:rsid w:val="009E4953"/>
    <w:rsid w:val="009F3248"/>
    <w:rsid w:val="00A06733"/>
    <w:rsid w:val="00A074C8"/>
    <w:rsid w:val="00A3050C"/>
    <w:rsid w:val="00AA1651"/>
    <w:rsid w:val="00AA5FA2"/>
    <w:rsid w:val="00AA60A3"/>
    <w:rsid w:val="00B21EF5"/>
    <w:rsid w:val="00B33726"/>
    <w:rsid w:val="00B45DAD"/>
    <w:rsid w:val="00B90352"/>
    <w:rsid w:val="00B96041"/>
    <w:rsid w:val="00BA0077"/>
    <w:rsid w:val="00BB20E0"/>
    <w:rsid w:val="00BD6E5F"/>
    <w:rsid w:val="00C362C3"/>
    <w:rsid w:val="00C714AC"/>
    <w:rsid w:val="00C82C4E"/>
    <w:rsid w:val="00CB54D7"/>
    <w:rsid w:val="00CB7FAE"/>
    <w:rsid w:val="00D1580F"/>
    <w:rsid w:val="00D40FB7"/>
    <w:rsid w:val="00D55F05"/>
    <w:rsid w:val="00D72E7A"/>
    <w:rsid w:val="00DD5E17"/>
    <w:rsid w:val="00E14D1C"/>
    <w:rsid w:val="00E22C00"/>
    <w:rsid w:val="00E55B8E"/>
    <w:rsid w:val="00E810C3"/>
    <w:rsid w:val="00EA1922"/>
    <w:rsid w:val="00F14B35"/>
    <w:rsid w:val="00F4205F"/>
    <w:rsid w:val="00F81D0D"/>
    <w:rsid w:val="00FD217F"/>
    <w:rsid w:val="00FE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5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4205F"/>
    <w:rPr>
      <w:color w:val="808080"/>
    </w:rPr>
  </w:style>
  <w:style w:type="character" w:customStyle="1" w:styleId="c14">
    <w:name w:val="c14"/>
    <w:basedOn w:val="a0"/>
    <w:rsid w:val="006731C0"/>
  </w:style>
  <w:style w:type="character" w:customStyle="1" w:styleId="apple-converted-space">
    <w:name w:val="apple-converted-space"/>
    <w:basedOn w:val="a0"/>
    <w:rsid w:val="006731C0"/>
  </w:style>
  <w:style w:type="paragraph" w:styleId="a7">
    <w:name w:val="header"/>
    <w:basedOn w:val="a"/>
    <w:link w:val="a8"/>
    <w:uiPriority w:val="99"/>
    <w:semiHidden/>
    <w:unhideWhenUsed/>
    <w:rsid w:val="00B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726"/>
  </w:style>
  <w:style w:type="paragraph" w:styleId="a9">
    <w:name w:val="footer"/>
    <w:basedOn w:val="a"/>
    <w:link w:val="aa"/>
    <w:uiPriority w:val="99"/>
    <w:unhideWhenUsed/>
    <w:rsid w:val="00B3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1B5200-1D5C-4E80-A190-3ACA9B1C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41</cp:revision>
  <cp:lastPrinted>2016-03-13T12:34:00Z</cp:lastPrinted>
  <dcterms:created xsi:type="dcterms:W3CDTF">2016-02-02T12:25:00Z</dcterms:created>
  <dcterms:modified xsi:type="dcterms:W3CDTF">2022-10-02T11:49:00Z</dcterms:modified>
</cp:coreProperties>
</file>