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EF" w:rsidRDefault="005D3DEF" w:rsidP="005D3DEF">
      <w:pPr>
        <w:pStyle w:val="a3"/>
        <w:spacing w:line="360" w:lineRule="auto"/>
        <w:ind w:left="1134" w:right="567"/>
        <w:contextualSpacing/>
        <w:jc w:val="center"/>
        <w:rPr>
          <w:iCs/>
          <w:szCs w:val="28"/>
        </w:rPr>
      </w:pPr>
      <w:r>
        <w:rPr>
          <w:iCs/>
          <w:szCs w:val="28"/>
        </w:rPr>
        <w:t xml:space="preserve">Министерство образования и науки Республики Бурятия </w:t>
      </w:r>
    </w:p>
    <w:p w:rsidR="005D3DEF" w:rsidRDefault="005D3DEF" w:rsidP="005D3DEF">
      <w:pPr>
        <w:pStyle w:val="a3"/>
        <w:spacing w:line="360" w:lineRule="auto"/>
        <w:ind w:left="1134" w:right="567"/>
        <w:contextualSpacing/>
        <w:jc w:val="center"/>
        <w:rPr>
          <w:iCs/>
          <w:szCs w:val="28"/>
        </w:rPr>
      </w:pPr>
      <w:r>
        <w:rPr>
          <w:iCs/>
          <w:szCs w:val="28"/>
        </w:rPr>
        <w:t>Джидинский район</w:t>
      </w:r>
    </w:p>
    <w:p w:rsidR="005D3DEF" w:rsidRDefault="005D3DEF" w:rsidP="005D3DEF">
      <w:pPr>
        <w:pStyle w:val="a3"/>
        <w:spacing w:line="360" w:lineRule="auto"/>
        <w:ind w:left="1134" w:right="567"/>
        <w:contextualSpacing/>
        <w:jc w:val="center"/>
        <w:rPr>
          <w:iCs/>
          <w:szCs w:val="28"/>
        </w:rPr>
      </w:pPr>
      <w:r>
        <w:rPr>
          <w:iCs/>
          <w:szCs w:val="28"/>
        </w:rPr>
        <w:t>Муниципальное автономное общеобразовательное учреждение «Петропавловская средняя общеобразовательная школа №1»</w:t>
      </w:r>
    </w:p>
    <w:p w:rsidR="005D3DEF" w:rsidRDefault="005D3DEF" w:rsidP="005D3DEF">
      <w:pPr>
        <w:pStyle w:val="a3"/>
        <w:spacing w:line="360" w:lineRule="auto"/>
        <w:ind w:left="1134" w:right="567"/>
        <w:contextualSpacing/>
        <w:jc w:val="center"/>
        <w:rPr>
          <w:b/>
          <w:szCs w:val="28"/>
        </w:rPr>
      </w:pPr>
      <w:r>
        <w:rPr>
          <w:iCs/>
          <w:szCs w:val="28"/>
        </w:rPr>
        <w:t>Научно-практическая конференция «Шаг в будущее»</w:t>
      </w: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right="567"/>
        <w:contextualSpacing/>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Default="005D3DEF" w:rsidP="005D3DEF">
      <w:pPr>
        <w:pStyle w:val="a3"/>
        <w:spacing w:line="360" w:lineRule="auto"/>
        <w:ind w:left="1134" w:right="567"/>
        <w:contextualSpacing/>
        <w:jc w:val="center"/>
        <w:rPr>
          <w:b/>
          <w:szCs w:val="28"/>
        </w:rPr>
      </w:pPr>
    </w:p>
    <w:p w:rsidR="005D3DEF" w:rsidRPr="00426FCA" w:rsidRDefault="00AF38D9" w:rsidP="005D3DEF">
      <w:pPr>
        <w:pStyle w:val="a3"/>
        <w:spacing w:line="360" w:lineRule="auto"/>
        <w:ind w:right="567"/>
        <w:contextualSpacing/>
        <w:jc w:val="center"/>
        <w:rPr>
          <w:b/>
          <w:szCs w:val="28"/>
        </w:rPr>
      </w:pPr>
      <w:r>
        <w:rPr>
          <w:b/>
          <w:szCs w:val="28"/>
        </w:rPr>
        <w:t>Секция: Краеведение</w:t>
      </w:r>
      <w:r w:rsidR="005D3DEF">
        <w:rPr>
          <w:b/>
          <w:szCs w:val="28"/>
        </w:rPr>
        <w:t xml:space="preserve"> </w:t>
      </w:r>
    </w:p>
    <w:p w:rsidR="005D3DEF" w:rsidRDefault="005D3DEF" w:rsidP="005D3DEF">
      <w:pPr>
        <w:pStyle w:val="a3"/>
        <w:spacing w:line="360" w:lineRule="auto"/>
        <w:ind w:left="1134" w:right="567"/>
        <w:contextualSpacing/>
        <w:jc w:val="center"/>
        <w:rPr>
          <w:b/>
          <w:i/>
          <w:szCs w:val="28"/>
        </w:rPr>
      </w:pPr>
    </w:p>
    <w:p w:rsidR="005D3DEF" w:rsidRDefault="005D3DEF" w:rsidP="005D3DEF">
      <w:pPr>
        <w:spacing w:line="360" w:lineRule="auto"/>
        <w:ind w:firstLine="708"/>
        <w:jc w:val="center"/>
        <w:rPr>
          <w:rFonts w:ascii="Times New Roman" w:hAnsi="Times New Roman"/>
          <w:b/>
          <w:sz w:val="28"/>
          <w:szCs w:val="28"/>
        </w:rPr>
      </w:pPr>
      <w:r>
        <w:rPr>
          <w:rFonts w:ascii="Times New Roman" w:hAnsi="Times New Roman"/>
          <w:b/>
          <w:sz w:val="28"/>
          <w:szCs w:val="28"/>
        </w:rPr>
        <w:t xml:space="preserve">Тема: Казанский период жизни Доржи Банзарова </w:t>
      </w:r>
    </w:p>
    <w:p w:rsidR="005D3DEF" w:rsidRDefault="005D3DEF" w:rsidP="005D3DEF">
      <w:pPr>
        <w:spacing w:line="360" w:lineRule="auto"/>
        <w:ind w:firstLine="708"/>
        <w:jc w:val="center"/>
        <w:rPr>
          <w:rFonts w:ascii="Times New Roman" w:hAnsi="Times New Roman"/>
          <w:sz w:val="28"/>
          <w:szCs w:val="28"/>
        </w:rPr>
      </w:pPr>
      <w:r>
        <w:rPr>
          <w:rFonts w:ascii="Times New Roman" w:hAnsi="Times New Roman"/>
          <w:b/>
          <w:sz w:val="28"/>
          <w:szCs w:val="28"/>
        </w:rPr>
        <w:t>(его учителя и сподвижники)</w:t>
      </w:r>
    </w:p>
    <w:p w:rsidR="005D3DEF" w:rsidRDefault="005D3DEF" w:rsidP="005D3DEF">
      <w:pPr>
        <w:pStyle w:val="a3"/>
        <w:spacing w:line="360" w:lineRule="auto"/>
        <w:ind w:left="1134" w:right="567"/>
        <w:contextualSpacing/>
        <w:jc w:val="left"/>
        <w:rPr>
          <w:b/>
          <w:szCs w:val="28"/>
        </w:rPr>
      </w:pPr>
    </w:p>
    <w:p w:rsidR="005D3DEF" w:rsidRDefault="005D3DEF" w:rsidP="005D3DEF">
      <w:pPr>
        <w:pStyle w:val="a3"/>
        <w:spacing w:line="360" w:lineRule="auto"/>
        <w:ind w:right="567"/>
        <w:contextualSpacing/>
        <w:rPr>
          <w:szCs w:val="28"/>
        </w:rPr>
      </w:pPr>
    </w:p>
    <w:p w:rsidR="005D3DEF" w:rsidRDefault="005D3DEF" w:rsidP="005D3DEF">
      <w:pPr>
        <w:pStyle w:val="a3"/>
        <w:spacing w:line="360" w:lineRule="auto"/>
        <w:ind w:right="567"/>
        <w:contextualSpacing/>
        <w:jc w:val="right"/>
        <w:rPr>
          <w:szCs w:val="28"/>
        </w:rPr>
      </w:pPr>
      <w:r>
        <w:rPr>
          <w:szCs w:val="28"/>
        </w:rPr>
        <w:t xml:space="preserve">Автор: </w:t>
      </w:r>
      <w:proofErr w:type="spellStart"/>
      <w:r>
        <w:rPr>
          <w:szCs w:val="28"/>
        </w:rPr>
        <w:t>Грыдин</w:t>
      </w:r>
      <w:proofErr w:type="spellEnd"/>
      <w:r>
        <w:rPr>
          <w:szCs w:val="28"/>
        </w:rPr>
        <w:t xml:space="preserve"> Иван</w:t>
      </w:r>
    </w:p>
    <w:p w:rsidR="005D3DEF" w:rsidRDefault="005D3DEF" w:rsidP="005D3DEF">
      <w:pPr>
        <w:pStyle w:val="a3"/>
        <w:spacing w:line="360" w:lineRule="auto"/>
        <w:ind w:right="567"/>
        <w:contextualSpacing/>
        <w:jc w:val="right"/>
        <w:rPr>
          <w:szCs w:val="28"/>
        </w:rPr>
      </w:pPr>
      <w:r>
        <w:rPr>
          <w:szCs w:val="28"/>
        </w:rPr>
        <w:t>Ученик 10Б класс</w:t>
      </w:r>
    </w:p>
    <w:p w:rsidR="005D3DEF" w:rsidRDefault="005D3DEF" w:rsidP="005D3DEF">
      <w:pPr>
        <w:pStyle w:val="a3"/>
        <w:spacing w:line="360" w:lineRule="auto"/>
        <w:ind w:right="567"/>
        <w:contextualSpacing/>
        <w:jc w:val="right"/>
        <w:rPr>
          <w:szCs w:val="28"/>
        </w:rPr>
      </w:pPr>
      <w:r>
        <w:rPr>
          <w:szCs w:val="28"/>
        </w:rPr>
        <w:t xml:space="preserve">Руководитель: </w:t>
      </w:r>
      <w:proofErr w:type="spellStart"/>
      <w:r>
        <w:rPr>
          <w:szCs w:val="28"/>
        </w:rPr>
        <w:t>Самбаев</w:t>
      </w:r>
      <w:proofErr w:type="spellEnd"/>
      <w:r>
        <w:rPr>
          <w:szCs w:val="28"/>
        </w:rPr>
        <w:t xml:space="preserve"> Саян Сергеевич,</w:t>
      </w:r>
    </w:p>
    <w:p w:rsidR="005D3DEF" w:rsidRDefault="005D3DEF" w:rsidP="005D3DEF">
      <w:pPr>
        <w:pStyle w:val="a3"/>
        <w:spacing w:line="360" w:lineRule="auto"/>
        <w:ind w:right="567"/>
        <w:contextualSpacing/>
        <w:jc w:val="right"/>
        <w:rPr>
          <w:szCs w:val="28"/>
        </w:rPr>
      </w:pPr>
      <w:r>
        <w:rPr>
          <w:szCs w:val="28"/>
        </w:rPr>
        <w:t xml:space="preserve">Учитель </w:t>
      </w:r>
      <w:proofErr w:type="gramStart"/>
      <w:r>
        <w:rPr>
          <w:szCs w:val="28"/>
        </w:rPr>
        <w:t>ИЗО</w:t>
      </w:r>
      <w:proofErr w:type="gramEnd"/>
      <w:r>
        <w:rPr>
          <w:szCs w:val="28"/>
        </w:rPr>
        <w:t xml:space="preserve"> и МХК,</w:t>
      </w:r>
    </w:p>
    <w:p w:rsidR="005D3DEF" w:rsidRDefault="005D3DEF" w:rsidP="005D3DEF">
      <w:pPr>
        <w:pStyle w:val="a3"/>
        <w:spacing w:line="360" w:lineRule="auto"/>
        <w:ind w:right="567"/>
        <w:contextualSpacing/>
        <w:jc w:val="right"/>
        <w:rPr>
          <w:szCs w:val="28"/>
        </w:rPr>
      </w:pPr>
      <w:r>
        <w:rPr>
          <w:szCs w:val="28"/>
        </w:rPr>
        <w:t>Сот. Тел. 89516235174</w:t>
      </w:r>
    </w:p>
    <w:p w:rsidR="005D3DEF" w:rsidRDefault="005D3DEF" w:rsidP="005D3DEF">
      <w:pPr>
        <w:pStyle w:val="a3"/>
        <w:spacing w:line="360" w:lineRule="auto"/>
        <w:ind w:right="567"/>
        <w:contextualSpacing/>
        <w:rPr>
          <w:szCs w:val="28"/>
        </w:rPr>
      </w:pPr>
    </w:p>
    <w:p w:rsidR="005D3DEF" w:rsidRDefault="005D3DEF" w:rsidP="005D3DEF">
      <w:pPr>
        <w:pStyle w:val="a3"/>
        <w:spacing w:line="360" w:lineRule="auto"/>
        <w:ind w:right="567"/>
        <w:contextualSpacing/>
        <w:rPr>
          <w:szCs w:val="28"/>
        </w:rPr>
      </w:pPr>
    </w:p>
    <w:p w:rsidR="005D3DEF" w:rsidRDefault="005D3DEF" w:rsidP="005D3DEF">
      <w:pPr>
        <w:pStyle w:val="a3"/>
        <w:spacing w:line="360" w:lineRule="auto"/>
        <w:ind w:right="567"/>
        <w:contextualSpacing/>
        <w:rPr>
          <w:szCs w:val="28"/>
        </w:rPr>
      </w:pPr>
    </w:p>
    <w:p w:rsidR="005D3DEF" w:rsidRDefault="005D3DEF" w:rsidP="005D3DEF">
      <w:pPr>
        <w:pStyle w:val="a3"/>
        <w:spacing w:line="360" w:lineRule="auto"/>
        <w:ind w:left="1134" w:right="567"/>
        <w:contextualSpacing/>
        <w:jc w:val="center"/>
        <w:rPr>
          <w:szCs w:val="28"/>
        </w:rPr>
      </w:pPr>
      <w:r>
        <w:rPr>
          <w:szCs w:val="28"/>
        </w:rPr>
        <w:t xml:space="preserve"> </w:t>
      </w:r>
      <w:proofErr w:type="gramStart"/>
      <w:r>
        <w:rPr>
          <w:szCs w:val="28"/>
        </w:rPr>
        <w:t>с</w:t>
      </w:r>
      <w:proofErr w:type="gramEnd"/>
      <w:r>
        <w:rPr>
          <w:szCs w:val="28"/>
        </w:rPr>
        <w:t xml:space="preserve">. </w:t>
      </w:r>
      <w:proofErr w:type="gramStart"/>
      <w:r>
        <w:rPr>
          <w:szCs w:val="28"/>
        </w:rPr>
        <w:t>Петропавловка</w:t>
      </w:r>
      <w:proofErr w:type="gramEnd"/>
      <w:r>
        <w:rPr>
          <w:szCs w:val="28"/>
        </w:rPr>
        <w:t>, 2022 г.</w:t>
      </w:r>
    </w:p>
    <w:p w:rsidR="005D3DEF" w:rsidRDefault="005D3DEF" w:rsidP="005D3DEF"/>
    <w:p w:rsidR="00F32914" w:rsidRPr="00B032A4" w:rsidRDefault="00F32914" w:rsidP="00D0482B">
      <w:pPr>
        <w:pStyle w:val="a3"/>
        <w:spacing w:line="360" w:lineRule="auto"/>
        <w:ind w:left="1134" w:right="567"/>
        <w:contextualSpacing/>
        <w:jc w:val="center"/>
        <w:rPr>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1417"/>
      </w:tblGrid>
      <w:tr w:rsidR="00BD724D" w:rsidRPr="00FE5B0C" w:rsidTr="006918D9">
        <w:tc>
          <w:tcPr>
            <w:tcW w:w="8897" w:type="dxa"/>
          </w:tcPr>
          <w:p w:rsidR="00BD724D" w:rsidRDefault="00BD724D" w:rsidP="006918D9">
            <w:pPr>
              <w:pStyle w:val="a3"/>
              <w:spacing w:line="360" w:lineRule="auto"/>
              <w:ind w:right="-1"/>
              <w:contextualSpacing/>
              <w:rPr>
                <w:b/>
                <w:sz w:val="24"/>
                <w:szCs w:val="28"/>
              </w:rPr>
            </w:pPr>
            <w:r>
              <w:rPr>
                <w:b/>
                <w:sz w:val="24"/>
                <w:szCs w:val="28"/>
              </w:rPr>
              <w:t>СОДЕРЖАНИЕ</w:t>
            </w:r>
          </w:p>
          <w:p w:rsidR="00BD724D" w:rsidRDefault="00BD724D" w:rsidP="006918D9">
            <w:pPr>
              <w:pStyle w:val="a3"/>
              <w:spacing w:line="360" w:lineRule="auto"/>
              <w:ind w:right="-1"/>
              <w:contextualSpacing/>
              <w:rPr>
                <w:b/>
                <w:sz w:val="24"/>
                <w:szCs w:val="28"/>
              </w:rPr>
            </w:pPr>
          </w:p>
        </w:tc>
        <w:tc>
          <w:tcPr>
            <w:tcW w:w="1417" w:type="dxa"/>
          </w:tcPr>
          <w:p w:rsidR="00BD724D" w:rsidRPr="00FE5B0C" w:rsidRDefault="00BD724D" w:rsidP="006918D9">
            <w:pPr>
              <w:pStyle w:val="a3"/>
              <w:spacing w:line="360" w:lineRule="auto"/>
              <w:ind w:right="-1"/>
              <w:contextualSpacing/>
              <w:rPr>
                <w:sz w:val="24"/>
                <w:szCs w:val="28"/>
              </w:rPr>
            </w:pPr>
          </w:p>
        </w:tc>
      </w:tr>
      <w:tr w:rsidR="00BD724D" w:rsidRPr="00012207" w:rsidTr="006918D9">
        <w:tc>
          <w:tcPr>
            <w:tcW w:w="8897" w:type="dxa"/>
          </w:tcPr>
          <w:p w:rsidR="00BD724D" w:rsidRPr="00012207" w:rsidRDefault="00BD724D" w:rsidP="006918D9">
            <w:pPr>
              <w:pStyle w:val="a3"/>
              <w:spacing w:line="360" w:lineRule="auto"/>
              <w:ind w:right="-1"/>
              <w:contextualSpacing/>
              <w:rPr>
                <w:b/>
                <w:sz w:val="24"/>
                <w:szCs w:val="28"/>
              </w:rPr>
            </w:pPr>
            <w:r w:rsidRPr="00012207">
              <w:rPr>
                <w:sz w:val="24"/>
                <w:szCs w:val="28"/>
              </w:rPr>
              <w:t>Введение……………………………………………………………..……………………..</w:t>
            </w:r>
          </w:p>
        </w:tc>
        <w:tc>
          <w:tcPr>
            <w:tcW w:w="1417" w:type="dxa"/>
          </w:tcPr>
          <w:p w:rsidR="00BD724D"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3</w:t>
            </w:r>
            <w:r w:rsidR="00BD724D" w:rsidRPr="00012207">
              <w:rPr>
                <w:rFonts w:ascii="Times New Roman" w:hAnsi="Times New Roman"/>
                <w:sz w:val="24"/>
                <w:szCs w:val="28"/>
              </w:rPr>
              <w:t xml:space="preserve"> стр.</w:t>
            </w:r>
          </w:p>
        </w:tc>
      </w:tr>
      <w:tr w:rsidR="00BD724D" w:rsidRPr="00012207" w:rsidTr="006918D9">
        <w:tc>
          <w:tcPr>
            <w:tcW w:w="8897" w:type="dxa"/>
          </w:tcPr>
          <w:p w:rsidR="00BD724D" w:rsidRPr="00012207" w:rsidRDefault="00BD724D" w:rsidP="006918D9">
            <w:pPr>
              <w:pStyle w:val="a3"/>
              <w:spacing w:line="360" w:lineRule="auto"/>
              <w:ind w:right="-1"/>
              <w:contextualSpacing/>
              <w:rPr>
                <w:sz w:val="24"/>
                <w:szCs w:val="28"/>
              </w:rPr>
            </w:pPr>
            <w:r w:rsidRPr="00012207">
              <w:rPr>
                <w:sz w:val="24"/>
                <w:szCs w:val="28"/>
              </w:rPr>
              <w:t xml:space="preserve">Глава </w:t>
            </w:r>
            <w:r w:rsidRPr="00012207">
              <w:rPr>
                <w:sz w:val="24"/>
                <w:szCs w:val="28"/>
                <w:lang w:val="en-US"/>
              </w:rPr>
              <w:t>I</w:t>
            </w:r>
            <w:r w:rsidRPr="00012207">
              <w:rPr>
                <w:sz w:val="24"/>
                <w:szCs w:val="28"/>
              </w:rPr>
              <w:t>. Доржи Банзаров. Путь в науку…………………………………………………..</w:t>
            </w:r>
          </w:p>
          <w:p w:rsidR="00BD724D" w:rsidRPr="00012207" w:rsidRDefault="00BD724D" w:rsidP="006918D9">
            <w:pPr>
              <w:pStyle w:val="a3"/>
              <w:spacing w:line="360" w:lineRule="auto"/>
              <w:ind w:right="-1"/>
              <w:contextualSpacing/>
              <w:rPr>
                <w:sz w:val="24"/>
                <w:szCs w:val="28"/>
              </w:rPr>
            </w:pPr>
            <w:r w:rsidRPr="00012207">
              <w:rPr>
                <w:sz w:val="24"/>
                <w:szCs w:val="28"/>
              </w:rPr>
              <w:t>§ 1. Детство и семья. Обучение в Русско-Монгольской школе………………………...</w:t>
            </w:r>
          </w:p>
          <w:p w:rsidR="00BD724D" w:rsidRDefault="00BD724D" w:rsidP="006918D9">
            <w:pPr>
              <w:pStyle w:val="a3"/>
              <w:spacing w:line="360" w:lineRule="auto"/>
              <w:ind w:right="-1"/>
              <w:contextualSpacing/>
              <w:rPr>
                <w:sz w:val="24"/>
                <w:szCs w:val="28"/>
              </w:rPr>
            </w:pPr>
            <w:r w:rsidRPr="00012207">
              <w:rPr>
                <w:sz w:val="24"/>
                <w:szCs w:val="28"/>
              </w:rPr>
              <w:t xml:space="preserve">§ 2. Годы учебы в Казанской гимназии </w:t>
            </w:r>
            <w:r>
              <w:rPr>
                <w:sz w:val="24"/>
                <w:szCs w:val="28"/>
              </w:rPr>
              <w:t>Доржи Банзарова………...</w:t>
            </w:r>
            <w:r w:rsidRPr="00012207">
              <w:rPr>
                <w:sz w:val="24"/>
                <w:szCs w:val="28"/>
              </w:rPr>
              <w:t>……………………</w:t>
            </w:r>
          </w:p>
          <w:p w:rsidR="00BD724D" w:rsidRPr="00012207" w:rsidRDefault="00BD724D" w:rsidP="006918D9">
            <w:pPr>
              <w:pStyle w:val="a3"/>
              <w:spacing w:line="360" w:lineRule="auto"/>
              <w:ind w:right="-1"/>
              <w:contextualSpacing/>
              <w:rPr>
                <w:sz w:val="24"/>
                <w:szCs w:val="28"/>
              </w:rPr>
            </w:pPr>
            <w:r>
              <w:rPr>
                <w:sz w:val="24"/>
                <w:szCs w:val="28"/>
              </w:rPr>
              <w:t xml:space="preserve">§ 3. </w:t>
            </w:r>
            <w:r w:rsidRPr="00012207">
              <w:rPr>
                <w:sz w:val="24"/>
                <w:szCs w:val="28"/>
              </w:rPr>
              <w:t>Годы учебы в Казанском университете</w:t>
            </w:r>
            <w:r>
              <w:rPr>
                <w:sz w:val="24"/>
                <w:szCs w:val="28"/>
              </w:rPr>
              <w:t xml:space="preserve"> Доржи Банзарова</w:t>
            </w:r>
            <w:proofErr w:type="gramStart"/>
            <w:r>
              <w:rPr>
                <w:sz w:val="24"/>
                <w:szCs w:val="28"/>
              </w:rPr>
              <w:t>..….</w:t>
            </w:r>
            <w:r w:rsidRPr="00012207">
              <w:rPr>
                <w:sz w:val="24"/>
                <w:szCs w:val="28"/>
              </w:rPr>
              <w:t>……………………</w:t>
            </w:r>
            <w:proofErr w:type="gramEnd"/>
          </w:p>
          <w:p w:rsidR="00BD724D" w:rsidRPr="00012207" w:rsidRDefault="00BD724D" w:rsidP="006918D9">
            <w:pPr>
              <w:pStyle w:val="a3"/>
              <w:spacing w:line="360" w:lineRule="auto"/>
              <w:ind w:right="-1"/>
              <w:contextualSpacing/>
              <w:rPr>
                <w:sz w:val="24"/>
                <w:szCs w:val="28"/>
              </w:rPr>
            </w:pPr>
            <w:r w:rsidRPr="00012207">
              <w:rPr>
                <w:sz w:val="24"/>
                <w:szCs w:val="28"/>
              </w:rPr>
              <w:t xml:space="preserve">Глава </w:t>
            </w:r>
            <w:r w:rsidRPr="00012207">
              <w:rPr>
                <w:sz w:val="24"/>
                <w:szCs w:val="28"/>
                <w:lang w:val="en-US"/>
              </w:rPr>
              <w:t>II</w:t>
            </w:r>
            <w:r w:rsidRPr="00012207">
              <w:rPr>
                <w:sz w:val="24"/>
                <w:szCs w:val="28"/>
              </w:rPr>
              <w:t>. Учителя и сподвижники в становлении Доржи Банзарова как ученого…....</w:t>
            </w:r>
          </w:p>
          <w:p w:rsidR="00BD724D" w:rsidRPr="00012207" w:rsidRDefault="00BD724D" w:rsidP="006918D9">
            <w:pPr>
              <w:pStyle w:val="a3"/>
              <w:spacing w:line="360" w:lineRule="auto"/>
              <w:ind w:right="-1"/>
              <w:contextualSpacing/>
              <w:rPr>
                <w:b/>
                <w:sz w:val="24"/>
                <w:szCs w:val="28"/>
              </w:rPr>
            </w:pPr>
            <w:r w:rsidRPr="00012207">
              <w:rPr>
                <w:sz w:val="24"/>
                <w:szCs w:val="28"/>
              </w:rPr>
              <w:t xml:space="preserve">§ 1. Ковалевский Осип Михайлович-первый наставник Доржи Банзарова…...............   </w:t>
            </w:r>
          </w:p>
        </w:tc>
        <w:tc>
          <w:tcPr>
            <w:tcW w:w="1417" w:type="dxa"/>
          </w:tcPr>
          <w:p w:rsidR="00BD724D"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4-5</w:t>
            </w:r>
            <w:r w:rsidR="00BD724D" w:rsidRPr="00012207">
              <w:rPr>
                <w:rFonts w:ascii="Times New Roman" w:hAnsi="Times New Roman"/>
                <w:sz w:val="24"/>
                <w:szCs w:val="28"/>
              </w:rPr>
              <w:t xml:space="preserve"> стр.</w:t>
            </w:r>
          </w:p>
          <w:p w:rsidR="00BD724D"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4</w:t>
            </w:r>
            <w:r w:rsidR="00DB6E7D">
              <w:rPr>
                <w:rFonts w:ascii="Times New Roman" w:hAnsi="Times New Roman"/>
                <w:sz w:val="24"/>
                <w:szCs w:val="28"/>
              </w:rPr>
              <w:t xml:space="preserve"> </w:t>
            </w:r>
            <w:r w:rsidR="00BD724D" w:rsidRPr="00012207">
              <w:rPr>
                <w:rFonts w:ascii="Times New Roman" w:hAnsi="Times New Roman"/>
                <w:sz w:val="24"/>
                <w:szCs w:val="28"/>
              </w:rPr>
              <w:t>стр.</w:t>
            </w:r>
          </w:p>
          <w:p w:rsidR="00BD724D"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4</w:t>
            </w:r>
            <w:r w:rsidR="00DB6E7D">
              <w:rPr>
                <w:rFonts w:ascii="Times New Roman" w:hAnsi="Times New Roman"/>
                <w:sz w:val="24"/>
                <w:szCs w:val="28"/>
              </w:rPr>
              <w:t xml:space="preserve"> </w:t>
            </w:r>
            <w:r w:rsidR="00BD724D" w:rsidRPr="00012207">
              <w:rPr>
                <w:rFonts w:ascii="Times New Roman" w:hAnsi="Times New Roman"/>
                <w:sz w:val="24"/>
                <w:szCs w:val="28"/>
              </w:rPr>
              <w:t>стр.</w:t>
            </w:r>
          </w:p>
          <w:p w:rsidR="00BD724D"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5-6</w:t>
            </w:r>
            <w:r w:rsidR="00C309C6">
              <w:rPr>
                <w:rFonts w:ascii="Times New Roman" w:hAnsi="Times New Roman"/>
                <w:sz w:val="24"/>
                <w:szCs w:val="28"/>
              </w:rPr>
              <w:t xml:space="preserve"> </w:t>
            </w:r>
            <w:r w:rsidR="00BD724D" w:rsidRPr="00012207">
              <w:rPr>
                <w:rFonts w:ascii="Times New Roman" w:hAnsi="Times New Roman"/>
                <w:sz w:val="24"/>
                <w:szCs w:val="28"/>
              </w:rPr>
              <w:t>стр.</w:t>
            </w:r>
          </w:p>
          <w:p w:rsidR="00BD724D"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7-12</w:t>
            </w:r>
            <w:r w:rsidR="00C309C6">
              <w:rPr>
                <w:rFonts w:ascii="Times New Roman" w:hAnsi="Times New Roman"/>
                <w:sz w:val="24"/>
                <w:szCs w:val="28"/>
              </w:rPr>
              <w:t xml:space="preserve"> </w:t>
            </w:r>
            <w:r w:rsidR="00BD724D" w:rsidRPr="00012207">
              <w:rPr>
                <w:rFonts w:ascii="Times New Roman" w:hAnsi="Times New Roman"/>
                <w:sz w:val="24"/>
                <w:szCs w:val="28"/>
              </w:rPr>
              <w:t>стр.</w:t>
            </w:r>
          </w:p>
          <w:p w:rsidR="00C309C6" w:rsidRPr="00012207" w:rsidRDefault="00AF38D9" w:rsidP="006918D9">
            <w:pPr>
              <w:spacing w:after="0" w:line="360" w:lineRule="auto"/>
              <w:ind w:right="-1"/>
              <w:contextualSpacing/>
              <w:jc w:val="both"/>
              <w:rPr>
                <w:rFonts w:ascii="Times New Roman" w:hAnsi="Times New Roman"/>
                <w:sz w:val="24"/>
                <w:szCs w:val="28"/>
              </w:rPr>
            </w:pPr>
            <w:r>
              <w:rPr>
                <w:rFonts w:ascii="Times New Roman" w:hAnsi="Times New Roman"/>
                <w:sz w:val="24"/>
                <w:szCs w:val="28"/>
              </w:rPr>
              <w:t>7-8</w:t>
            </w:r>
            <w:r w:rsidR="00C309C6">
              <w:rPr>
                <w:rFonts w:ascii="Times New Roman" w:hAnsi="Times New Roman"/>
                <w:sz w:val="24"/>
                <w:szCs w:val="28"/>
              </w:rPr>
              <w:t xml:space="preserve"> стр.</w:t>
            </w:r>
          </w:p>
        </w:tc>
      </w:tr>
      <w:tr w:rsidR="00BD724D" w:rsidRPr="00012207" w:rsidTr="006918D9">
        <w:tc>
          <w:tcPr>
            <w:tcW w:w="8897" w:type="dxa"/>
          </w:tcPr>
          <w:p w:rsidR="00BD724D" w:rsidRPr="00012207" w:rsidRDefault="00BD724D" w:rsidP="006918D9">
            <w:pPr>
              <w:spacing w:after="0" w:line="360" w:lineRule="auto"/>
              <w:ind w:right="-1"/>
              <w:rPr>
                <w:rFonts w:ascii="Times New Roman" w:hAnsi="Times New Roman"/>
                <w:sz w:val="24"/>
                <w:szCs w:val="28"/>
              </w:rPr>
            </w:pPr>
            <w:r w:rsidRPr="00012207">
              <w:rPr>
                <w:rFonts w:ascii="Times New Roman" w:hAnsi="Times New Roman"/>
                <w:sz w:val="24"/>
                <w:szCs w:val="28"/>
              </w:rPr>
              <w:t xml:space="preserve">§ 2. </w:t>
            </w:r>
            <w:proofErr w:type="spellStart"/>
            <w:r w:rsidRPr="00012207">
              <w:rPr>
                <w:rFonts w:ascii="Times New Roman" w:hAnsi="Times New Roman"/>
                <w:sz w:val="24"/>
                <w:szCs w:val="28"/>
              </w:rPr>
              <w:t>Галсан</w:t>
            </w:r>
            <w:proofErr w:type="spellEnd"/>
            <w:r w:rsidRPr="00012207">
              <w:rPr>
                <w:rFonts w:ascii="Times New Roman" w:hAnsi="Times New Roman"/>
                <w:sz w:val="24"/>
                <w:szCs w:val="28"/>
              </w:rPr>
              <w:t xml:space="preserve"> Гомбое</w:t>
            </w:r>
            <w:proofErr w:type="gramStart"/>
            <w:r w:rsidRPr="00012207">
              <w:rPr>
                <w:rFonts w:ascii="Times New Roman" w:hAnsi="Times New Roman"/>
                <w:sz w:val="24"/>
                <w:szCs w:val="28"/>
              </w:rPr>
              <w:t>в-</w:t>
            </w:r>
            <w:proofErr w:type="gramEnd"/>
            <w:r w:rsidRPr="00012207">
              <w:rPr>
                <w:rFonts w:ascii="Times New Roman" w:hAnsi="Times New Roman"/>
                <w:sz w:val="24"/>
                <w:szCs w:val="28"/>
              </w:rPr>
              <w:t xml:space="preserve"> лама и сподвижник………………………………………………..</w:t>
            </w:r>
          </w:p>
          <w:p w:rsidR="00BD724D" w:rsidRPr="00012207" w:rsidRDefault="00BD724D" w:rsidP="006918D9">
            <w:pPr>
              <w:spacing w:after="0" w:line="360" w:lineRule="auto"/>
              <w:ind w:right="-1"/>
              <w:rPr>
                <w:rFonts w:ascii="Times New Roman" w:hAnsi="Times New Roman"/>
                <w:b/>
                <w:sz w:val="24"/>
                <w:szCs w:val="28"/>
              </w:rPr>
            </w:pPr>
            <w:r w:rsidRPr="00012207">
              <w:rPr>
                <w:rFonts w:ascii="Times New Roman" w:hAnsi="Times New Roman"/>
                <w:sz w:val="24"/>
                <w:szCs w:val="28"/>
              </w:rPr>
              <w:t>§ 3. Бобровников Алексей Александрович</w:t>
            </w:r>
            <w:r>
              <w:rPr>
                <w:rFonts w:ascii="Times New Roman" w:hAnsi="Times New Roman"/>
                <w:sz w:val="24"/>
                <w:szCs w:val="28"/>
              </w:rPr>
              <w:t xml:space="preserve"> </w:t>
            </w:r>
            <w:r w:rsidRPr="00012207">
              <w:rPr>
                <w:rFonts w:ascii="Times New Roman" w:hAnsi="Times New Roman"/>
                <w:sz w:val="24"/>
                <w:szCs w:val="28"/>
              </w:rPr>
              <w:t>- сподвижник и коллега…………………...</w:t>
            </w:r>
          </w:p>
        </w:tc>
        <w:tc>
          <w:tcPr>
            <w:tcW w:w="1417" w:type="dxa"/>
          </w:tcPr>
          <w:p w:rsidR="00BD724D" w:rsidRPr="00012207" w:rsidRDefault="00AF38D9" w:rsidP="006918D9">
            <w:pPr>
              <w:spacing w:after="0" w:line="360" w:lineRule="auto"/>
              <w:ind w:right="-1"/>
              <w:jc w:val="both"/>
              <w:rPr>
                <w:rFonts w:ascii="Times New Roman" w:hAnsi="Times New Roman"/>
                <w:sz w:val="24"/>
                <w:szCs w:val="28"/>
              </w:rPr>
            </w:pPr>
            <w:r>
              <w:rPr>
                <w:rFonts w:ascii="Times New Roman" w:hAnsi="Times New Roman"/>
                <w:sz w:val="24"/>
                <w:szCs w:val="28"/>
              </w:rPr>
              <w:t>8-10</w:t>
            </w:r>
            <w:r w:rsidR="00C309C6">
              <w:rPr>
                <w:rFonts w:ascii="Times New Roman" w:hAnsi="Times New Roman"/>
                <w:sz w:val="24"/>
                <w:szCs w:val="28"/>
              </w:rPr>
              <w:t xml:space="preserve"> </w:t>
            </w:r>
            <w:r w:rsidR="00BD724D" w:rsidRPr="00012207">
              <w:rPr>
                <w:rFonts w:ascii="Times New Roman" w:hAnsi="Times New Roman"/>
                <w:sz w:val="24"/>
                <w:szCs w:val="28"/>
              </w:rPr>
              <w:t>стр.</w:t>
            </w:r>
          </w:p>
          <w:p w:rsidR="00BD724D" w:rsidRPr="00012207" w:rsidRDefault="00AF38D9" w:rsidP="006918D9">
            <w:pPr>
              <w:spacing w:after="0" w:line="360" w:lineRule="auto"/>
              <w:ind w:right="-1"/>
              <w:jc w:val="both"/>
              <w:rPr>
                <w:rFonts w:ascii="Times New Roman" w:hAnsi="Times New Roman"/>
                <w:sz w:val="24"/>
                <w:szCs w:val="28"/>
              </w:rPr>
            </w:pPr>
            <w:r>
              <w:rPr>
                <w:rFonts w:ascii="Times New Roman" w:hAnsi="Times New Roman"/>
                <w:sz w:val="24"/>
                <w:szCs w:val="28"/>
              </w:rPr>
              <w:t>11-13</w:t>
            </w:r>
            <w:r w:rsidR="00BD724D" w:rsidRPr="00012207">
              <w:rPr>
                <w:rFonts w:ascii="Times New Roman" w:hAnsi="Times New Roman"/>
                <w:sz w:val="24"/>
                <w:szCs w:val="28"/>
              </w:rPr>
              <w:t xml:space="preserve"> стр.</w:t>
            </w:r>
          </w:p>
        </w:tc>
      </w:tr>
      <w:tr w:rsidR="00BD724D" w:rsidRPr="00012207" w:rsidTr="006918D9">
        <w:tc>
          <w:tcPr>
            <w:tcW w:w="8897" w:type="dxa"/>
          </w:tcPr>
          <w:p w:rsidR="00BD724D" w:rsidRPr="00012207" w:rsidRDefault="00BD724D" w:rsidP="006918D9">
            <w:pPr>
              <w:pStyle w:val="a3"/>
              <w:spacing w:line="360" w:lineRule="auto"/>
              <w:ind w:right="-1"/>
              <w:contextualSpacing/>
              <w:rPr>
                <w:b/>
                <w:sz w:val="24"/>
                <w:szCs w:val="28"/>
              </w:rPr>
            </w:pPr>
            <w:r w:rsidRPr="00012207">
              <w:rPr>
                <w:sz w:val="24"/>
                <w:szCs w:val="28"/>
              </w:rPr>
              <w:t>Заключение………………………………………………..………………………………..</w:t>
            </w:r>
          </w:p>
        </w:tc>
        <w:tc>
          <w:tcPr>
            <w:tcW w:w="1417" w:type="dxa"/>
          </w:tcPr>
          <w:p w:rsidR="00BD724D" w:rsidRPr="00012207" w:rsidRDefault="00BD724D" w:rsidP="00C309C6">
            <w:pPr>
              <w:pStyle w:val="a3"/>
              <w:spacing w:line="360" w:lineRule="auto"/>
              <w:ind w:right="-1"/>
              <w:contextualSpacing/>
              <w:rPr>
                <w:sz w:val="24"/>
                <w:szCs w:val="28"/>
              </w:rPr>
            </w:pPr>
            <w:r w:rsidRPr="00012207">
              <w:rPr>
                <w:sz w:val="24"/>
                <w:szCs w:val="28"/>
              </w:rPr>
              <w:t>1</w:t>
            </w:r>
            <w:r w:rsidR="00AF38D9">
              <w:rPr>
                <w:sz w:val="24"/>
                <w:szCs w:val="28"/>
              </w:rPr>
              <w:t>4</w:t>
            </w:r>
            <w:r w:rsidRPr="00012207">
              <w:rPr>
                <w:sz w:val="24"/>
                <w:szCs w:val="28"/>
              </w:rPr>
              <w:t xml:space="preserve"> стр.</w:t>
            </w:r>
          </w:p>
        </w:tc>
      </w:tr>
      <w:tr w:rsidR="00BD724D" w:rsidRPr="00012207" w:rsidTr="006918D9">
        <w:tc>
          <w:tcPr>
            <w:tcW w:w="8897" w:type="dxa"/>
          </w:tcPr>
          <w:p w:rsidR="00BD724D" w:rsidRPr="00012207" w:rsidRDefault="00BD724D" w:rsidP="006918D9">
            <w:pPr>
              <w:pStyle w:val="a3"/>
              <w:spacing w:line="360" w:lineRule="auto"/>
              <w:ind w:right="-1"/>
              <w:contextualSpacing/>
              <w:rPr>
                <w:sz w:val="24"/>
                <w:szCs w:val="28"/>
              </w:rPr>
            </w:pPr>
            <w:r w:rsidRPr="00012207">
              <w:rPr>
                <w:sz w:val="24"/>
                <w:szCs w:val="28"/>
              </w:rPr>
              <w:t>Список источников…..…………………………………………………………………….</w:t>
            </w:r>
          </w:p>
        </w:tc>
        <w:tc>
          <w:tcPr>
            <w:tcW w:w="1417" w:type="dxa"/>
          </w:tcPr>
          <w:p w:rsidR="00BD724D" w:rsidRPr="00012207" w:rsidRDefault="00AF38D9" w:rsidP="00C309C6">
            <w:pPr>
              <w:pStyle w:val="a3"/>
              <w:spacing w:line="360" w:lineRule="auto"/>
              <w:ind w:right="-1"/>
              <w:contextualSpacing/>
              <w:rPr>
                <w:sz w:val="24"/>
                <w:szCs w:val="28"/>
              </w:rPr>
            </w:pPr>
            <w:r>
              <w:rPr>
                <w:sz w:val="24"/>
                <w:szCs w:val="28"/>
              </w:rPr>
              <w:t>15</w:t>
            </w:r>
            <w:r w:rsidR="00DB6E7D">
              <w:rPr>
                <w:sz w:val="24"/>
                <w:szCs w:val="28"/>
              </w:rPr>
              <w:t xml:space="preserve"> </w:t>
            </w:r>
            <w:r w:rsidR="00BD724D" w:rsidRPr="00012207">
              <w:rPr>
                <w:sz w:val="24"/>
                <w:szCs w:val="28"/>
              </w:rPr>
              <w:t>стр.</w:t>
            </w:r>
          </w:p>
        </w:tc>
      </w:tr>
    </w:tbl>
    <w:p w:rsidR="00A51980" w:rsidRDefault="00A51980" w:rsidP="00B032A4">
      <w:pPr>
        <w:spacing w:line="360" w:lineRule="auto"/>
        <w:ind w:right="567"/>
        <w:contextualSpacing/>
        <w:rPr>
          <w:rFonts w:ascii="Times New Roman" w:hAnsi="Times New Roman"/>
          <w:sz w:val="28"/>
          <w:szCs w:val="28"/>
        </w:rPr>
      </w:pPr>
    </w:p>
    <w:p w:rsidR="00BD724D" w:rsidRDefault="00BD724D" w:rsidP="00B032A4">
      <w:pPr>
        <w:spacing w:line="360" w:lineRule="auto"/>
        <w:ind w:right="567"/>
        <w:contextualSpacing/>
        <w:rPr>
          <w:rFonts w:ascii="Times New Roman" w:hAnsi="Times New Roman"/>
          <w:sz w:val="28"/>
          <w:szCs w:val="28"/>
        </w:rPr>
      </w:pPr>
    </w:p>
    <w:p w:rsidR="00BD724D" w:rsidRDefault="00BD724D" w:rsidP="00B032A4">
      <w:pPr>
        <w:spacing w:line="360" w:lineRule="auto"/>
        <w:ind w:right="567"/>
        <w:contextualSpacing/>
        <w:rPr>
          <w:rFonts w:ascii="Times New Roman" w:hAnsi="Times New Roman"/>
          <w:sz w:val="28"/>
          <w:szCs w:val="28"/>
        </w:rPr>
      </w:pPr>
    </w:p>
    <w:p w:rsidR="00BD724D" w:rsidRPr="00B032A4" w:rsidRDefault="00BD724D"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Pr="00B032A4" w:rsidRDefault="00A51980" w:rsidP="00B032A4">
      <w:pPr>
        <w:spacing w:line="360" w:lineRule="auto"/>
        <w:ind w:right="567"/>
        <w:contextualSpacing/>
        <w:rPr>
          <w:rFonts w:ascii="Times New Roman" w:hAnsi="Times New Roman"/>
          <w:sz w:val="28"/>
          <w:szCs w:val="28"/>
        </w:rPr>
      </w:pPr>
    </w:p>
    <w:p w:rsidR="00A51980" w:rsidRDefault="00A51980" w:rsidP="00B032A4">
      <w:pPr>
        <w:spacing w:line="360" w:lineRule="auto"/>
        <w:ind w:right="567"/>
        <w:contextualSpacing/>
        <w:rPr>
          <w:rFonts w:ascii="Times New Roman" w:hAnsi="Times New Roman"/>
          <w:sz w:val="28"/>
          <w:szCs w:val="28"/>
        </w:rPr>
      </w:pPr>
    </w:p>
    <w:p w:rsidR="00A51980" w:rsidRDefault="00A51980" w:rsidP="00B032A4">
      <w:pPr>
        <w:spacing w:line="360" w:lineRule="auto"/>
        <w:ind w:right="567"/>
        <w:contextualSpacing/>
        <w:rPr>
          <w:rFonts w:ascii="Times New Roman" w:hAnsi="Times New Roman"/>
          <w:sz w:val="28"/>
          <w:szCs w:val="28"/>
        </w:rPr>
      </w:pPr>
    </w:p>
    <w:p w:rsidR="000B2880" w:rsidRDefault="000B2880" w:rsidP="00B032A4">
      <w:pPr>
        <w:spacing w:line="360" w:lineRule="auto"/>
        <w:ind w:right="567"/>
        <w:contextualSpacing/>
        <w:rPr>
          <w:rFonts w:ascii="Times New Roman" w:hAnsi="Times New Roman"/>
          <w:sz w:val="28"/>
          <w:szCs w:val="28"/>
        </w:rPr>
      </w:pPr>
    </w:p>
    <w:p w:rsidR="000B2880" w:rsidRDefault="000B2880" w:rsidP="00B032A4">
      <w:pPr>
        <w:spacing w:line="360" w:lineRule="auto"/>
        <w:ind w:right="567"/>
        <w:contextualSpacing/>
        <w:rPr>
          <w:rFonts w:ascii="Times New Roman" w:hAnsi="Times New Roman"/>
          <w:sz w:val="28"/>
          <w:szCs w:val="28"/>
        </w:rPr>
      </w:pPr>
    </w:p>
    <w:p w:rsidR="00A51980" w:rsidRDefault="00A51980" w:rsidP="00EA404C">
      <w:pPr>
        <w:spacing w:line="360" w:lineRule="auto"/>
        <w:ind w:right="567"/>
        <w:contextualSpacing/>
        <w:rPr>
          <w:rFonts w:ascii="Times New Roman" w:hAnsi="Times New Roman"/>
          <w:sz w:val="28"/>
          <w:szCs w:val="28"/>
        </w:rPr>
      </w:pPr>
    </w:p>
    <w:p w:rsidR="00016AB5" w:rsidRDefault="00016AB5" w:rsidP="00EA404C">
      <w:pPr>
        <w:spacing w:line="360" w:lineRule="auto"/>
        <w:ind w:right="567"/>
        <w:contextualSpacing/>
        <w:rPr>
          <w:rFonts w:ascii="Times New Roman" w:hAnsi="Times New Roman"/>
          <w:sz w:val="28"/>
          <w:szCs w:val="28"/>
        </w:rPr>
      </w:pPr>
    </w:p>
    <w:p w:rsidR="00F32914" w:rsidRPr="00B032A4" w:rsidRDefault="00F32914" w:rsidP="00EA404C">
      <w:pPr>
        <w:spacing w:line="360" w:lineRule="auto"/>
        <w:ind w:right="567"/>
        <w:contextualSpacing/>
        <w:rPr>
          <w:rFonts w:ascii="Times New Roman" w:hAnsi="Times New Roman"/>
          <w:sz w:val="28"/>
          <w:szCs w:val="28"/>
        </w:rPr>
      </w:pPr>
    </w:p>
    <w:p w:rsidR="00A51980" w:rsidRPr="00B032A4" w:rsidRDefault="00A51980" w:rsidP="000B2880">
      <w:pPr>
        <w:spacing w:line="360" w:lineRule="auto"/>
        <w:ind w:right="-1" w:firstLine="426"/>
        <w:contextualSpacing/>
        <w:rPr>
          <w:rFonts w:ascii="Times New Roman" w:hAnsi="Times New Roman"/>
          <w:b/>
          <w:sz w:val="28"/>
          <w:szCs w:val="28"/>
        </w:rPr>
      </w:pPr>
      <w:r w:rsidRPr="00B032A4">
        <w:rPr>
          <w:rFonts w:ascii="Times New Roman" w:hAnsi="Times New Roman"/>
          <w:b/>
          <w:sz w:val="28"/>
          <w:szCs w:val="28"/>
        </w:rPr>
        <w:lastRenderedPageBreak/>
        <w:t>Введение</w:t>
      </w:r>
    </w:p>
    <w:p w:rsidR="000B2880" w:rsidRPr="001B67A9" w:rsidRDefault="000B2880" w:rsidP="000B2880">
      <w:pPr>
        <w:spacing w:after="0"/>
        <w:ind w:right="-1" w:firstLine="426"/>
        <w:contextualSpacing/>
        <w:jc w:val="both"/>
        <w:rPr>
          <w:rFonts w:ascii="Times New Roman" w:hAnsi="Times New Roman"/>
          <w:sz w:val="24"/>
          <w:szCs w:val="24"/>
        </w:rPr>
      </w:pPr>
      <w:r w:rsidRPr="001B67A9">
        <w:rPr>
          <w:rFonts w:ascii="Times New Roman" w:hAnsi="Times New Roman"/>
          <w:sz w:val="24"/>
          <w:szCs w:val="24"/>
        </w:rPr>
        <w:t xml:space="preserve">В 2022 году исполняется 200-летие </w:t>
      </w:r>
      <w:r w:rsidR="00A51980" w:rsidRPr="001B67A9">
        <w:rPr>
          <w:rFonts w:ascii="Times New Roman" w:hAnsi="Times New Roman"/>
          <w:sz w:val="24"/>
          <w:szCs w:val="24"/>
        </w:rPr>
        <w:t>со дня рождения одного из талантливейших востоковедов XIX века, первого бурятского ученого, Доржи Банзарова.</w:t>
      </w:r>
      <w:r w:rsidRPr="001B67A9">
        <w:rPr>
          <w:rFonts w:ascii="Times New Roman" w:hAnsi="Times New Roman"/>
          <w:sz w:val="24"/>
          <w:szCs w:val="24"/>
        </w:rPr>
        <w:t xml:space="preserve"> </w:t>
      </w:r>
      <w:r w:rsidR="001B67A9" w:rsidRPr="001B67A9">
        <w:rPr>
          <w:rFonts w:ascii="Times New Roman" w:hAnsi="Times New Roman"/>
          <w:sz w:val="24"/>
          <w:szCs w:val="24"/>
        </w:rPr>
        <w:t>В</w:t>
      </w:r>
      <w:r w:rsidRPr="001B67A9">
        <w:rPr>
          <w:rFonts w:ascii="Times New Roman" w:hAnsi="Times New Roman"/>
          <w:color w:val="000000"/>
          <w:sz w:val="24"/>
          <w:szCs w:val="24"/>
        </w:rPr>
        <w:t xml:space="preserve">ыдающийся сын </w:t>
      </w:r>
      <w:r w:rsidR="001B67A9" w:rsidRPr="001B67A9">
        <w:rPr>
          <w:rFonts w:ascii="Times New Roman" w:hAnsi="Times New Roman"/>
          <w:color w:val="000000"/>
          <w:sz w:val="24"/>
          <w:szCs w:val="24"/>
        </w:rPr>
        <w:t>бурят</w:t>
      </w:r>
      <w:r w:rsidRPr="001B67A9">
        <w:rPr>
          <w:rFonts w:ascii="Times New Roman" w:hAnsi="Times New Roman"/>
          <w:color w:val="000000"/>
          <w:sz w:val="24"/>
          <w:szCs w:val="24"/>
        </w:rPr>
        <w:t>ского народа, человек с чрезвычайно сложной судь</w:t>
      </w:r>
      <w:r w:rsidR="001B67A9" w:rsidRPr="001B67A9">
        <w:rPr>
          <w:rFonts w:ascii="Times New Roman" w:hAnsi="Times New Roman"/>
          <w:color w:val="000000"/>
          <w:sz w:val="24"/>
          <w:szCs w:val="24"/>
        </w:rPr>
        <w:t>бой, видный востоковед</w:t>
      </w:r>
      <w:r w:rsidRPr="001B67A9">
        <w:rPr>
          <w:rFonts w:ascii="Times New Roman" w:hAnsi="Times New Roman"/>
          <w:color w:val="000000"/>
          <w:sz w:val="24"/>
          <w:szCs w:val="24"/>
        </w:rPr>
        <w:t>.</w:t>
      </w:r>
    </w:p>
    <w:p w:rsidR="006540AD" w:rsidRDefault="00A51980" w:rsidP="000B2880">
      <w:pPr>
        <w:spacing w:after="0"/>
        <w:ind w:right="-1" w:firstLine="426"/>
        <w:contextualSpacing/>
        <w:jc w:val="both"/>
        <w:rPr>
          <w:rFonts w:ascii="Times New Roman" w:hAnsi="Times New Roman"/>
          <w:sz w:val="24"/>
          <w:szCs w:val="24"/>
        </w:rPr>
      </w:pPr>
      <w:r w:rsidRPr="001B67A9">
        <w:rPr>
          <w:rFonts w:ascii="Times New Roman" w:hAnsi="Times New Roman"/>
          <w:sz w:val="24"/>
          <w:szCs w:val="24"/>
        </w:rPr>
        <w:t>Совсем молодым закончил Доржи Банзаров свой жизненный путь</w:t>
      </w:r>
      <w:r w:rsidR="00C336DC">
        <w:rPr>
          <w:rFonts w:ascii="Times New Roman" w:hAnsi="Times New Roman"/>
          <w:sz w:val="24"/>
          <w:szCs w:val="24"/>
        </w:rPr>
        <w:t xml:space="preserve"> </w:t>
      </w:r>
      <w:r w:rsidR="00C336DC" w:rsidRPr="001B67A9">
        <w:rPr>
          <w:rFonts w:ascii="Times New Roman" w:hAnsi="Times New Roman"/>
          <w:sz w:val="24"/>
          <w:szCs w:val="24"/>
        </w:rPr>
        <w:t>(1822-1855 гг.)</w:t>
      </w:r>
      <w:r w:rsidRPr="001B67A9">
        <w:rPr>
          <w:rFonts w:ascii="Times New Roman" w:hAnsi="Times New Roman"/>
          <w:sz w:val="24"/>
          <w:szCs w:val="24"/>
        </w:rPr>
        <w:t>. Его 33-летняя жизнь промелькнула ярким м</w:t>
      </w:r>
      <w:r w:rsidR="00B5186B">
        <w:rPr>
          <w:rFonts w:ascii="Times New Roman" w:hAnsi="Times New Roman"/>
          <w:sz w:val="24"/>
          <w:szCs w:val="24"/>
        </w:rPr>
        <w:t>етеором. За свою короткую жизнь</w:t>
      </w:r>
      <w:r w:rsidRPr="001B67A9">
        <w:rPr>
          <w:rFonts w:ascii="Times New Roman" w:hAnsi="Times New Roman"/>
          <w:sz w:val="24"/>
          <w:szCs w:val="24"/>
        </w:rPr>
        <w:t xml:space="preserve"> он сумел внести большой вклад в различные отрасли востоковедения, оставив заметный след и обогатив сокровищницу отечественного востоковедения трудами, не потерявшими своего научного значения и в наши дни. Некоторые из его научных положений получили всеобщее признание и вошли в золотой фонд отечественной востоковедной науки. </w:t>
      </w:r>
    </w:p>
    <w:p w:rsidR="00732650" w:rsidRDefault="00732650" w:rsidP="000B2880">
      <w:pPr>
        <w:spacing w:after="0"/>
        <w:ind w:right="-1" w:firstLine="426"/>
        <w:contextualSpacing/>
        <w:jc w:val="both"/>
        <w:rPr>
          <w:rFonts w:ascii="Times New Roman" w:hAnsi="Times New Roman"/>
          <w:sz w:val="24"/>
          <w:szCs w:val="24"/>
        </w:rPr>
      </w:pPr>
      <w:r w:rsidRPr="005A70BB">
        <w:rPr>
          <w:rFonts w:ascii="Times New Roman" w:hAnsi="Times New Roman"/>
          <w:sz w:val="24"/>
          <w:szCs w:val="24"/>
        </w:rPr>
        <w:t>Изучение научного творчества</w:t>
      </w:r>
      <w:r w:rsidR="00B5186B">
        <w:rPr>
          <w:rFonts w:ascii="Times New Roman" w:hAnsi="Times New Roman"/>
          <w:sz w:val="24"/>
          <w:szCs w:val="24"/>
        </w:rPr>
        <w:t xml:space="preserve"> Доржи Банзарова продолжается и </w:t>
      </w:r>
      <w:r w:rsidRPr="005A70BB">
        <w:rPr>
          <w:rFonts w:ascii="Times New Roman" w:hAnsi="Times New Roman"/>
          <w:sz w:val="24"/>
          <w:szCs w:val="24"/>
        </w:rPr>
        <w:t>сегодня. Значительное влияние на изучение творческого наследия ученог</w:t>
      </w:r>
      <w:r w:rsidR="00D2794F">
        <w:rPr>
          <w:rFonts w:ascii="Times New Roman" w:hAnsi="Times New Roman"/>
          <w:sz w:val="24"/>
          <w:szCs w:val="24"/>
        </w:rPr>
        <w:t xml:space="preserve">о оказали научные конференции </w:t>
      </w:r>
      <w:r w:rsidR="003755D8">
        <w:rPr>
          <w:rFonts w:ascii="Times New Roman" w:hAnsi="Times New Roman"/>
          <w:sz w:val="24"/>
          <w:szCs w:val="24"/>
        </w:rPr>
        <w:t xml:space="preserve">такие как </w:t>
      </w:r>
      <w:r w:rsidR="00B5186B">
        <w:rPr>
          <w:rFonts w:ascii="Times New Roman" w:hAnsi="Times New Roman"/>
          <w:sz w:val="24"/>
          <w:szCs w:val="24"/>
        </w:rPr>
        <w:t>«</w:t>
      </w:r>
      <w:proofErr w:type="spellStart"/>
      <w:r w:rsidR="00B5186B">
        <w:rPr>
          <w:rFonts w:ascii="Times New Roman" w:hAnsi="Times New Roman"/>
          <w:sz w:val="24"/>
          <w:szCs w:val="24"/>
        </w:rPr>
        <w:t>Б</w:t>
      </w:r>
      <w:r w:rsidR="00D2794F" w:rsidRPr="005A70BB">
        <w:rPr>
          <w:rFonts w:ascii="Times New Roman" w:hAnsi="Times New Roman"/>
          <w:sz w:val="24"/>
          <w:szCs w:val="24"/>
        </w:rPr>
        <w:t>а</w:t>
      </w:r>
      <w:r w:rsidR="00B5186B">
        <w:rPr>
          <w:rFonts w:ascii="Times New Roman" w:hAnsi="Times New Roman"/>
          <w:sz w:val="24"/>
          <w:szCs w:val="24"/>
        </w:rPr>
        <w:t>н</w:t>
      </w:r>
      <w:r w:rsidR="00D2794F" w:rsidRPr="005A70BB">
        <w:rPr>
          <w:rFonts w:ascii="Times New Roman" w:hAnsi="Times New Roman"/>
          <w:sz w:val="24"/>
          <w:szCs w:val="24"/>
        </w:rPr>
        <w:t>заровские</w:t>
      </w:r>
      <w:proofErr w:type="spellEnd"/>
      <w:r w:rsidR="003755D8">
        <w:rPr>
          <w:rFonts w:ascii="Times New Roman" w:hAnsi="Times New Roman"/>
          <w:sz w:val="24"/>
          <w:szCs w:val="24"/>
        </w:rPr>
        <w:t xml:space="preserve"> чтения»</w:t>
      </w:r>
      <w:r w:rsidRPr="005A70BB">
        <w:rPr>
          <w:rFonts w:ascii="Times New Roman" w:hAnsi="Times New Roman"/>
          <w:sz w:val="24"/>
          <w:szCs w:val="24"/>
        </w:rPr>
        <w:t>, проводимые на разных уровнях и посвященные юбилейны</w:t>
      </w:r>
      <w:r w:rsidR="003755D8">
        <w:rPr>
          <w:rFonts w:ascii="Times New Roman" w:hAnsi="Times New Roman"/>
          <w:sz w:val="24"/>
          <w:szCs w:val="24"/>
        </w:rPr>
        <w:t>м датам со дня рождения ученого</w:t>
      </w:r>
      <w:r w:rsidRPr="005A70BB">
        <w:rPr>
          <w:rFonts w:ascii="Times New Roman" w:hAnsi="Times New Roman"/>
          <w:sz w:val="24"/>
          <w:szCs w:val="24"/>
        </w:rPr>
        <w:t xml:space="preserve">. </w:t>
      </w:r>
    </w:p>
    <w:p w:rsidR="00A51980" w:rsidRPr="001B67A9" w:rsidRDefault="001B67A9" w:rsidP="000B2880">
      <w:pPr>
        <w:spacing w:after="0"/>
        <w:ind w:right="-1" w:firstLine="426"/>
        <w:contextualSpacing/>
        <w:jc w:val="both"/>
        <w:rPr>
          <w:rFonts w:ascii="Times New Roman" w:hAnsi="Times New Roman"/>
          <w:sz w:val="24"/>
          <w:szCs w:val="24"/>
        </w:rPr>
      </w:pPr>
      <w:r>
        <w:rPr>
          <w:rFonts w:ascii="Times New Roman" w:hAnsi="Times New Roman"/>
          <w:sz w:val="24"/>
          <w:szCs w:val="24"/>
        </w:rPr>
        <w:t xml:space="preserve">Несмотря </w:t>
      </w:r>
      <w:r w:rsidR="003755D8">
        <w:rPr>
          <w:rFonts w:ascii="Times New Roman" w:hAnsi="Times New Roman"/>
          <w:sz w:val="24"/>
          <w:szCs w:val="24"/>
        </w:rPr>
        <w:t xml:space="preserve">на </w:t>
      </w:r>
      <w:r>
        <w:rPr>
          <w:rFonts w:ascii="Times New Roman" w:hAnsi="Times New Roman"/>
          <w:sz w:val="24"/>
          <w:szCs w:val="24"/>
        </w:rPr>
        <w:t>нал</w:t>
      </w:r>
      <w:r w:rsidR="003755D8">
        <w:rPr>
          <w:rFonts w:ascii="Times New Roman" w:hAnsi="Times New Roman"/>
          <w:sz w:val="24"/>
          <w:szCs w:val="24"/>
        </w:rPr>
        <w:t>ичие огромных количеств научных и</w:t>
      </w:r>
      <w:r>
        <w:rPr>
          <w:rFonts w:ascii="Times New Roman" w:hAnsi="Times New Roman"/>
          <w:sz w:val="24"/>
          <w:szCs w:val="24"/>
        </w:rPr>
        <w:t xml:space="preserve"> биографических трудов</w:t>
      </w:r>
      <w:r w:rsidR="006540AD">
        <w:rPr>
          <w:rFonts w:ascii="Times New Roman" w:hAnsi="Times New Roman"/>
          <w:sz w:val="24"/>
          <w:szCs w:val="24"/>
        </w:rPr>
        <w:t xml:space="preserve"> </w:t>
      </w:r>
      <w:r w:rsidR="00B5186B">
        <w:rPr>
          <w:rFonts w:ascii="Times New Roman" w:hAnsi="Times New Roman"/>
          <w:sz w:val="24"/>
          <w:szCs w:val="24"/>
        </w:rPr>
        <w:t>написанные бурятскими</w:t>
      </w:r>
      <w:r>
        <w:rPr>
          <w:rFonts w:ascii="Times New Roman" w:hAnsi="Times New Roman"/>
          <w:sz w:val="24"/>
          <w:szCs w:val="24"/>
        </w:rPr>
        <w:t xml:space="preserve"> учеными</w:t>
      </w:r>
      <w:r w:rsidR="006540AD">
        <w:rPr>
          <w:rFonts w:ascii="Times New Roman" w:hAnsi="Times New Roman"/>
          <w:sz w:val="24"/>
          <w:szCs w:val="24"/>
        </w:rPr>
        <w:t xml:space="preserve"> и исследователями</w:t>
      </w:r>
      <w:r>
        <w:rPr>
          <w:rFonts w:ascii="Times New Roman" w:hAnsi="Times New Roman"/>
          <w:sz w:val="24"/>
          <w:szCs w:val="24"/>
        </w:rPr>
        <w:t xml:space="preserve"> о жизни</w:t>
      </w:r>
      <w:r w:rsidR="003755D8">
        <w:rPr>
          <w:rFonts w:ascii="Times New Roman" w:hAnsi="Times New Roman"/>
          <w:sz w:val="24"/>
          <w:szCs w:val="24"/>
        </w:rPr>
        <w:t xml:space="preserve"> и </w:t>
      </w:r>
      <w:r w:rsidR="00732650">
        <w:rPr>
          <w:rFonts w:ascii="Times New Roman" w:hAnsi="Times New Roman"/>
          <w:sz w:val="24"/>
          <w:szCs w:val="24"/>
        </w:rPr>
        <w:t>деятельности</w:t>
      </w:r>
      <w:r w:rsidR="0034638C">
        <w:rPr>
          <w:rFonts w:ascii="Times New Roman" w:hAnsi="Times New Roman"/>
          <w:sz w:val="24"/>
          <w:szCs w:val="24"/>
        </w:rPr>
        <w:t xml:space="preserve"> Доржи</w:t>
      </w:r>
      <w:r>
        <w:rPr>
          <w:rFonts w:ascii="Times New Roman" w:hAnsi="Times New Roman"/>
          <w:sz w:val="24"/>
          <w:szCs w:val="24"/>
        </w:rPr>
        <w:t xml:space="preserve"> Банзарова</w:t>
      </w:r>
      <w:r w:rsidR="00EF3419">
        <w:rPr>
          <w:rFonts w:ascii="Times New Roman" w:hAnsi="Times New Roman"/>
          <w:sz w:val="24"/>
          <w:szCs w:val="24"/>
        </w:rPr>
        <w:t xml:space="preserve">. </w:t>
      </w:r>
      <w:r w:rsidR="0034638C">
        <w:rPr>
          <w:rFonts w:ascii="Times New Roman" w:hAnsi="Times New Roman"/>
          <w:sz w:val="24"/>
          <w:szCs w:val="24"/>
        </w:rPr>
        <w:t xml:space="preserve"> Казанские годы жизни Доржи</w:t>
      </w:r>
      <w:r w:rsidR="00732650">
        <w:rPr>
          <w:rFonts w:ascii="Times New Roman" w:hAnsi="Times New Roman"/>
          <w:sz w:val="24"/>
          <w:szCs w:val="24"/>
        </w:rPr>
        <w:t xml:space="preserve"> Банзарова </w:t>
      </w:r>
      <w:proofErr w:type="gramStart"/>
      <w:r w:rsidR="00732650">
        <w:rPr>
          <w:rFonts w:ascii="Times New Roman" w:hAnsi="Times New Roman"/>
          <w:sz w:val="24"/>
          <w:szCs w:val="24"/>
        </w:rPr>
        <w:t>и</w:t>
      </w:r>
      <w:r w:rsidR="00EF3419">
        <w:rPr>
          <w:rFonts w:ascii="Times New Roman" w:hAnsi="Times New Roman"/>
          <w:sz w:val="24"/>
          <w:szCs w:val="24"/>
        </w:rPr>
        <w:t xml:space="preserve">меет фрагментарный </w:t>
      </w:r>
      <w:r w:rsidR="00732650">
        <w:rPr>
          <w:rFonts w:ascii="Times New Roman" w:hAnsi="Times New Roman"/>
          <w:sz w:val="24"/>
          <w:szCs w:val="24"/>
        </w:rPr>
        <w:t>характер и нет</w:t>
      </w:r>
      <w:proofErr w:type="gramEnd"/>
      <w:r w:rsidR="00732650">
        <w:rPr>
          <w:rFonts w:ascii="Times New Roman" w:hAnsi="Times New Roman"/>
          <w:sz w:val="24"/>
          <w:szCs w:val="24"/>
        </w:rPr>
        <w:t xml:space="preserve"> целостности</w:t>
      </w:r>
      <w:r w:rsidR="003755D8">
        <w:rPr>
          <w:rFonts w:ascii="Times New Roman" w:hAnsi="Times New Roman"/>
          <w:sz w:val="24"/>
          <w:szCs w:val="24"/>
        </w:rPr>
        <w:t xml:space="preserve"> ни о его</w:t>
      </w:r>
      <w:r w:rsidR="00EF3419">
        <w:rPr>
          <w:rFonts w:ascii="Times New Roman" w:hAnsi="Times New Roman"/>
          <w:sz w:val="24"/>
          <w:szCs w:val="24"/>
        </w:rPr>
        <w:t xml:space="preserve"> учителях,</w:t>
      </w:r>
      <w:r w:rsidR="00732650">
        <w:rPr>
          <w:rFonts w:ascii="Times New Roman" w:hAnsi="Times New Roman"/>
          <w:sz w:val="24"/>
          <w:szCs w:val="24"/>
        </w:rPr>
        <w:t xml:space="preserve"> </w:t>
      </w:r>
      <w:r w:rsidR="003755D8">
        <w:rPr>
          <w:rFonts w:ascii="Times New Roman" w:hAnsi="Times New Roman"/>
          <w:sz w:val="24"/>
          <w:szCs w:val="24"/>
        </w:rPr>
        <w:t>ни о</w:t>
      </w:r>
      <w:r w:rsidR="00EF3419">
        <w:rPr>
          <w:rFonts w:ascii="Times New Roman" w:hAnsi="Times New Roman"/>
          <w:sz w:val="24"/>
          <w:szCs w:val="24"/>
        </w:rPr>
        <w:t xml:space="preserve"> его сподвижниках. </w:t>
      </w:r>
      <w:r w:rsidR="00A51980" w:rsidRPr="001B67A9">
        <w:rPr>
          <w:rFonts w:ascii="Times New Roman" w:hAnsi="Times New Roman"/>
          <w:sz w:val="24"/>
          <w:szCs w:val="24"/>
        </w:rPr>
        <w:t xml:space="preserve">Обращение </w:t>
      </w:r>
      <w:r w:rsidR="00D2794F" w:rsidRPr="001B67A9">
        <w:rPr>
          <w:rFonts w:ascii="Times New Roman" w:hAnsi="Times New Roman"/>
          <w:sz w:val="24"/>
          <w:szCs w:val="24"/>
        </w:rPr>
        <w:t xml:space="preserve">к </w:t>
      </w:r>
      <w:r w:rsidR="00D2794F">
        <w:rPr>
          <w:rFonts w:ascii="Times New Roman" w:hAnsi="Times New Roman"/>
          <w:sz w:val="24"/>
          <w:szCs w:val="24"/>
        </w:rPr>
        <w:t>Казанскому периоду</w:t>
      </w:r>
      <w:r w:rsidR="00EF3419" w:rsidRPr="001B67A9">
        <w:rPr>
          <w:rFonts w:ascii="Times New Roman" w:hAnsi="Times New Roman"/>
          <w:sz w:val="24"/>
          <w:szCs w:val="24"/>
        </w:rPr>
        <w:t xml:space="preserve"> </w:t>
      </w:r>
      <w:r w:rsidR="00A51980" w:rsidRPr="001B67A9">
        <w:rPr>
          <w:rFonts w:ascii="Times New Roman" w:hAnsi="Times New Roman"/>
          <w:sz w:val="24"/>
          <w:szCs w:val="24"/>
        </w:rPr>
        <w:t>жизни и деятельности</w:t>
      </w:r>
      <w:r w:rsidR="00EF3419">
        <w:rPr>
          <w:rFonts w:ascii="Times New Roman" w:hAnsi="Times New Roman"/>
          <w:sz w:val="24"/>
          <w:szCs w:val="24"/>
        </w:rPr>
        <w:t xml:space="preserve"> </w:t>
      </w:r>
      <w:r w:rsidR="00A51980" w:rsidRPr="001B67A9">
        <w:rPr>
          <w:rFonts w:ascii="Times New Roman" w:hAnsi="Times New Roman"/>
          <w:sz w:val="24"/>
          <w:szCs w:val="24"/>
        </w:rPr>
        <w:t xml:space="preserve">первого бурятского ученого обусловлено необходимостью познания его наследия, потребностью изучения личности и судьбы ученого, значения его передовых идей в развитии </w:t>
      </w:r>
      <w:r w:rsidR="00D2794F" w:rsidRPr="001B67A9">
        <w:rPr>
          <w:rFonts w:ascii="Times New Roman" w:hAnsi="Times New Roman"/>
          <w:sz w:val="24"/>
          <w:szCs w:val="24"/>
        </w:rPr>
        <w:t>отечественной науки</w:t>
      </w:r>
      <w:r w:rsidR="00732650">
        <w:rPr>
          <w:rFonts w:ascii="Times New Roman" w:hAnsi="Times New Roman"/>
          <w:sz w:val="24"/>
          <w:szCs w:val="24"/>
        </w:rPr>
        <w:t>.</w:t>
      </w:r>
    </w:p>
    <w:p w:rsidR="00A51980" w:rsidRPr="001B67A9" w:rsidRDefault="004D18C6" w:rsidP="000B2880">
      <w:pPr>
        <w:spacing w:after="0"/>
        <w:ind w:right="-1" w:firstLine="426"/>
        <w:contextualSpacing/>
        <w:jc w:val="both"/>
        <w:rPr>
          <w:rFonts w:ascii="Times New Roman" w:hAnsi="Times New Roman"/>
          <w:sz w:val="24"/>
          <w:szCs w:val="24"/>
        </w:rPr>
      </w:pPr>
      <w:r>
        <w:rPr>
          <w:rFonts w:ascii="Times New Roman" w:hAnsi="Times New Roman"/>
          <w:sz w:val="24"/>
          <w:szCs w:val="24"/>
        </w:rPr>
        <w:t>Считаю</w:t>
      </w:r>
      <w:r w:rsidR="00A51980" w:rsidRPr="001B67A9">
        <w:rPr>
          <w:rFonts w:ascii="Times New Roman" w:hAnsi="Times New Roman"/>
          <w:sz w:val="24"/>
          <w:szCs w:val="24"/>
        </w:rPr>
        <w:t xml:space="preserve">, что </w:t>
      </w:r>
      <w:r w:rsidR="00A51980" w:rsidRPr="001B67A9">
        <w:rPr>
          <w:rFonts w:ascii="Times New Roman" w:hAnsi="Times New Roman"/>
          <w:b/>
          <w:sz w:val="24"/>
          <w:szCs w:val="24"/>
        </w:rPr>
        <w:t xml:space="preserve">актуальность </w:t>
      </w:r>
      <w:r w:rsidR="00A51980" w:rsidRPr="001B67A9">
        <w:rPr>
          <w:rFonts w:ascii="Times New Roman" w:hAnsi="Times New Roman"/>
          <w:sz w:val="24"/>
          <w:szCs w:val="24"/>
        </w:rPr>
        <w:t>изучения данной темы не вызывает со</w:t>
      </w:r>
      <w:r w:rsidR="00EF3419">
        <w:rPr>
          <w:rFonts w:ascii="Times New Roman" w:hAnsi="Times New Roman"/>
          <w:sz w:val="24"/>
          <w:szCs w:val="24"/>
        </w:rPr>
        <w:t>мнения, т.к. данная исследовательская работа</w:t>
      </w:r>
      <w:r w:rsidR="00A51980" w:rsidRPr="001B67A9">
        <w:rPr>
          <w:rFonts w:ascii="Times New Roman" w:hAnsi="Times New Roman"/>
          <w:sz w:val="24"/>
          <w:szCs w:val="24"/>
        </w:rPr>
        <w:t xml:space="preserve"> позволяет </w:t>
      </w:r>
      <w:r w:rsidR="00EF3419">
        <w:rPr>
          <w:rFonts w:ascii="Times New Roman" w:hAnsi="Times New Roman"/>
          <w:sz w:val="24"/>
          <w:szCs w:val="24"/>
        </w:rPr>
        <w:t>объединить</w:t>
      </w:r>
      <w:r w:rsidR="00EA404C">
        <w:rPr>
          <w:rFonts w:ascii="Times New Roman" w:hAnsi="Times New Roman"/>
          <w:sz w:val="24"/>
          <w:szCs w:val="24"/>
        </w:rPr>
        <w:t xml:space="preserve"> материалы</w:t>
      </w:r>
      <w:r w:rsidR="00EF3419">
        <w:rPr>
          <w:rFonts w:ascii="Times New Roman" w:hAnsi="Times New Roman"/>
          <w:sz w:val="24"/>
          <w:szCs w:val="24"/>
        </w:rPr>
        <w:t xml:space="preserve"> в единый труд и </w:t>
      </w:r>
      <w:r w:rsidR="00A51980" w:rsidRPr="001B67A9">
        <w:rPr>
          <w:rFonts w:ascii="Times New Roman" w:hAnsi="Times New Roman"/>
          <w:sz w:val="24"/>
          <w:szCs w:val="24"/>
        </w:rPr>
        <w:t xml:space="preserve">приобщить современников к </w:t>
      </w:r>
      <w:r w:rsidR="00EF3419">
        <w:rPr>
          <w:rFonts w:ascii="Times New Roman" w:hAnsi="Times New Roman"/>
          <w:sz w:val="24"/>
          <w:szCs w:val="24"/>
        </w:rPr>
        <w:t xml:space="preserve">целостному </w:t>
      </w:r>
      <w:r w:rsidR="00A51980" w:rsidRPr="001B67A9">
        <w:rPr>
          <w:rFonts w:ascii="Times New Roman" w:hAnsi="Times New Roman"/>
          <w:sz w:val="24"/>
          <w:szCs w:val="24"/>
        </w:rPr>
        <w:t>изучению личности и научног</w:t>
      </w:r>
      <w:r w:rsidR="00EF3419">
        <w:rPr>
          <w:rFonts w:ascii="Times New Roman" w:hAnsi="Times New Roman"/>
          <w:sz w:val="24"/>
          <w:szCs w:val="24"/>
        </w:rPr>
        <w:t xml:space="preserve">о творчества Доржи Банзарова и его становление как   бурятского ученого, просветителя </w:t>
      </w:r>
      <w:r w:rsidR="00A51980" w:rsidRPr="001B67A9">
        <w:rPr>
          <w:rFonts w:ascii="Times New Roman" w:hAnsi="Times New Roman"/>
          <w:sz w:val="24"/>
          <w:szCs w:val="24"/>
        </w:rPr>
        <w:t xml:space="preserve">России.  </w:t>
      </w:r>
    </w:p>
    <w:p w:rsidR="00A51980" w:rsidRPr="001B67A9" w:rsidRDefault="00A51980" w:rsidP="000B2880">
      <w:pPr>
        <w:spacing w:after="0"/>
        <w:ind w:right="-1" w:firstLine="426"/>
        <w:contextualSpacing/>
        <w:jc w:val="both"/>
        <w:rPr>
          <w:rFonts w:ascii="Times New Roman" w:hAnsi="Times New Roman"/>
          <w:b/>
          <w:sz w:val="24"/>
          <w:szCs w:val="24"/>
        </w:rPr>
      </w:pPr>
      <w:r w:rsidRPr="001B67A9">
        <w:rPr>
          <w:rFonts w:ascii="Times New Roman" w:hAnsi="Times New Roman"/>
          <w:b/>
          <w:sz w:val="24"/>
          <w:szCs w:val="24"/>
        </w:rPr>
        <w:t>Цель исследования:</w:t>
      </w:r>
      <w:r w:rsidR="003755D8">
        <w:rPr>
          <w:rFonts w:ascii="Times New Roman" w:hAnsi="Times New Roman"/>
          <w:sz w:val="24"/>
          <w:szCs w:val="24"/>
        </w:rPr>
        <w:t xml:space="preserve"> </w:t>
      </w:r>
      <w:r w:rsidR="00EF3419">
        <w:rPr>
          <w:rFonts w:ascii="Times New Roman" w:hAnsi="Times New Roman"/>
          <w:sz w:val="24"/>
          <w:szCs w:val="24"/>
        </w:rPr>
        <w:t>Соб</w:t>
      </w:r>
      <w:r w:rsidR="003755D8">
        <w:rPr>
          <w:rFonts w:ascii="Times New Roman" w:hAnsi="Times New Roman"/>
          <w:sz w:val="24"/>
          <w:szCs w:val="24"/>
        </w:rPr>
        <w:t>рать</w:t>
      </w:r>
      <w:r w:rsidR="006540AD">
        <w:rPr>
          <w:rFonts w:ascii="Times New Roman" w:hAnsi="Times New Roman"/>
          <w:sz w:val="24"/>
          <w:szCs w:val="24"/>
        </w:rPr>
        <w:t xml:space="preserve"> материал</w:t>
      </w:r>
      <w:r w:rsidR="003755D8">
        <w:rPr>
          <w:rFonts w:ascii="Times New Roman" w:hAnsi="Times New Roman"/>
          <w:sz w:val="24"/>
          <w:szCs w:val="24"/>
        </w:rPr>
        <w:t>ы о Д. Банзарове</w:t>
      </w:r>
      <w:r w:rsidR="00732650">
        <w:rPr>
          <w:rFonts w:ascii="Times New Roman" w:hAnsi="Times New Roman"/>
          <w:sz w:val="24"/>
          <w:szCs w:val="24"/>
        </w:rPr>
        <w:t xml:space="preserve"> </w:t>
      </w:r>
      <w:r w:rsidR="006540AD">
        <w:rPr>
          <w:rFonts w:ascii="Times New Roman" w:hAnsi="Times New Roman"/>
          <w:sz w:val="24"/>
          <w:szCs w:val="24"/>
        </w:rPr>
        <w:t xml:space="preserve">и его годах учебы, деятельности </w:t>
      </w:r>
      <w:r w:rsidR="00732650">
        <w:rPr>
          <w:rFonts w:ascii="Times New Roman" w:hAnsi="Times New Roman"/>
          <w:sz w:val="24"/>
          <w:szCs w:val="24"/>
        </w:rPr>
        <w:t xml:space="preserve">в </w:t>
      </w:r>
      <w:r w:rsidR="003755D8">
        <w:rPr>
          <w:rFonts w:ascii="Times New Roman" w:hAnsi="Times New Roman"/>
          <w:sz w:val="24"/>
          <w:szCs w:val="24"/>
        </w:rPr>
        <w:t xml:space="preserve">Казани для </w:t>
      </w:r>
      <w:r w:rsidR="006540AD">
        <w:rPr>
          <w:rFonts w:ascii="Times New Roman" w:hAnsi="Times New Roman"/>
          <w:sz w:val="24"/>
          <w:szCs w:val="24"/>
        </w:rPr>
        <w:t>сохранения исторической памяти</w:t>
      </w:r>
      <w:r w:rsidRPr="001B67A9">
        <w:rPr>
          <w:rFonts w:ascii="Times New Roman" w:hAnsi="Times New Roman"/>
          <w:sz w:val="24"/>
          <w:szCs w:val="24"/>
        </w:rPr>
        <w:t>.</w:t>
      </w:r>
    </w:p>
    <w:p w:rsidR="00A51980" w:rsidRPr="001B67A9" w:rsidRDefault="00A51980" w:rsidP="000B2880">
      <w:pPr>
        <w:spacing w:after="0"/>
        <w:ind w:right="-1" w:firstLine="426"/>
        <w:contextualSpacing/>
        <w:jc w:val="both"/>
        <w:rPr>
          <w:rFonts w:ascii="Times New Roman" w:hAnsi="Times New Roman"/>
          <w:b/>
          <w:sz w:val="24"/>
          <w:szCs w:val="24"/>
        </w:rPr>
      </w:pPr>
      <w:r w:rsidRPr="001B67A9">
        <w:rPr>
          <w:rFonts w:ascii="Times New Roman" w:hAnsi="Times New Roman"/>
          <w:b/>
          <w:sz w:val="24"/>
          <w:szCs w:val="24"/>
        </w:rPr>
        <w:t>Задачи исследования:</w:t>
      </w:r>
    </w:p>
    <w:p w:rsidR="00A51980" w:rsidRPr="001B67A9" w:rsidRDefault="00A51980" w:rsidP="000B2880">
      <w:pPr>
        <w:spacing w:after="0"/>
        <w:ind w:right="-1" w:firstLine="426"/>
        <w:contextualSpacing/>
        <w:jc w:val="both"/>
        <w:rPr>
          <w:rFonts w:ascii="Times New Roman" w:hAnsi="Times New Roman"/>
          <w:sz w:val="24"/>
          <w:szCs w:val="24"/>
        </w:rPr>
      </w:pPr>
      <w:r w:rsidRPr="001B67A9">
        <w:rPr>
          <w:rFonts w:ascii="Times New Roman" w:hAnsi="Times New Roman"/>
          <w:sz w:val="24"/>
          <w:szCs w:val="24"/>
        </w:rPr>
        <w:t>-</w:t>
      </w:r>
      <w:r w:rsidR="006540AD">
        <w:rPr>
          <w:rFonts w:ascii="Times New Roman" w:hAnsi="Times New Roman"/>
          <w:sz w:val="24"/>
          <w:szCs w:val="24"/>
        </w:rPr>
        <w:t xml:space="preserve">собрать и </w:t>
      </w:r>
      <w:r w:rsidRPr="001B67A9">
        <w:rPr>
          <w:rFonts w:ascii="Times New Roman" w:hAnsi="Times New Roman"/>
          <w:sz w:val="24"/>
          <w:szCs w:val="24"/>
        </w:rPr>
        <w:t>изучить биографические материалы Доржи Банзарова;</w:t>
      </w:r>
    </w:p>
    <w:p w:rsidR="00A51980" w:rsidRPr="001B67A9" w:rsidRDefault="004D18C6" w:rsidP="000B2880">
      <w:pPr>
        <w:spacing w:after="0"/>
        <w:ind w:right="-1" w:firstLine="426"/>
        <w:contextualSpacing/>
        <w:jc w:val="both"/>
        <w:rPr>
          <w:rFonts w:ascii="Times New Roman" w:hAnsi="Times New Roman"/>
          <w:sz w:val="24"/>
          <w:szCs w:val="24"/>
        </w:rPr>
      </w:pPr>
      <w:r>
        <w:rPr>
          <w:rFonts w:ascii="Times New Roman" w:hAnsi="Times New Roman"/>
          <w:sz w:val="24"/>
          <w:szCs w:val="24"/>
        </w:rPr>
        <w:t>-</w:t>
      </w:r>
      <w:r w:rsidR="006540AD">
        <w:rPr>
          <w:rFonts w:ascii="Times New Roman" w:hAnsi="Times New Roman"/>
          <w:sz w:val="24"/>
          <w:szCs w:val="24"/>
        </w:rPr>
        <w:t xml:space="preserve">собрать и </w:t>
      </w:r>
      <w:r w:rsidR="00A51980" w:rsidRPr="001B67A9">
        <w:rPr>
          <w:rFonts w:ascii="Times New Roman" w:hAnsi="Times New Roman"/>
          <w:sz w:val="24"/>
          <w:szCs w:val="24"/>
        </w:rPr>
        <w:t xml:space="preserve">изучить </w:t>
      </w:r>
      <w:r w:rsidR="006540AD">
        <w:rPr>
          <w:rFonts w:ascii="Times New Roman" w:hAnsi="Times New Roman"/>
          <w:sz w:val="24"/>
          <w:szCs w:val="24"/>
        </w:rPr>
        <w:t>материалы Казанского</w:t>
      </w:r>
      <w:r w:rsidR="00A51980" w:rsidRPr="001B67A9">
        <w:rPr>
          <w:rFonts w:ascii="Times New Roman" w:hAnsi="Times New Roman"/>
          <w:sz w:val="24"/>
          <w:szCs w:val="24"/>
        </w:rPr>
        <w:t xml:space="preserve"> этап</w:t>
      </w:r>
      <w:r w:rsidR="006540AD">
        <w:rPr>
          <w:rFonts w:ascii="Times New Roman" w:hAnsi="Times New Roman"/>
          <w:sz w:val="24"/>
          <w:szCs w:val="24"/>
        </w:rPr>
        <w:t>а</w:t>
      </w:r>
      <w:r w:rsidR="00A51980" w:rsidRPr="001B67A9">
        <w:rPr>
          <w:rFonts w:ascii="Times New Roman" w:hAnsi="Times New Roman"/>
          <w:sz w:val="24"/>
          <w:szCs w:val="24"/>
        </w:rPr>
        <w:t xml:space="preserve"> жизни и </w:t>
      </w:r>
      <w:r w:rsidR="006540AD">
        <w:rPr>
          <w:rFonts w:ascii="Times New Roman" w:hAnsi="Times New Roman"/>
          <w:sz w:val="24"/>
          <w:szCs w:val="24"/>
        </w:rPr>
        <w:t>его</w:t>
      </w:r>
      <w:r w:rsidR="00A51980" w:rsidRPr="001B67A9">
        <w:rPr>
          <w:rFonts w:ascii="Times New Roman" w:hAnsi="Times New Roman"/>
          <w:sz w:val="24"/>
          <w:szCs w:val="24"/>
        </w:rPr>
        <w:t xml:space="preserve"> роль в становлении Доржи Банзарова как ученого;</w:t>
      </w:r>
    </w:p>
    <w:p w:rsidR="00A51980" w:rsidRPr="001B67A9" w:rsidRDefault="00A51980" w:rsidP="006540AD">
      <w:pPr>
        <w:spacing w:after="0"/>
        <w:ind w:right="-1" w:firstLine="426"/>
        <w:contextualSpacing/>
        <w:jc w:val="both"/>
        <w:rPr>
          <w:rFonts w:ascii="Times New Roman" w:hAnsi="Times New Roman"/>
          <w:color w:val="000000"/>
          <w:sz w:val="24"/>
          <w:szCs w:val="24"/>
        </w:rPr>
      </w:pPr>
      <w:r w:rsidRPr="001B67A9">
        <w:rPr>
          <w:rFonts w:ascii="Times New Roman" w:hAnsi="Times New Roman"/>
          <w:sz w:val="24"/>
          <w:szCs w:val="24"/>
        </w:rPr>
        <w:t xml:space="preserve">- </w:t>
      </w:r>
      <w:r w:rsidR="006540AD">
        <w:rPr>
          <w:rFonts w:ascii="Times New Roman" w:hAnsi="Times New Roman"/>
          <w:sz w:val="24"/>
          <w:szCs w:val="24"/>
        </w:rPr>
        <w:t>собрать</w:t>
      </w:r>
      <w:r w:rsidR="004D18C6">
        <w:rPr>
          <w:rFonts w:ascii="Times New Roman" w:hAnsi="Times New Roman"/>
          <w:sz w:val="24"/>
          <w:szCs w:val="24"/>
        </w:rPr>
        <w:t xml:space="preserve"> и </w:t>
      </w:r>
      <w:r w:rsidR="00D2794F">
        <w:rPr>
          <w:rFonts w:ascii="Times New Roman" w:hAnsi="Times New Roman"/>
          <w:sz w:val="24"/>
          <w:szCs w:val="24"/>
        </w:rPr>
        <w:t>изучить материалы</w:t>
      </w:r>
      <w:r w:rsidR="004D18C6">
        <w:rPr>
          <w:rFonts w:ascii="Times New Roman" w:hAnsi="Times New Roman"/>
          <w:sz w:val="24"/>
          <w:szCs w:val="24"/>
        </w:rPr>
        <w:t xml:space="preserve"> </w:t>
      </w:r>
      <w:proofErr w:type="gramStart"/>
      <w:r w:rsidR="004D18C6">
        <w:rPr>
          <w:rFonts w:ascii="Times New Roman" w:hAnsi="Times New Roman"/>
          <w:sz w:val="24"/>
          <w:szCs w:val="24"/>
        </w:rPr>
        <w:t>о</w:t>
      </w:r>
      <w:proofErr w:type="gramEnd"/>
      <w:r w:rsidR="004D18C6">
        <w:rPr>
          <w:rFonts w:ascii="Times New Roman" w:hAnsi="Times New Roman"/>
          <w:sz w:val="24"/>
          <w:szCs w:val="24"/>
        </w:rPr>
        <w:t xml:space="preserve"> учителях</w:t>
      </w:r>
      <w:r w:rsidR="006540AD">
        <w:rPr>
          <w:rFonts w:ascii="Times New Roman" w:hAnsi="Times New Roman"/>
          <w:sz w:val="24"/>
          <w:szCs w:val="24"/>
        </w:rPr>
        <w:t xml:space="preserve"> и </w:t>
      </w:r>
      <w:r w:rsidR="004D18C6">
        <w:rPr>
          <w:rFonts w:ascii="Times New Roman" w:hAnsi="Times New Roman"/>
          <w:sz w:val="24"/>
          <w:szCs w:val="24"/>
        </w:rPr>
        <w:t>сподвижниках Доржи</w:t>
      </w:r>
      <w:r w:rsidR="006540AD">
        <w:rPr>
          <w:rFonts w:ascii="Times New Roman" w:hAnsi="Times New Roman"/>
          <w:sz w:val="24"/>
          <w:szCs w:val="24"/>
        </w:rPr>
        <w:t xml:space="preserve"> Банзарова.</w:t>
      </w:r>
    </w:p>
    <w:p w:rsidR="00A51980" w:rsidRPr="001B67A9" w:rsidRDefault="00A51980" w:rsidP="000B2880">
      <w:pPr>
        <w:spacing w:after="0"/>
        <w:ind w:right="-1" w:firstLine="426"/>
        <w:contextualSpacing/>
        <w:jc w:val="both"/>
        <w:rPr>
          <w:rFonts w:ascii="Times New Roman" w:hAnsi="Times New Roman"/>
          <w:sz w:val="24"/>
          <w:szCs w:val="24"/>
        </w:rPr>
      </w:pPr>
      <w:r w:rsidRPr="001B67A9">
        <w:rPr>
          <w:rFonts w:ascii="Times New Roman" w:hAnsi="Times New Roman"/>
          <w:b/>
          <w:sz w:val="24"/>
          <w:szCs w:val="24"/>
        </w:rPr>
        <w:t>Объект исследования:</w:t>
      </w:r>
      <w:r w:rsidRPr="001B67A9">
        <w:rPr>
          <w:rFonts w:ascii="Times New Roman" w:hAnsi="Times New Roman"/>
          <w:sz w:val="24"/>
          <w:szCs w:val="24"/>
        </w:rPr>
        <w:t xml:space="preserve"> биография Д</w:t>
      </w:r>
      <w:r w:rsidR="004D18C6">
        <w:rPr>
          <w:rFonts w:ascii="Times New Roman" w:hAnsi="Times New Roman"/>
          <w:sz w:val="24"/>
          <w:szCs w:val="24"/>
        </w:rPr>
        <w:t>оржи</w:t>
      </w:r>
      <w:r w:rsidRPr="001B67A9">
        <w:rPr>
          <w:rFonts w:ascii="Times New Roman" w:hAnsi="Times New Roman"/>
          <w:sz w:val="24"/>
          <w:szCs w:val="24"/>
        </w:rPr>
        <w:t xml:space="preserve"> Банзарова.</w:t>
      </w:r>
    </w:p>
    <w:p w:rsidR="00A51980" w:rsidRPr="001B67A9" w:rsidRDefault="00A51980" w:rsidP="000B2880">
      <w:pPr>
        <w:spacing w:after="0"/>
        <w:ind w:right="-1" w:firstLine="426"/>
        <w:contextualSpacing/>
        <w:jc w:val="both"/>
        <w:rPr>
          <w:rFonts w:ascii="Times New Roman" w:hAnsi="Times New Roman"/>
          <w:b/>
          <w:sz w:val="24"/>
          <w:szCs w:val="24"/>
        </w:rPr>
      </w:pPr>
      <w:r w:rsidRPr="001B67A9">
        <w:rPr>
          <w:rFonts w:ascii="Times New Roman" w:hAnsi="Times New Roman"/>
          <w:b/>
          <w:sz w:val="24"/>
          <w:szCs w:val="24"/>
        </w:rPr>
        <w:t>Предмет исследования:</w:t>
      </w:r>
      <w:r w:rsidR="001B67A9">
        <w:rPr>
          <w:rFonts w:ascii="Times New Roman" w:hAnsi="Times New Roman"/>
          <w:b/>
          <w:sz w:val="24"/>
          <w:szCs w:val="24"/>
        </w:rPr>
        <w:t xml:space="preserve"> </w:t>
      </w:r>
      <w:r w:rsidR="006540AD">
        <w:rPr>
          <w:rFonts w:ascii="Times New Roman" w:hAnsi="Times New Roman"/>
          <w:sz w:val="24"/>
          <w:szCs w:val="24"/>
        </w:rPr>
        <w:t>Казанский этап жизни</w:t>
      </w:r>
      <w:r w:rsidRPr="001B67A9">
        <w:rPr>
          <w:rFonts w:ascii="Times New Roman" w:hAnsi="Times New Roman"/>
          <w:sz w:val="24"/>
          <w:szCs w:val="24"/>
        </w:rPr>
        <w:t xml:space="preserve"> Доржи Банзаров</w:t>
      </w:r>
      <w:r w:rsidR="006540AD">
        <w:rPr>
          <w:rFonts w:ascii="Times New Roman" w:hAnsi="Times New Roman"/>
          <w:sz w:val="24"/>
          <w:szCs w:val="24"/>
        </w:rPr>
        <w:t>а.</w:t>
      </w:r>
    </w:p>
    <w:p w:rsidR="00A51980" w:rsidRPr="001B67A9" w:rsidRDefault="00A51980" w:rsidP="000B2880">
      <w:pPr>
        <w:spacing w:after="0"/>
        <w:ind w:right="-1" w:firstLine="426"/>
        <w:contextualSpacing/>
        <w:jc w:val="both"/>
        <w:rPr>
          <w:rFonts w:ascii="Times New Roman" w:hAnsi="Times New Roman"/>
          <w:sz w:val="24"/>
          <w:szCs w:val="24"/>
        </w:rPr>
      </w:pPr>
      <w:r w:rsidRPr="001B67A9">
        <w:rPr>
          <w:rFonts w:ascii="Times New Roman" w:hAnsi="Times New Roman"/>
          <w:b/>
          <w:sz w:val="24"/>
          <w:szCs w:val="24"/>
        </w:rPr>
        <w:t>Методы:</w:t>
      </w:r>
      <w:r w:rsidRPr="001B67A9">
        <w:rPr>
          <w:rFonts w:ascii="Times New Roman" w:hAnsi="Times New Roman"/>
          <w:sz w:val="24"/>
          <w:szCs w:val="24"/>
        </w:rPr>
        <w:t xml:space="preserve"> историко-хронологический, м</w:t>
      </w:r>
      <w:r w:rsidR="001B67A9">
        <w:rPr>
          <w:rFonts w:ascii="Times New Roman" w:hAnsi="Times New Roman"/>
          <w:sz w:val="24"/>
          <w:szCs w:val="24"/>
        </w:rPr>
        <w:t>етод системного анализа, синтез</w:t>
      </w:r>
      <w:r w:rsidRPr="001B67A9">
        <w:rPr>
          <w:rFonts w:ascii="Times New Roman" w:hAnsi="Times New Roman"/>
          <w:sz w:val="24"/>
          <w:szCs w:val="24"/>
        </w:rPr>
        <w:t>.</w:t>
      </w:r>
    </w:p>
    <w:p w:rsidR="00A51980" w:rsidRPr="001B67A9" w:rsidRDefault="00DE0170" w:rsidP="000B2880">
      <w:pPr>
        <w:spacing w:after="0"/>
        <w:ind w:right="-1" w:firstLine="426"/>
        <w:contextualSpacing/>
        <w:jc w:val="both"/>
        <w:rPr>
          <w:rFonts w:ascii="Times New Roman" w:hAnsi="Times New Roman"/>
          <w:sz w:val="24"/>
          <w:szCs w:val="24"/>
        </w:rPr>
      </w:pPr>
      <w:r>
        <w:rPr>
          <w:rFonts w:ascii="Times New Roman" w:hAnsi="Times New Roman"/>
          <w:b/>
          <w:sz w:val="24"/>
          <w:szCs w:val="24"/>
        </w:rPr>
        <w:t>База источников</w:t>
      </w:r>
      <w:r w:rsidR="00A51980" w:rsidRPr="001B67A9">
        <w:rPr>
          <w:rFonts w:ascii="Times New Roman" w:hAnsi="Times New Roman"/>
          <w:b/>
          <w:sz w:val="24"/>
          <w:szCs w:val="24"/>
        </w:rPr>
        <w:t>:</w:t>
      </w:r>
      <w:r w:rsidR="00A51980" w:rsidRPr="001B67A9">
        <w:rPr>
          <w:rFonts w:ascii="Times New Roman" w:hAnsi="Times New Roman"/>
          <w:sz w:val="24"/>
          <w:szCs w:val="24"/>
        </w:rPr>
        <w:t xml:space="preserve"> эмпирическую основу работы составили краеведческая литература, артефакты музея и периодическая печать.</w:t>
      </w:r>
    </w:p>
    <w:p w:rsidR="00A51980" w:rsidRPr="005A70BB" w:rsidRDefault="00A51980" w:rsidP="00E6220B">
      <w:pPr>
        <w:spacing w:after="0"/>
        <w:ind w:right="-1" w:firstLine="426"/>
        <w:contextualSpacing/>
        <w:jc w:val="both"/>
        <w:rPr>
          <w:rFonts w:ascii="Times New Roman" w:hAnsi="Times New Roman"/>
          <w:sz w:val="24"/>
          <w:szCs w:val="24"/>
        </w:rPr>
      </w:pPr>
      <w:r w:rsidRPr="001B67A9">
        <w:rPr>
          <w:rFonts w:ascii="Times New Roman" w:hAnsi="Times New Roman"/>
          <w:b/>
          <w:color w:val="000000"/>
          <w:sz w:val="24"/>
          <w:szCs w:val="24"/>
        </w:rPr>
        <w:t>Практическая значимость:</w:t>
      </w:r>
      <w:r w:rsidR="006540AD">
        <w:rPr>
          <w:rFonts w:ascii="Times New Roman" w:hAnsi="Times New Roman"/>
          <w:b/>
          <w:color w:val="000000"/>
          <w:sz w:val="24"/>
          <w:szCs w:val="24"/>
        </w:rPr>
        <w:t xml:space="preserve"> </w:t>
      </w:r>
      <w:r w:rsidR="006540AD" w:rsidRPr="006540AD">
        <w:rPr>
          <w:rFonts w:ascii="Times New Roman" w:hAnsi="Times New Roman"/>
          <w:color w:val="000000"/>
          <w:sz w:val="24"/>
          <w:szCs w:val="24"/>
        </w:rPr>
        <w:t xml:space="preserve">исследовательская </w:t>
      </w:r>
      <w:r w:rsidRPr="001B67A9">
        <w:rPr>
          <w:rFonts w:ascii="Times New Roman" w:hAnsi="Times New Roman"/>
          <w:sz w:val="24"/>
          <w:szCs w:val="24"/>
        </w:rPr>
        <w:t>работа может быть использована в качестве дополнительног</w:t>
      </w:r>
      <w:r w:rsidR="00732650">
        <w:rPr>
          <w:rFonts w:ascii="Times New Roman" w:hAnsi="Times New Roman"/>
          <w:sz w:val="24"/>
          <w:szCs w:val="24"/>
        </w:rPr>
        <w:t>о м</w:t>
      </w:r>
      <w:r w:rsidR="00D0482B">
        <w:rPr>
          <w:rFonts w:ascii="Times New Roman" w:hAnsi="Times New Roman"/>
          <w:sz w:val="24"/>
          <w:szCs w:val="24"/>
        </w:rPr>
        <w:t>атериала в музейных фондах Доржи</w:t>
      </w:r>
      <w:r w:rsidR="00732650">
        <w:rPr>
          <w:rFonts w:ascii="Times New Roman" w:hAnsi="Times New Roman"/>
          <w:sz w:val="24"/>
          <w:szCs w:val="24"/>
        </w:rPr>
        <w:t xml:space="preserve"> </w:t>
      </w:r>
      <w:r w:rsidRPr="001B67A9">
        <w:rPr>
          <w:rFonts w:ascii="Times New Roman" w:hAnsi="Times New Roman"/>
          <w:sz w:val="24"/>
          <w:szCs w:val="24"/>
        </w:rPr>
        <w:t>Банзарова. А также на факультативных занятиях по истории родного края.</w:t>
      </w:r>
    </w:p>
    <w:p w:rsidR="00363745" w:rsidRDefault="00220B88" w:rsidP="00220B88">
      <w:pPr>
        <w:spacing w:after="0"/>
        <w:ind w:firstLine="426"/>
        <w:jc w:val="both"/>
        <w:rPr>
          <w:rFonts w:ascii="Times New Roman" w:hAnsi="Times New Roman"/>
          <w:b/>
          <w:sz w:val="24"/>
          <w:szCs w:val="28"/>
        </w:rPr>
      </w:pPr>
      <w:r w:rsidRPr="00C05E28">
        <w:rPr>
          <w:rFonts w:ascii="Times New Roman" w:eastAsia="Calibri" w:hAnsi="Times New Roman"/>
          <w:b/>
          <w:sz w:val="24"/>
          <w:szCs w:val="24"/>
          <w:lang w:eastAsia="en-US"/>
        </w:rPr>
        <w:t xml:space="preserve">Гипотеза: </w:t>
      </w:r>
      <w:r w:rsidRPr="00C05E28">
        <w:rPr>
          <w:rFonts w:ascii="Times New Roman" w:eastAsia="Calibri" w:hAnsi="Times New Roman"/>
          <w:sz w:val="24"/>
          <w:szCs w:val="24"/>
          <w:lang w:eastAsia="en-US"/>
        </w:rPr>
        <w:t>опираясь на ис</w:t>
      </w:r>
      <w:r>
        <w:rPr>
          <w:rFonts w:ascii="Times New Roman" w:eastAsia="Calibri" w:hAnsi="Times New Roman"/>
          <w:sz w:val="24"/>
          <w:szCs w:val="24"/>
          <w:lang w:eastAsia="en-US"/>
        </w:rPr>
        <w:t xml:space="preserve">следования близкого окружения Доржи </w:t>
      </w:r>
      <w:r w:rsidRPr="00C05E28">
        <w:rPr>
          <w:rFonts w:ascii="Times New Roman" w:eastAsia="Calibri" w:hAnsi="Times New Roman"/>
          <w:sz w:val="24"/>
          <w:szCs w:val="24"/>
          <w:lang w:eastAsia="en-US"/>
        </w:rPr>
        <w:t>Банзарова в юности и молодые годы (период его жизни в Казани) можно сделать пре</w:t>
      </w:r>
      <w:r>
        <w:rPr>
          <w:rFonts w:ascii="Times New Roman" w:eastAsia="Calibri" w:hAnsi="Times New Roman"/>
          <w:sz w:val="24"/>
          <w:szCs w:val="24"/>
          <w:lang w:eastAsia="en-US"/>
        </w:rPr>
        <w:t xml:space="preserve">дположение о влиянии окружении </w:t>
      </w:r>
      <w:r w:rsidRPr="00C05E28">
        <w:rPr>
          <w:rFonts w:ascii="Times New Roman" w:eastAsia="Calibri" w:hAnsi="Times New Roman"/>
          <w:sz w:val="24"/>
          <w:szCs w:val="24"/>
          <w:lang w:eastAsia="en-US"/>
        </w:rPr>
        <w:t>на развитие и становление личности его как видного учёного – востоковеда.</w:t>
      </w:r>
    </w:p>
    <w:p w:rsidR="003755D8" w:rsidRDefault="003755D8" w:rsidP="00BD724D">
      <w:pPr>
        <w:spacing w:after="0"/>
        <w:ind w:firstLine="426"/>
        <w:jc w:val="both"/>
        <w:rPr>
          <w:rFonts w:ascii="Times New Roman" w:hAnsi="Times New Roman"/>
          <w:b/>
          <w:sz w:val="24"/>
          <w:szCs w:val="28"/>
        </w:rPr>
      </w:pPr>
    </w:p>
    <w:p w:rsidR="003755D8" w:rsidRDefault="003755D8" w:rsidP="00BD724D">
      <w:pPr>
        <w:spacing w:after="0"/>
        <w:ind w:firstLine="426"/>
        <w:jc w:val="both"/>
        <w:rPr>
          <w:rFonts w:ascii="Times New Roman" w:hAnsi="Times New Roman"/>
          <w:b/>
          <w:sz w:val="24"/>
          <w:szCs w:val="28"/>
        </w:rPr>
      </w:pPr>
    </w:p>
    <w:p w:rsidR="00BD724D" w:rsidRDefault="00BD724D" w:rsidP="00BD724D">
      <w:pPr>
        <w:spacing w:after="0"/>
        <w:ind w:firstLine="426"/>
        <w:jc w:val="both"/>
        <w:rPr>
          <w:rFonts w:ascii="Times New Roman" w:hAnsi="Times New Roman"/>
          <w:b/>
          <w:sz w:val="24"/>
          <w:szCs w:val="28"/>
        </w:rPr>
      </w:pPr>
      <w:r>
        <w:rPr>
          <w:rFonts w:ascii="Times New Roman" w:hAnsi="Times New Roman"/>
          <w:b/>
          <w:sz w:val="24"/>
          <w:szCs w:val="28"/>
        </w:rPr>
        <w:lastRenderedPageBreak/>
        <w:t>Глава 1. Доржи Банзаров, его путь в науку.</w:t>
      </w:r>
    </w:p>
    <w:p w:rsidR="00BD724D" w:rsidRDefault="00BD724D" w:rsidP="00BD724D">
      <w:pPr>
        <w:spacing w:after="0"/>
        <w:ind w:firstLine="426"/>
        <w:jc w:val="both"/>
        <w:rPr>
          <w:rFonts w:ascii="Times New Roman" w:hAnsi="Times New Roman"/>
          <w:b/>
          <w:sz w:val="24"/>
          <w:szCs w:val="28"/>
        </w:rPr>
      </w:pPr>
      <w:r>
        <w:rPr>
          <w:rFonts w:ascii="Times New Roman" w:hAnsi="Times New Roman"/>
          <w:b/>
          <w:sz w:val="24"/>
          <w:szCs w:val="28"/>
        </w:rPr>
        <w:t>§</w:t>
      </w:r>
      <w:r w:rsidRPr="00B14BDB">
        <w:rPr>
          <w:rFonts w:ascii="Times New Roman" w:hAnsi="Times New Roman"/>
          <w:b/>
          <w:sz w:val="24"/>
          <w:szCs w:val="28"/>
        </w:rPr>
        <w:t xml:space="preserve">1. </w:t>
      </w:r>
      <w:r>
        <w:rPr>
          <w:rFonts w:ascii="Times New Roman" w:hAnsi="Times New Roman"/>
          <w:b/>
          <w:sz w:val="24"/>
          <w:szCs w:val="28"/>
        </w:rPr>
        <w:t>Детство и семья Д. Банзарова. Обучение в русско-монгольской школе.</w:t>
      </w:r>
    </w:p>
    <w:p w:rsidR="00BD724D" w:rsidRPr="009F0857" w:rsidRDefault="00BD724D" w:rsidP="00BD724D">
      <w:pPr>
        <w:spacing w:after="0"/>
        <w:ind w:right="-1" w:firstLine="426"/>
        <w:jc w:val="both"/>
        <w:rPr>
          <w:rFonts w:ascii="Times New Roman" w:hAnsi="Times New Roman"/>
          <w:color w:val="000000"/>
          <w:sz w:val="24"/>
          <w:szCs w:val="24"/>
        </w:rPr>
      </w:pPr>
      <w:r w:rsidRPr="009F0857">
        <w:rPr>
          <w:rFonts w:ascii="Times New Roman" w:hAnsi="Times New Roman"/>
          <w:color w:val="000000"/>
          <w:sz w:val="24"/>
          <w:szCs w:val="24"/>
        </w:rPr>
        <w:t>Доржи Бан</w:t>
      </w:r>
      <w:r>
        <w:rPr>
          <w:rFonts w:ascii="Times New Roman" w:hAnsi="Times New Roman"/>
          <w:color w:val="000000"/>
          <w:sz w:val="24"/>
          <w:szCs w:val="24"/>
        </w:rPr>
        <w:t xml:space="preserve">заров родился в 1822 году в </w:t>
      </w:r>
      <w:proofErr w:type="spellStart"/>
      <w:r>
        <w:rPr>
          <w:rFonts w:ascii="Times New Roman" w:hAnsi="Times New Roman"/>
          <w:color w:val="000000"/>
          <w:sz w:val="24"/>
          <w:szCs w:val="24"/>
        </w:rPr>
        <w:t>Иче</w:t>
      </w:r>
      <w:r w:rsidRPr="009F0857">
        <w:rPr>
          <w:rFonts w:ascii="Times New Roman" w:hAnsi="Times New Roman"/>
          <w:color w:val="000000"/>
          <w:sz w:val="24"/>
          <w:szCs w:val="24"/>
        </w:rPr>
        <w:t>т</w:t>
      </w:r>
      <w:r>
        <w:rPr>
          <w:rFonts w:ascii="Times New Roman" w:hAnsi="Times New Roman"/>
          <w:color w:val="000000"/>
          <w:sz w:val="24"/>
          <w:szCs w:val="24"/>
        </w:rPr>
        <w:t>уйской</w:t>
      </w:r>
      <w:proofErr w:type="spellEnd"/>
      <w:r>
        <w:rPr>
          <w:rFonts w:ascii="Times New Roman" w:hAnsi="Times New Roman"/>
          <w:color w:val="000000"/>
          <w:sz w:val="24"/>
          <w:szCs w:val="24"/>
        </w:rPr>
        <w:t xml:space="preserve"> долине, в семье погранич</w:t>
      </w:r>
      <w:r w:rsidRPr="009F0857">
        <w:rPr>
          <w:rFonts w:ascii="Times New Roman" w:hAnsi="Times New Roman"/>
          <w:color w:val="000000"/>
          <w:sz w:val="24"/>
          <w:szCs w:val="24"/>
        </w:rPr>
        <w:t xml:space="preserve">ных казаков. Кроме него в семье было еще четыре сына — </w:t>
      </w:r>
      <w:proofErr w:type="spellStart"/>
      <w:r w:rsidRPr="009F0857">
        <w:rPr>
          <w:rFonts w:ascii="Times New Roman" w:hAnsi="Times New Roman"/>
          <w:color w:val="000000"/>
          <w:sz w:val="24"/>
          <w:szCs w:val="24"/>
        </w:rPr>
        <w:t>Лочон</w:t>
      </w:r>
      <w:proofErr w:type="spellEnd"/>
      <w:r w:rsidRPr="009F0857">
        <w:rPr>
          <w:rFonts w:ascii="Times New Roman" w:hAnsi="Times New Roman"/>
          <w:color w:val="000000"/>
          <w:sz w:val="24"/>
          <w:szCs w:val="24"/>
        </w:rPr>
        <w:t xml:space="preserve">, </w:t>
      </w:r>
      <w:proofErr w:type="spellStart"/>
      <w:r w:rsidRPr="009F0857">
        <w:rPr>
          <w:rFonts w:ascii="Times New Roman" w:hAnsi="Times New Roman"/>
          <w:color w:val="000000"/>
          <w:sz w:val="24"/>
          <w:szCs w:val="24"/>
        </w:rPr>
        <w:t>Дзондуй</w:t>
      </w:r>
      <w:proofErr w:type="spellEnd"/>
      <w:r w:rsidRPr="009F0857">
        <w:rPr>
          <w:rFonts w:ascii="Times New Roman" w:hAnsi="Times New Roman"/>
          <w:color w:val="000000"/>
          <w:sz w:val="24"/>
          <w:szCs w:val="24"/>
        </w:rPr>
        <w:t xml:space="preserve">, </w:t>
      </w:r>
      <w:proofErr w:type="spellStart"/>
      <w:r w:rsidRPr="009F0857">
        <w:rPr>
          <w:rFonts w:ascii="Times New Roman" w:hAnsi="Times New Roman"/>
          <w:color w:val="000000"/>
          <w:sz w:val="24"/>
          <w:szCs w:val="24"/>
        </w:rPr>
        <w:t>Бадма</w:t>
      </w:r>
      <w:proofErr w:type="spellEnd"/>
      <w:r w:rsidRPr="009F0857">
        <w:rPr>
          <w:rFonts w:ascii="Times New Roman" w:hAnsi="Times New Roman"/>
          <w:color w:val="000000"/>
          <w:sz w:val="24"/>
          <w:szCs w:val="24"/>
        </w:rPr>
        <w:t xml:space="preserve"> и </w:t>
      </w:r>
      <w:proofErr w:type="spellStart"/>
      <w:r w:rsidRPr="009F0857">
        <w:rPr>
          <w:rFonts w:ascii="Times New Roman" w:hAnsi="Times New Roman"/>
          <w:color w:val="000000"/>
          <w:sz w:val="24"/>
          <w:szCs w:val="24"/>
        </w:rPr>
        <w:t>Харагшан</w:t>
      </w:r>
      <w:proofErr w:type="spellEnd"/>
      <w:r w:rsidRPr="009F0857">
        <w:rPr>
          <w:rFonts w:ascii="Times New Roman" w:hAnsi="Times New Roman"/>
          <w:color w:val="000000"/>
          <w:sz w:val="24"/>
          <w:szCs w:val="24"/>
        </w:rPr>
        <w:t xml:space="preserve">. Отец, </w:t>
      </w:r>
      <w:proofErr w:type="spellStart"/>
      <w:r w:rsidRPr="009F0857">
        <w:rPr>
          <w:rFonts w:ascii="Times New Roman" w:hAnsi="Times New Roman"/>
          <w:color w:val="000000"/>
          <w:sz w:val="24"/>
          <w:szCs w:val="24"/>
        </w:rPr>
        <w:t>Банзар</w:t>
      </w:r>
      <w:proofErr w:type="spellEnd"/>
      <w:r w:rsidRPr="009F0857">
        <w:rPr>
          <w:rFonts w:ascii="Times New Roman" w:hAnsi="Times New Roman"/>
          <w:color w:val="000000"/>
          <w:sz w:val="24"/>
          <w:szCs w:val="24"/>
        </w:rPr>
        <w:t xml:space="preserve"> </w:t>
      </w:r>
      <w:proofErr w:type="spellStart"/>
      <w:r w:rsidRPr="009F0857">
        <w:rPr>
          <w:rFonts w:ascii="Times New Roman" w:hAnsi="Times New Roman"/>
          <w:color w:val="000000"/>
          <w:sz w:val="24"/>
          <w:szCs w:val="24"/>
        </w:rPr>
        <w:t>Боргонов</w:t>
      </w:r>
      <w:proofErr w:type="spellEnd"/>
      <w:r w:rsidRPr="009F0857">
        <w:rPr>
          <w:rFonts w:ascii="Times New Roman" w:hAnsi="Times New Roman"/>
          <w:color w:val="000000"/>
          <w:sz w:val="24"/>
          <w:szCs w:val="24"/>
        </w:rPr>
        <w:t>, был урядником-пятидесятником (офицером</w:t>
      </w:r>
      <w:r>
        <w:rPr>
          <w:rFonts w:ascii="Times New Roman" w:hAnsi="Times New Roman"/>
          <w:color w:val="000000"/>
          <w:sz w:val="24"/>
          <w:szCs w:val="24"/>
        </w:rPr>
        <w:t xml:space="preserve">) бывшего </w:t>
      </w:r>
      <w:proofErr w:type="spellStart"/>
      <w:r>
        <w:rPr>
          <w:rFonts w:ascii="Times New Roman" w:hAnsi="Times New Roman"/>
          <w:color w:val="000000"/>
          <w:sz w:val="24"/>
          <w:szCs w:val="24"/>
        </w:rPr>
        <w:t>Ашебагатского</w:t>
      </w:r>
      <w:proofErr w:type="spellEnd"/>
      <w:r>
        <w:rPr>
          <w:rFonts w:ascii="Times New Roman" w:hAnsi="Times New Roman"/>
          <w:color w:val="000000"/>
          <w:sz w:val="24"/>
          <w:szCs w:val="24"/>
        </w:rPr>
        <w:t xml:space="preserve"> полка. </w:t>
      </w:r>
    </w:p>
    <w:p w:rsidR="0022527D" w:rsidRDefault="003755D8" w:rsidP="0022527D">
      <w:pPr>
        <w:spacing w:after="0"/>
        <w:ind w:right="-1" w:firstLine="426"/>
        <w:jc w:val="both"/>
        <w:rPr>
          <w:rFonts w:ascii="Times New Roman" w:hAnsi="Times New Roman"/>
          <w:color w:val="000000"/>
          <w:sz w:val="24"/>
          <w:szCs w:val="24"/>
        </w:rPr>
      </w:pPr>
      <w:r>
        <w:rPr>
          <w:rFonts w:ascii="Times New Roman" w:hAnsi="Times New Roman"/>
          <w:color w:val="000000"/>
          <w:sz w:val="24"/>
          <w:szCs w:val="24"/>
        </w:rPr>
        <w:t xml:space="preserve">Я нашел информацию о самом начале образования Доржи Банзарова, всё началось с 1832 </w:t>
      </w:r>
      <w:proofErr w:type="gramStart"/>
      <w:r>
        <w:rPr>
          <w:rFonts w:ascii="Times New Roman" w:hAnsi="Times New Roman"/>
          <w:color w:val="000000"/>
          <w:sz w:val="24"/>
          <w:szCs w:val="24"/>
        </w:rPr>
        <w:t>года</w:t>
      </w:r>
      <w:proofErr w:type="gramEnd"/>
      <w:r>
        <w:rPr>
          <w:rFonts w:ascii="Times New Roman" w:hAnsi="Times New Roman"/>
          <w:color w:val="000000"/>
          <w:sz w:val="24"/>
          <w:szCs w:val="24"/>
        </w:rPr>
        <w:t xml:space="preserve"> когда </w:t>
      </w:r>
      <w:proofErr w:type="spellStart"/>
      <w:r>
        <w:rPr>
          <w:rFonts w:ascii="Times New Roman" w:hAnsi="Times New Roman"/>
          <w:color w:val="000000"/>
          <w:sz w:val="24"/>
          <w:szCs w:val="24"/>
        </w:rPr>
        <w:t>Д.Банзаров</w:t>
      </w:r>
      <w:proofErr w:type="spellEnd"/>
      <w:r>
        <w:rPr>
          <w:rFonts w:ascii="Times New Roman" w:hAnsi="Times New Roman"/>
          <w:color w:val="000000"/>
          <w:sz w:val="24"/>
          <w:szCs w:val="24"/>
        </w:rPr>
        <w:t xml:space="preserve"> поступил в </w:t>
      </w:r>
      <w:proofErr w:type="spellStart"/>
      <w:r>
        <w:rPr>
          <w:rFonts w:ascii="Times New Roman" w:hAnsi="Times New Roman"/>
          <w:color w:val="000000"/>
          <w:sz w:val="24"/>
          <w:szCs w:val="24"/>
        </w:rPr>
        <w:t>Харацайское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Атамано</w:t>
      </w:r>
      <w:proofErr w:type="spellEnd"/>
      <w:r>
        <w:rPr>
          <w:rFonts w:ascii="Times New Roman" w:hAnsi="Times New Roman"/>
          <w:color w:val="000000"/>
          <w:sz w:val="24"/>
          <w:szCs w:val="24"/>
        </w:rPr>
        <w:t xml:space="preserve">-Приходское) </w:t>
      </w:r>
      <w:r w:rsidR="0022527D">
        <w:rPr>
          <w:rFonts w:ascii="Times New Roman" w:hAnsi="Times New Roman"/>
          <w:color w:val="000000"/>
          <w:sz w:val="24"/>
          <w:szCs w:val="24"/>
        </w:rPr>
        <w:t>и ровно через год в</w:t>
      </w:r>
      <w:r w:rsidRPr="005A70BB">
        <w:rPr>
          <w:rFonts w:ascii="Times New Roman" w:hAnsi="Times New Roman"/>
          <w:color w:val="000000"/>
          <w:sz w:val="24"/>
          <w:szCs w:val="24"/>
        </w:rPr>
        <w:t xml:space="preserve"> 9-летнем возрасте закончил </w:t>
      </w:r>
      <w:r w:rsidR="0022527D">
        <w:rPr>
          <w:rFonts w:ascii="Times New Roman" w:hAnsi="Times New Roman"/>
          <w:color w:val="000000"/>
          <w:sz w:val="24"/>
          <w:szCs w:val="24"/>
        </w:rPr>
        <w:t>это самое училище.</w:t>
      </w:r>
    </w:p>
    <w:p w:rsidR="00BD724D" w:rsidRPr="00501352" w:rsidRDefault="0022527D" w:rsidP="0022527D">
      <w:pPr>
        <w:spacing w:after="0"/>
        <w:jc w:val="both"/>
        <w:rPr>
          <w:rFonts w:ascii="Times New Roman" w:hAnsi="Times New Roman"/>
          <w:sz w:val="24"/>
          <w:szCs w:val="28"/>
        </w:rPr>
      </w:pPr>
      <w:r>
        <w:rPr>
          <w:rFonts w:ascii="Times New Roman" w:hAnsi="Times New Roman"/>
          <w:sz w:val="24"/>
          <w:szCs w:val="28"/>
        </w:rPr>
        <w:t xml:space="preserve">      После Доржи Банзаров 23 сентября 1833 года он поступил в </w:t>
      </w:r>
      <w:r w:rsidR="00BD724D" w:rsidRPr="00501352">
        <w:rPr>
          <w:rFonts w:ascii="Times New Roman" w:hAnsi="Times New Roman"/>
          <w:sz w:val="24"/>
          <w:szCs w:val="28"/>
        </w:rPr>
        <w:t xml:space="preserve">русско-монгольскую школу, где обучался чтению и письму по-русски и по-монгольски, российской и монгольской грамматике... арифметике первой и второй части и российскому землеописанию... </w:t>
      </w:r>
      <w:r>
        <w:rPr>
          <w:rFonts w:ascii="Times New Roman" w:hAnsi="Times New Roman"/>
          <w:sz w:val="24"/>
          <w:szCs w:val="28"/>
        </w:rPr>
        <w:t xml:space="preserve"> и </w:t>
      </w:r>
      <w:r w:rsidR="00BD724D" w:rsidRPr="00501352">
        <w:rPr>
          <w:rFonts w:ascii="Times New Roman" w:hAnsi="Times New Roman"/>
          <w:sz w:val="24"/>
          <w:szCs w:val="28"/>
        </w:rPr>
        <w:t>упражнялся в во</w:t>
      </w:r>
      <w:r>
        <w:rPr>
          <w:rFonts w:ascii="Times New Roman" w:hAnsi="Times New Roman"/>
          <w:sz w:val="24"/>
          <w:szCs w:val="28"/>
        </w:rPr>
        <w:t>инской „экзерциции“. Во всех предметах оказывал</w:t>
      </w:r>
      <w:r w:rsidR="00BD724D" w:rsidRPr="00501352">
        <w:rPr>
          <w:rFonts w:ascii="Times New Roman" w:hAnsi="Times New Roman"/>
          <w:sz w:val="24"/>
          <w:szCs w:val="28"/>
        </w:rPr>
        <w:t xml:space="preserve"> хорошие у</w:t>
      </w:r>
      <w:r>
        <w:rPr>
          <w:rFonts w:ascii="Times New Roman" w:hAnsi="Times New Roman"/>
          <w:sz w:val="24"/>
          <w:szCs w:val="28"/>
        </w:rPr>
        <w:t>спехи.</w:t>
      </w:r>
      <w:r w:rsidR="00BD724D">
        <w:rPr>
          <w:rFonts w:ascii="Times New Roman" w:hAnsi="Times New Roman"/>
          <w:sz w:val="24"/>
          <w:szCs w:val="28"/>
        </w:rPr>
        <w:t xml:space="preserve"> </w:t>
      </w:r>
      <w:r w:rsidR="00BD724D" w:rsidRPr="00E22B96">
        <w:rPr>
          <w:rFonts w:ascii="Times New Roman" w:hAnsi="Times New Roman"/>
          <w:sz w:val="24"/>
          <w:szCs w:val="28"/>
        </w:rPr>
        <w:t>Русско-монгольская войсковая школа была учреждена по «высочайшем</w:t>
      </w:r>
      <w:r w:rsidR="00BD724D">
        <w:rPr>
          <w:rFonts w:ascii="Times New Roman" w:hAnsi="Times New Roman"/>
          <w:sz w:val="24"/>
          <w:szCs w:val="28"/>
        </w:rPr>
        <w:t xml:space="preserve">у повелению» 18 июня 1832 года: </w:t>
      </w:r>
      <w:r w:rsidR="00BD724D" w:rsidRPr="00E22B96">
        <w:rPr>
          <w:rFonts w:ascii="Times New Roman" w:hAnsi="Times New Roman"/>
          <w:sz w:val="24"/>
          <w:szCs w:val="28"/>
        </w:rPr>
        <w:t xml:space="preserve">«Учредить в </w:t>
      </w:r>
      <w:proofErr w:type="spellStart"/>
      <w:r w:rsidR="00BD724D" w:rsidRPr="00E22B96">
        <w:rPr>
          <w:rFonts w:ascii="Times New Roman" w:hAnsi="Times New Roman"/>
          <w:sz w:val="24"/>
          <w:szCs w:val="28"/>
        </w:rPr>
        <w:t>Троицкосавске</w:t>
      </w:r>
      <w:proofErr w:type="spellEnd"/>
      <w:r w:rsidR="00BD724D" w:rsidRPr="00E22B96">
        <w:rPr>
          <w:rFonts w:ascii="Times New Roman" w:hAnsi="Times New Roman"/>
          <w:sz w:val="24"/>
          <w:szCs w:val="28"/>
        </w:rPr>
        <w:t xml:space="preserve"> войсковую школу на 24 мальчика для обучения российской и монгольской грамоте казачьих и старшинских детей четырех полков бурятских (</w:t>
      </w:r>
      <w:proofErr w:type="spellStart"/>
      <w:r w:rsidR="00BD724D" w:rsidRPr="00E22B96">
        <w:rPr>
          <w:rFonts w:ascii="Times New Roman" w:hAnsi="Times New Roman"/>
          <w:sz w:val="24"/>
          <w:szCs w:val="28"/>
        </w:rPr>
        <w:t>шестисотенных</w:t>
      </w:r>
      <w:proofErr w:type="spellEnd"/>
      <w:r w:rsidR="00BD724D" w:rsidRPr="00E22B96">
        <w:rPr>
          <w:rFonts w:ascii="Times New Roman" w:hAnsi="Times New Roman"/>
          <w:sz w:val="24"/>
          <w:szCs w:val="28"/>
        </w:rPr>
        <w:t>), составляющих пограничную стражу на китайской линии и детям ясачных монгольских старшин»</w:t>
      </w:r>
      <w:r w:rsidR="00BD724D">
        <w:rPr>
          <w:rFonts w:ascii="Times New Roman" w:hAnsi="Times New Roman"/>
          <w:sz w:val="24"/>
          <w:szCs w:val="28"/>
        </w:rPr>
        <w:t>.</w:t>
      </w:r>
      <w:r>
        <w:rPr>
          <w:rFonts w:ascii="Times New Roman" w:hAnsi="Times New Roman"/>
          <w:sz w:val="24"/>
          <w:szCs w:val="28"/>
        </w:rPr>
        <w:t xml:space="preserve"> И </w:t>
      </w:r>
      <w:proofErr w:type="gramStart"/>
      <w:r>
        <w:rPr>
          <w:rFonts w:ascii="Times New Roman" w:hAnsi="Times New Roman"/>
          <w:sz w:val="24"/>
          <w:szCs w:val="28"/>
        </w:rPr>
        <w:t>из-за</w:t>
      </w:r>
      <w:proofErr w:type="gramEnd"/>
      <w:r>
        <w:rPr>
          <w:rFonts w:ascii="Times New Roman" w:hAnsi="Times New Roman"/>
          <w:sz w:val="24"/>
          <w:szCs w:val="28"/>
        </w:rPr>
        <w:t xml:space="preserve"> ого, что </w:t>
      </w:r>
      <w:r w:rsidR="00BD724D" w:rsidRPr="00501352">
        <w:rPr>
          <w:rFonts w:ascii="Times New Roman" w:hAnsi="Times New Roman"/>
          <w:sz w:val="24"/>
          <w:szCs w:val="28"/>
        </w:rPr>
        <w:t xml:space="preserve">О. М. </w:t>
      </w:r>
      <w:proofErr w:type="gramStart"/>
      <w:r w:rsidR="00BD724D" w:rsidRPr="00501352">
        <w:rPr>
          <w:rFonts w:ascii="Times New Roman" w:hAnsi="Times New Roman"/>
          <w:sz w:val="24"/>
          <w:szCs w:val="28"/>
        </w:rPr>
        <w:t>Ковалевский</w:t>
      </w:r>
      <w:proofErr w:type="gramEnd"/>
      <w:r w:rsidR="00BD724D" w:rsidRPr="00501352">
        <w:rPr>
          <w:rFonts w:ascii="Times New Roman" w:hAnsi="Times New Roman"/>
          <w:sz w:val="24"/>
          <w:szCs w:val="28"/>
        </w:rPr>
        <w:t xml:space="preserve"> был сторонником внедрения европейской научной системы образования для коренного населения Забайкалья. Составив положение о русско-мон</w:t>
      </w:r>
      <w:r>
        <w:rPr>
          <w:rFonts w:ascii="Times New Roman" w:hAnsi="Times New Roman"/>
          <w:sz w:val="24"/>
          <w:szCs w:val="28"/>
        </w:rPr>
        <w:t xml:space="preserve">гольской войсковой </w:t>
      </w:r>
      <w:proofErr w:type="gramStart"/>
      <w:r>
        <w:rPr>
          <w:rFonts w:ascii="Times New Roman" w:hAnsi="Times New Roman"/>
          <w:sz w:val="24"/>
          <w:szCs w:val="28"/>
        </w:rPr>
        <w:t>школе</w:t>
      </w:r>
      <w:proofErr w:type="gramEnd"/>
      <w:r w:rsidR="00BD724D" w:rsidRPr="00501352">
        <w:rPr>
          <w:rFonts w:ascii="Times New Roman" w:hAnsi="Times New Roman"/>
          <w:sz w:val="24"/>
          <w:szCs w:val="28"/>
        </w:rPr>
        <w:t xml:space="preserve"> он понимал, что этим заложено только начало европейского образования среди бурят</w:t>
      </w:r>
      <w:r w:rsidR="00BD724D">
        <w:rPr>
          <w:rFonts w:ascii="Times New Roman" w:hAnsi="Times New Roman"/>
          <w:sz w:val="24"/>
          <w:szCs w:val="28"/>
        </w:rPr>
        <w:t>.</w:t>
      </w:r>
    </w:p>
    <w:p w:rsidR="00BD724D" w:rsidRDefault="00BD724D" w:rsidP="00BD724D">
      <w:pPr>
        <w:spacing w:after="0"/>
        <w:ind w:firstLine="426"/>
        <w:jc w:val="both"/>
        <w:rPr>
          <w:rFonts w:ascii="Times New Roman" w:hAnsi="Times New Roman"/>
          <w:b/>
          <w:sz w:val="24"/>
          <w:szCs w:val="28"/>
        </w:rPr>
      </w:pPr>
      <w:r w:rsidRPr="00BB6E9A">
        <w:rPr>
          <w:rFonts w:ascii="Times New Roman" w:hAnsi="Times New Roman"/>
          <w:sz w:val="24"/>
          <w:szCs w:val="28"/>
        </w:rPr>
        <w:t xml:space="preserve">Второй </w:t>
      </w:r>
      <w:proofErr w:type="spellStart"/>
      <w:r w:rsidRPr="00BB6E9A">
        <w:rPr>
          <w:rFonts w:ascii="Times New Roman" w:hAnsi="Times New Roman"/>
          <w:sz w:val="24"/>
          <w:szCs w:val="28"/>
        </w:rPr>
        <w:t>тайша</w:t>
      </w:r>
      <w:proofErr w:type="spellEnd"/>
      <w:r w:rsidRPr="00BB6E9A">
        <w:rPr>
          <w:rFonts w:ascii="Times New Roman" w:hAnsi="Times New Roman"/>
          <w:sz w:val="24"/>
          <w:szCs w:val="28"/>
        </w:rPr>
        <w:t xml:space="preserve"> 18 </w:t>
      </w:r>
      <w:proofErr w:type="spellStart"/>
      <w:r w:rsidRPr="00BB6E9A">
        <w:rPr>
          <w:rFonts w:ascii="Times New Roman" w:hAnsi="Times New Roman"/>
          <w:sz w:val="24"/>
          <w:szCs w:val="28"/>
        </w:rPr>
        <w:t>Селенгинских</w:t>
      </w:r>
      <w:proofErr w:type="spellEnd"/>
      <w:r w:rsidRPr="00BB6E9A">
        <w:rPr>
          <w:rFonts w:ascii="Times New Roman" w:hAnsi="Times New Roman"/>
          <w:sz w:val="24"/>
          <w:szCs w:val="28"/>
        </w:rPr>
        <w:t xml:space="preserve"> родов 14-го класса </w:t>
      </w:r>
      <w:proofErr w:type="spellStart"/>
      <w:r w:rsidRPr="00BB6E9A">
        <w:rPr>
          <w:rFonts w:ascii="Times New Roman" w:hAnsi="Times New Roman"/>
          <w:sz w:val="24"/>
          <w:szCs w:val="28"/>
        </w:rPr>
        <w:t>Ниндак</w:t>
      </w:r>
      <w:proofErr w:type="spellEnd"/>
      <w:r w:rsidRPr="00BB6E9A">
        <w:rPr>
          <w:rFonts w:ascii="Times New Roman" w:hAnsi="Times New Roman"/>
          <w:sz w:val="24"/>
          <w:szCs w:val="28"/>
        </w:rPr>
        <w:t xml:space="preserve"> </w:t>
      </w:r>
      <w:proofErr w:type="spellStart"/>
      <w:r w:rsidRPr="00BB6E9A">
        <w:rPr>
          <w:rFonts w:ascii="Times New Roman" w:hAnsi="Times New Roman"/>
          <w:sz w:val="24"/>
          <w:szCs w:val="28"/>
        </w:rPr>
        <w:t>Вампилон</w:t>
      </w:r>
      <w:proofErr w:type="spellEnd"/>
      <w:r w:rsidRPr="00BB6E9A">
        <w:rPr>
          <w:rFonts w:ascii="Times New Roman" w:hAnsi="Times New Roman"/>
          <w:sz w:val="24"/>
          <w:szCs w:val="28"/>
        </w:rPr>
        <w:t xml:space="preserve"> согласился отправить «в Казанскую гимназию нескольких бурят для обучения российскому языку» (письмо от 5 марта 1835 г.) </w:t>
      </w:r>
      <w:r>
        <w:rPr>
          <w:rFonts w:ascii="Times New Roman" w:hAnsi="Times New Roman"/>
          <w:b/>
          <w:sz w:val="24"/>
          <w:szCs w:val="28"/>
        </w:rPr>
        <w:t xml:space="preserve">§2. Годы обучения </w:t>
      </w:r>
      <w:r w:rsidR="000C1B91">
        <w:rPr>
          <w:rFonts w:ascii="Times New Roman" w:hAnsi="Times New Roman"/>
          <w:b/>
          <w:sz w:val="24"/>
          <w:szCs w:val="28"/>
        </w:rPr>
        <w:t xml:space="preserve">Доржи Банзарова в </w:t>
      </w:r>
      <w:r>
        <w:rPr>
          <w:rFonts w:ascii="Times New Roman" w:hAnsi="Times New Roman"/>
          <w:b/>
          <w:sz w:val="24"/>
          <w:szCs w:val="28"/>
        </w:rPr>
        <w:t>Первой Императорской Казанской гимназии.</w:t>
      </w:r>
    </w:p>
    <w:p w:rsidR="0022527D" w:rsidRDefault="00BD724D" w:rsidP="00BD724D">
      <w:pPr>
        <w:spacing w:after="0"/>
        <w:ind w:firstLine="426"/>
        <w:jc w:val="both"/>
        <w:rPr>
          <w:rFonts w:ascii="Times New Roman" w:hAnsi="Times New Roman"/>
          <w:sz w:val="24"/>
          <w:szCs w:val="28"/>
        </w:rPr>
      </w:pPr>
      <w:r w:rsidRPr="00BB6E9A">
        <w:rPr>
          <w:rFonts w:ascii="Times New Roman" w:hAnsi="Times New Roman"/>
          <w:sz w:val="24"/>
          <w:szCs w:val="28"/>
        </w:rPr>
        <w:t>Благодаря содействию О. М. К</w:t>
      </w:r>
      <w:r>
        <w:rPr>
          <w:rFonts w:ascii="Times New Roman" w:hAnsi="Times New Roman"/>
          <w:sz w:val="24"/>
          <w:szCs w:val="28"/>
        </w:rPr>
        <w:t>овалевского четверо бурят-</w:t>
      </w:r>
      <w:r w:rsidRPr="00BB6E9A">
        <w:rPr>
          <w:rFonts w:ascii="Times New Roman" w:hAnsi="Times New Roman"/>
          <w:sz w:val="24"/>
          <w:szCs w:val="28"/>
        </w:rPr>
        <w:t>мальчиков были напра</w:t>
      </w:r>
      <w:r>
        <w:rPr>
          <w:rFonts w:ascii="Times New Roman" w:hAnsi="Times New Roman"/>
          <w:sz w:val="24"/>
          <w:szCs w:val="28"/>
        </w:rPr>
        <w:t>влены для обучения в</w:t>
      </w:r>
      <w:r w:rsidRPr="00BB6E9A">
        <w:rPr>
          <w:rFonts w:ascii="Times New Roman" w:hAnsi="Times New Roman"/>
          <w:sz w:val="24"/>
          <w:szCs w:val="28"/>
        </w:rPr>
        <w:t xml:space="preserve"> гимназию. </w:t>
      </w:r>
    </w:p>
    <w:p w:rsidR="00BD724D" w:rsidRPr="00A41C04" w:rsidRDefault="00BD724D" w:rsidP="00BD724D">
      <w:pPr>
        <w:spacing w:after="0"/>
        <w:ind w:firstLine="426"/>
        <w:jc w:val="both"/>
        <w:rPr>
          <w:rFonts w:ascii="Times New Roman" w:hAnsi="Times New Roman"/>
          <w:sz w:val="24"/>
          <w:szCs w:val="28"/>
        </w:rPr>
      </w:pPr>
      <w:r w:rsidRPr="00FD44CE">
        <w:rPr>
          <w:rFonts w:ascii="Times New Roman" w:hAnsi="Times New Roman"/>
          <w:sz w:val="24"/>
          <w:szCs w:val="28"/>
        </w:rPr>
        <w:t>Гимназия, в которой предстояло учиться бурятским мальчикам, была старейшей в России, она открылась еще в 1758 г. в составе Московского университета. Оттуда она получила свой устав, первых учителей, денежные средства. В ее стенах учились крупные представители русской науки и культуры</w:t>
      </w:r>
      <w:r w:rsidR="0022527D">
        <w:rPr>
          <w:rFonts w:ascii="Times New Roman" w:hAnsi="Times New Roman"/>
          <w:sz w:val="24"/>
          <w:szCs w:val="28"/>
        </w:rPr>
        <w:t>.18-19 вв. П</w:t>
      </w:r>
      <w:r w:rsidRPr="00FD44CE">
        <w:rPr>
          <w:rFonts w:ascii="Times New Roman" w:hAnsi="Times New Roman"/>
          <w:sz w:val="24"/>
          <w:szCs w:val="28"/>
        </w:rPr>
        <w:t>реимущество</w:t>
      </w:r>
      <w:r w:rsidR="0022527D">
        <w:rPr>
          <w:rFonts w:ascii="Times New Roman" w:hAnsi="Times New Roman"/>
          <w:sz w:val="24"/>
          <w:szCs w:val="28"/>
        </w:rPr>
        <w:t>м Первой Казанской гимназии перед</w:t>
      </w:r>
      <w:r w:rsidRPr="00FD44CE">
        <w:rPr>
          <w:rFonts w:ascii="Times New Roman" w:hAnsi="Times New Roman"/>
          <w:sz w:val="24"/>
          <w:szCs w:val="28"/>
        </w:rPr>
        <w:t xml:space="preserve"> прочими учебными заведениями этого округа заключалось в преподавании восточных языков</w:t>
      </w:r>
      <w:r>
        <w:rPr>
          <w:rFonts w:ascii="Times New Roman" w:hAnsi="Times New Roman"/>
          <w:sz w:val="24"/>
          <w:szCs w:val="28"/>
        </w:rPr>
        <w:t>.</w:t>
      </w:r>
      <w:r>
        <w:rPr>
          <w:rStyle w:val="ab"/>
          <w:rFonts w:ascii="Times New Roman" w:hAnsi="Times New Roman"/>
          <w:sz w:val="24"/>
          <w:szCs w:val="28"/>
        </w:rPr>
        <w:footnoteReference w:id="1"/>
      </w:r>
      <w:r>
        <w:rPr>
          <w:rFonts w:ascii="Times New Roman" w:hAnsi="Times New Roman"/>
          <w:sz w:val="24"/>
          <w:szCs w:val="28"/>
        </w:rPr>
        <w:t xml:space="preserve"> </w:t>
      </w:r>
      <w:r w:rsidRPr="00FD44CE">
        <w:rPr>
          <w:rFonts w:ascii="Times New Roman" w:hAnsi="Times New Roman"/>
          <w:sz w:val="24"/>
          <w:szCs w:val="28"/>
        </w:rPr>
        <w:t xml:space="preserve">Первый год обучения буряты закончили успешно, лучшим среди них был Банзаров. Климат, новые условия, питание не могли не отразиться на здоровье, поведении гимназистов из Забайкалья. 1837 и 1838 гг. оказались трагичными. В 1837 г. умер Доржи </w:t>
      </w:r>
      <w:proofErr w:type="spellStart"/>
      <w:r w:rsidRPr="00FD44CE">
        <w:rPr>
          <w:rFonts w:ascii="Times New Roman" w:hAnsi="Times New Roman"/>
          <w:sz w:val="24"/>
          <w:szCs w:val="28"/>
        </w:rPr>
        <w:t>Буянтуев</w:t>
      </w:r>
      <w:proofErr w:type="spellEnd"/>
      <w:r w:rsidRPr="00FD44CE">
        <w:rPr>
          <w:rFonts w:ascii="Times New Roman" w:hAnsi="Times New Roman"/>
          <w:sz w:val="24"/>
          <w:szCs w:val="28"/>
        </w:rPr>
        <w:t>, в 1838 г.</w:t>
      </w:r>
      <w:r w:rsidR="00AF03DA">
        <w:rPr>
          <w:rFonts w:ascii="Times New Roman" w:hAnsi="Times New Roman"/>
          <w:sz w:val="24"/>
          <w:szCs w:val="28"/>
        </w:rPr>
        <w:t xml:space="preserve"> — </w:t>
      </w:r>
      <w:proofErr w:type="spellStart"/>
      <w:r w:rsidR="00AF03DA">
        <w:rPr>
          <w:rFonts w:ascii="Times New Roman" w:hAnsi="Times New Roman"/>
          <w:sz w:val="24"/>
          <w:szCs w:val="28"/>
        </w:rPr>
        <w:t>Цокто</w:t>
      </w:r>
      <w:proofErr w:type="spellEnd"/>
      <w:r w:rsidR="00AF03DA">
        <w:rPr>
          <w:rFonts w:ascii="Times New Roman" w:hAnsi="Times New Roman"/>
          <w:sz w:val="24"/>
          <w:szCs w:val="28"/>
        </w:rPr>
        <w:t xml:space="preserve"> </w:t>
      </w:r>
      <w:proofErr w:type="spellStart"/>
      <w:r w:rsidR="00AF03DA">
        <w:rPr>
          <w:rFonts w:ascii="Times New Roman" w:hAnsi="Times New Roman"/>
          <w:sz w:val="24"/>
          <w:szCs w:val="28"/>
        </w:rPr>
        <w:t>Чимитов</w:t>
      </w:r>
      <w:proofErr w:type="spellEnd"/>
      <w:r>
        <w:rPr>
          <w:rFonts w:ascii="Times New Roman" w:hAnsi="Times New Roman"/>
          <w:sz w:val="24"/>
          <w:szCs w:val="28"/>
        </w:rPr>
        <w:t xml:space="preserve"> от чахотки</w:t>
      </w:r>
      <w:r w:rsidRPr="00FD44CE">
        <w:rPr>
          <w:rFonts w:ascii="Times New Roman" w:hAnsi="Times New Roman"/>
          <w:sz w:val="24"/>
          <w:szCs w:val="28"/>
        </w:rPr>
        <w:t xml:space="preserve">. </w:t>
      </w:r>
      <w:proofErr w:type="spellStart"/>
      <w:r w:rsidRPr="00FD44CE">
        <w:rPr>
          <w:rFonts w:ascii="Times New Roman" w:hAnsi="Times New Roman"/>
          <w:sz w:val="24"/>
          <w:szCs w:val="28"/>
        </w:rPr>
        <w:t>Будаев</w:t>
      </w:r>
      <w:proofErr w:type="spellEnd"/>
      <w:r w:rsidRPr="00FD44CE">
        <w:rPr>
          <w:rFonts w:ascii="Times New Roman" w:hAnsi="Times New Roman"/>
          <w:sz w:val="24"/>
          <w:szCs w:val="28"/>
        </w:rPr>
        <w:t xml:space="preserve"> был отчислен из гимназии за «непристойное» поведение и отправлен в Сибирский кор</w:t>
      </w:r>
      <w:r>
        <w:rPr>
          <w:rFonts w:ascii="Times New Roman" w:hAnsi="Times New Roman"/>
          <w:sz w:val="24"/>
          <w:szCs w:val="28"/>
        </w:rPr>
        <w:t>пус рядовым в январе 1841 г.</w:t>
      </w:r>
      <w:r w:rsidRPr="00FD44CE">
        <w:rPr>
          <w:rFonts w:ascii="Times New Roman" w:hAnsi="Times New Roman"/>
          <w:sz w:val="24"/>
          <w:szCs w:val="28"/>
        </w:rPr>
        <w:t xml:space="preserve"> Таким образом, из четырех бурятских мальчиков, приехавших на учебу в Казань, остался один Банзаров.</w:t>
      </w:r>
      <w:r>
        <w:rPr>
          <w:rStyle w:val="ab"/>
          <w:rFonts w:ascii="Times New Roman" w:hAnsi="Times New Roman"/>
          <w:sz w:val="24"/>
          <w:szCs w:val="28"/>
        </w:rPr>
        <w:footnoteReference w:id="2"/>
      </w:r>
    </w:p>
    <w:p w:rsidR="00AF03DA" w:rsidRDefault="00BD724D" w:rsidP="00BD724D">
      <w:pPr>
        <w:spacing w:after="0"/>
        <w:ind w:firstLine="426"/>
        <w:jc w:val="both"/>
        <w:rPr>
          <w:rFonts w:ascii="Times New Roman" w:hAnsi="Times New Roman"/>
          <w:sz w:val="24"/>
          <w:szCs w:val="28"/>
        </w:rPr>
      </w:pPr>
      <w:r w:rsidRPr="00A41C04">
        <w:rPr>
          <w:rFonts w:ascii="Times New Roman" w:hAnsi="Times New Roman"/>
          <w:sz w:val="24"/>
          <w:szCs w:val="28"/>
        </w:rPr>
        <w:t>Окончив блестяще гимназию, Д. Банзаров не имел права поступать на гражданскую службу</w:t>
      </w:r>
      <w:r w:rsidR="00AF03DA">
        <w:rPr>
          <w:rFonts w:ascii="Times New Roman" w:hAnsi="Times New Roman"/>
          <w:sz w:val="24"/>
          <w:szCs w:val="28"/>
        </w:rPr>
        <w:t xml:space="preserve"> из-за того, что он принадлежал к казачьему сословию и </w:t>
      </w:r>
      <w:proofErr w:type="spellStart"/>
      <w:r w:rsidR="00AF03DA">
        <w:rPr>
          <w:rFonts w:ascii="Times New Roman" w:hAnsi="Times New Roman"/>
          <w:sz w:val="24"/>
          <w:szCs w:val="28"/>
        </w:rPr>
        <w:t>поэто</w:t>
      </w:r>
      <w:proofErr w:type="spellEnd"/>
      <w:r>
        <w:rPr>
          <w:rFonts w:ascii="Times New Roman" w:hAnsi="Times New Roman"/>
          <w:sz w:val="24"/>
          <w:szCs w:val="28"/>
        </w:rPr>
        <w:t xml:space="preserve"> </w:t>
      </w:r>
      <w:r w:rsidR="00AF03DA">
        <w:rPr>
          <w:rFonts w:ascii="Times New Roman" w:hAnsi="Times New Roman"/>
          <w:sz w:val="24"/>
          <w:szCs w:val="28"/>
        </w:rPr>
        <w:t>Доржи</w:t>
      </w:r>
      <w:r w:rsidR="00AF03DA" w:rsidRPr="00A41C04">
        <w:rPr>
          <w:rFonts w:ascii="Times New Roman" w:hAnsi="Times New Roman"/>
          <w:sz w:val="24"/>
          <w:szCs w:val="28"/>
        </w:rPr>
        <w:t xml:space="preserve"> Банзаров решил поступить в Казанский</w:t>
      </w:r>
      <w:r w:rsidR="00AF03DA">
        <w:rPr>
          <w:rFonts w:ascii="Times New Roman" w:hAnsi="Times New Roman"/>
          <w:sz w:val="24"/>
          <w:szCs w:val="28"/>
        </w:rPr>
        <w:t xml:space="preserve"> Императорский</w:t>
      </w:r>
      <w:r w:rsidR="00AF03DA" w:rsidRPr="00A41C04">
        <w:rPr>
          <w:rFonts w:ascii="Times New Roman" w:hAnsi="Times New Roman"/>
          <w:sz w:val="24"/>
          <w:szCs w:val="28"/>
        </w:rPr>
        <w:t xml:space="preserve"> университет.</w:t>
      </w:r>
      <w:r w:rsidR="00AF03DA">
        <w:rPr>
          <w:rFonts w:ascii="Times New Roman" w:hAnsi="Times New Roman"/>
          <w:sz w:val="24"/>
          <w:szCs w:val="28"/>
        </w:rPr>
        <w:t xml:space="preserve"> </w:t>
      </w:r>
    </w:p>
    <w:p w:rsidR="00AF03DA" w:rsidRDefault="00AF03DA" w:rsidP="00BD724D">
      <w:pPr>
        <w:spacing w:after="0"/>
        <w:ind w:firstLine="426"/>
        <w:jc w:val="both"/>
        <w:rPr>
          <w:rFonts w:ascii="Times New Roman" w:hAnsi="Times New Roman"/>
          <w:sz w:val="24"/>
          <w:szCs w:val="28"/>
        </w:rPr>
      </w:pPr>
    </w:p>
    <w:p w:rsidR="00AF03DA" w:rsidRDefault="00AF03DA" w:rsidP="00BD724D">
      <w:pPr>
        <w:spacing w:after="0"/>
        <w:ind w:firstLine="426"/>
        <w:jc w:val="both"/>
        <w:rPr>
          <w:rFonts w:ascii="Times New Roman" w:hAnsi="Times New Roman"/>
          <w:sz w:val="24"/>
          <w:szCs w:val="28"/>
        </w:rPr>
      </w:pPr>
    </w:p>
    <w:p w:rsidR="00AF03DA" w:rsidRDefault="00AF03DA" w:rsidP="00BD724D">
      <w:pPr>
        <w:spacing w:after="0"/>
        <w:ind w:firstLine="426"/>
        <w:jc w:val="both"/>
        <w:rPr>
          <w:rFonts w:ascii="Times New Roman" w:hAnsi="Times New Roman"/>
          <w:sz w:val="24"/>
          <w:szCs w:val="28"/>
        </w:rPr>
      </w:pPr>
    </w:p>
    <w:p w:rsidR="00AF03DA" w:rsidRDefault="00AF03DA" w:rsidP="00BD724D">
      <w:pPr>
        <w:spacing w:after="0"/>
        <w:ind w:firstLine="426"/>
        <w:jc w:val="both"/>
        <w:rPr>
          <w:rFonts w:ascii="Times New Roman" w:hAnsi="Times New Roman"/>
          <w:sz w:val="24"/>
          <w:szCs w:val="28"/>
        </w:rPr>
      </w:pPr>
    </w:p>
    <w:p w:rsidR="00AF03DA" w:rsidRDefault="00AF03DA" w:rsidP="00BD724D">
      <w:pPr>
        <w:spacing w:after="0"/>
        <w:ind w:firstLine="426"/>
        <w:jc w:val="both"/>
        <w:rPr>
          <w:rFonts w:ascii="Times New Roman" w:hAnsi="Times New Roman"/>
          <w:sz w:val="24"/>
          <w:szCs w:val="28"/>
        </w:rPr>
      </w:pPr>
    </w:p>
    <w:p w:rsidR="00BD724D" w:rsidRDefault="00BD724D" w:rsidP="00BD724D">
      <w:pPr>
        <w:spacing w:after="0"/>
        <w:ind w:firstLine="426"/>
        <w:jc w:val="both"/>
        <w:rPr>
          <w:rFonts w:ascii="Times New Roman" w:hAnsi="Times New Roman"/>
          <w:b/>
          <w:sz w:val="24"/>
          <w:szCs w:val="28"/>
        </w:rPr>
      </w:pPr>
      <w:r>
        <w:rPr>
          <w:rFonts w:ascii="Times New Roman" w:hAnsi="Times New Roman"/>
          <w:b/>
          <w:sz w:val="24"/>
          <w:szCs w:val="28"/>
        </w:rPr>
        <w:lastRenderedPageBreak/>
        <w:t>§ 3. Годы обучение в Казанском Императорском университете.</w:t>
      </w:r>
    </w:p>
    <w:p w:rsidR="00AF03DA" w:rsidRDefault="00BD724D" w:rsidP="00AF03DA">
      <w:pPr>
        <w:shd w:val="clear" w:color="auto" w:fill="FFFFFF"/>
        <w:spacing w:after="0"/>
        <w:ind w:right="-1" w:firstLine="426"/>
        <w:contextualSpacing/>
        <w:jc w:val="both"/>
        <w:rPr>
          <w:rFonts w:ascii="Times New Roman" w:hAnsi="Times New Roman"/>
          <w:color w:val="000000"/>
          <w:sz w:val="24"/>
          <w:szCs w:val="24"/>
        </w:rPr>
      </w:pPr>
      <w:r w:rsidRPr="00181662">
        <w:rPr>
          <w:rFonts w:ascii="Times New Roman" w:hAnsi="Times New Roman"/>
          <w:color w:val="000000"/>
          <w:sz w:val="24"/>
          <w:szCs w:val="24"/>
        </w:rPr>
        <w:t>Д</w:t>
      </w:r>
      <w:r>
        <w:rPr>
          <w:rFonts w:ascii="Times New Roman" w:hAnsi="Times New Roman"/>
          <w:color w:val="000000"/>
          <w:sz w:val="24"/>
          <w:szCs w:val="24"/>
        </w:rPr>
        <w:t>оржи</w:t>
      </w:r>
      <w:r w:rsidRPr="00181662">
        <w:rPr>
          <w:rFonts w:ascii="Times New Roman" w:hAnsi="Times New Roman"/>
          <w:color w:val="000000"/>
          <w:sz w:val="24"/>
          <w:szCs w:val="24"/>
        </w:rPr>
        <w:t xml:space="preserve"> Банзаров в 1842 г. поступил на Восточное отделение </w:t>
      </w:r>
      <w:r>
        <w:rPr>
          <w:rFonts w:ascii="Times New Roman" w:hAnsi="Times New Roman"/>
          <w:color w:val="000000"/>
          <w:sz w:val="24"/>
          <w:szCs w:val="24"/>
        </w:rPr>
        <w:t>Казанского университета.</w:t>
      </w:r>
      <w:r w:rsidR="00AF03DA">
        <w:rPr>
          <w:rFonts w:ascii="Times New Roman" w:hAnsi="Times New Roman"/>
          <w:color w:val="000000"/>
          <w:sz w:val="24"/>
          <w:szCs w:val="24"/>
        </w:rPr>
        <w:t xml:space="preserve"> Там же он посещал занятия профессора Ковалевского. </w:t>
      </w:r>
      <w:r>
        <w:rPr>
          <w:rFonts w:ascii="Times New Roman" w:hAnsi="Times New Roman"/>
          <w:color w:val="000000"/>
          <w:sz w:val="24"/>
          <w:szCs w:val="24"/>
        </w:rPr>
        <w:t xml:space="preserve"> </w:t>
      </w:r>
    </w:p>
    <w:p w:rsidR="00BD724D" w:rsidRPr="00CB7B4E" w:rsidRDefault="00AF03DA" w:rsidP="00BD724D">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Осип Михайлович</w:t>
      </w:r>
      <w:r w:rsidR="00BD724D" w:rsidRPr="00181662">
        <w:rPr>
          <w:rFonts w:ascii="Times New Roman" w:hAnsi="Times New Roman"/>
          <w:color w:val="000000"/>
          <w:sz w:val="24"/>
          <w:szCs w:val="24"/>
        </w:rPr>
        <w:t xml:space="preserve"> достаточно высоко оценивал способности своего воспитанника и просил попечителя пойти навстречу «пламенному желанию сего молодого человека, подающего прекрасны</w:t>
      </w:r>
      <w:r>
        <w:rPr>
          <w:rFonts w:ascii="Times New Roman" w:hAnsi="Times New Roman"/>
          <w:color w:val="000000"/>
          <w:sz w:val="24"/>
          <w:szCs w:val="24"/>
        </w:rPr>
        <w:t xml:space="preserve">е надежды на отличные успехи в </w:t>
      </w:r>
      <w:r w:rsidR="00BD724D">
        <w:rPr>
          <w:rFonts w:ascii="Times New Roman" w:hAnsi="Times New Roman"/>
          <w:color w:val="000000"/>
          <w:sz w:val="24"/>
          <w:szCs w:val="24"/>
        </w:rPr>
        <w:t>священном языке индусов»</w:t>
      </w:r>
      <w:r w:rsidR="00BD724D" w:rsidRPr="00181662">
        <w:rPr>
          <w:rFonts w:ascii="Times New Roman" w:hAnsi="Times New Roman"/>
          <w:color w:val="000000"/>
          <w:sz w:val="24"/>
          <w:szCs w:val="24"/>
        </w:rPr>
        <w:t xml:space="preserve">. Попечитель вскоре удовлетворил ходатайства О. М. Ковалевского и Д. Банзарова относительно изучения последним санскрита и сообщил об этом первому отделению философского факультета университета. </w:t>
      </w:r>
      <w:r w:rsidR="00BD724D">
        <w:rPr>
          <w:rStyle w:val="ab"/>
          <w:rFonts w:ascii="Times New Roman" w:hAnsi="Times New Roman"/>
          <w:color w:val="000000"/>
          <w:sz w:val="24"/>
          <w:szCs w:val="24"/>
        </w:rPr>
        <w:footnoteReference w:id="3"/>
      </w:r>
    </w:p>
    <w:p w:rsidR="00BD724D" w:rsidRPr="00CB7B4E" w:rsidRDefault="00AF03DA" w:rsidP="00BD724D">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Я узнал фактически о самом главном моменте, произошедшем за весь Казанский период жизни </w:t>
      </w:r>
      <w:proofErr w:type="spellStart"/>
      <w:r>
        <w:rPr>
          <w:rFonts w:ascii="Times New Roman" w:hAnsi="Times New Roman"/>
          <w:color w:val="000000"/>
          <w:sz w:val="24"/>
          <w:szCs w:val="24"/>
        </w:rPr>
        <w:t>Д.Банзарова</w:t>
      </w:r>
      <w:proofErr w:type="spellEnd"/>
      <w:r>
        <w:rPr>
          <w:rFonts w:ascii="Times New Roman" w:hAnsi="Times New Roman"/>
          <w:color w:val="000000"/>
          <w:sz w:val="24"/>
          <w:szCs w:val="24"/>
        </w:rPr>
        <w:t xml:space="preserve">, а именно: в </w:t>
      </w:r>
      <w:r w:rsidR="00BD724D" w:rsidRPr="00E612C5">
        <w:rPr>
          <w:rFonts w:ascii="Times New Roman" w:hAnsi="Times New Roman"/>
          <w:color w:val="000000"/>
          <w:sz w:val="24"/>
          <w:szCs w:val="24"/>
        </w:rPr>
        <w:t xml:space="preserve">1843 г. состоялось знакомство Доржи Банзарова, Алексея Бобровникова и </w:t>
      </w:r>
      <w:proofErr w:type="spellStart"/>
      <w:r w:rsidR="00BD724D" w:rsidRPr="00E612C5">
        <w:rPr>
          <w:rFonts w:ascii="Times New Roman" w:hAnsi="Times New Roman"/>
          <w:color w:val="000000"/>
          <w:sz w:val="24"/>
          <w:szCs w:val="24"/>
        </w:rPr>
        <w:t>Галсана</w:t>
      </w:r>
      <w:proofErr w:type="spellEnd"/>
      <w:r w:rsidR="00BD724D" w:rsidRPr="00E612C5">
        <w:rPr>
          <w:rFonts w:ascii="Times New Roman" w:hAnsi="Times New Roman"/>
          <w:color w:val="000000"/>
          <w:sz w:val="24"/>
          <w:szCs w:val="24"/>
        </w:rPr>
        <w:t xml:space="preserve"> Гомбоева, положившее начало их многолетней дружбе и научному сотрудничеству. Между этим</w:t>
      </w:r>
      <w:r>
        <w:rPr>
          <w:rFonts w:ascii="Times New Roman" w:hAnsi="Times New Roman"/>
          <w:color w:val="000000"/>
          <w:sz w:val="24"/>
          <w:szCs w:val="24"/>
        </w:rPr>
        <w:t>и молодыми людьми было</w:t>
      </w:r>
      <w:r w:rsidR="00BD724D" w:rsidRPr="00E612C5">
        <w:rPr>
          <w:rFonts w:ascii="Times New Roman" w:hAnsi="Times New Roman"/>
          <w:color w:val="000000"/>
          <w:sz w:val="24"/>
          <w:szCs w:val="24"/>
        </w:rPr>
        <w:t xml:space="preserve"> много общего. Более всего их объед</w:t>
      </w:r>
      <w:r w:rsidR="00BD724D">
        <w:rPr>
          <w:rFonts w:ascii="Times New Roman" w:hAnsi="Times New Roman"/>
          <w:color w:val="000000"/>
          <w:sz w:val="24"/>
          <w:szCs w:val="24"/>
        </w:rPr>
        <w:t>инял интерес к монголоведению.</w:t>
      </w:r>
      <w:r w:rsidR="00BD724D">
        <w:rPr>
          <w:rStyle w:val="ab"/>
          <w:rFonts w:ascii="Times New Roman" w:hAnsi="Times New Roman"/>
          <w:color w:val="000000"/>
          <w:sz w:val="24"/>
          <w:szCs w:val="24"/>
        </w:rPr>
        <w:footnoteReference w:id="4"/>
      </w:r>
    </w:p>
    <w:p w:rsidR="00BD724D" w:rsidRPr="00181662" w:rsidRDefault="00BD724D" w:rsidP="00BD724D">
      <w:pPr>
        <w:shd w:val="clear" w:color="auto" w:fill="FFFFFF"/>
        <w:spacing w:after="0"/>
        <w:ind w:right="-1" w:firstLine="426"/>
        <w:contextualSpacing/>
        <w:jc w:val="both"/>
        <w:rPr>
          <w:rFonts w:ascii="Times New Roman" w:hAnsi="Times New Roman"/>
          <w:color w:val="000000"/>
          <w:sz w:val="24"/>
          <w:szCs w:val="24"/>
        </w:rPr>
      </w:pPr>
      <w:r w:rsidRPr="00181662">
        <w:rPr>
          <w:rFonts w:ascii="Times New Roman" w:hAnsi="Times New Roman"/>
          <w:color w:val="000000"/>
          <w:sz w:val="24"/>
          <w:szCs w:val="24"/>
        </w:rPr>
        <w:t>Кроме санскрита и монгольского языка, одним из основных предметов, изучаемых Д. Банзаровым и А. Бобровниковым вместе с другими студентами Восточного отделения философского факультета Казанского университета, стал курс истории монголов с XIII в. по Новое время, разработанный и преподаваемый О. М. Ковалевским. Под непосредственным наблюдением ученого Д. Банзаров еще в студенчестве</w:t>
      </w:r>
      <w:r>
        <w:rPr>
          <w:rFonts w:ascii="Times New Roman" w:hAnsi="Times New Roman"/>
          <w:color w:val="000000"/>
          <w:sz w:val="24"/>
          <w:szCs w:val="24"/>
        </w:rPr>
        <w:t xml:space="preserve"> стал заниматься наукой</w:t>
      </w:r>
      <w:r w:rsidRPr="00181662">
        <w:rPr>
          <w:rFonts w:ascii="Times New Roman" w:hAnsi="Times New Roman"/>
          <w:color w:val="000000"/>
          <w:sz w:val="24"/>
          <w:szCs w:val="24"/>
        </w:rPr>
        <w:t xml:space="preserve">. Он перевел с французского на монгольский язык «Странствия китайского буддиста IV века по имени Фа </w:t>
      </w:r>
      <w:proofErr w:type="spellStart"/>
      <w:r w:rsidRPr="00181662">
        <w:rPr>
          <w:rFonts w:ascii="Times New Roman" w:hAnsi="Times New Roman"/>
          <w:color w:val="000000"/>
          <w:sz w:val="24"/>
          <w:szCs w:val="24"/>
        </w:rPr>
        <w:t>Сян</w:t>
      </w:r>
      <w:proofErr w:type="spellEnd"/>
      <w:r w:rsidRPr="00181662">
        <w:rPr>
          <w:rFonts w:ascii="Times New Roman" w:hAnsi="Times New Roman"/>
          <w:color w:val="000000"/>
          <w:sz w:val="24"/>
          <w:szCs w:val="24"/>
        </w:rPr>
        <w:t>».</w:t>
      </w:r>
      <w:r>
        <w:rPr>
          <w:rStyle w:val="ab"/>
          <w:rFonts w:ascii="Times New Roman" w:hAnsi="Times New Roman"/>
          <w:color w:val="000000"/>
          <w:sz w:val="24"/>
          <w:szCs w:val="24"/>
        </w:rPr>
        <w:footnoteReference w:id="5"/>
      </w:r>
    </w:p>
    <w:p w:rsidR="00BD724D" w:rsidRPr="00D5669F" w:rsidRDefault="00BD724D" w:rsidP="00D5669F">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Доржи</w:t>
      </w:r>
      <w:r w:rsidRPr="00181662">
        <w:rPr>
          <w:rFonts w:ascii="Times New Roman" w:hAnsi="Times New Roman"/>
          <w:color w:val="000000"/>
          <w:sz w:val="24"/>
          <w:szCs w:val="24"/>
        </w:rPr>
        <w:t xml:space="preserve"> Банзаров написал на монгольском языке научно-популярные работы: «Всеобщая география» и «Монгольская грамматика». Перевел с маньчжурского языка «Путешествия </w:t>
      </w:r>
      <w:proofErr w:type="spellStart"/>
      <w:r w:rsidRPr="00181662">
        <w:rPr>
          <w:rFonts w:ascii="Times New Roman" w:hAnsi="Times New Roman"/>
          <w:color w:val="000000"/>
          <w:sz w:val="24"/>
          <w:szCs w:val="24"/>
        </w:rPr>
        <w:t>Тулишеня</w:t>
      </w:r>
      <w:proofErr w:type="spellEnd"/>
      <w:r w:rsidRPr="00181662">
        <w:rPr>
          <w:rFonts w:ascii="Times New Roman" w:hAnsi="Times New Roman"/>
          <w:color w:val="000000"/>
          <w:sz w:val="24"/>
          <w:szCs w:val="24"/>
        </w:rPr>
        <w:t>», совершившего в 1711 г. поездку через Сибирь, и с ойратского — известную поэму об «</w:t>
      </w:r>
      <w:proofErr w:type="spellStart"/>
      <w:r w:rsidRPr="00181662">
        <w:rPr>
          <w:rFonts w:ascii="Times New Roman" w:hAnsi="Times New Roman"/>
          <w:color w:val="000000"/>
          <w:sz w:val="24"/>
          <w:szCs w:val="24"/>
        </w:rPr>
        <w:t>Убаши-хун</w:t>
      </w:r>
      <w:proofErr w:type="spellEnd"/>
      <w:r w:rsidRPr="00181662">
        <w:rPr>
          <w:rFonts w:ascii="Times New Roman" w:hAnsi="Times New Roman"/>
          <w:color w:val="000000"/>
          <w:sz w:val="24"/>
          <w:szCs w:val="24"/>
        </w:rPr>
        <w:t xml:space="preserve"> </w:t>
      </w:r>
      <w:proofErr w:type="spellStart"/>
      <w:r w:rsidRPr="00181662">
        <w:rPr>
          <w:rFonts w:ascii="Times New Roman" w:hAnsi="Times New Roman"/>
          <w:color w:val="000000"/>
          <w:sz w:val="24"/>
          <w:szCs w:val="24"/>
        </w:rPr>
        <w:t>Тайджи</w:t>
      </w:r>
      <w:proofErr w:type="spellEnd"/>
      <w:r w:rsidRPr="00181662">
        <w:rPr>
          <w:rFonts w:ascii="Times New Roman" w:hAnsi="Times New Roman"/>
          <w:color w:val="000000"/>
          <w:sz w:val="24"/>
          <w:szCs w:val="24"/>
        </w:rPr>
        <w:t xml:space="preserve">». </w:t>
      </w:r>
      <w:proofErr w:type="gramStart"/>
      <w:r w:rsidR="00AF03DA">
        <w:rPr>
          <w:rFonts w:ascii="Times New Roman" w:hAnsi="Times New Roman"/>
          <w:color w:val="000000"/>
          <w:sz w:val="24"/>
          <w:szCs w:val="24"/>
        </w:rPr>
        <w:t>Но</w:t>
      </w:r>
      <w:proofErr w:type="gramEnd"/>
      <w:r w:rsidR="00AF03DA">
        <w:rPr>
          <w:rFonts w:ascii="Times New Roman" w:hAnsi="Times New Roman"/>
          <w:color w:val="000000"/>
          <w:sz w:val="24"/>
          <w:szCs w:val="24"/>
        </w:rPr>
        <w:t xml:space="preserve"> к сожалению </w:t>
      </w:r>
      <w:r w:rsidR="00D5669F" w:rsidRPr="00181662">
        <w:rPr>
          <w:rFonts w:ascii="Times New Roman" w:hAnsi="Times New Roman"/>
          <w:color w:val="000000"/>
          <w:sz w:val="24"/>
          <w:szCs w:val="24"/>
        </w:rPr>
        <w:t xml:space="preserve">в 1863 </w:t>
      </w:r>
      <w:r w:rsidR="00AF03DA">
        <w:rPr>
          <w:rFonts w:ascii="Times New Roman" w:hAnsi="Times New Roman"/>
          <w:color w:val="000000"/>
          <w:sz w:val="24"/>
          <w:szCs w:val="24"/>
        </w:rPr>
        <w:t>во время пожара в Варшаве</w:t>
      </w:r>
      <w:r w:rsidR="00D5669F">
        <w:rPr>
          <w:rFonts w:ascii="Times New Roman" w:hAnsi="Times New Roman"/>
          <w:color w:val="000000"/>
          <w:sz w:val="24"/>
          <w:szCs w:val="24"/>
        </w:rPr>
        <w:t xml:space="preserve">, а именно в архиве Осипа Михайловича,  </w:t>
      </w:r>
      <w:r w:rsidR="00AF03DA">
        <w:rPr>
          <w:rFonts w:ascii="Times New Roman" w:hAnsi="Times New Roman"/>
          <w:color w:val="000000"/>
          <w:sz w:val="24"/>
          <w:szCs w:val="24"/>
        </w:rPr>
        <w:t>все р</w:t>
      </w:r>
      <w:r w:rsidRPr="00181662">
        <w:rPr>
          <w:rFonts w:ascii="Times New Roman" w:hAnsi="Times New Roman"/>
          <w:color w:val="000000"/>
          <w:sz w:val="24"/>
          <w:szCs w:val="24"/>
        </w:rPr>
        <w:t>укописи этих ра</w:t>
      </w:r>
      <w:r w:rsidR="00AF03DA">
        <w:rPr>
          <w:rFonts w:ascii="Times New Roman" w:hAnsi="Times New Roman"/>
          <w:color w:val="000000"/>
          <w:sz w:val="24"/>
          <w:szCs w:val="24"/>
        </w:rPr>
        <w:t>бот</w:t>
      </w:r>
      <w:r w:rsidR="00D5669F">
        <w:rPr>
          <w:rFonts w:ascii="Times New Roman" w:hAnsi="Times New Roman"/>
          <w:color w:val="000000"/>
          <w:sz w:val="24"/>
          <w:szCs w:val="24"/>
        </w:rPr>
        <w:t xml:space="preserve"> погибли</w:t>
      </w:r>
      <w:r w:rsidRPr="00181662">
        <w:rPr>
          <w:rFonts w:ascii="Times New Roman" w:hAnsi="Times New Roman"/>
          <w:color w:val="000000"/>
          <w:sz w:val="24"/>
          <w:szCs w:val="24"/>
        </w:rPr>
        <w:t>.</w:t>
      </w:r>
      <w:r>
        <w:rPr>
          <w:rStyle w:val="ab"/>
          <w:rFonts w:ascii="Times New Roman" w:hAnsi="Times New Roman"/>
          <w:color w:val="000000"/>
          <w:sz w:val="24"/>
          <w:szCs w:val="24"/>
        </w:rPr>
        <w:footnoteReference w:id="6"/>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Г. Гомбоев </w:t>
      </w:r>
      <w:r w:rsidR="000C1B91">
        <w:rPr>
          <w:rFonts w:ascii="Times New Roman" w:hAnsi="Times New Roman"/>
          <w:color w:val="000000"/>
          <w:sz w:val="24"/>
          <w:szCs w:val="24"/>
        </w:rPr>
        <w:t>и</w:t>
      </w:r>
      <w:r w:rsidRPr="00E612C5">
        <w:rPr>
          <w:rFonts w:ascii="Times New Roman" w:hAnsi="Times New Roman"/>
          <w:color w:val="000000"/>
          <w:sz w:val="24"/>
          <w:szCs w:val="24"/>
        </w:rPr>
        <w:t xml:space="preserve"> А. Бобровников, друзья и помощники Д. Банзаров</w:t>
      </w:r>
      <w:r>
        <w:rPr>
          <w:rFonts w:ascii="Times New Roman" w:hAnsi="Times New Roman"/>
          <w:color w:val="000000"/>
          <w:sz w:val="24"/>
          <w:szCs w:val="24"/>
        </w:rPr>
        <w:t>а</w:t>
      </w:r>
      <w:r w:rsidRPr="00E612C5">
        <w:rPr>
          <w:rFonts w:ascii="Times New Roman" w:hAnsi="Times New Roman"/>
          <w:color w:val="000000"/>
          <w:sz w:val="24"/>
          <w:szCs w:val="24"/>
        </w:rPr>
        <w:t>, не только участвовали в составлении его грамматики, но и сами активно продвигались в научной и преподавательской деятельности. Доржи Банзаров в 1846 г. успешно окончил Казанский университет. Получил за представленную работу «„Черная вера“, или шаманство у монголов» диплом кандидата наук. Диссертация, как одна из лучших, по решению Совета университета, в том же году была напечатана в Ученых зап</w:t>
      </w:r>
      <w:r>
        <w:rPr>
          <w:rFonts w:ascii="Times New Roman" w:hAnsi="Times New Roman"/>
          <w:color w:val="000000"/>
          <w:sz w:val="24"/>
          <w:szCs w:val="24"/>
        </w:rPr>
        <w:t>исках Казанского университета.</w:t>
      </w:r>
      <w:r>
        <w:rPr>
          <w:rStyle w:val="ab"/>
          <w:rFonts w:ascii="Times New Roman" w:hAnsi="Times New Roman"/>
          <w:color w:val="000000"/>
          <w:sz w:val="24"/>
          <w:szCs w:val="24"/>
        </w:rPr>
        <w:footnoteReference w:id="7"/>
      </w:r>
    </w:p>
    <w:p w:rsidR="00AE73B5" w:rsidRDefault="00AE73B5" w:rsidP="00AE73B5">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Я нашел информацию о том, что в </w:t>
      </w:r>
      <w:r w:rsidRPr="00E9259E">
        <w:rPr>
          <w:rFonts w:ascii="Times New Roman" w:hAnsi="Times New Roman"/>
          <w:color w:val="000000"/>
          <w:sz w:val="24"/>
          <w:szCs w:val="24"/>
        </w:rPr>
        <w:t>1846 г. на страницах газеты «Казанские губернские ведомости» появилась научная публикация Д. Банзарова — статья «„Белый месяц“. Праздно</w:t>
      </w:r>
      <w:r>
        <w:rPr>
          <w:rFonts w:ascii="Times New Roman" w:hAnsi="Times New Roman"/>
          <w:color w:val="000000"/>
          <w:sz w:val="24"/>
          <w:szCs w:val="24"/>
        </w:rPr>
        <w:t>вание нового года у монголов»</w:t>
      </w:r>
      <w:r w:rsidRPr="00E9259E">
        <w:rPr>
          <w:rFonts w:ascii="Times New Roman" w:hAnsi="Times New Roman"/>
          <w:color w:val="000000"/>
          <w:sz w:val="24"/>
          <w:szCs w:val="24"/>
        </w:rPr>
        <w:t>. Д. Банзаров собирался написать еще несколько статей историко-этнографического и лингвистического плана, однако этого не произошло из-за неустройства его жизни.</w:t>
      </w:r>
      <w:r>
        <w:rPr>
          <w:rStyle w:val="ab"/>
          <w:rFonts w:ascii="Times New Roman" w:hAnsi="Times New Roman"/>
          <w:color w:val="000000"/>
          <w:sz w:val="24"/>
          <w:szCs w:val="24"/>
        </w:rPr>
        <w:footnoteReference w:id="8"/>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sidRPr="00EE3D4B">
        <w:rPr>
          <w:rFonts w:ascii="Times New Roman" w:hAnsi="Times New Roman"/>
          <w:color w:val="000000"/>
          <w:sz w:val="24"/>
          <w:szCs w:val="24"/>
        </w:rPr>
        <w:t xml:space="preserve">  Д. Банзаров по происхождению был из казаков, поэтому, по законам Российской империи, не имел права поступать на гражданскую службу, а был обязан 25 лет прослужить в пограничных войсках. Об этом канцелярия Иркутского общего губернского управления не замедлила напомнить попечителю Казанского учебного округа и дополнительно сообщила, что «никаких </w:t>
      </w:r>
      <w:r w:rsidRPr="00EE3D4B">
        <w:rPr>
          <w:rFonts w:ascii="Times New Roman" w:hAnsi="Times New Roman"/>
          <w:color w:val="000000"/>
          <w:sz w:val="24"/>
          <w:szCs w:val="24"/>
        </w:rPr>
        <w:lastRenderedPageBreak/>
        <w:t xml:space="preserve">должностей пока нет, на которые мог бы поступить Банзаров, но со временем он может быть определен на должность инспектора </w:t>
      </w:r>
      <w:proofErr w:type="spellStart"/>
      <w:r w:rsidRPr="00EE3D4B">
        <w:rPr>
          <w:rFonts w:ascii="Times New Roman" w:hAnsi="Times New Roman"/>
          <w:color w:val="000000"/>
          <w:sz w:val="24"/>
          <w:szCs w:val="24"/>
        </w:rPr>
        <w:t>Троицкосавской</w:t>
      </w:r>
      <w:proofErr w:type="spellEnd"/>
      <w:r w:rsidRPr="00EE3D4B">
        <w:rPr>
          <w:rFonts w:ascii="Times New Roman" w:hAnsi="Times New Roman"/>
          <w:color w:val="000000"/>
          <w:sz w:val="24"/>
          <w:szCs w:val="24"/>
        </w:rPr>
        <w:t xml:space="preserve"> русско</w:t>
      </w:r>
      <w:r>
        <w:rPr>
          <w:rFonts w:ascii="Times New Roman" w:hAnsi="Times New Roman"/>
          <w:color w:val="000000"/>
          <w:sz w:val="24"/>
          <w:szCs w:val="24"/>
        </w:rPr>
        <w:t>-</w:t>
      </w:r>
      <w:r w:rsidRPr="00EE3D4B">
        <w:rPr>
          <w:rFonts w:ascii="Times New Roman" w:hAnsi="Times New Roman"/>
          <w:color w:val="000000"/>
          <w:sz w:val="24"/>
          <w:szCs w:val="24"/>
        </w:rPr>
        <w:t>монгольской войсковой школы или учителем монгольского языка</w:t>
      </w:r>
      <w:r>
        <w:rPr>
          <w:rFonts w:ascii="Times New Roman" w:hAnsi="Times New Roman"/>
          <w:color w:val="000000"/>
          <w:sz w:val="24"/>
          <w:szCs w:val="24"/>
        </w:rPr>
        <w:t>».</w:t>
      </w:r>
      <w:r>
        <w:rPr>
          <w:rStyle w:val="ab"/>
          <w:rFonts w:ascii="Times New Roman" w:hAnsi="Times New Roman"/>
          <w:color w:val="000000"/>
          <w:sz w:val="24"/>
          <w:szCs w:val="24"/>
        </w:rPr>
        <w:footnoteReference w:id="9"/>
      </w:r>
    </w:p>
    <w:p w:rsidR="00BD724D" w:rsidRPr="00AE73B5" w:rsidRDefault="00BD724D" w:rsidP="00AE73B5">
      <w:pPr>
        <w:shd w:val="clear" w:color="auto" w:fill="FFFFFF"/>
        <w:spacing w:after="0"/>
        <w:ind w:right="-1" w:firstLine="426"/>
        <w:contextualSpacing/>
        <w:jc w:val="both"/>
        <w:rPr>
          <w:rFonts w:ascii="Times New Roman" w:hAnsi="Times New Roman"/>
          <w:color w:val="000000"/>
          <w:sz w:val="24"/>
          <w:szCs w:val="24"/>
        </w:rPr>
      </w:pPr>
      <w:r w:rsidRPr="007A400E">
        <w:rPr>
          <w:rFonts w:ascii="Times New Roman" w:hAnsi="Times New Roman"/>
          <w:color w:val="000000"/>
          <w:sz w:val="24"/>
          <w:szCs w:val="24"/>
        </w:rPr>
        <w:t xml:space="preserve">Началась переписка попечителя с Министерством народного просвещения, длившаяся год, об исключении Доржи Банзарова из казачьего сословия. Пока решался этот вопрос, его наставники не оставались в стороне. Они пытались каким-либо способом повлиять на решение проблемы. </w:t>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sidRPr="007A400E">
        <w:rPr>
          <w:rFonts w:ascii="Times New Roman" w:hAnsi="Times New Roman"/>
          <w:color w:val="000000"/>
          <w:sz w:val="24"/>
          <w:szCs w:val="24"/>
        </w:rPr>
        <w:t>19 декабря 1847 г. Министерство известило попечителя Казанского учебного округ</w:t>
      </w:r>
      <w:r>
        <w:rPr>
          <w:rFonts w:ascii="Times New Roman" w:hAnsi="Times New Roman"/>
          <w:color w:val="000000"/>
          <w:sz w:val="24"/>
          <w:szCs w:val="24"/>
        </w:rPr>
        <w:t xml:space="preserve">а В. П. </w:t>
      </w:r>
      <w:proofErr w:type="spellStart"/>
      <w:r>
        <w:rPr>
          <w:rFonts w:ascii="Times New Roman" w:hAnsi="Times New Roman"/>
          <w:color w:val="000000"/>
          <w:sz w:val="24"/>
          <w:szCs w:val="24"/>
        </w:rPr>
        <w:t>Молоствова</w:t>
      </w:r>
      <w:proofErr w:type="spellEnd"/>
      <w:r w:rsidRPr="007A400E">
        <w:rPr>
          <w:rFonts w:ascii="Times New Roman" w:hAnsi="Times New Roman"/>
          <w:color w:val="000000"/>
          <w:sz w:val="24"/>
          <w:szCs w:val="24"/>
        </w:rPr>
        <w:t xml:space="preserve">, что Банзарову разрешено ехать в Петербург </w:t>
      </w:r>
      <w:r w:rsidR="00AE73B5">
        <w:rPr>
          <w:rFonts w:ascii="Times New Roman" w:hAnsi="Times New Roman"/>
          <w:color w:val="000000"/>
          <w:sz w:val="24"/>
          <w:szCs w:val="24"/>
        </w:rPr>
        <w:t xml:space="preserve">и </w:t>
      </w:r>
      <w:r w:rsidRPr="007A400E">
        <w:rPr>
          <w:rFonts w:ascii="Times New Roman" w:hAnsi="Times New Roman"/>
          <w:color w:val="000000"/>
          <w:sz w:val="24"/>
          <w:szCs w:val="24"/>
        </w:rPr>
        <w:t xml:space="preserve">18 января 1848 г. </w:t>
      </w:r>
      <w:proofErr w:type="spellStart"/>
      <w:r w:rsidR="00AE73B5">
        <w:rPr>
          <w:rFonts w:ascii="Times New Roman" w:hAnsi="Times New Roman"/>
          <w:color w:val="000000"/>
          <w:sz w:val="24"/>
          <w:szCs w:val="24"/>
        </w:rPr>
        <w:t>Д.Банзаров</w:t>
      </w:r>
      <w:proofErr w:type="spellEnd"/>
      <w:r w:rsidR="00AE73B5">
        <w:rPr>
          <w:rFonts w:ascii="Times New Roman" w:hAnsi="Times New Roman"/>
          <w:color w:val="000000"/>
          <w:sz w:val="24"/>
          <w:szCs w:val="24"/>
        </w:rPr>
        <w:t xml:space="preserve"> </w:t>
      </w:r>
      <w:r w:rsidRPr="007A400E">
        <w:rPr>
          <w:rFonts w:ascii="Times New Roman" w:hAnsi="Times New Roman"/>
          <w:color w:val="000000"/>
          <w:sz w:val="24"/>
          <w:szCs w:val="24"/>
        </w:rPr>
        <w:t xml:space="preserve"> </w:t>
      </w:r>
      <w:r w:rsidR="00AE73B5" w:rsidRPr="007A400E">
        <w:rPr>
          <w:rFonts w:ascii="Times New Roman" w:hAnsi="Times New Roman"/>
          <w:color w:val="000000"/>
          <w:sz w:val="24"/>
          <w:szCs w:val="24"/>
        </w:rPr>
        <w:t>отправился</w:t>
      </w:r>
      <w:r w:rsidR="00AE73B5">
        <w:rPr>
          <w:rFonts w:ascii="Times New Roman" w:hAnsi="Times New Roman"/>
          <w:color w:val="000000"/>
          <w:sz w:val="24"/>
          <w:szCs w:val="24"/>
        </w:rPr>
        <w:t xml:space="preserve"> </w:t>
      </w:r>
      <w:r w:rsidRPr="007A400E">
        <w:rPr>
          <w:rFonts w:ascii="Times New Roman" w:hAnsi="Times New Roman"/>
          <w:color w:val="000000"/>
          <w:sz w:val="24"/>
          <w:szCs w:val="24"/>
        </w:rPr>
        <w:t>в столицу.</w:t>
      </w:r>
      <w:r>
        <w:rPr>
          <w:rStyle w:val="ab"/>
          <w:rFonts w:ascii="Times New Roman" w:hAnsi="Times New Roman"/>
          <w:color w:val="000000"/>
          <w:sz w:val="24"/>
          <w:szCs w:val="24"/>
        </w:rPr>
        <w:footnoteReference w:id="10"/>
      </w:r>
      <w:r w:rsidRPr="007A400E">
        <w:rPr>
          <w:rFonts w:ascii="Times New Roman" w:hAnsi="Times New Roman"/>
          <w:color w:val="000000"/>
          <w:sz w:val="24"/>
          <w:szCs w:val="24"/>
        </w:rPr>
        <w:t xml:space="preserve"> </w:t>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sidRPr="00CC78BB">
        <w:rPr>
          <w:rFonts w:ascii="Times New Roman" w:hAnsi="Times New Roman"/>
          <w:color w:val="000000"/>
          <w:sz w:val="24"/>
          <w:szCs w:val="24"/>
        </w:rPr>
        <w:t>1848 г. стал определяющим в судьбе Д. Банзарова. Его не уволили из казаков, но, в порядке исключения, разрешили поступить на службу в Главное управление Восточной Сибири в Иркутске. 13 января 1850 г. он был назначен чиновником особ</w:t>
      </w:r>
      <w:r>
        <w:rPr>
          <w:rFonts w:ascii="Times New Roman" w:hAnsi="Times New Roman"/>
          <w:color w:val="000000"/>
          <w:sz w:val="24"/>
          <w:szCs w:val="24"/>
        </w:rPr>
        <w:t>ых поручений.</w:t>
      </w:r>
      <w:r>
        <w:rPr>
          <w:rStyle w:val="ab"/>
          <w:rFonts w:ascii="Times New Roman" w:hAnsi="Times New Roman"/>
          <w:color w:val="000000"/>
          <w:sz w:val="24"/>
          <w:szCs w:val="24"/>
        </w:rPr>
        <w:footnoteReference w:id="11"/>
      </w:r>
      <w:r w:rsidRPr="00CC78BB">
        <w:rPr>
          <w:rFonts w:ascii="Times New Roman" w:hAnsi="Times New Roman"/>
          <w:color w:val="000000"/>
          <w:sz w:val="24"/>
          <w:szCs w:val="24"/>
        </w:rPr>
        <w:t xml:space="preserve"> </w:t>
      </w:r>
    </w:p>
    <w:p w:rsidR="00AE73B5" w:rsidRDefault="00BD724D" w:rsidP="00BD724D">
      <w:pPr>
        <w:shd w:val="clear" w:color="auto" w:fill="FFFFFF"/>
        <w:spacing w:after="0"/>
        <w:ind w:right="-1" w:firstLine="426"/>
        <w:contextualSpacing/>
        <w:jc w:val="both"/>
        <w:rPr>
          <w:rFonts w:ascii="Times New Roman" w:hAnsi="Times New Roman"/>
          <w:color w:val="000000"/>
          <w:sz w:val="24"/>
          <w:szCs w:val="24"/>
        </w:rPr>
      </w:pPr>
      <w:r w:rsidRPr="00CC78BB">
        <w:rPr>
          <w:rFonts w:ascii="Times New Roman" w:hAnsi="Times New Roman"/>
          <w:color w:val="000000"/>
          <w:sz w:val="24"/>
          <w:szCs w:val="24"/>
        </w:rPr>
        <w:t>До отъезда в Сибирь Банзаров добился разрешения о прикомандировании его к Казанскому губернскому правлению для подготовки к роли чиновника. Одновременно много работал, занимался расшифровкой текста надписи на «</w:t>
      </w:r>
      <w:proofErr w:type="spellStart"/>
      <w:r w:rsidRPr="00CC78BB">
        <w:rPr>
          <w:rFonts w:ascii="Times New Roman" w:hAnsi="Times New Roman"/>
          <w:color w:val="000000"/>
          <w:sz w:val="24"/>
          <w:szCs w:val="24"/>
        </w:rPr>
        <w:t>Чингисовом</w:t>
      </w:r>
      <w:proofErr w:type="spellEnd"/>
      <w:r w:rsidRPr="00CC78BB">
        <w:rPr>
          <w:rFonts w:ascii="Times New Roman" w:hAnsi="Times New Roman"/>
          <w:color w:val="000000"/>
          <w:sz w:val="24"/>
          <w:szCs w:val="24"/>
        </w:rPr>
        <w:t xml:space="preserve"> камне», начатой еще в Петербурге, заканчивал работу над статьей «</w:t>
      </w:r>
      <w:proofErr w:type="spellStart"/>
      <w:r w:rsidRPr="00CC78BB">
        <w:rPr>
          <w:rFonts w:ascii="Times New Roman" w:hAnsi="Times New Roman"/>
          <w:color w:val="000000"/>
          <w:sz w:val="24"/>
          <w:szCs w:val="24"/>
        </w:rPr>
        <w:t>Пайцзе</w:t>
      </w:r>
      <w:proofErr w:type="spellEnd"/>
      <w:r w:rsidRPr="00CC78BB">
        <w:rPr>
          <w:rFonts w:ascii="Times New Roman" w:hAnsi="Times New Roman"/>
          <w:color w:val="000000"/>
          <w:sz w:val="24"/>
          <w:szCs w:val="24"/>
        </w:rPr>
        <w:t xml:space="preserve">, или металлические дощечки с повелениями монгольских ханов», также начатой в Петербурге. К казанскому периоду относятся еще четыре небольшие статьи, помещенные в изданной тюркологом И. Н. Березиным  татарской летописи </w:t>
      </w:r>
      <w:proofErr w:type="spellStart"/>
      <w:r w:rsidRPr="00CC78BB">
        <w:rPr>
          <w:rFonts w:ascii="Times New Roman" w:hAnsi="Times New Roman"/>
          <w:color w:val="000000"/>
          <w:sz w:val="24"/>
          <w:szCs w:val="24"/>
        </w:rPr>
        <w:t>Шейбини-наме</w:t>
      </w:r>
      <w:proofErr w:type="spellEnd"/>
      <w:r w:rsidRPr="00CC78BB">
        <w:rPr>
          <w:rFonts w:ascii="Times New Roman" w:hAnsi="Times New Roman"/>
          <w:color w:val="000000"/>
          <w:sz w:val="24"/>
          <w:szCs w:val="24"/>
        </w:rPr>
        <w:t xml:space="preserve">. Это статьи: «О происхождении имени „монгол“», «О происхождении имени </w:t>
      </w:r>
      <w:proofErr w:type="spellStart"/>
      <w:r w:rsidRPr="00CC78BB">
        <w:rPr>
          <w:rFonts w:ascii="Times New Roman" w:hAnsi="Times New Roman"/>
          <w:color w:val="000000"/>
          <w:sz w:val="24"/>
          <w:szCs w:val="24"/>
        </w:rPr>
        <w:t>Чингис</w:t>
      </w:r>
      <w:proofErr w:type="spellEnd"/>
      <w:r w:rsidRPr="00CC78BB">
        <w:rPr>
          <w:rFonts w:ascii="Times New Roman" w:hAnsi="Times New Roman"/>
          <w:color w:val="000000"/>
          <w:sz w:val="24"/>
          <w:szCs w:val="24"/>
        </w:rPr>
        <w:t xml:space="preserve">», «О названии </w:t>
      </w:r>
      <w:proofErr w:type="spellStart"/>
      <w:r w:rsidRPr="00CC78BB">
        <w:rPr>
          <w:rFonts w:ascii="Times New Roman" w:hAnsi="Times New Roman"/>
          <w:color w:val="000000"/>
          <w:sz w:val="24"/>
          <w:szCs w:val="24"/>
        </w:rPr>
        <w:t>Эргене</w:t>
      </w:r>
      <w:proofErr w:type="spellEnd"/>
      <w:r w:rsidRPr="00CC78BB">
        <w:rPr>
          <w:rFonts w:ascii="Times New Roman" w:hAnsi="Times New Roman"/>
          <w:color w:val="000000"/>
          <w:sz w:val="24"/>
          <w:szCs w:val="24"/>
        </w:rPr>
        <w:t>-хон» и «Об ойратах и уйгурах». В Казани, после возвращения из столицы, Банзаров продолжал поддерживать связь с петербургскими вост</w:t>
      </w:r>
      <w:r>
        <w:rPr>
          <w:rFonts w:ascii="Times New Roman" w:hAnsi="Times New Roman"/>
          <w:color w:val="000000"/>
          <w:sz w:val="24"/>
          <w:szCs w:val="24"/>
        </w:rPr>
        <w:t xml:space="preserve">оковедами и со своими учителями. </w:t>
      </w:r>
      <w:r w:rsidRPr="00CC78BB">
        <w:rPr>
          <w:rFonts w:ascii="Times New Roman" w:hAnsi="Times New Roman"/>
          <w:color w:val="000000"/>
          <w:sz w:val="24"/>
          <w:szCs w:val="24"/>
        </w:rPr>
        <w:t>Банзаров</w:t>
      </w:r>
      <w:r w:rsidR="00AE73B5">
        <w:rPr>
          <w:rFonts w:ascii="Times New Roman" w:hAnsi="Times New Roman"/>
          <w:color w:val="000000"/>
          <w:sz w:val="24"/>
          <w:szCs w:val="24"/>
        </w:rPr>
        <w:t xml:space="preserve"> </w:t>
      </w:r>
      <w:r w:rsidRPr="00CC78BB">
        <w:rPr>
          <w:rFonts w:ascii="Times New Roman" w:hAnsi="Times New Roman"/>
          <w:color w:val="000000"/>
          <w:sz w:val="24"/>
          <w:szCs w:val="24"/>
        </w:rPr>
        <w:t>помогал А. Бобровникову в составлении м</w:t>
      </w:r>
      <w:r>
        <w:rPr>
          <w:rFonts w:ascii="Times New Roman" w:hAnsi="Times New Roman"/>
          <w:color w:val="000000"/>
          <w:sz w:val="24"/>
          <w:szCs w:val="24"/>
        </w:rPr>
        <w:t xml:space="preserve">онгольско-калмыцкой грамматики, </w:t>
      </w:r>
      <w:r w:rsidRPr="00CC78BB">
        <w:rPr>
          <w:rFonts w:ascii="Times New Roman" w:hAnsi="Times New Roman"/>
          <w:color w:val="000000"/>
          <w:sz w:val="24"/>
          <w:szCs w:val="24"/>
        </w:rPr>
        <w:t xml:space="preserve">автор попросил Банзарова как авторитетного знатока монгольского языка написать рецензию на свой труд. Однако Д. Банзаров не стал писать рецензию на работу из-за своей занятости в Казанском губернском правлении, а грамматика А. А. Бобровникова заслуживала особого внимания и исследования. Рецензия, о которой говорят исследователи работ Банзарова, была написана Н. И. </w:t>
      </w:r>
      <w:proofErr w:type="spellStart"/>
      <w:r w:rsidRPr="00CC78BB">
        <w:rPr>
          <w:rFonts w:ascii="Times New Roman" w:hAnsi="Times New Roman"/>
          <w:color w:val="000000"/>
          <w:sz w:val="24"/>
          <w:szCs w:val="24"/>
        </w:rPr>
        <w:t>Иль</w:t>
      </w:r>
      <w:r>
        <w:rPr>
          <w:rFonts w:ascii="Times New Roman" w:hAnsi="Times New Roman"/>
          <w:color w:val="000000"/>
          <w:sz w:val="24"/>
          <w:szCs w:val="24"/>
        </w:rPr>
        <w:t>минским</w:t>
      </w:r>
      <w:proofErr w:type="spellEnd"/>
      <w:r>
        <w:rPr>
          <w:rFonts w:ascii="Times New Roman" w:hAnsi="Times New Roman"/>
          <w:color w:val="000000"/>
          <w:sz w:val="24"/>
          <w:szCs w:val="24"/>
        </w:rPr>
        <w:t xml:space="preserve"> от имени Д. Банзарова</w:t>
      </w:r>
      <w:r w:rsidRPr="00CC78BB">
        <w:rPr>
          <w:rFonts w:ascii="Times New Roman" w:hAnsi="Times New Roman"/>
          <w:color w:val="000000"/>
          <w:sz w:val="24"/>
          <w:szCs w:val="24"/>
        </w:rPr>
        <w:t>.</w:t>
      </w:r>
      <w:r>
        <w:rPr>
          <w:rStyle w:val="ab"/>
          <w:rFonts w:ascii="Times New Roman" w:hAnsi="Times New Roman"/>
          <w:color w:val="000000"/>
          <w:sz w:val="24"/>
          <w:szCs w:val="24"/>
        </w:rPr>
        <w:footnoteReference w:id="12"/>
      </w:r>
      <w:r w:rsidRPr="00CC78BB">
        <w:rPr>
          <w:rFonts w:ascii="Times New Roman" w:hAnsi="Times New Roman"/>
          <w:color w:val="000000"/>
          <w:sz w:val="24"/>
          <w:szCs w:val="24"/>
        </w:rPr>
        <w:t xml:space="preserve"> </w:t>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sidRPr="00CC78BB">
        <w:rPr>
          <w:rFonts w:ascii="Times New Roman" w:hAnsi="Times New Roman"/>
          <w:color w:val="000000"/>
          <w:sz w:val="24"/>
          <w:szCs w:val="24"/>
        </w:rPr>
        <w:t>12 апреля 1850 г. Д. Банзаров уехал в С</w:t>
      </w:r>
      <w:r>
        <w:rPr>
          <w:rFonts w:ascii="Times New Roman" w:hAnsi="Times New Roman"/>
          <w:color w:val="000000"/>
          <w:sz w:val="24"/>
          <w:szCs w:val="24"/>
        </w:rPr>
        <w:t>ибирь, 15 июня прибыл в Иркутск</w:t>
      </w:r>
      <w:r w:rsidRPr="00CC78BB">
        <w:rPr>
          <w:rFonts w:ascii="Times New Roman" w:hAnsi="Times New Roman"/>
          <w:color w:val="000000"/>
          <w:sz w:val="24"/>
          <w:szCs w:val="24"/>
        </w:rPr>
        <w:t>, где приступил к обязанностям чиновника, так чуждым ему как ученому</w:t>
      </w:r>
      <w:r>
        <w:rPr>
          <w:rFonts w:ascii="Times New Roman" w:hAnsi="Times New Roman"/>
          <w:color w:val="000000"/>
          <w:sz w:val="24"/>
          <w:szCs w:val="24"/>
        </w:rPr>
        <w:t xml:space="preserve">. </w:t>
      </w:r>
      <w:r>
        <w:rPr>
          <w:rStyle w:val="ab"/>
          <w:rFonts w:ascii="Times New Roman" w:hAnsi="Times New Roman"/>
          <w:color w:val="000000"/>
          <w:sz w:val="24"/>
          <w:szCs w:val="24"/>
        </w:rPr>
        <w:footnoteReference w:id="13"/>
      </w:r>
    </w:p>
    <w:p w:rsidR="00BD724D" w:rsidRDefault="00BD724D" w:rsidP="00BD724D">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После смерти в 1855 г. </w:t>
      </w:r>
      <w:r w:rsidRPr="005C619F">
        <w:rPr>
          <w:rFonts w:ascii="Times New Roman" w:hAnsi="Times New Roman"/>
          <w:color w:val="000000"/>
          <w:sz w:val="24"/>
          <w:szCs w:val="24"/>
        </w:rPr>
        <w:t>Банзарова ориенталист П. С. Савельев опубликовал брошюру «О жизни и трудах Доржи Банзарова», в которой</w:t>
      </w:r>
      <w:r w:rsidR="00D5669F">
        <w:rPr>
          <w:rFonts w:ascii="Times New Roman" w:hAnsi="Times New Roman"/>
          <w:color w:val="000000"/>
          <w:sz w:val="24"/>
          <w:szCs w:val="24"/>
        </w:rPr>
        <w:t xml:space="preserve"> было напечатано</w:t>
      </w:r>
      <w:r w:rsidRPr="005C619F">
        <w:rPr>
          <w:rFonts w:ascii="Times New Roman" w:hAnsi="Times New Roman"/>
          <w:color w:val="000000"/>
          <w:sz w:val="24"/>
          <w:szCs w:val="24"/>
        </w:rPr>
        <w:t xml:space="preserve">, что «как бурят показал, что дарования и просвещение могут быть уделом и этого поколения, которое с гордостью может приводить его имя как представителя своего в области науки». Самое главное в оценке П. С. Савельева — это то, что «блеск примечательной личности отражается и на народе, и буряты отныне приобрели право на большое внимание потому, что из среды </w:t>
      </w:r>
      <w:r>
        <w:rPr>
          <w:rFonts w:ascii="Times New Roman" w:hAnsi="Times New Roman"/>
          <w:color w:val="000000"/>
          <w:sz w:val="24"/>
          <w:szCs w:val="24"/>
        </w:rPr>
        <w:t>их вышел Д. Банзаров».</w:t>
      </w:r>
      <w:r>
        <w:rPr>
          <w:rStyle w:val="ab"/>
          <w:rFonts w:ascii="Times New Roman" w:hAnsi="Times New Roman"/>
          <w:color w:val="000000"/>
          <w:sz w:val="24"/>
          <w:szCs w:val="24"/>
        </w:rPr>
        <w:footnoteReference w:id="14"/>
      </w:r>
    </w:p>
    <w:p w:rsidR="00BD724D" w:rsidRDefault="00BD724D" w:rsidP="00EA404C">
      <w:pPr>
        <w:pStyle w:val="a5"/>
        <w:spacing w:after="0"/>
        <w:ind w:left="0" w:right="-1"/>
        <w:jc w:val="both"/>
        <w:rPr>
          <w:rFonts w:ascii="Times New Roman" w:hAnsi="Times New Roman"/>
          <w:b/>
          <w:sz w:val="24"/>
          <w:szCs w:val="28"/>
        </w:rPr>
      </w:pPr>
    </w:p>
    <w:p w:rsidR="00AE73B5" w:rsidRDefault="00AE73B5" w:rsidP="00BD724D">
      <w:pPr>
        <w:pStyle w:val="a5"/>
        <w:spacing w:after="0"/>
        <w:ind w:right="-1"/>
        <w:jc w:val="both"/>
        <w:rPr>
          <w:rFonts w:ascii="Times New Roman" w:hAnsi="Times New Roman"/>
          <w:b/>
          <w:sz w:val="24"/>
          <w:szCs w:val="28"/>
        </w:rPr>
      </w:pPr>
    </w:p>
    <w:p w:rsidR="00AE73B5" w:rsidRDefault="00AE73B5" w:rsidP="00AE73B5">
      <w:pPr>
        <w:pStyle w:val="a5"/>
        <w:spacing w:after="0"/>
        <w:ind w:right="-1"/>
        <w:jc w:val="both"/>
        <w:rPr>
          <w:rFonts w:ascii="Times New Roman" w:hAnsi="Times New Roman"/>
          <w:b/>
          <w:sz w:val="24"/>
          <w:szCs w:val="28"/>
        </w:rPr>
      </w:pPr>
    </w:p>
    <w:p w:rsidR="00AE73B5" w:rsidRDefault="00AE73B5" w:rsidP="00AE73B5">
      <w:pPr>
        <w:pStyle w:val="a5"/>
        <w:spacing w:after="0"/>
        <w:ind w:right="-1"/>
        <w:jc w:val="both"/>
        <w:rPr>
          <w:rFonts w:ascii="Times New Roman" w:hAnsi="Times New Roman"/>
          <w:b/>
          <w:sz w:val="24"/>
          <w:szCs w:val="28"/>
        </w:rPr>
      </w:pPr>
    </w:p>
    <w:p w:rsidR="00BD724D" w:rsidRPr="00AE73B5" w:rsidRDefault="00BD724D" w:rsidP="00AE73B5">
      <w:pPr>
        <w:pStyle w:val="a5"/>
        <w:spacing w:after="0"/>
        <w:ind w:right="-1"/>
        <w:jc w:val="both"/>
        <w:rPr>
          <w:rFonts w:ascii="Times New Roman" w:hAnsi="Times New Roman"/>
          <w:b/>
          <w:sz w:val="24"/>
          <w:szCs w:val="28"/>
        </w:rPr>
      </w:pPr>
      <w:r w:rsidRPr="00AE73B5">
        <w:rPr>
          <w:rFonts w:ascii="Times New Roman" w:hAnsi="Times New Roman"/>
          <w:b/>
          <w:sz w:val="24"/>
          <w:szCs w:val="28"/>
        </w:rPr>
        <w:lastRenderedPageBreak/>
        <w:t>Глава II. Учителя и сподвижники в становлении Доржи Банзарова как ученого.</w:t>
      </w:r>
    </w:p>
    <w:p w:rsidR="00BD724D" w:rsidRDefault="00BD724D" w:rsidP="00BD724D">
      <w:pPr>
        <w:pStyle w:val="a5"/>
        <w:spacing w:after="0"/>
        <w:ind w:left="0" w:right="-1"/>
        <w:jc w:val="both"/>
        <w:rPr>
          <w:rFonts w:ascii="Times New Roman" w:hAnsi="Times New Roman"/>
          <w:b/>
          <w:sz w:val="24"/>
          <w:szCs w:val="28"/>
        </w:rPr>
      </w:pPr>
      <w:r w:rsidRPr="00BD724D">
        <w:rPr>
          <w:rFonts w:ascii="Times New Roman" w:hAnsi="Times New Roman"/>
          <w:b/>
          <w:sz w:val="24"/>
          <w:szCs w:val="28"/>
        </w:rPr>
        <w:t>§ 1. Ковалевский Осип Михайлович-первый наставник Доржи Банзарова.</w:t>
      </w:r>
    </w:p>
    <w:p w:rsidR="00F25534" w:rsidRDefault="004D18C6" w:rsidP="000B2880">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Осип Михайлович Ковалевский</w:t>
      </w:r>
      <w:r w:rsidR="005A70BB" w:rsidRPr="005A70BB">
        <w:rPr>
          <w:rFonts w:ascii="Times New Roman" w:hAnsi="Times New Roman"/>
          <w:color w:val="000000"/>
          <w:sz w:val="24"/>
          <w:szCs w:val="24"/>
        </w:rPr>
        <w:t xml:space="preserve"> </w:t>
      </w:r>
      <w:r>
        <w:rPr>
          <w:rFonts w:ascii="Times New Roman" w:hAnsi="Times New Roman"/>
          <w:color w:val="000000"/>
          <w:sz w:val="24"/>
          <w:szCs w:val="24"/>
        </w:rPr>
        <w:t>(</w:t>
      </w:r>
      <w:r w:rsidR="00F25534">
        <w:rPr>
          <w:rFonts w:ascii="Times New Roman" w:hAnsi="Times New Roman"/>
          <w:color w:val="000000"/>
          <w:sz w:val="24"/>
          <w:szCs w:val="24"/>
        </w:rPr>
        <w:t>28.09.</w:t>
      </w:r>
      <w:r w:rsidR="005A70BB" w:rsidRPr="005A70BB">
        <w:rPr>
          <w:rFonts w:ascii="Times New Roman" w:hAnsi="Times New Roman"/>
          <w:color w:val="000000"/>
          <w:sz w:val="24"/>
          <w:szCs w:val="24"/>
        </w:rPr>
        <w:t>1800</w:t>
      </w:r>
      <w:r w:rsidR="00F25534">
        <w:rPr>
          <w:rFonts w:ascii="Times New Roman" w:hAnsi="Times New Roman"/>
          <w:color w:val="000000"/>
          <w:sz w:val="24"/>
          <w:szCs w:val="24"/>
        </w:rPr>
        <w:t>г. — 26.10.</w:t>
      </w:r>
      <w:r w:rsidR="005A70BB" w:rsidRPr="005A70BB">
        <w:rPr>
          <w:rFonts w:ascii="Times New Roman" w:hAnsi="Times New Roman"/>
          <w:color w:val="000000"/>
          <w:sz w:val="24"/>
          <w:szCs w:val="24"/>
        </w:rPr>
        <w:t>1878</w:t>
      </w:r>
      <w:r w:rsidR="00F25534">
        <w:rPr>
          <w:rFonts w:ascii="Times New Roman" w:hAnsi="Times New Roman"/>
          <w:color w:val="000000"/>
          <w:sz w:val="24"/>
          <w:szCs w:val="24"/>
        </w:rPr>
        <w:t>г.</w:t>
      </w:r>
      <w:r w:rsidR="005A70BB" w:rsidRPr="005A70BB">
        <w:rPr>
          <w:rFonts w:ascii="Times New Roman" w:hAnsi="Times New Roman"/>
          <w:color w:val="000000"/>
          <w:sz w:val="24"/>
          <w:szCs w:val="24"/>
        </w:rPr>
        <w:t>) — российский ученый, педагог и просветитель польского происхождения, филолог и историк-</w:t>
      </w:r>
      <w:proofErr w:type="spellStart"/>
      <w:r w:rsidR="005A70BB" w:rsidRPr="005A70BB">
        <w:rPr>
          <w:rFonts w:ascii="Times New Roman" w:hAnsi="Times New Roman"/>
          <w:color w:val="000000"/>
          <w:sz w:val="24"/>
          <w:szCs w:val="24"/>
        </w:rPr>
        <w:t>антиковед</w:t>
      </w:r>
      <w:proofErr w:type="spellEnd"/>
      <w:r w:rsidR="005A70BB" w:rsidRPr="005A70BB">
        <w:rPr>
          <w:rFonts w:ascii="Times New Roman" w:hAnsi="Times New Roman"/>
          <w:color w:val="000000"/>
          <w:sz w:val="24"/>
          <w:szCs w:val="24"/>
        </w:rPr>
        <w:t xml:space="preserve">, востоковед-монголовед и </w:t>
      </w:r>
      <w:proofErr w:type="spellStart"/>
      <w:r w:rsidR="005A70BB" w:rsidRPr="005A70BB">
        <w:rPr>
          <w:rFonts w:ascii="Times New Roman" w:hAnsi="Times New Roman"/>
          <w:color w:val="000000"/>
          <w:sz w:val="24"/>
          <w:szCs w:val="24"/>
        </w:rPr>
        <w:t>буддолог</w:t>
      </w:r>
      <w:proofErr w:type="spellEnd"/>
      <w:r w:rsidR="005A70BB" w:rsidRPr="005A70BB">
        <w:rPr>
          <w:rFonts w:ascii="Times New Roman" w:hAnsi="Times New Roman"/>
          <w:color w:val="000000"/>
          <w:sz w:val="24"/>
          <w:szCs w:val="24"/>
        </w:rPr>
        <w:t>, один из основоположников научного университетского монголоведения в России и Польше. Он занимался изучением истории, языков, литературы и этнографии монгольских народов, является автором первых словарей, учебных пособий для научного изучения монгольского народа и научных трудов по буддизму. Заведовал первой в России и Европе кафедрой монгольского языка Казанского университета</w:t>
      </w:r>
      <w:r w:rsidR="00F25534">
        <w:rPr>
          <w:rFonts w:ascii="Times New Roman" w:hAnsi="Times New Roman"/>
          <w:color w:val="000000"/>
          <w:sz w:val="24"/>
          <w:szCs w:val="24"/>
        </w:rPr>
        <w:t xml:space="preserve"> и </w:t>
      </w:r>
      <w:proofErr w:type="gramStart"/>
      <w:r w:rsidR="00F25534">
        <w:rPr>
          <w:rFonts w:ascii="Times New Roman" w:hAnsi="Times New Roman"/>
          <w:color w:val="000000"/>
          <w:sz w:val="24"/>
          <w:szCs w:val="24"/>
        </w:rPr>
        <w:t>по мимо</w:t>
      </w:r>
      <w:proofErr w:type="gramEnd"/>
      <w:r w:rsidR="00F25534">
        <w:rPr>
          <w:rFonts w:ascii="Times New Roman" w:hAnsi="Times New Roman"/>
          <w:color w:val="000000"/>
          <w:sz w:val="24"/>
          <w:szCs w:val="24"/>
        </w:rPr>
        <w:t xml:space="preserve"> прочих назначений был ректором казанского Университета.</w:t>
      </w:r>
      <w:r w:rsidR="005A70BB" w:rsidRPr="005A70BB">
        <w:rPr>
          <w:rFonts w:ascii="Times New Roman" w:hAnsi="Times New Roman"/>
          <w:color w:val="000000"/>
          <w:sz w:val="24"/>
          <w:szCs w:val="24"/>
        </w:rPr>
        <w:t xml:space="preserve"> </w:t>
      </w:r>
    </w:p>
    <w:p w:rsidR="00C13765" w:rsidRDefault="00F25534" w:rsidP="00F25534">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Я узнал, что именно в</w:t>
      </w:r>
      <w:r w:rsidR="00900BBB" w:rsidRPr="00900BBB">
        <w:rPr>
          <w:rFonts w:ascii="Times New Roman" w:hAnsi="Times New Roman"/>
          <w:color w:val="000000"/>
          <w:sz w:val="24"/>
          <w:szCs w:val="24"/>
        </w:rPr>
        <w:t xml:space="preserve"> Казани</w:t>
      </w:r>
      <w:r>
        <w:rPr>
          <w:rFonts w:ascii="Times New Roman" w:hAnsi="Times New Roman"/>
          <w:color w:val="000000"/>
          <w:sz w:val="24"/>
          <w:szCs w:val="24"/>
        </w:rPr>
        <w:t xml:space="preserve"> Осип Михайлович </w:t>
      </w:r>
      <w:r w:rsidR="00900BBB" w:rsidRPr="00900BBB">
        <w:rPr>
          <w:rFonts w:ascii="Times New Roman" w:hAnsi="Times New Roman"/>
          <w:color w:val="000000"/>
          <w:sz w:val="24"/>
          <w:szCs w:val="24"/>
        </w:rPr>
        <w:t xml:space="preserve">заинтересовался востоковедением и радикально сменил род научной деятельности. </w:t>
      </w:r>
      <w:r>
        <w:rPr>
          <w:rFonts w:ascii="Times New Roman" w:hAnsi="Times New Roman"/>
          <w:color w:val="000000"/>
          <w:sz w:val="24"/>
          <w:szCs w:val="24"/>
        </w:rPr>
        <w:t xml:space="preserve">Там же он </w:t>
      </w:r>
      <w:r w:rsidR="00900BBB" w:rsidRPr="00900BBB">
        <w:rPr>
          <w:rFonts w:ascii="Times New Roman" w:hAnsi="Times New Roman"/>
          <w:color w:val="000000"/>
          <w:sz w:val="24"/>
          <w:szCs w:val="24"/>
        </w:rPr>
        <w:t xml:space="preserve">изучал татарский, арабский и персидский языки. Занимался античной филологией, составлением татарского словаря, собирал материалы по истории Казанского ханства. </w:t>
      </w:r>
      <w:proofErr w:type="gramStart"/>
      <w:r w:rsidR="00900BBB" w:rsidRPr="00900BBB">
        <w:rPr>
          <w:rFonts w:ascii="Times New Roman" w:hAnsi="Times New Roman"/>
          <w:color w:val="000000"/>
          <w:sz w:val="24"/>
          <w:szCs w:val="24"/>
        </w:rPr>
        <w:t>В связи с подготовкой к открытию по инициативе ректора Н. И. Лобачевского кафедры монгольской словесности Совет университета направил преподавателя Ковалевского и действительного студента (академическая степень окончившего универ</w:t>
      </w:r>
      <w:r>
        <w:rPr>
          <w:rFonts w:ascii="Times New Roman" w:hAnsi="Times New Roman"/>
          <w:color w:val="000000"/>
          <w:sz w:val="24"/>
          <w:szCs w:val="24"/>
        </w:rPr>
        <w:t>ситет без отличия) А. В. Попова,</w:t>
      </w:r>
      <w:r w:rsidR="00900BBB" w:rsidRPr="00900BBB">
        <w:rPr>
          <w:rFonts w:ascii="Times New Roman" w:hAnsi="Times New Roman"/>
          <w:color w:val="000000"/>
          <w:sz w:val="24"/>
          <w:szCs w:val="24"/>
        </w:rPr>
        <w:t xml:space="preserve"> в будущем монголоведа и калмыковеда, на четыре года в научную командировку в Забайкалье с базированием в Иркутске для изучения монгольского языка и приобретения необходимой литературы для научной и</w:t>
      </w:r>
      <w:proofErr w:type="gramEnd"/>
      <w:r w:rsidR="00900BBB" w:rsidRPr="00900BBB">
        <w:rPr>
          <w:rFonts w:ascii="Times New Roman" w:hAnsi="Times New Roman"/>
          <w:color w:val="000000"/>
          <w:sz w:val="24"/>
          <w:szCs w:val="24"/>
        </w:rPr>
        <w:t xml:space="preserve"> учебной работы. </w:t>
      </w:r>
    </w:p>
    <w:p w:rsidR="00636E12" w:rsidRDefault="00F25534" w:rsidP="00F25534">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И только в </w:t>
      </w:r>
      <w:r w:rsidRPr="00900BBB">
        <w:rPr>
          <w:rFonts w:ascii="Times New Roman" w:hAnsi="Times New Roman"/>
          <w:color w:val="000000"/>
          <w:sz w:val="24"/>
          <w:szCs w:val="24"/>
        </w:rPr>
        <w:t xml:space="preserve">1829 г </w:t>
      </w:r>
      <w:r w:rsidR="00900BBB" w:rsidRPr="00900BBB">
        <w:rPr>
          <w:rFonts w:ascii="Times New Roman" w:hAnsi="Times New Roman"/>
          <w:color w:val="000000"/>
          <w:sz w:val="24"/>
          <w:szCs w:val="24"/>
        </w:rPr>
        <w:t xml:space="preserve">был в </w:t>
      </w:r>
      <w:proofErr w:type="spellStart"/>
      <w:r w:rsidR="00900BBB" w:rsidRPr="00900BBB">
        <w:rPr>
          <w:rFonts w:ascii="Times New Roman" w:hAnsi="Times New Roman"/>
          <w:color w:val="000000"/>
          <w:sz w:val="24"/>
          <w:szCs w:val="24"/>
        </w:rPr>
        <w:t>Троицкосавске</w:t>
      </w:r>
      <w:proofErr w:type="spellEnd"/>
      <w:r w:rsidR="00900BBB" w:rsidRPr="00900BBB">
        <w:rPr>
          <w:rFonts w:ascii="Times New Roman" w:hAnsi="Times New Roman"/>
          <w:color w:val="000000"/>
          <w:sz w:val="24"/>
          <w:szCs w:val="24"/>
        </w:rPr>
        <w:t xml:space="preserve"> (ныне Кяхта) в Бурятии на китайской границе. После возвращения в Ирку</w:t>
      </w:r>
      <w:r w:rsidR="00900BBB">
        <w:rPr>
          <w:rFonts w:ascii="Times New Roman" w:hAnsi="Times New Roman"/>
          <w:color w:val="000000"/>
          <w:sz w:val="24"/>
          <w:szCs w:val="24"/>
        </w:rPr>
        <w:t xml:space="preserve">тск, следуя инструкции ректора </w:t>
      </w:r>
      <w:r w:rsidR="00900BBB" w:rsidRPr="00900BBB">
        <w:rPr>
          <w:rFonts w:ascii="Times New Roman" w:hAnsi="Times New Roman"/>
          <w:color w:val="000000"/>
          <w:sz w:val="24"/>
          <w:szCs w:val="24"/>
        </w:rPr>
        <w:t>Н. И. Лобачевского, 20 марта 1829 г. вместе с А. В. Поповым и своим иркутским учителем монгольского языка, переводчиком</w:t>
      </w:r>
      <w:r>
        <w:rPr>
          <w:rFonts w:ascii="Times New Roman" w:hAnsi="Times New Roman"/>
          <w:color w:val="000000"/>
          <w:sz w:val="24"/>
          <w:szCs w:val="24"/>
        </w:rPr>
        <w:t xml:space="preserve"> и востоковедом А. В. Игумновым</w:t>
      </w:r>
      <w:r w:rsidR="00900BBB" w:rsidRPr="00900BBB">
        <w:rPr>
          <w:rFonts w:ascii="Times New Roman" w:hAnsi="Times New Roman"/>
          <w:color w:val="000000"/>
          <w:sz w:val="24"/>
          <w:szCs w:val="24"/>
        </w:rPr>
        <w:t xml:space="preserve"> снова отправился в Бурятию, 23 марта прибыл в ее столицу </w:t>
      </w:r>
      <w:proofErr w:type="spellStart"/>
      <w:r w:rsidR="00900BBB" w:rsidRPr="00900BBB">
        <w:rPr>
          <w:rFonts w:ascii="Times New Roman" w:hAnsi="Times New Roman"/>
          <w:color w:val="000000"/>
          <w:sz w:val="24"/>
          <w:szCs w:val="24"/>
        </w:rPr>
        <w:t>Верхнеудинск</w:t>
      </w:r>
      <w:proofErr w:type="spellEnd"/>
      <w:r w:rsidR="00900BBB" w:rsidRPr="00900BBB">
        <w:rPr>
          <w:rFonts w:ascii="Times New Roman" w:hAnsi="Times New Roman"/>
          <w:color w:val="000000"/>
          <w:sz w:val="24"/>
          <w:szCs w:val="24"/>
        </w:rPr>
        <w:t xml:space="preserve"> (ныне Улан-Удэ). Путешествовал по Забайкалью до глубокой осени, предпринимал поездки в кочевья бурят, посетил буддийские дацаны, где познакомился с бурятскими ламами, около месяца</w:t>
      </w:r>
      <w:r>
        <w:rPr>
          <w:rFonts w:ascii="Times New Roman" w:hAnsi="Times New Roman"/>
          <w:color w:val="000000"/>
          <w:sz w:val="24"/>
          <w:szCs w:val="24"/>
        </w:rPr>
        <w:t xml:space="preserve"> прожил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Гусиноозерском</w:t>
      </w:r>
      <w:proofErr w:type="gramEnd"/>
      <w:r>
        <w:rPr>
          <w:rFonts w:ascii="Times New Roman" w:hAnsi="Times New Roman"/>
          <w:color w:val="000000"/>
          <w:sz w:val="24"/>
          <w:szCs w:val="24"/>
        </w:rPr>
        <w:t xml:space="preserve"> дацане, в</w:t>
      </w:r>
      <w:r w:rsidR="00900BBB" w:rsidRPr="00900BBB">
        <w:rPr>
          <w:rFonts w:ascii="Times New Roman" w:hAnsi="Times New Roman"/>
          <w:color w:val="000000"/>
          <w:sz w:val="24"/>
          <w:szCs w:val="24"/>
        </w:rPr>
        <w:t>ернувшись в Иркутск, Ковалевский</w:t>
      </w:r>
      <w:r>
        <w:rPr>
          <w:rFonts w:ascii="Times New Roman" w:hAnsi="Times New Roman"/>
          <w:color w:val="000000"/>
          <w:sz w:val="24"/>
          <w:szCs w:val="24"/>
        </w:rPr>
        <w:t>, зимой 1830</w:t>
      </w:r>
      <w:r w:rsidR="00900BBB" w:rsidRPr="00900BBB">
        <w:rPr>
          <w:rFonts w:ascii="Times New Roman" w:hAnsi="Times New Roman"/>
          <w:color w:val="000000"/>
          <w:sz w:val="24"/>
          <w:szCs w:val="24"/>
        </w:rPr>
        <w:t>г. обрабатывал материалы летних путешествий.</w:t>
      </w:r>
    </w:p>
    <w:p w:rsidR="00BA0944" w:rsidRPr="00BA0944" w:rsidRDefault="00BA0944" w:rsidP="00900BBB">
      <w:pPr>
        <w:shd w:val="clear" w:color="auto" w:fill="FFFFFF"/>
        <w:spacing w:after="0"/>
        <w:ind w:right="-1" w:firstLine="426"/>
        <w:contextualSpacing/>
        <w:jc w:val="both"/>
        <w:rPr>
          <w:rFonts w:ascii="Times New Roman" w:hAnsi="Times New Roman"/>
          <w:color w:val="000000"/>
          <w:sz w:val="24"/>
          <w:szCs w:val="24"/>
        </w:rPr>
      </w:pPr>
      <w:r w:rsidRPr="00BA0944">
        <w:rPr>
          <w:rFonts w:ascii="Times New Roman" w:hAnsi="Times New Roman"/>
          <w:color w:val="000000"/>
          <w:sz w:val="24"/>
          <w:szCs w:val="24"/>
        </w:rPr>
        <w:t>1 октября 1832 г. О. М. Ковалевский по просьбе ирку</w:t>
      </w:r>
      <w:r w:rsidR="00F25534">
        <w:rPr>
          <w:rFonts w:ascii="Times New Roman" w:hAnsi="Times New Roman"/>
          <w:color w:val="000000"/>
          <w:sz w:val="24"/>
          <w:szCs w:val="24"/>
        </w:rPr>
        <w:t xml:space="preserve">тского губернатора </w:t>
      </w:r>
      <w:r w:rsidR="00CB34BB">
        <w:rPr>
          <w:rFonts w:ascii="Times New Roman" w:hAnsi="Times New Roman"/>
          <w:color w:val="000000"/>
          <w:sz w:val="24"/>
          <w:szCs w:val="24"/>
        </w:rPr>
        <w:t xml:space="preserve">отправился из </w:t>
      </w:r>
      <w:proofErr w:type="spellStart"/>
      <w:r w:rsidR="00CB34BB">
        <w:rPr>
          <w:rFonts w:ascii="Times New Roman" w:hAnsi="Times New Roman"/>
          <w:color w:val="000000"/>
          <w:sz w:val="24"/>
          <w:szCs w:val="24"/>
        </w:rPr>
        <w:t>Селенгинска</w:t>
      </w:r>
      <w:proofErr w:type="spellEnd"/>
      <w:r w:rsidR="00CB34BB">
        <w:rPr>
          <w:rFonts w:ascii="Times New Roman" w:hAnsi="Times New Roman"/>
          <w:color w:val="000000"/>
          <w:sz w:val="24"/>
          <w:szCs w:val="24"/>
        </w:rPr>
        <w:t xml:space="preserve"> в </w:t>
      </w:r>
      <w:proofErr w:type="spellStart"/>
      <w:proofErr w:type="gramStart"/>
      <w:r w:rsidRPr="00BA0944">
        <w:rPr>
          <w:rFonts w:ascii="Times New Roman" w:hAnsi="Times New Roman"/>
          <w:color w:val="000000"/>
          <w:sz w:val="24"/>
          <w:szCs w:val="24"/>
        </w:rPr>
        <w:t>Троицкосавск</w:t>
      </w:r>
      <w:proofErr w:type="spellEnd"/>
      <w:proofErr w:type="gramEnd"/>
      <w:r w:rsidRPr="00BA0944">
        <w:rPr>
          <w:rFonts w:ascii="Times New Roman" w:hAnsi="Times New Roman"/>
          <w:color w:val="000000"/>
          <w:sz w:val="24"/>
          <w:szCs w:val="24"/>
        </w:rPr>
        <w:t xml:space="preserve"> чтобы составить «Положение для вновь учреждающейся по Высочайшему повелению в </w:t>
      </w:r>
      <w:proofErr w:type="spellStart"/>
      <w:r w:rsidRPr="00BA0944">
        <w:rPr>
          <w:rFonts w:ascii="Times New Roman" w:hAnsi="Times New Roman"/>
          <w:color w:val="000000"/>
          <w:sz w:val="24"/>
          <w:szCs w:val="24"/>
        </w:rPr>
        <w:t>Троицкосавске</w:t>
      </w:r>
      <w:proofErr w:type="spellEnd"/>
      <w:r w:rsidRPr="00BA0944">
        <w:rPr>
          <w:rFonts w:ascii="Times New Roman" w:hAnsi="Times New Roman"/>
          <w:color w:val="000000"/>
          <w:sz w:val="24"/>
          <w:szCs w:val="24"/>
        </w:rPr>
        <w:t xml:space="preserve"> войсковой 4 бурятских полков школы».</w:t>
      </w:r>
      <w:r>
        <w:rPr>
          <w:rStyle w:val="ab"/>
          <w:rFonts w:ascii="Times New Roman" w:hAnsi="Times New Roman"/>
          <w:color w:val="000000"/>
          <w:sz w:val="24"/>
          <w:szCs w:val="24"/>
        </w:rPr>
        <w:footnoteReference w:id="15"/>
      </w:r>
    </w:p>
    <w:p w:rsidR="00900BBB" w:rsidRPr="00C412D3" w:rsidRDefault="00900BBB" w:rsidP="00EE3A4C">
      <w:pPr>
        <w:shd w:val="clear" w:color="auto" w:fill="FFFFFF"/>
        <w:spacing w:after="0"/>
        <w:ind w:right="-1" w:firstLine="426"/>
        <w:contextualSpacing/>
        <w:jc w:val="both"/>
        <w:rPr>
          <w:rFonts w:ascii="Times New Roman" w:hAnsi="Times New Roman"/>
          <w:color w:val="000000"/>
          <w:sz w:val="24"/>
          <w:szCs w:val="24"/>
        </w:rPr>
      </w:pPr>
      <w:r w:rsidRPr="00900BBB">
        <w:rPr>
          <w:rFonts w:ascii="Times New Roman" w:hAnsi="Times New Roman"/>
          <w:color w:val="000000"/>
          <w:sz w:val="24"/>
          <w:szCs w:val="24"/>
        </w:rPr>
        <w:t xml:space="preserve">Четверо ее лучших выпускников — Доржи Банзаров, </w:t>
      </w:r>
      <w:proofErr w:type="spellStart"/>
      <w:r w:rsidRPr="00900BBB">
        <w:rPr>
          <w:rFonts w:ascii="Times New Roman" w:hAnsi="Times New Roman"/>
          <w:color w:val="000000"/>
          <w:sz w:val="24"/>
          <w:szCs w:val="24"/>
        </w:rPr>
        <w:t>Гырыл</w:t>
      </w:r>
      <w:proofErr w:type="spellEnd"/>
      <w:r w:rsidRPr="00900BBB">
        <w:rPr>
          <w:rFonts w:ascii="Times New Roman" w:hAnsi="Times New Roman"/>
          <w:color w:val="000000"/>
          <w:sz w:val="24"/>
          <w:szCs w:val="24"/>
        </w:rPr>
        <w:t xml:space="preserve"> </w:t>
      </w:r>
      <w:proofErr w:type="spellStart"/>
      <w:r w:rsidRPr="00900BBB">
        <w:rPr>
          <w:rFonts w:ascii="Times New Roman" w:hAnsi="Times New Roman"/>
          <w:color w:val="000000"/>
          <w:sz w:val="24"/>
          <w:szCs w:val="24"/>
        </w:rPr>
        <w:t>Будаев</w:t>
      </w:r>
      <w:proofErr w:type="spellEnd"/>
      <w:r w:rsidRPr="00900BBB">
        <w:rPr>
          <w:rFonts w:ascii="Times New Roman" w:hAnsi="Times New Roman"/>
          <w:color w:val="000000"/>
          <w:sz w:val="24"/>
          <w:szCs w:val="24"/>
        </w:rPr>
        <w:t xml:space="preserve">, Доржи </w:t>
      </w:r>
      <w:proofErr w:type="spellStart"/>
      <w:r w:rsidRPr="00900BBB">
        <w:rPr>
          <w:rFonts w:ascii="Times New Roman" w:hAnsi="Times New Roman"/>
          <w:color w:val="000000"/>
          <w:sz w:val="24"/>
          <w:szCs w:val="24"/>
        </w:rPr>
        <w:t>Буянтуев</w:t>
      </w:r>
      <w:proofErr w:type="spellEnd"/>
      <w:r w:rsidRPr="00900BBB">
        <w:rPr>
          <w:rFonts w:ascii="Times New Roman" w:hAnsi="Times New Roman"/>
          <w:color w:val="000000"/>
          <w:sz w:val="24"/>
          <w:szCs w:val="24"/>
        </w:rPr>
        <w:t xml:space="preserve"> и </w:t>
      </w:r>
      <w:proofErr w:type="spellStart"/>
      <w:r w:rsidRPr="00900BBB">
        <w:rPr>
          <w:rFonts w:ascii="Times New Roman" w:hAnsi="Times New Roman"/>
          <w:color w:val="000000"/>
          <w:sz w:val="24"/>
          <w:szCs w:val="24"/>
        </w:rPr>
        <w:t>Цогто</w:t>
      </w:r>
      <w:proofErr w:type="spellEnd"/>
      <w:r w:rsidRPr="00900BBB">
        <w:rPr>
          <w:rFonts w:ascii="Times New Roman" w:hAnsi="Times New Roman"/>
          <w:color w:val="000000"/>
          <w:sz w:val="24"/>
          <w:szCs w:val="24"/>
        </w:rPr>
        <w:t xml:space="preserve"> </w:t>
      </w:r>
      <w:proofErr w:type="spellStart"/>
      <w:r w:rsidRPr="00900BBB">
        <w:rPr>
          <w:rFonts w:ascii="Times New Roman" w:hAnsi="Times New Roman"/>
          <w:color w:val="000000"/>
          <w:sz w:val="24"/>
          <w:szCs w:val="24"/>
        </w:rPr>
        <w:t>Чимитов</w:t>
      </w:r>
      <w:proofErr w:type="spellEnd"/>
      <w:r w:rsidRPr="00900BBB">
        <w:rPr>
          <w:rFonts w:ascii="Times New Roman" w:hAnsi="Times New Roman"/>
          <w:color w:val="000000"/>
          <w:sz w:val="24"/>
          <w:szCs w:val="24"/>
        </w:rPr>
        <w:t xml:space="preserve"> — прибыли в Казань в 1835 г</w:t>
      </w:r>
    </w:p>
    <w:p w:rsidR="00900BBB" w:rsidRPr="00C412D3" w:rsidRDefault="00BA0944" w:rsidP="000B2880">
      <w:pPr>
        <w:shd w:val="clear" w:color="auto" w:fill="FFFFFF"/>
        <w:spacing w:after="0"/>
        <w:ind w:right="-1" w:firstLine="426"/>
        <w:contextualSpacing/>
        <w:jc w:val="both"/>
        <w:rPr>
          <w:rFonts w:ascii="Times New Roman" w:hAnsi="Times New Roman"/>
          <w:color w:val="000000"/>
          <w:sz w:val="24"/>
          <w:szCs w:val="24"/>
        </w:rPr>
      </w:pPr>
      <w:r w:rsidRPr="00BA0944">
        <w:rPr>
          <w:rFonts w:ascii="Times New Roman" w:hAnsi="Times New Roman"/>
          <w:color w:val="000000"/>
          <w:sz w:val="24"/>
          <w:szCs w:val="24"/>
        </w:rPr>
        <w:t xml:space="preserve">Научная командировка О. М. Ковалевского и А. В. Попова в Восточную Сибирь (1828–1833) надолго связала их с далеким краем. О. М. Ковалевский сыграл важную роль в подготовке научных кадров из бурят. Находясь среди бурятского народа, он неоднократно подчеркивал превосходную память, острый ум, стремление к знаниям бурят и верил в будущее этого народа: «Природные же его (бурята) способности, в бездействии ныне находящиеся, ожидают еще времени своего развития». Ученый предлагал расширить приходское училище при </w:t>
      </w:r>
      <w:proofErr w:type="spellStart"/>
      <w:r w:rsidRPr="00BA0944">
        <w:rPr>
          <w:rFonts w:ascii="Times New Roman" w:hAnsi="Times New Roman"/>
          <w:color w:val="000000"/>
          <w:sz w:val="24"/>
          <w:szCs w:val="24"/>
        </w:rPr>
        <w:t>Селен</w:t>
      </w:r>
      <w:r w:rsidR="00C412D3">
        <w:rPr>
          <w:rFonts w:ascii="Times New Roman" w:hAnsi="Times New Roman"/>
          <w:color w:val="000000"/>
          <w:sz w:val="24"/>
          <w:szCs w:val="24"/>
        </w:rPr>
        <w:t>гинской</w:t>
      </w:r>
      <w:proofErr w:type="spellEnd"/>
      <w:r w:rsidR="00C412D3">
        <w:rPr>
          <w:rFonts w:ascii="Times New Roman" w:hAnsi="Times New Roman"/>
          <w:color w:val="000000"/>
          <w:sz w:val="24"/>
          <w:szCs w:val="24"/>
        </w:rPr>
        <w:t xml:space="preserve"> степной бурятской думе. </w:t>
      </w:r>
      <w:r w:rsidRPr="00BA0944">
        <w:rPr>
          <w:rFonts w:ascii="Times New Roman" w:hAnsi="Times New Roman"/>
          <w:color w:val="000000"/>
          <w:sz w:val="24"/>
          <w:szCs w:val="24"/>
        </w:rPr>
        <w:t xml:space="preserve">В сентябре 1832 г. восемнадцать </w:t>
      </w:r>
      <w:proofErr w:type="spellStart"/>
      <w:r w:rsidRPr="00BA0944">
        <w:rPr>
          <w:rFonts w:ascii="Times New Roman" w:hAnsi="Times New Roman"/>
          <w:color w:val="000000"/>
          <w:sz w:val="24"/>
          <w:szCs w:val="24"/>
        </w:rPr>
        <w:t>Селенгинских</w:t>
      </w:r>
      <w:proofErr w:type="spellEnd"/>
      <w:r w:rsidRPr="00BA0944">
        <w:rPr>
          <w:rFonts w:ascii="Times New Roman" w:hAnsi="Times New Roman"/>
          <w:color w:val="000000"/>
          <w:sz w:val="24"/>
          <w:szCs w:val="24"/>
        </w:rPr>
        <w:t xml:space="preserve"> бурятских родов преподнесли ему письменную благодарность  от имени всего народа.</w:t>
      </w:r>
      <w:r>
        <w:rPr>
          <w:rStyle w:val="ab"/>
          <w:rFonts w:ascii="Times New Roman" w:hAnsi="Times New Roman"/>
          <w:color w:val="000000"/>
          <w:sz w:val="24"/>
          <w:szCs w:val="24"/>
        </w:rPr>
        <w:footnoteReference w:id="16"/>
      </w:r>
    </w:p>
    <w:p w:rsidR="00BA0944" w:rsidRPr="007F69A0" w:rsidRDefault="00BA0944" w:rsidP="00BA0944">
      <w:pPr>
        <w:shd w:val="clear" w:color="auto" w:fill="FFFFFF"/>
        <w:spacing w:after="0"/>
        <w:ind w:right="-1" w:firstLine="426"/>
        <w:contextualSpacing/>
        <w:jc w:val="both"/>
        <w:rPr>
          <w:rFonts w:ascii="Times New Roman" w:hAnsi="Times New Roman"/>
          <w:color w:val="000000"/>
          <w:sz w:val="24"/>
          <w:szCs w:val="24"/>
        </w:rPr>
      </w:pPr>
      <w:r w:rsidRPr="00BA0944">
        <w:rPr>
          <w:rFonts w:ascii="Times New Roman" w:hAnsi="Times New Roman"/>
          <w:color w:val="000000"/>
          <w:sz w:val="24"/>
          <w:szCs w:val="24"/>
        </w:rPr>
        <w:t xml:space="preserve">По инициативе О. М. Ковалевского Казанский университет «изъявил свою благодарность», выразив тем самым особую признательность за пожертвование восточных рукописей библиотеке, главному </w:t>
      </w:r>
      <w:proofErr w:type="spellStart"/>
      <w:r w:rsidRPr="00BA0944">
        <w:rPr>
          <w:rFonts w:ascii="Times New Roman" w:hAnsi="Times New Roman"/>
          <w:color w:val="000000"/>
          <w:sz w:val="24"/>
          <w:szCs w:val="24"/>
        </w:rPr>
        <w:t>тайше</w:t>
      </w:r>
      <w:proofErr w:type="spellEnd"/>
      <w:r w:rsidRPr="00BA0944">
        <w:rPr>
          <w:rFonts w:ascii="Times New Roman" w:hAnsi="Times New Roman"/>
          <w:color w:val="000000"/>
          <w:sz w:val="24"/>
          <w:szCs w:val="24"/>
        </w:rPr>
        <w:t xml:space="preserve"> 18 </w:t>
      </w:r>
      <w:proofErr w:type="spellStart"/>
      <w:r w:rsidRPr="00BA0944">
        <w:rPr>
          <w:rFonts w:ascii="Times New Roman" w:hAnsi="Times New Roman"/>
          <w:color w:val="000000"/>
          <w:sz w:val="24"/>
          <w:szCs w:val="24"/>
        </w:rPr>
        <w:t>Селенгинских</w:t>
      </w:r>
      <w:proofErr w:type="spellEnd"/>
      <w:r w:rsidRPr="00BA0944">
        <w:rPr>
          <w:rFonts w:ascii="Times New Roman" w:hAnsi="Times New Roman"/>
          <w:color w:val="000000"/>
          <w:sz w:val="24"/>
          <w:szCs w:val="24"/>
        </w:rPr>
        <w:t xml:space="preserve"> родов </w:t>
      </w:r>
      <w:proofErr w:type="spellStart"/>
      <w:r w:rsidRPr="00BA0944">
        <w:rPr>
          <w:rFonts w:ascii="Times New Roman" w:hAnsi="Times New Roman"/>
          <w:color w:val="000000"/>
          <w:sz w:val="24"/>
          <w:szCs w:val="24"/>
        </w:rPr>
        <w:t>Ломбоцыренову</w:t>
      </w:r>
      <w:proofErr w:type="spellEnd"/>
      <w:r w:rsidRPr="00BA0944">
        <w:rPr>
          <w:rFonts w:ascii="Times New Roman" w:hAnsi="Times New Roman"/>
          <w:color w:val="000000"/>
          <w:sz w:val="24"/>
          <w:szCs w:val="24"/>
        </w:rPr>
        <w:t xml:space="preserve"> и ламе </w:t>
      </w:r>
      <w:proofErr w:type="spellStart"/>
      <w:r w:rsidRPr="00BA0944">
        <w:rPr>
          <w:rFonts w:ascii="Times New Roman" w:hAnsi="Times New Roman"/>
          <w:color w:val="000000"/>
          <w:sz w:val="24"/>
          <w:szCs w:val="24"/>
        </w:rPr>
        <w:t>Кулуннорских</w:t>
      </w:r>
      <w:proofErr w:type="spellEnd"/>
      <w:r w:rsidRPr="00BA0944">
        <w:rPr>
          <w:rFonts w:ascii="Times New Roman" w:hAnsi="Times New Roman"/>
          <w:color w:val="000000"/>
          <w:sz w:val="24"/>
          <w:szCs w:val="24"/>
        </w:rPr>
        <w:t xml:space="preserve"> кумирен </w:t>
      </w:r>
      <w:proofErr w:type="spellStart"/>
      <w:r w:rsidRPr="00BA0944">
        <w:rPr>
          <w:rFonts w:ascii="Times New Roman" w:hAnsi="Times New Roman"/>
          <w:color w:val="000000"/>
          <w:sz w:val="24"/>
          <w:szCs w:val="24"/>
        </w:rPr>
        <w:lastRenderedPageBreak/>
        <w:t>Гемпилову</w:t>
      </w:r>
      <w:proofErr w:type="spellEnd"/>
      <w:r w:rsidRPr="00BA0944">
        <w:rPr>
          <w:rFonts w:ascii="Times New Roman" w:hAnsi="Times New Roman"/>
          <w:color w:val="000000"/>
          <w:sz w:val="24"/>
          <w:szCs w:val="24"/>
        </w:rPr>
        <w:t xml:space="preserve">, за подписью ректора Н. И. Лобачевского, скрепленной </w:t>
      </w:r>
      <w:r w:rsidR="00C412D3">
        <w:rPr>
          <w:rFonts w:ascii="Times New Roman" w:hAnsi="Times New Roman"/>
          <w:color w:val="000000"/>
          <w:sz w:val="24"/>
          <w:szCs w:val="24"/>
        </w:rPr>
        <w:t>печатью Казанского университета</w:t>
      </w:r>
      <w:r w:rsidRPr="00BA0944">
        <w:rPr>
          <w:rFonts w:ascii="Times New Roman" w:hAnsi="Times New Roman"/>
          <w:color w:val="000000"/>
          <w:sz w:val="24"/>
          <w:szCs w:val="24"/>
        </w:rPr>
        <w:t xml:space="preserve">. Несмотря на отдаленность Казани от Забайкалья, О. М. Ковалевский продолжал поддерживать связи с представителями этого края — с бурятским </w:t>
      </w:r>
      <w:proofErr w:type="spellStart"/>
      <w:r w:rsidRPr="00BA0944">
        <w:rPr>
          <w:rFonts w:ascii="Times New Roman" w:hAnsi="Times New Roman"/>
          <w:color w:val="000000"/>
          <w:sz w:val="24"/>
          <w:szCs w:val="24"/>
        </w:rPr>
        <w:t>тайшой</w:t>
      </w:r>
      <w:proofErr w:type="spellEnd"/>
      <w:r w:rsidRPr="00BA0944">
        <w:rPr>
          <w:rFonts w:ascii="Times New Roman" w:hAnsi="Times New Roman"/>
          <w:color w:val="000000"/>
          <w:sz w:val="24"/>
          <w:szCs w:val="24"/>
        </w:rPr>
        <w:t xml:space="preserve"> </w:t>
      </w:r>
      <w:proofErr w:type="spellStart"/>
      <w:r w:rsidRPr="00BA0944">
        <w:rPr>
          <w:rFonts w:ascii="Times New Roman" w:hAnsi="Times New Roman"/>
          <w:color w:val="000000"/>
          <w:sz w:val="24"/>
          <w:szCs w:val="24"/>
        </w:rPr>
        <w:t>Тугулдуром</w:t>
      </w:r>
      <w:proofErr w:type="spellEnd"/>
      <w:r w:rsidRPr="00BA0944">
        <w:rPr>
          <w:rFonts w:ascii="Times New Roman" w:hAnsi="Times New Roman"/>
          <w:color w:val="000000"/>
          <w:sz w:val="24"/>
          <w:szCs w:val="24"/>
        </w:rPr>
        <w:t xml:space="preserve"> </w:t>
      </w:r>
      <w:proofErr w:type="spellStart"/>
      <w:r w:rsidRPr="00BA0944">
        <w:rPr>
          <w:rFonts w:ascii="Times New Roman" w:hAnsi="Times New Roman"/>
          <w:color w:val="000000"/>
          <w:sz w:val="24"/>
          <w:szCs w:val="24"/>
        </w:rPr>
        <w:t>Тобоевым</w:t>
      </w:r>
      <w:proofErr w:type="spellEnd"/>
      <w:r w:rsidRPr="00BA0944">
        <w:rPr>
          <w:rFonts w:ascii="Times New Roman" w:hAnsi="Times New Roman"/>
          <w:color w:val="000000"/>
          <w:sz w:val="24"/>
          <w:szCs w:val="24"/>
        </w:rPr>
        <w:t xml:space="preserve">, историком-краеведом М. А. </w:t>
      </w:r>
      <w:proofErr w:type="spellStart"/>
      <w:r w:rsidRPr="00BA0944">
        <w:rPr>
          <w:rFonts w:ascii="Times New Roman" w:hAnsi="Times New Roman"/>
          <w:color w:val="000000"/>
          <w:sz w:val="24"/>
          <w:szCs w:val="24"/>
        </w:rPr>
        <w:t>Зензиновым</w:t>
      </w:r>
      <w:proofErr w:type="spellEnd"/>
      <w:r w:rsidRPr="00BA0944">
        <w:rPr>
          <w:rFonts w:ascii="Times New Roman" w:hAnsi="Times New Roman"/>
          <w:color w:val="000000"/>
          <w:sz w:val="24"/>
          <w:szCs w:val="24"/>
        </w:rPr>
        <w:t xml:space="preserve"> (1805– 1873), его племянником И. А. </w:t>
      </w:r>
      <w:proofErr w:type="spellStart"/>
      <w:r w:rsidRPr="00BA0944">
        <w:rPr>
          <w:rFonts w:ascii="Times New Roman" w:hAnsi="Times New Roman"/>
          <w:color w:val="000000"/>
          <w:sz w:val="24"/>
          <w:szCs w:val="24"/>
        </w:rPr>
        <w:t>Юренским</w:t>
      </w:r>
      <w:proofErr w:type="spellEnd"/>
      <w:r w:rsidRPr="00BA0944">
        <w:rPr>
          <w:rFonts w:ascii="Times New Roman" w:hAnsi="Times New Roman"/>
          <w:color w:val="000000"/>
          <w:sz w:val="24"/>
          <w:szCs w:val="24"/>
        </w:rPr>
        <w:t xml:space="preserve"> (?–1868), поэтом Д. П. Давыдовым (1811–1888). В 1843 г. в Казани побывал И. </w:t>
      </w:r>
      <w:proofErr w:type="spellStart"/>
      <w:r w:rsidRPr="00BA0944">
        <w:rPr>
          <w:rFonts w:ascii="Times New Roman" w:hAnsi="Times New Roman"/>
          <w:color w:val="000000"/>
          <w:sz w:val="24"/>
          <w:szCs w:val="24"/>
        </w:rPr>
        <w:t>Юренский</w:t>
      </w:r>
      <w:proofErr w:type="spellEnd"/>
      <w:r w:rsidRPr="00BA0944">
        <w:rPr>
          <w:rFonts w:ascii="Times New Roman" w:hAnsi="Times New Roman"/>
          <w:color w:val="000000"/>
          <w:sz w:val="24"/>
          <w:szCs w:val="24"/>
        </w:rPr>
        <w:t>. Он встречался с профессором Ковалевским, обсуждали вопросы просвещения бурят. Осип Михайлович особо отмечал успехи на поприще востоковедения талантливого бурята, тогда еще студента Казанского университета, Д. Банзарова.</w:t>
      </w:r>
      <w:r>
        <w:rPr>
          <w:rStyle w:val="ab"/>
          <w:rFonts w:ascii="Times New Roman" w:hAnsi="Times New Roman"/>
          <w:color w:val="000000"/>
          <w:sz w:val="24"/>
          <w:szCs w:val="24"/>
        </w:rPr>
        <w:footnoteReference w:id="17"/>
      </w:r>
    </w:p>
    <w:p w:rsidR="00A730CA" w:rsidRPr="007F69A0" w:rsidRDefault="00DE0170" w:rsidP="00BA0944">
      <w:pPr>
        <w:shd w:val="clear" w:color="auto" w:fill="FFFFFF"/>
        <w:spacing w:after="0"/>
        <w:ind w:right="-1" w:firstLine="426"/>
        <w:contextualSpacing/>
        <w:jc w:val="both"/>
        <w:rPr>
          <w:rFonts w:ascii="Times New Roman" w:hAnsi="Times New Roman"/>
          <w:color w:val="000000"/>
          <w:sz w:val="24"/>
          <w:szCs w:val="24"/>
        </w:rPr>
      </w:pPr>
      <w:proofErr w:type="spellStart"/>
      <w:r>
        <w:rPr>
          <w:rFonts w:ascii="Times New Roman" w:hAnsi="Times New Roman"/>
          <w:color w:val="000000"/>
          <w:sz w:val="24"/>
          <w:szCs w:val="24"/>
        </w:rPr>
        <w:t>Галсан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Никитуев</w:t>
      </w:r>
      <w:proofErr w:type="spellEnd"/>
      <w:r>
        <w:rPr>
          <w:rFonts w:ascii="Times New Roman" w:hAnsi="Times New Roman"/>
          <w:color w:val="000000"/>
          <w:sz w:val="24"/>
          <w:szCs w:val="24"/>
        </w:rPr>
        <w:t xml:space="preserve">, ранее </w:t>
      </w:r>
      <w:r w:rsidR="00A730CA" w:rsidRPr="00A730CA">
        <w:rPr>
          <w:rFonts w:ascii="Times New Roman" w:hAnsi="Times New Roman"/>
          <w:color w:val="000000"/>
          <w:sz w:val="24"/>
          <w:szCs w:val="24"/>
        </w:rPr>
        <w:t>служив</w:t>
      </w:r>
      <w:r>
        <w:rPr>
          <w:rFonts w:ascii="Times New Roman" w:hAnsi="Times New Roman"/>
          <w:color w:val="000000"/>
          <w:sz w:val="24"/>
          <w:szCs w:val="24"/>
        </w:rPr>
        <w:t>ший лама</w:t>
      </w:r>
      <w:r w:rsidR="00C412D3">
        <w:rPr>
          <w:rFonts w:ascii="Times New Roman" w:hAnsi="Times New Roman"/>
          <w:color w:val="000000"/>
          <w:sz w:val="24"/>
          <w:szCs w:val="24"/>
        </w:rPr>
        <w:t xml:space="preserve"> в </w:t>
      </w:r>
      <w:proofErr w:type="spellStart"/>
      <w:r w:rsidR="00C412D3">
        <w:rPr>
          <w:rFonts w:ascii="Times New Roman" w:hAnsi="Times New Roman"/>
          <w:color w:val="000000"/>
          <w:sz w:val="24"/>
          <w:szCs w:val="24"/>
        </w:rPr>
        <w:t>Бултомурском</w:t>
      </w:r>
      <w:proofErr w:type="spellEnd"/>
      <w:r w:rsidR="00C412D3">
        <w:rPr>
          <w:rFonts w:ascii="Times New Roman" w:hAnsi="Times New Roman"/>
          <w:color w:val="000000"/>
          <w:sz w:val="24"/>
          <w:szCs w:val="24"/>
        </w:rPr>
        <w:t xml:space="preserve"> дацане</w:t>
      </w:r>
      <w:r w:rsidR="00A730CA" w:rsidRPr="00A730CA">
        <w:rPr>
          <w:rFonts w:ascii="Times New Roman" w:hAnsi="Times New Roman"/>
          <w:color w:val="000000"/>
          <w:sz w:val="24"/>
          <w:szCs w:val="24"/>
        </w:rPr>
        <w:t xml:space="preserve"> в 1835 г. сопровождал четырех бурятских мальчиков: Доржи Банзарова, </w:t>
      </w:r>
      <w:proofErr w:type="spellStart"/>
      <w:r w:rsidR="00A730CA" w:rsidRPr="00A730CA">
        <w:rPr>
          <w:rFonts w:ascii="Times New Roman" w:hAnsi="Times New Roman"/>
          <w:color w:val="000000"/>
          <w:sz w:val="24"/>
          <w:szCs w:val="24"/>
        </w:rPr>
        <w:t>Цокто</w:t>
      </w:r>
      <w:proofErr w:type="spellEnd"/>
      <w:r w:rsidR="00A730CA" w:rsidRPr="00A730CA">
        <w:rPr>
          <w:rFonts w:ascii="Times New Roman" w:hAnsi="Times New Roman"/>
          <w:color w:val="000000"/>
          <w:sz w:val="24"/>
          <w:szCs w:val="24"/>
        </w:rPr>
        <w:t xml:space="preserve"> </w:t>
      </w:r>
      <w:proofErr w:type="spellStart"/>
      <w:r w:rsidR="00A730CA" w:rsidRPr="00A730CA">
        <w:rPr>
          <w:rFonts w:ascii="Times New Roman" w:hAnsi="Times New Roman"/>
          <w:color w:val="000000"/>
          <w:sz w:val="24"/>
          <w:szCs w:val="24"/>
        </w:rPr>
        <w:t>Чимитова</w:t>
      </w:r>
      <w:proofErr w:type="spellEnd"/>
      <w:r w:rsidR="00A730CA" w:rsidRPr="00A730CA">
        <w:rPr>
          <w:rFonts w:ascii="Times New Roman" w:hAnsi="Times New Roman"/>
          <w:color w:val="000000"/>
          <w:sz w:val="24"/>
          <w:szCs w:val="24"/>
        </w:rPr>
        <w:t xml:space="preserve">, </w:t>
      </w:r>
      <w:proofErr w:type="spellStart"/>
      <w:r w:rsidR="00A730CA" w:rsidRPr="00A730CA">
        <w:rPr>
          <w:rFonts w:ascii="Times New Roman" w:hAnsi="Times New Roman"/>
          <w:color w:val="000000"/>
          <w:sz w:val="24"/>
          <w:szCs w:val="24"/>
        </w:rPr>
        <w:t>Гырыл</w:t>
      </w:r>
      <w:proofErr w:type="spellEnd"/>
      <w:r w:rsidR="00A730CA" w:rsidRPr="00A730CA">
        <w:rPr>
          <w:rFonts w:ascii="Times New Roman" w:hAnsi="Times New Roman"/>
          <w:color w:val="000000"/>
          <w:sz w:val="24"/>
          <w:szCs w:val="24"/>
        </w:rPr>
        <w:t xml:space="preserve"> </w:t>
      </w:r>
      <w:proofErr w:type="spellStart"/>
      <w:r w:rsidR="00A730CA" w:rsidRPr="00A730CA">
        <w:rPr>
          <w:rFonts w:ascii="Times New Roman" w:hAnsi="Times New Roman"/>
          <w:color w:val="000000"/>
          <w:sz w:val="24"/>
          <w:szCs w:val="24"/>
        </w:rPr>
        <w:t>Будаева</w:t>
      </w:r>
      <w:proofErr w:type="spellEnd"/>
      <w:r w:rsidR="00A730CA" w:rsidRPr="00A730CA">
        <w:rPr>
          <w:rFonts w:ascii="Times New Roman" w:hAnsi="Times New Roman"/>
          <w:color w:val="000000"/>
          <w:sz w:val="24"/>
          <w:szCs w:val="24"/>
        </w:rPr>
        <w:t xml:space="preserve">, Доржи </w:t>
      </w:r>
      <w:proofErr w:type="spellStart"/>
      <w:r w:rsidR="00A730CA" w:rsidRPr="00A730CA">
        <w:rPr>
          <w:rFonts w:ascii="Times New Roman" w:hAnsi="Times New Roman"/>
          <w:color w:val="000000"/>
          <w:sz w:val="24"/>
          <w:szCs w:val="24"/>
        </w:rPr>
        <w:t>Буянтуева</w:t>
      </w:r>
      <w:proofErr w:type="spellEnd"/>
      <w:r w:rsidR="00A730CA" w:rsidRPr="00A730CA">
        <w:rPr>
          <w:rFonts w:ascii="Times New Roman" w:hAnsi="Times New Roman"/>
          <w:color w:val="000000"/>
          <w:sz w:val="24"/>
          <w:szCs w:val="24"/>
        </w:rPr>
        <w:t xml:space="preserve"> в Казань для обучения в Первой гимназии. Выпускникам русско-монгольской войсковой школы были выданы свидетельства об окончании этого учебного заведения. В них говорилось, что по всем предметам, преподаваемым в школе, каждый из них имел «хорошие успехи». </w:t>
      </w:r>
      <w:r w:rsidR="00A730CA">
        <w:rPr>
          <w:rStyle w:val="ab"/>
          <w:rFonts w:ascii="Times New Roman" w:hAnsi="Times New Roman"/>
          <w:color w:val="000000"/>
          <w:sz w:val="24"/>
          <w:szCs w:val="24"/>
          <w:lang w:val="en-US"/>
        </w:rPr>
        <w:footnoteReference w:id="18"/>
      </w:r>
    </w:p>
    <w:p w:rsidR="00A730CA" w:rsidRPr="00A730CA" w:rsidRDefault="00A730CA" w:rsidP="00BA0944">
      <w:pPr>
        <w:shd w:val="clear" w:color="auto" w:fill="FFFFFF"/>
        <w:spacing w:after="0"/>
        <w:ind w:right="-1" w:firstLine="426"/>
        <w:contextualSpacing/>
        <w:jc w:val="both"/>
        <w:rPr>
          <w:rFonts w:ascii="Times New Roman" w:hAnsi="Times New Roman"/>
          <w:color w:val="000000"/>
          <w:sz w:val="24"/>
          <w:szCs w:val="24"/>
        </w:rPr>
      </w:pPr>
      <w:r w:rsidRPr="00A730CA">
        <w:rPr>
          <w:rFonts w:ascii="Times New Roman" w:hAnsi="Times New Roman"/>
          <w:color w:val="000000"/>
          <w:sz w:val="24"/>
          <w:szCs w:val="24"/>
        </w:rPr>
        <w:t xml:space="preserve">Находясь в Забайкалье, О. М. Ковалевский познакомился со многими родовыми старшинами и ламами. Одному из них, </w:t>
      </w:r>
      <w:proofErr w:type="spellStart"/>
      <w:r w:rsidRPr="00A730CA">
        <w:rPr>
          <w:rFonts w:ascii="Times New Roman" w:hAnsi="Times New Roman"/>
          <w:color w:val="000000"/>
          <w:sz w:val="24"/>
          <w:szCs w:val="24"/>
        </w:rPr>
        <w:t>Вампилону</w:t>
      </w:r>
      <w:proofErr w:type="spellEnd"/>
      <w:r w:rsidRPr="00A730CA">
        <w:rPr>
          <w:rFonts w:ascii="Times New Roman" w:hAnsi="Times New Roman"/>
          <w:color w:val="000000"/>
          <w:sz w:val="24"/>
          <w:szCs w:val="24"/>
        </w:rPr>
        <w:t>, он подсказал идею отправить бурят продолжить обучение в Казанской гимназии.</w:t>
      </w:r>
      <w:r>
        <w:rPr>
          <w:rStyle w:val="ab"/>
          <w:rFonts w:ascii="Times New Roman" w:hAnsi="Times New Roman"/>
          <w:color w:val="000000"/>
          <w:sz w:val="24"/>
          <w:szCs w:val="24"/>
        </w:rPr>
        <w:footnoteReference w:id="19"/>
      </w:r>
    </w:p>
    <w:p w:rsidR="00FB0848" w:rsidRPr="00EE3A4C" w:rsidRDefault="00E06BF5" w:rsidP="00EE3A4C">
      <w:pPr>
        <w:shd w:val="clear" w:color="auto" w:fill="FFFFFF"/>
        <w:spacing w:after="0"/>
        <w:ind w:right="-1" w:firstLine="426"/>
        <w:contextualSpacing/>
        <w:jc w:val="both"/>
        <w:rPr>
          <w:rFonts w:ascii="Times New Roman" w:hAnsi="Times New Roman"/>
          <w:color w:val="000000"/>
          <w:sz w:val="24"/>
          <w:szCs w:val="24"/>
        </w:rPr>
      </w:pPr>
      <w:r w:rsidRPr="00E06BF5">
        <w:rPr>
          <w:rFonts w:ascii="Times New Roman" w:hAnsi="Times New Roman"/>
          <w:color w:val="000000"/>
          <w:sz w:val="24"/>
          <w:szCs w:val="24"/>
        </w:rPr>
        <w:t xml:space="preserve">По мнению Ковалевского, уровень коренных народов Сибири, Поволжья и других регионов должен был подняться до уровня европейски образованных людей, нужно было сделать все, чтобы привлечь их к обучению, повернуться к ним лицом. Тем самым он способствовал развитию гуманистического подхода в политике просвещения. Осип Михайлович всячески содействовал образованию представителей из бурят — Доржи Банзарова, </w:t>
      </w:r>
      <w:proofErr w:type="spellStart"/>
      <w:r w:rsidRPr="00E06BF5">
        <w:rPr>
          <w:rFonts w:ascii="Times New Roman" w:hAnsi="Times New Roman"/>
          <w:color w:val="000000"/>
          <w:sz w:val="24"/>
          <w:szCs w:val="24"/>
        </w:rPr>
        <w:t>Галсана</w:t>
      </w:r>
      <w:proofErr w:type="spellEnd"/>
      <w:r w:rsidRPr="00E06BF5">
        <w:rPr>
          <w:rFonts w:ascii="Times New Roman" w:hAnsi="Times New Roman"/>
          <w:color w:val="000000"/>
          <w:sz w:val="24"/>
          <w:szCs w:val="24"/>
        </w:rPr>
        <w:t xml:space="preserve"> Гомбоева, Алексея Бобровникова, участвовал в их жизни.</w:t>
      </w:r>
    </w:p>
    <w:p w:rsidR="00C309C6" w:rsidRDefault="00C309C6" w:rsidP="00C309C6">
      <w:pPr>
        <w:shd w:val="clear" w:color="auto" w:fill="FFFFFF"/>
        <w:spacing w:after="0"/>
        <w:ind w:right="-1" w:firstLine="426"/>
        <w:contextualSpacing/>
        <w:jc w:val="both"/>
        <w:rPr>
          <w:rFonts w:ascii="Times New Roman" w:hAnsi="Times New Roman"/>
          <w:b/>
          <w:sz w:val="24"/>
          <w:szCs w:val="28"/>
        </w:rPr>
      </w:pPr>
      <w:r w:rsidRPr="003C4D30">
        <w:rPr>
          <w:rFonts w:ascii="Times New Roman" w:hAnsi="Times New Roman"/>
          <w:b/>
          <w:sz w:val="24"/>
          <w:szCs w:val="28"/>
        </w:rPr>
        <w:t xml:space="preserve">§ 2. </w:t>
      </w:r>
      <w:proofErr w:type="spellStart"/>
      <w:r w:rsidRPr="003C4D30">
        <w:rPr>
          <w:rFonts w:ascii="Times New Roman" w:hAnsi="Times New Roman"/>
          <w:b/>
          <w:sz w:val="24"/>
          <w:szCs w:val="28"/>
        </w:rPr>
        <w:t>Галсан</w:t>
      </w:r>
      <w:proofErr w:type="spellEnd"/>
      <w:r w:rsidRPr="003C4D30">
        <w:rPr>
          <w:rFonts w:ascii="Times New Roman" w:hAnsi="Times New Roman"/>
          <w:b/>
          <w:sz w:val="24"/>
          <w:szCs w:val="28"/>
        </w:rPr>
        <w:t xml:space="preserve"> Гомбое</w:t>
      </w:r>
      <w:proofErr w:type="gramStart"/>
      <w:r w:rsidRPr="003C4D30">
        <w:rPr>
          <w:rFonts w:ascii="Times New Roman" w:hAnsi="Times New Roman"/>
          <w:b/>
          <w:sz w:val="24"/>
          <w:szCs w:val="28"/>
        </w:rPr>
        <w:t>в-</w:t>
      </w:r>
      <w:proofErr w:type="gramEnd"/>
      <w:r w:rsidRPr="003C4D30">
        <w:rPr>
          <w:rFonts w:ascii="Times New Roman" w:hAnsi="Times New Roman"/>
          <w:b/>
          <w:sz w:val="24"/>
          <w:szCs w:val="28"/>
        </w:rPr>
        <w:t xml:space="preserve"> лама и сподвижник</w:t>
      </w:r>
      <w:r>
        <w:rPr>
          <w:rFonts w:ascii="Times New Roman" w:hAnsi="Times New Roman"/>
          <w:b/>
          <w:sz w:val="24"/>
          <w:szCs w:val="28"/>
        </w:rPr>
        <w:t xml:space="preserve">. </w:t>
      </w:r>
    </w:p>
    <w:p w:rsidR="00EE3A4C" w:rsidRDefault="00DB2759" w:rsidP="00EE3A4C">
      <w:pPr>
        <w:shd w:val="clear" w:color="auto" w:fill="FFFFFF"/>
        <w:spacing w:after="0"/>
        <w:ind w:right="-1" w:firstLine="426"/>
        <w:contextualSpacing/>
        <w:jc w:val="both"/>
        <w:rPr>
          <w:rFonts w:ascii="Times New Roman" w:hAnsi="Times New Roman"/>
          <w:color w:val="000000"/>
          <w:sz w:val="24"/>
          <w:szCs w:val="24"/>
        </w:rPr>
      </w:pPr>
      <w:r w:rsidRPr="00DB2759">
        <w:rPr>
          <w:rFonts w:ascii="Times New Roman" w:hAnsi="Times New Roman"/>
          <w:sz w:val="24"/>
          <w:szCs w:val="28"/>
        </w:rPr>
        <w:t xml:space="preserve">Я нашел достаточно много информации о </w:t>
      </w:r>
      <w:proofErr w:type="spellStart"/>
      <w:r>
        <w:rPr>
          <w:rFonts w:ascii="Times New Roman" w:hAnsi="Times New Roman"/>
          <w:sz w:val="24"/>
          <w:szCs w:val="28"/>
        </w:rPr>
        <w:t>Галсане</w:t>
      </w:r>
      <w:proofErr w:type="spellEnd"/>
      <w:r>
        <w:rPr>
          <w:rFonts w:ascii="Times New Roman" w:hAnsi="Times New Roman"/>
          <w:sz w:val="24"/>
          <w:szCs w:val="28"/>
        </w:rPr>
        <w:t xml:space="preserve"> Гомбоеве. Он был не просто земляк Доржи Банзарова, он был его коллегой и сподвижником. А сейчас перейдём к истокам.</w:t>
      </w:r>
      <w:r w:rsidR="00EE3A4C" w:rsidRPr="00EE3A4C">
        <w:rPr>
          <w:rFonts w:ascii="Times New Roman" w:hAnsi="Times New Roman"/>
          <w:color w:val="000000"/>
          <w:sz w:val="24"/>
          <w:szCs w:val="24"/>
        </w:rPr>
        <w:t xml:space="preserve"> </w:t>
      </w:r>
    </w:p>
    <w:p w:rsidR="00DB2759" w:rsidRPr="00EE3A4C" w:rsidRDefault="00EE3A4C" w:rsidP="00EE3A4C">
      <w:pPr>
        <w:shd w:val="clear" w:color="auto" w:fill="FFFFFF"/>
        <w:spacing w:after="0"/>
        <w:ind w:right="-1" w:firstLine="426"/>
        <w:contextualSpacing/>
        <w:jc w:val="both"/>
        <w:rPr>
          <w:rFonts w:ascii="Times New Roman" w:hAnsi="Times New Roman"/>
          <w:color w:val="000000"/>
          <w:sz w:val="24"/>
          <w:szCs w:val="24"/>
        </w:rPr>
      </w:pPr>
      <w:proofErr w:type="spellStart"/>
      <w:r w:rsidRPr="006D3C30">
        <w:rPr>
          <w:rFonts w:ascii="Times New Roman" w:hAnsi="Times New Roman"/>
          <w:color w:val="000000"/>
          <w:sz w:val="24"/>
          <w:szCs w:val="24"/>
        </w:rPr>
        <w:t>Галсан</w:t>
      </w:r>
      <w:proofErr w:type="spellEnd"/>
      <w:r w:rsidRPr="006D3C30">
        <w:rPr>
          <w:rFonts w:ascii="Times New Roman" w:hAnsi="Times New Roman"/>
          <w:color w:val="000000"/>
          <w:sz w:val="24"/>
          <w:szCs w:val="24"/>
        </w:rPr>
        <w:t xml:space="preserve"> Гомбоев родился в 1818 г. в </w:t>
      </w:r>
      <w:proofErr w:type="spellStart"/>
      <w:r w:rsidRPr="006D3C30">
        <w:rPr>
          <w:rFonts w:ascii="Times New Roman" w:hAnsi="Times New Roman"/>
          <w:color w:val="000000"/>
          <w:sz w:val="24"/>
          <w:szCs w:val="24"/>
        </w:rPr>
        <w:t>Селенгинске</w:t>
      </w:r>
      <w:proofErr w:type="spellEnd"/>
      <w:r w:rsidRPr="006D3C30">
        <w:rPr>
          <w:rFonts w:ascii="Times New Roman" w:hAnsi="Times New Roman"/>
          <w:color w:val="000000"/>
          <w:sz w:val="24"/>
          <w:szCs w:val="24"/>
        </w:rPr>
        <w:t xml:space="preserve">. Происходил он из казачьих детей пятой сотни </w:t>
      </w:r>
      <w:proofErr w:type="spellStart"/>
      <w:r w:rsidRPr="006D3C30">
        <w:rPr>
          <w:rFonts w:ascii="Times New Roman" w:hAnsi="Times New Roman"/>
          <w:color w:val="000000"/>
          <w:sz w:val="24"/>
          <w:szCs w:val="24"/>
        </w:rPr>
        <w:t>Атагатова</w:t>
      </w:r>
      <w:proofErr w:type="spellEnd"/>
      <w:r w:rsidRPr="006D3C30">
        <w:rPr>
          <w:rFonts w:ascii="Times New Roman" w:hAnsi="Times New Roman"/>
          <w:color w:val="000000"/>
          <w:sz w:val="24"/>
          <w:szCs w:val="24"/>
        </w:rPr>
        <w:t xml:space="preserve"> полка. В 1829 г. был посвящен в </w:t>
      </w:r>
      <w:proofErr w:type="spellStart"/>
      <w:r w:rsidRPr="006D3C30">
        <w:rPr>
          <w:rFonts w:ascii="Times New Roman" w:hAnsi="Times New Roman"/>
          <w:color w:val="000000"/>
          <w:sz w:val="24"/>
          <w:szCs w:val="24"/>
        </w:rPr>
        <w:t>хувара</w:t>
      </w:r>
      <w:r>
        <w:rPr>
          <w:rFonts w:ascii="Times New Roman" w:hAnsi="Times New Roman"/>
          <w:color w:val="000000"/>
          <w:sz w:val="24"/>
          <w:szCs w:val="24"/>
        </w:rPr>
        <w:t>ки</w:t>
      </w:r>
      <w:proofErr w:type="spellEnd"/>
      <w:r w:rsidRPr="006D3C30">
        <w:rPr>
          <w:rFonts w:ascii="Times New Roman" w:hAnsi="Times New Roman"/>
          <w:color w:val="000000"/>
          <w:sz w:val="24"/>
          <w:szCs w:val="24"/>
        </w:rPr>
        <w:t xml:space="preserve">, прошел некоторые ступени </w:t>
      </w:r>
      <w:proofErr w:type="spellStart"/>
      <w:r w:rsidRPr="006D3C30">
        <w:rPr>
          <w:rFonts w:ascii="Times New Roman" w:hAnsi="Times New Roman"/>
          <w:color w:val="000000"/>
          <w:sz w:val="24"/>
          <w:szCs w:val="24"/>
        </w:rPr>
        <w:t>ламской</w:t>
      </w:r>
      <w:proofErr w:type="spellEnd"/>
      <w:r w:rsidRPr="006D3C30">
        <w:rPr>
          <w:rFonts w:ascii="Times New Roman" w:hAnsi="Times New Roman"/>
          <w:color w:val="000000"/>
          <w:sz w:val="24"/>
          <w:szCs w:val="24"/>
        </w:rPr>
        <w:t xml:space="preserve"> иерархической лестницы до 1841 г., когда был включен в число комплектных лам. Кроме того, в 1834 г. назначен писарем </w:t>
      </w:r>
      <w:proofErr w:type="spellStart"/>
      <w:r w:rsidRPr="006D3C30">
        <w:rPr>
          <w:rFonts w:ascii="Times New Roman" w:hAnsi="Times New Roman"/>
          <w:color w:val="000000"/>
          <w:sz w:val="24"/>
          <w:szCs w:val="24"/>
        </w:rPr>
        <w:t>Хамбо</w:t>
      </w:r>
      <w:proofErr w:type="spellEnd"/>
      <w:r w:rsidRPr="006D3C30">
        <w:rPr>
          <w:rFonts w:ascii="Times New Roman" w:hAnsi="Times New Roman"/>
          <w:color w:val="000000"/>
          <w:sz w:val="24"/>
          <w:szCs w:val="24"/>
        </w:rPr>
        <w:t>-ламы как грамотный человек, умеющий читать и писать по</w:t>
      </w:r>
      <w:r>
        <w:rPr>
          <w:rFonts w:ascii="Times New Roman" w:hAnsi="Times New Roman"/>
          <w:color w:val="000000"/>
          <w:sz w:val="24"/>
          <w:szCs w:val="24"/>
        </w:rPr>
        <w:t>-</w:t>
      </w:r>
      <w:r w:rsidRPr="006D3C30">
        <w:rPr>
          <w:rFonts w:ascii="Times New Roman" w:hAnsi="Times New Roman"/>
          <w:color w:val="000000"/>
          <w:sz w:val="24"/>
          <w:szCs w:val="24"/>
        </w:rPr>
        <w:t>монгольски и по-тибетски</w:t>
      </w:r>
      <w:r>
        <w:rPr>
          <w:rFonts w:ascii="Times New Roman" w:hAnsi="Times New Roman"/>
          <w:color w:val="000000"/>
          <w:sz w:val="24"/>
          <w:szCs w:val="24"/>
        </w:rPr>
        <w:t>.</w:t>
      </w:r>
      <w:r>
        <w:rPr>
          <w:rStyle w:val="ab"/>
          <w:rFonts w:ascii="Times New Roman" w:hAnsi="Times New Roman"/>
          <w:color w:val="000000"/>
          <w:sz w:val="24"/>
          <w:szCs w:val="24"/>
        </w:rPr>
        <w:footnoteReference w:id="20"/>
      </w:r>
    </w:p>
    <w:p w:rsidR="006D3C30" w:rsidRDefault="00363745" w:rsidP="006D3C30">
      <w:pPr>
        <w:shd w:val="clear" w:color="auto" w:fill="FFFFFF"/>
        <w:spacing w:after="0"/>
        <w:ind w:right="-1" w:firstLine="426"/>
        <w:contextualSpacing/>
        <w:jc w:val="both"/>
        <w:rPr>
          <w:rFonts w:ascii="Times New Roman" w:hAnsi="Times New Roman"/>
          <w:color w:val="000000"/>
          <w:sz w:val="24"/>
          <w:szCs w:val="24"/>
        </w:rPr>
      </w:pPr>
      <w:r w:rsidRPr="00363745">
        <w:rPr>
          <w:rFonts w:ascii="Times New Roman" w:hAnsi="Times New Roman"/>
          <w:color w:val="000000"/>
          <w:sz w:val="24"/>
          <w:szCs w:val="24"/>
        </w:rPr>
        <w:t xml:space="preserve">В ноябре 1840 г. О. М. Ковалевский, по поручению попечителя Казанского учебного округа, отправляет письмо </w:t>
      </w:r>
      <w:proofErr w:type="spellStart"/>
      <w:r w:rsidRPr="00363745">
        <w:rPr>
          <w:rFonts w:ascii="Times New Roman" w:hAnsi="Times New Roman"/>
          <w:color w:val="000000"/>
          <w:sz w:val="24"/>
          <w:szCs w:val="24"/>
        </w:rPr>
        <w:t>Хамбо</w:t>
      </w:r>
      <w:proofErr w:type="spellEnd"/>
      <w:r w:rsidRPr="00363745">
        <w:rPr>
          <w:rFonts w:ascii="Times New Roman" w:hAnsi="Times New Roman"/>
          <w:color w:val="000000"/>
          <w:sz w:val="24"/>
          <w:szCs w:val="24"/>
        </w:rPr>
        <w:t xml:space="preserve">-ламе Забайкальских дацанов с просьбой подыскать подходящую кандидатуру ламы, знающего монгольский и тибетский языки, отличного поведения, взамен </w:t>
      </w:r>
      <w:proofErr w:type="spellStart"/>
      <w:r w:rsidRPr="00363745">
        <w:rPr>
          <w:rFonts w:ascii="Times New Roman" w:hAnsi="Times New Roman"/>
          <w:color w:val="000000"/>
          <w:sz w:val="24"/>
          <w:szCs w:val="24"/>
        </w:rPr>
        <w:t>Галсана</w:t>
      </w:r>
      <w:proofErr w:type="spellEnd"/>
      <w:r w:rsidRPr="00363745">
        <w:rPr>
          <w:rFonts w:ascii="Times New Roman" w:hAnsi="Times New Roman"/>
          <w:color w:val="000000"/>
          <w:sz w:val="24"/>
          <w:szCs w:val="24"/>
        </w:rPr>
        <w:t xml:space="preserve"> </w:t>
      </w:r>
      <w:proofErr w:type="spellStart"/>
      <w:r w:rsidRPr="00363745">
        <w:rPr>
          <w:rFonts w:ascii="Times New Roman" w:hAnsi="Times New Roman"/>
          <w:color w:val="000000"/>
          <w:sz w:val="24"/>
          <w:szCs w:val="24"/>
        </w:rPr>
        <w:t>Никитуева</w:t>
      </w:r>
      <w:proofErr w:type="spellEnd"/>
      <w:r w:rsidRPr="00363745">
        <w:rPr>
          <w:rFonts w:ascii="Times New Roman" w:hAnsi="Times New Roman"/>
          <w:color w:val="000000"/>
          <w:sz w:val="24"/>
          <w:szCs w:val="24"/>
        </w:rPr>
        <w:t>, изъявившего желание вернуться на родину.</w:t>
      </w:r>
      <w:r w:rsidR="006D3C30">
        <w:rPr>
          <w:rStyle w:val="ab"/>
          <w:rFonts w:ascii="Times New Roman" w:hAnsi="Times New Roman"/>
          <w:color w:val="000000"/>
          <w:sz w:val="24"/>
          <w:szCs w:val="24"/>
        </w:rPr>
        <w:footnoteReference w:id="21"/>
      </w:r>
    </w:p>
    <w:p w:rsidR="00363745" w:rsidRPr="00363745" w:rsidRDefault="00363745" w:rsidP="006D3C30">
      <w:pPr>
        <w:shd w:val="clear" w:color="auto" w:fill="FFFFFF"/>
        <w:spacing w:after="0"/>
        <w:ind w:right="-1" w:firstLine="426"/>
        <w:contextualSpacing/>
        <w:jc w:val="both"/>
        <w:rPr>
          <w:rFonts w:ascii="Times New Roman" w:hAnsi="Times New Roman"/>
          <w:color w:val="000000"/>
          <w:sz w:val="24"/>
          <w:szCs w:val="24"/>
        </w:rPr>
      </w:pPr>
      <w:r w:rsidRPr="00363745">
        <w:rPr>
          <w:rFonts w:ascii="Times New Roman" w:hAnsi="Times New Roman"/>
          <w:color w:val="000000"/>
          <w:sz w:val="24"/>
          <w:szCs w:val="24"/>
        </w:rPr>
        <w:t xml:space="preserve">Через некоторое время </w:t>
      </w:r>
      <w:proofErr w:type="spellStart"/>
      <w:r w:rsidRPr="00363745">
        <w:rPr>
          <w:rFonts w:ascii="Times New Roman" w:hAnsi="Times New Roman"/>
          <w:color w:val="000000"/>
          <w:sz w:val="24"/>
          <w:szCs w:val="24"/>
        </w:rPr>
        <w:t>Бандидахамбо</w:t>
      </w:r>
      <w:proofErr w:type="spellEnd"/>
      <w:r w:rsidRPr="00363745">
        <w:rPr>
          <w:rFonts w:ascii="Times New Roman" w:hAnsi="Times New Roman"/>
          <w:color w:val="000000"/>
          <w:sz w:val="24"/>
          <w:szCs w:val="24"/>
        </w:rPr>
        <w:t xml:space="preserve">-лама Забайкальских дацанов </w:t>
      </w:r>
      <w:proofErr w:type="spellStart"/>
      <w:r w:rsidRPr="00363745">
        <w:rPr>
          <w:rFonts w:ascii="Times New Roman" w:hAnsi="Times New Roman"/>
          <w:color w:val="000000"/>
          <w:sz w:val="24"/>
          <w:szCs w:val="24"/>
        </w:rPr>
        <w:t>Данжин-Чойвандоржи</w:t>
      </w:r>
      <w:proofErr w:type="spellEnd"/>
      <w:r w:rsidRPr="00363745">
        <w:rPr>
          <w:rFonts w:ascii="Times New Roman" w:hAnsi="Times New Roman"/>
          <w:color w:val="000000"/>
          <w:sz w:val="24"/>
          <w:szCs w:val="24"/>
        </w:rPr>
        <w:t xml:space="preserve"> </w:t>
      </w:r>
      <w:proofErr w:type="spellStart"/>
      <w:r w:rsidRPr="00363745">
        <w:rPr>
          <w:rFonts w:ascii="Times New Roman" w:hAnsi="Times New Roman"/>
          <w:color w:val="000000"/>
          <w:sz w:val="24"/>
          <w:szCs w:val="24"/>
        </w:rPr>
        <w:t>Иши-Жамсуев</w:t>
      </w:r>
      <w:proofErr w:type="spellEnd"/>
      <w:r w:rsidRPr="00363745">
        <w:rPr>
          <w:rFonts w:ascii="Times New Roman" w:hAnsi="Times New Roman"/>
          <w:color w:val="000000"/>
          <w:sz w:val="24"/>
          <w:szCs w:val="24"/>
        </w:rPr>
        <w:t xml:space="preserve"> отправил ответное письмо. В нем он рекомендовал кандидатуру </w:t>
      </w:r>
      <w:proofErr w:type="spellStart"/>
      <w:r w:rsidRPr="00363745">
        <w:rPr>
          <w:rFonts w:ascii="Times New Roman" w:hAnsi="Times New Roman"/>
          <w:color w:val="000000"/>
          <w:sz w:val="24"/>
          <w:szCs w:val="24"/>
        </w:rPr>
        <w:t>гецул</w:t>
      </w:r>
      <w:proofErr w:type="spellEnd"/>
      <w:r w:rsidRPr="00363745">
        <w:rPr>
          <w:rFonts w:ascii="Times New Roman" w:hAnsi="Times New Roman"/>
          <w:color w:val="000000"/>
          <w:sz w:val="24"/>
          <w:szCs w:val="24"/>
        </w:rPr>
        <w:t xml:space="preserve">-ламы </w:t>
      </w:r>
      <w:proofErr w:type="spellStart"/>
      <w:r w:rsidRPr="00363745">
        <w:rPr>
          <w:rFonts w:ascii="Times New Roman" w:hAnsi="Times New Roman"/>
          <w:color w:val="000000"/>
          <w:sz w:val="24"/>
          <w:szCs w:val="24"/>
        </w:rPr>
        <w:t>Кулуннорского</w:t>
      </w:r>
      <w:proofErr w:type="spellEnd"/>
      <w:r w:rsidRPr="00363745">
        <w:rPr>
          <w:rFonts w:ascii="Times New Roman" w:hAnsi="Times New Roman"/>
          <w:color w:val="000000"/>
          <w:sz w:val="24"/>
          <w:szCs w:val="24"/>
        </w:rPr>
        <w:t xml:space="preserve"> дацана </w:t>
      </w:r>
      <w:proofErr w:type="spellStart"/>
      <w:r w:rsidRPr="00363745">
        <w:rPr>
          <w:rFonts w:ascii="Times New Roman" w:hAnsi="Times New Roman"/>
          <w:color w:val="000000"/>
          <w:sz w:val="24"/>
          <w:szCs w:val="24"/>
        </w:rPr>
        <w:t>Галсан</w:t>
      </w:r>
      <w:r w:rsidR="003F40FC">
        <w:rPr>
          <w:rFonts w:ascii="Times New Roman" w:hAnsi="Times New Roman"/>
          <w:color w:val="000000"/>
          <w:sz w:val="24"/>
          <w:szCs w:val="24"/>
        </w:rPr>
        <w:t>а</w:t>
      </w:r>
      <w:proofErr w:type="spellEnd"/>
      <w:r w:rsidR="003F40FC">
        <w:rPr>
          <w:rFonts w:ascii="Times New Roman" w:hAnsi="Times New Roman"/>
          <w:color w:val="000000"/>
          <w:sz w:val="24"/>
          <w:szCs w:val="24"/>
        </w:rPr>
        <w:t xml:space="preserve"> Гомбоева</w:t>
      </w:r>
      <w:r w:rsidRPr="00363745">
        <w:rPr>
          <w:rFonts w:ascii="Times New Roman" w:hAnsi="Times New Roman"/>
          <w:color w:val="000000"/>
          <w:sz w:val="24"/>
          <w:szCs w:val="24"/>
        </w:rPr>
        <w:t xml:space="preserve">. Так был решен вопрос о назначении ламы </w:t>
      </w:r>
      <w:proofErr w:type="spellStart"/>
      <w:r w:rsidRPr="00363745">
        <w:rPr>
          <w:rFonts w:ascii="Times New Roman" w:hAnsi="Times New Roman"/>
          <w:color w:val="000000"/>
          <w:sz w:val="24"/>
          <w:szCs w:val="24"/>
        </w:rPr>
        <w:t>Галсана</w:t>
      </w:r>
      <w:proofErr w:type="spellEnd"/>
      <w:r w:rsidRPr="00363745">
        <w:rPr>
          <w:rFonts w:ascii="Times New Roman" w:hAnsi="Times New Roman"/>
          <w:color w:val="000000"/>
          <w:sz w:val="24"/>
          <w:szCs w:val="24"/>
        </w:rPr>
        <w:t xml:space="preserve"> Гомбоева «надзирателем» Первой Казанской гимназии. В решении данного вопроса самое активное участие принимал Ковалевский. Эта переписка убедительно свидетельствует о </w:t>
      </w:r>
      <w:r w:rsidRPr="00363745">
        <w:rPr>
          <w:rFonts w:ascii="Times New Roman" w:hAnsi="Times New Roman"/>
          <w:color w:val="000000"/>
          <w:sz w:val="24"/>
          <w:szCs w:val="24"/>
        </w:rPr>
        <w:lastRenderedPageBreak/>
        <w:t>заинтересованности О. М.</w:t>
      </w:r>
      <w:r w:rsidR="006D3C30">
        <w:rPr>
          <w:rFonts w:ascii="Times New Roman" w:hAnsi="Times New Roman"/>
          <w:color w:val="000000"/>
          <w:sz w:val="24"/>
          <w:szCs w:val="24"/>
        </w:rPr>
        <w:t xml:space="preserve"> Ковалевского в обучении бурят.</w:t>
      </w:r>
      <w:r w:rsidRPr="00363745">
        <w:rPr>
          <w:rFonts w:ascii="Times New Roman" w:hAnsi="Times New Roman"/>
          <w:color w:val="000000"/>
          <w:sz w:val="24"/>
          <w:szCs w:val="24"/>
        </w:rPr>
        <w:t xml:space="preserve"> О. М. Ковалевский умело направлял деятельность </w:t>
      </w:r>
      <w:proofErr w:type="spellStart"/>
      <w:r w:rsidRPr="00363745">
        <w:rPr>
          <w:rFonts w:ascii="Times New Roman" w:hAnsi="Times New Roman"/>
          <w:color w:val="000000"/>
          <w:sz w:val="24"/>
          <w:szCs w:val="24"/>
        </w:rPr>
        <w:t>Галсана</w:t>
      </w:r>
      <w:proofErr w:type="spellEnd"/>
      <w:r w:rsidRPr="00363745">
        <w:rPr>
          <w:rFonts w:ascii="Times New Roman" w:hAnsi="Times New Roman"/>
          <w:color w:val="000000"/>
          <w:sz w:val="24"/>
          <w:szCs w:val="24"/>
        </w:rPr>
        <w:t xml:space="preserve"> Гомбоева и оказывал ему, так </w:t>
      </w:r>
      <w:r w:rsidR="00EE3A4C" w:rsidRPr="00363745">
        <w:rPr>
          <w:rFonts w:ascii="Times New Roman" w:hAnsi="Times New Roman"/>
          <w:color w:val="000000"/>
          <w:sz w:val="24"/>
          <w:szCs w:val="24"/>
        </w:rPr>
        <w:t>же,</w:t>
      </w:r>
      <w:r w:rsidRPr="00363745">
        <w:rPr>
          <w:rFonts w:ascii="Times New Roman" w:hAnsi="Times New Roman"/>
          <w:color w:val="000000"/>
          <w:sz w:val="24"/>
          <w:szCs w:val="24"/>
        </w:rPr>
        <w:t xml:space="preserve"> как и Банзарову, всемерную поддержку на протяжении всего периода его пребывания в Казани.</w:t>
      </w:r>
    </w:p>
    <w:p w:rsidR="006D3C30" w:rsidRPr="006D3C30" w:rsidRDefault="006D3C30" w:rsidP="00655F61">
      <w:pPr>
        <w:shd w:val="clear" w:color="auto" w:fill="FFFFFF"/>
        <w:spacing w:after="0"/>
        <w:ind w:right="-1" w:firstLine="426"/>
        <w:contextualSpacing/>
        <w:jc w:val="both"/>
        <w:rPr>
          <w:rFonts w:ascii="Times New Roman" w:hAnsi="Times New Roman"/>
          <w:color w:val="000000"/>
          <w:sz w:val="24"/>
          <w:szCs w:val="24"/>
        </w:rPr>
      </w:pPr>
      <w:r w:rsidRPr="006D3C30">
        <w:rPr>
          <w:rFonts w:ascii="Times New Roman" w:hAnsi="Times New Roman"/>
          <w:color w:val="000000"/>
          <w:sz w:val="24"/>
          <w:szCs w:val="24"/>
        </w:rPr>
        <w:t xml:space="preserve">В апреле 1842 г. </w:t>
      </w:r>
      <w:proofErr w:type="spellStart"/>
      <w:r w:rsidRPr="006D3C30">
        <w:rPr>
          <w:rFonts w:ascii="Times New Roman" w:hAnsi="Times New Roman"/>
          <w:color w:val="000000"/>
          <w:sz w:val="24"/>
          <w:szCs w:val="24"/>
        </w:rPr>
        <w:t>Галсан</w:t>
      </w:r>
      <w:proofErr w:type="spellEnd"/>
      <w:r w:rsidRPr="006D3C30">
        <w:rPr>
          <w:rFonts w:ascii="Times New Roman" w:hAnsi="Times New Roman"/>
          <w:color w:val="000000"/>
          <w:sz w:val="24"/>
          <w:szCs w:val="24"/>
        </w:rPr>
        <w:t xml:space="preserve"> Гомбоев был отправлен в Казань, а поскольку он не знал русского языка, его сопровождал крещеный инородец Яков Бочаров. В начале июня 18</w:t>
      </w:r>
      <w:r>
        <w:rPr>
          <w:rFonts w:ascii="Times New Roman" w:hAnsi="Times New Roman"/>
          <w:color w:val="000000"/>
          <w:sz w:val="24"/>
          <w:szCs w:val="24"/>
        </w:rPr>
        <w:t>42 г. Гомбоев прибыл в Казань</w:t>
      </w:r>
      <w:r w:rsidR="00CE3FFF">
        <w:rPr>
          <w:rFonts w:ascii="Times New Roman" w:hAnsi="Times New Roman"/>
          <w:color w:val="000000"/>
          <w:sz w:val="24"/>
          <w:szCs w:val="24"/>
        </w:rPr>
        <w:t>. Уже в июне</w:t>
      </w:r>
      <w:r w:rsidRPr="006D3C30">
        <w:rPr>
          <w:rFonts w:ascii="Times New Roman" w:hAnsi="Times New Roman"/>
          <w:color w:val="000000"/>
          <w:sz w:val="24"/>
          <w:szCs w:val="24"/>
        </w:rPr>
        <w:t xml:space="preserve"> Гомбоев был утвержден в должности «надзирателя» Первой Казанской гимназии. </w:t>
      </w:r>
    </w:p>
    <w:p w:rsidR="006D3C30" w:rsidRPr="006D3C30" w:rsidRDefault="003F40FC" w:rsidP="000B2880">
      <w:pPr>
        <w:shd w:val="clear" w:color="auto" w:fill="FFFFFF"/>
        <w:spacing w:after="0"/>
        <w:ind w:right="-1" w:firstLine="426"/>
        <w:contextualSpacing/>
        <w:jc w:val="both"/>
        <w:rPr>
          <w:rFonts w:ascii="Times New Roman" w:hAnsi="Times New Roman"/>
          <w:color w:val="000000"/>
          <w:sz w:val="24"/>
          <w:szCs w:val="24"/>
        </w:rPr>
      </w:pPr>
      <w:r w:rsidRPr="003F40FC">
        <w:rPr>
          <w:rFonts w:ascii="Times New Roman" w:hAnsi="Times New Roman"/>
          <w:color w:val="000000"/>
          <w:sz w:val="24"/>
          <w:szCs w:val="24"/>
        </w:rPr>
        <w:t xml:space="preserve">По настоянию О. М. Ковалевского практические занятия по монгольскому языку вел надзиратель Первой Казанской гимназии </w:t>
      </w:r>
      <w:proofErr w:type="spellStart"/>
      <w:r w:rsidRPr="003F40FC">
        <w:rPr>
          <w:rFonts w:ascii="Times New Roman" w:hAnsi="Times New Roman"/>
          <w:color w:val="000000"/>
          <w:sz w:val="24"/>
          <w:szCs w:val="24"/>
        </w:rPr>
        <w:t>Галсан</w:t>
      </w:r>
      <w:proofErr w:type="spellEnd"/>
      <w:r w:rsidRPr="003F40FC">
        <w:rPr>
          <w:rFonts w:ascii="Times New Roman" w:hAnsi="Times New Roman"/>
          <w:color w:val="000000"/>
          <w:sz w:val="24"/>
          <w:szCs w:val="24"/>
        </w:rPr>
        <w:t xml:space="preserve"> Гомбоев.</w:t>
      </w:r>
      <w:r w:rsidRPr="003F40FC">
        <w:t xml:space="preserve"> </w:t>
      </w:r>
      <w:r w:rsidRPr="003F40FC">
        <w:rPr>
          <w:rFonts w:ascii="Times New Roman" w:hAnsi="Times New Roman"/>
          <w:color w:val="000000"/>
          <w:sz w:val="24"/>
          <w:szCs w:val="24"/>
        </w:rPr>
        <w:t>Так земляки-буряты познакомились в стенах Казанского университета, изучая монгольский язык, историю и религию монгольских народов. Их деятельность, связанная с учебой или с преподаванием монгольского языка, находилась под покровительством О. М. Ковалевского.</w:t>
      </w:r>
      <w:r>
        <w:rPr>
          <w:rFonts w:ascii="Times New Roman" w:hAnsi="Times New Roman"/>
          <w:color w:val="000000"/>
          <w:sz w:val="24"/>
          <w:szCs w:val="24"/>
        </w:rPr>
        <w:t xml:space="preserve"> </w:t>
      </w:r>
    </w:p>
    <w:p w:rsidR="006D3C30" w:rsidRPr="003F40FC" w:rsidRDefault="003F40FC" w:rsidP="000B2880">
      <w:pPr>
        <w:shd w:val="clear" w:color="auto" w:fill="FFFFFF"/>
        <w:spacing w:after="0"/>
        <w:ind w:right="-1" w:firstLine="426"/>
        <w:contextualSpacing/>
        <w:jc w:val="both"/>
        <w:rPr>
          <w:rFonts w:ascii="Times New Roman" w:hAnsi="Times New Roman"/>
          <w:color w:val="000000"/>
          <w:sz w:val="24"/>
          <w:szCs w:val="24"/>
        </w:rPr>
      </w:pPr>
      <w:r w:rsidRPr="003F40FC">
        <w:rPr>
          <w:rFonts w:ascii="Times New Roman" w:hAnsi="Times New Roman"/>
          <w:color w:val="000000"/>
          <w:sz w:val="24"/>
          <w:szCs w:val="24"/>
        </w:rPr>
        <w:t xml:space="preserve">После того как Доржи Банзаров покинул Казань весной 1850 г., </w:t>
      </w:r>
      <w:proofErr w:type="spellStart"/>
      <w:r w:rsidRPr="003F40FC">
        <w:rPr>
          <w:rFonts w:ascii="Times New Roman" w:hAnsi="Times New Roman"/>
          <w:color w:val="000000"/>
          <w:sz w:val="24"/>
          <w:szCs w:val="24"/>
        </w:rPr>
        <w:t>Галсан</w:t>
      </w:r>
      <w:proofErr w:type="spellEnd"/>
      <w:r w:rsidRPr="003F40FC">
        <w:rPr>
          <w:rFonts w:ascii="Times New Roman" w:hAnsi="Times New Roman"/>
          <w:color w:val="000000"/>
          <w:sz w:val="24"/>
          <w:szCs w:val="24"/>
        </w:rPr>
        <w:t xml:space="preserve"> Гомбоев и Алексей Бобровников еще более сдружились. Их связывала научная и преподавательская деятельность в Казанской духовной академии. Нужно отметить, что </w:t>
      </w:r>
      <w:proofErr w:type="spellStart"/>
      <w:r w:rsidRPr="003F40FC">
        <w:rPr>
          <w:rFonts w:ascii="Times New Roman" w:hAnsi="Times New Roman"/>
          <w:color w:val="000000"/>
          <w:sz w:val="24"/>
          <w:szCs w:val="24"/>
        </w:rPr>
        <w:t>Галсан</w:t>
      </w:r>
      <w:proofErr w:type="spellEnd"/>
      <w:r w:rsidRPr="003F40FC">
        <w:rPr>
          <w:rFonts w:ascii="Times New Roman" w:hAnsi="Times New Roman"/>
          <w:color w:val="000000"/>
          <w:sz w:val="24"/>
          <w:szCs w:val="24"/>
        </w:rPr>
        <w:t xml:space="preserve"> Гомбоев одновременно преподавал монгольский язык и в Первой Казанской гимназии, и в Академии. В Академии его преподавательская деятельность началась в 1850 г. Кроме того, по предписанию попечителя ему было поручено вести занятия в гимназии по маньчжурскому языку с 19 июля 1851 г. В 1850 г. лама Гомбоев предложил свои услуги по преподаванию монгольского разговорного языка для студентов Академии без назначения ему жалованья. О назначении его преподавателем в Академию ходатайствовал перед руководством Алексей Бобровников, аргументируя это тем, что преподавательская деятельность Гомбоева будет полезной как для воспитанников Академии, так и для самого Бобровникова</w:t>
      </w:r>
      <w:r>
        <w:rPr>
          <w:rFonts w:ascii="Times New Roman" w:hAnsi="Times New Roman"/>
          <w:color w:val="000000"/>
          <w:sz w:val="24"/>
          <w:szCs w:val="24"/>
        </w:rPr>
        <w:t>.</w:t>
      </w:r>
      <w:r>
        <w:rPr>
          <w:rStyle w:val="ab"/>
          <w:rFonts w:ascii="Times New Roman" w:hAnsi="Times New Roman"/>
          <w:color w:val="000000"/>
          <w:sz w:val="24"/>
          <w:szCs w:val="24"/>
        </w:rPr>
        <w:footnoteReference w:id="22"/>
      </w:r>
    </w:p>
    <w:p w:rsidR="00EE3A4C" w:rsidRDefault="00F5662B" w:rsidP="00EE3A4C">
      <w:pPr>
        <w:shd w:val="clear" w:color="auto" w:fill="FFFFFF"/>
        <w:spacing w:after="0"/>
        <w:ind w:right="-1" w:firstLine="426"/>
        <w:contextualSpacing/>
        <w:jc w:val="both"/>
        <w:rPr>
          <w:rFonts w:ascii="Times New Roman" w:hAnsi="Times New Roman"/>
          <w:color w:val="000000"/>
          <w:sz w:val="24"/>
          <w:szCs w:val="24"/>
        </w:rPr>
      </w:pPr>
      <w:r w:rsidRPr="00F5662B">
        <w:rPr>
          <w:rFonts w:ascii="Times New Roman" w:hAnsi="Times New Roman"/>
          <w:color w:val="000000"/>
          <w:sz w:val="24"/>
          <w:szCs w:val="24"/>
        </w:rPr>
        <w:t>Гомбоев обязан был заниматься со студентами раз в неделю по м</w:t>
      </w:r>
      <w:r>
        <w:rPr>
          <w:rFonts w:ascii="Times New Roman" w:hAnsi="Times New Roman"/>
          <w:color w:val="000000"/>
          <w:sz w:val="24"/>
          <w:szCs w:val="24"/>
        </w:rPr>
        <w:t>онгольскому и калмыцкому языкам</w:t>
      </w:r>
      <w:r w:rsidRPr="00F5662B">
        <w:rPr>
          <w:rFonts w:ascii="Times New Roman" w:hAnsi="Times New Roman"/>
          <w:color w:val="000000"/>
          <w:sz w:val="24"/>
          <w:szCs w:val="24"/>
        </w:rPr>
        <w:t>. Кроме того, Правление Академии поручило ему с А. Бобровниковым перевести на калмыцкий язык «Краткий Катехизис» и «Краткую Священную историю», объясняя эту необходимость «целью узаконить богословскую термин</w:t>
      </w:r>
      <w:r>
        <w:rPr>
          <w:rFonts w:ascii="Times New Roman" w:hAnsi="Times New Roman"/>
          <w:color w:val="000000"/>
          <w:sz w:val="24"/>
          <w:szCs w:val="24"/>
        </w:rPr>
        <w:t>ологию и дать образец перевода»</w:t>
      </w:r>
      <w:r w:rsidRPr="00F5662B">
        <w:rPr>
          <w:rFonts w:ascii="Times New Roman" w:hAnsi="Times New Roman"/>
          <w:color w:val="000000"/>
          <w:sz w:val="24"/>
          <w:szCs w:val="24"/>
        </w:rPr>
        <w:t>, а также составить «Монго</w:t>
      </w:r>
      <w:r>
        <w:rPr>
          <w:rFonts w:ascii="Times New Roman" w:hAnsi="Times New Roman"/>
          <w:color w:val="000000"/>
          <w:sz w:val="24"/>
          <w:szCs w:val="24"/>
        </w:rPr>
        <w:t>льско-калмыцкую учебную книжку»</w:t>
      </w:r>
      <w:r w:rsidRPr="00F5662B">
        <w:rPr>
          <w:rFonts w:ascii="Times New Roman" w:hAnsi="Times New Roman"/>
          <w:color w:val="000000"/>
          <w:sz w:val="24"/>
          <w:szCs w:val="24"/>
        </w:rPr>
        <w:t>. Под «учебной книжкой» подразумевалась монгольско-калмыцкая хрестоматия, которую должен был начать составлять Бобровников после выхода в свет его одноименной грамматики. Теперь А. А. Бобровников продолжал над ней работу, а Г. Гомбоев должен был ему в этом помогать, предоставить несколько калмыцких рукописей. Нужно заметить, что все эти труды остались незаконченными</w:t>
      </w:r>
      <w:r>
        <w:rPr>
          <w:rFonts w:ascii="Times New Roman" w:hAnsi="Times New Roman"/>
          <w:color w:val="000000"/>
          <w:sz w:val="24"/>
          <w:szCs w:val="24"/>
        </w:rPr>
        <w:t>.</w:t>
      </w:r>
      <w:r>
        <w:rPr>
          <w:rStyle w:val="ab"/>
          <w:rFonts w:ascii="Times New Roman" w:hAnsi="Times New Roman"/>
          <w:color w:val="000000"/>
          <w:sz w:val="24"/>
          <w:szCs w:val="24"/>
        </w:rPr>
        <w:footnoteReference w:id="23"/>
      </w:r>
      <w:r w:rsidR="00EE3A4C" w:rsidRPr="00EE3A4C">
        <w:rPr>
          <w:rFonts w:ascii="Times New Roman" w:hAnsi="Times New Roman"/>
          <w:color w:val="000000"/>
          <w:sz w:val="24"/>
          <w:szCs w:val="24"/>
        </w:rPr>
        <w:t xml:space="preserve"> </w:t>
      </w:r>
    </w:p>
    <w:p w:rsidR="006D3C30" w:rsidRPr="00F5662B" w:rsidRDefault="00EE3A4C" w:rsidP="00746B7A">
      <w:pPr>
        <w:shd w:val="clear" w:color="auto" w:fill="FFFFFF"/>
        <w:spacing w:after="0"/>
        <w:ind w:right="-1" w:firstLine="426"/>
        <w:contextualSpacing/>
        <w:jc w:val="both"/>
        <w:rPr>
          <w:rFonts w:ascii="Times New Roman" w:hAnsi="Times New Roman"/>
          <w:color w:val="000000"/>
          <w:sz w:val="24"/>
          <w:szCs w:val="24"/>
        </w:rPr>
      </w:pPr>
      <w:proofErr w:type="spellStart"/>
      <w:r>
        <w:rPr>
          <w:rFonts w:ascii="Times New Roman" w:hAnsi="Times New Roman"/>
          <w:color w:val="000000"/>
          <w:sz w:val="24"/>
          <w:szCs w:val="24"/>
        </w:rPr>
        <w:t>Галсан</w:t>
      </w:r>
      <w:proofErr w:type="spellEnd"/>
      <w:r>
        <w:rPr>
          <w:rFonts w:ascii="Times New Roman" w:hAnsi="Times New Roman"/>
          <w:color w:val="000000"/>
          <w:sz w:val="24"/>
          <w:szCs w:val="24"/>
        </w:rPr>
        <w:t xml:space="preserve"> Гомбоев и Алексей</w:t>
      </w:r>
      <w:r w:rsidRPr="00F5662B">
        <w:rPr>
          <w:rFonts w:ascii="Times New Roman" w:hAnsi="Times New Roman"/>
          <w:color w:val="000000"/>
          <w:sz w:val="24"/>
          <w:szCs w:val="24"/>
        </w:rPr>
        <w:t xml:space="preserve"> Бобровников составляли и так называемые «разговоры». Гомбоев их называл «монгольско-русские разговоры», Н. И. </w:t>
      </w:r>
      <w:proofErr w:type="spellStart"/>
      <w:r w:rsidRPr="00F5662B">
        <w:rPr>
          <w:rFonts w:ascii="Times New Roman" w:hAnsi="Times New Roman"/>
          <w:color w:val="000000"/>
          <w:sz w:val="24"/>
          <w:szCs w:val="24"/>
        </w:rPr>
        <w:t>Ильминский</w:t>
      </w:r>
      <w:proofErr w:type="spellEnd"/>
      <w:r w:rsidRPr="00F5662B">
        <w:rPr>
          <w:rFonts w:ascii="Times New Roman" w:hAnsi="Times New Roman"/>
          <w:color w:val="000000"/>
          <w:sz w:val="24"/>
          <w:szCs w:val="24"/>
        </w:rPr>
        <w:t xml:space="preserve"> — «калмыцкие», указывая на то, что монголоведы преследовали цель в сжатом объеме собрать «по возможности все житейские обычаи и поверья, а равно </w:t>
      </w:r>
      <w:r>
        <w:rPr>
          <w:rFonts w:ascii="Times New Roman" w:hAnsi="Times New Roman"/>
          <w:color w:val="000000"/>
          <w:sz w:val="24"/>
          <w:szCs w:val="24"/>
        </w:rPr>
        <w:t>религиозные верования калмыков»</w:t>
      </w:r>
      <w:r w:rsidRPr="00F5662B">
        <w:rPr>
          <w:rFonts w:ascii="Times New Roman" w:hAnsi="Times New Roman"/>
          <w:color w:val="000000"/>
          <w:sz w:val="24"/>
          <w:szCs w:val="24"/>
        </w:rPr>
        <w:t>. Возможно, по этой причине «разговоры» не были закончены. «...Этот труд остался не оконченным по независящим от меня причинам», — писал Г. Гомбоев.</w:t>
      </w:r>
      <w:r>
        <w:rPr>
          <w:rStyle w:val="ab"/>
          <w:rFonts w:ascii="Times New Roman" w:hAnsi="Times New Roman"/>
          <w:color w:val="000000"/>
          <w:sz w:val="24"/>
          <w:szCs w:val="24"/>
        </w:rPr>
        <w:footnoteReference w:id="24"/>
      </w:r>
      <w:r w:rsidRPr="00F5662B">
        <w:rPr>
          <w:rFonts w:ascii="Times New Roman" w:hAnsi="Times New Roman"/>
          <w:color w:val="000000"/>
          <w:sz w:val="24"/>
          <w:szCs w:val="24"/>
        </w:rPr>
        <w:t xml:space="preserve"> Дальнейшая судьба этой работы осталась неизвестной.</w:t>
      </w:r>
    </w:p>
    <w:p w:rsidR="00EE3A4C" w:rsidRDefault="00F5662B" w:rsidP="000B2880">
      <w:pPr>
        <w:shd w:val="clear" w:color="auto" w:fill="FFFFFF"/>
        <w:spacing w:after="0"/>
        <w:ind w:right="-1" w:firstLine="426"/>
        <w:contextualSpacing/>
        <w:jc w:val="both"/>
        <w:rPr>
          <w:rFonts w:ascii="Times New Roman" w:hAnsi="Times New Roman"/>
          <w:color w:val="000000"/>
          <w:sz w:val="24"/>
          <w:szCs w:val="24"/>
        </w:rPr>
      </w:pPr>
      <w:r w:rsidRPr="00F5662B">
        <w:rPr>
          <w:rFonts w:ascii="Times New Roman" w:hAnsi="Times New Roman"/>
          <w:color w:val="000000"/>
          <w:sz w:val="24"/>
          <w:szCs w:val="24"/>
        </w:rPr>
        <w:t xml:space="preserve">В начале 1853 г. Г. Гомбоев подает прошение о своем увольнении из Академии: «...по случаю новых возложенных на меня обязанностей по службе моей при Казанской 1-й гимназии, я не могу с должным успехом проходить службу при Академии. А потому прошу... меня уволить» </w:t>
      </w:r>
    </w:p>
    <w:p w:rsidR="006D3C30" w:rsidRPr="00721EE4" w:rsidRDefault="00721EE4" w:rsidP="000B2880">
      <w:pPr>
        <w:shd w:val="clear" w:color="auto" w:fill="FFFFFF"/>
        <w:spacing w:after="0"/>
        <w:ind w:right="-1" w:firstLine="426"/>
        <w:contextualSpacing/>
        <w:jc w:val="both"/>
        <w:rPr>
          <w:rFonts w:ascii="Times New Roman" w:hAnsi="Times New Roman"/>
          <w:color w:val="000000"/>
          <w:sz w:val="24"/>
          <w:szCs w:val="24"/>
        </w:rPr>
      </w:pPr>
      <w:r w:rsidRPr="00721EE4">
        <w:rPr>
          <w:rFonts w:ascii="Times New Roman" w:hAnsi="Times New Roman"/>
          <w:color w:val="000000"/>
          <w:sz w:val="24"/>
          <w:szCs w:val="24"/>
        </w:rPr>
        <w:lastRenderedPageBreak/>
        <w:t xml:space="preserve">В 1855 г. Г. Гомбоеву и А. Бобровникову пришлось расстаться. Приказом по гражданскому ведомству от 21 июля 1855 г. за № 142 Бобровников был переведен в ведомство Оренбургской пограничной комиссии на должность попечителя оренбургских </w:t>
      </w:r>
      <w:proofErr w:type="spellStart"/>
      <w:r w:rsidRPr="00721EE4">
        <w:rPr>
          <w:rFonts w:ascii="Times New Roman" w:hAnsi="Times New Roman"/>
          <w:color w:val="000000"/>
          <w:sz w:val="24"/>
          <w:szCs w:val="24"/>
        </w:rPr>
        <w:t>прилинейных</w:t>
      </w:r>
      <w:proofErr w:type="spellEnd"/>
      <w:r w:rsidRPr="00721EE4">
        <w:rPr>
          <w:rFonts w:ascii="Times New Roman" w:hAnsi="Times New Roman"/>
          <w:color w:val="000000"/>
          <w:sz w:val="24"/>
          <w:szCs w:val="24"/>
        </w:rPr>
        <w:t xml:space="preserve"> киргизов. Гомбоев же оставался в Казани и снова был приглашен в Духовную академию </w:t>
      </w:r>
      <w:proofErr w:type="gramStart"/>
      <w:r w:rsidRPr="00721EE4">
        <w:rPr>
          <w:rFonts w:ascii="Times New Roman" w:hAnsi="Times New Roman"/>
          <w:color w:val="000000"/>
          <w:sz w:val="24"/>
          <w:szCs w:val="24"/>
        </w:rPr>
        <w:t>преподавать</w:t>
      </w:r>
      <w:proofErr w:type="gramEnd"/>
      <w:r w:rsidRPr="00721EE4">
        <w:rPr>
          <w:rFonts w:ascii="Times New Roman" w:hAnsi="Times New Roman"/>
          <w:color w:val="000000"/>
          <w:sz w:val="24"/>
          <w:szCs w:val="24"/>
        </w:rPr>
        <w:t xml:space="preserve"> монгольский и калмыцкий языки, теперь уже вместо Бобровникова</w:t>
      </w:r>
      <w:r>
        <w:rPr>
          <w:rFonts w:ascii="Times New Roman" w:hAnsi="Times New Roman"/>
          <w:color w:val="000000"/>
          <w:sz w:val="24"/>
          <w:szCs w:val="24"/>
        </w:rPr>
        <w:t>.</w:t>
      </w:r>
      <w:r>
        <w:rPr>
          <w:rStyle w:val="ab"/>
          <w:rFonts w:ascii="Times New Roman" w:hAnsi="Times New Roman"/>
          <w:color w:val="000000"/>
          <w:sz w:val="24"/>
          <w:szCs w:val="24"/>
        </w:rPr>
        <w:footnoteReference w:id="25"/>
      </w:r>
    </w:p>
    <w:p w:rsidR="00721EE4" w:rsidRDefault="00721EE4" w:rsidP="000B2880">
      <w:pPr>
        <w:shd w:val="clear" w:color="auto" w:fill="FFFFFF"/>
        <w:spacing w:after="0"/>
        <w:ind w:right="-1" w:firstLine="426"/>
        <w:contextualSpacing/>
        <w:jc w:val="both"/>
        <w:rPr>
          <w:rFonts w:ascii="Times New Roman" w:hAnsi="Times New Roman"/>
          <w:color w:val="000000"/>
          <w:sz w:val="24"/>
          <w:szCs w:val="24"/>
        </w:rPr>
      </w:pPr>
      <w:r w:rsidRPr="00721EE4">
        <w:rPr>
          <w:rFonts w:ascii="Times New Roman" w:hAnsi="Times New Roman"/>
          <w:color w:val="000000"/>
          <w:sz w:val="24"/>
          <w:szCs w:val="24"/>
        </w:rPr>
        <w:t>Судьба Г. Гомбоева также была схожа с жизнью Д. Банзарова, только в другом аспекте. Гомбоев, как и Банзаров, п</w:t>
      </w:r>
      <w:r>
        <w:rPr>
          <w:rFonts w:ascii="Times New Roman" w:hAnsi="Times New Roman"/>
          <w:color w:val="000000"/>
          <w:sz w:val="24"/>
          <w:szCs w:val="24"/>
        </w:rPr>
        <w:t>ринадлежал к казачьему сословию</w:t>
      </w:r>
      <w:r w:rsidRPr="00721EE4">
        <w:rPr>
          <w:rFonts w:ascii="Times New Roman" w:hAnsi="Times New Roman"/>
          <w:color w:val="000000"/>
          <w:sz w:val="24"/>
          <w:szCs w:val="24"/>
        </w:rPr>
        <w:t xml:space="preserve">, и это мешало ему в его научной и преподавательской деятельности. В 1855 г. Восточный разряд Казанского университета был переведен в Петербург. Преследовалась цель создания центра по изучению стран Востока. Этим центром должен был стать Петербургский университет. Преподавание восточных языков, за исключением татарского языка, прекращалось как в Казанском университете, так и в гимназии.  Ректор Казанского университета Н. И. Лобачевский позаботился о дальнейшей судьбе преподавателей Восточного разряда. Г. Гомбоев в 1856 г. был определен преподавателем практических занятий по монгольскому языку со студентами Петербургского университета. Однако на пути преподавательской деятельности Гомбоева было много трудностей. Нужно было решить вопрос об исключении его из казачьего сословия. Этот процесс длился четыре года — с конца 1856 г., с момента прошения Гомбоева, до 1 мая 1860 г., когда военный министр известил Министерство просвещения, что, по решению императора, </w:t>
      </w:r>
      <w:proofErr w:type="spellStart"/>
      <w:r w:rsidRPr="00721EE4">
        <w:rPr>
          <w:rFonts w:ascii="Times New Roman" w:hAnsi="Times New Roman"/>
          <w:color w:val="000000"/>
          <w:sz w:val="24"/>
          <w:szCs w:val="24"/>
        </w:rPr>
        <w:t>Галсан</w:t>
      </w:r>
      <w:proofErr w:type="spellEnd"/>
      <w:r w:rsidRPr="00721EE4">
        <w:rPr>
          <w:rFonts w:ascii="Times New Roman" w:hAnsi="Times New Roman"/>
          <w:color w:val="000000"/>
          <w:sz w:val="24"/>
          <w:szCs w:val="24"/>
        </w:rPr>
        <w:t xml:space="preserve"> Гомбоев исключен из </w:t>
      </w:r>
      <w:r>
        <w:rPr>
          <w:rFonts w:ascii="Times New Roman" w:hAnsi="Times New Roman"/>
          <w:color w:val="000000"/>
          <w:sz w:val="24"/>
          <w:szCs w:val="24"/>
        </w:rPr>
        <w:t>Забайкальского казачьего войска</w:t>
      </w:r>
      <w:r w:rsidRPr="00721EE4">
        <w:rPr>
          <w:rFonts w:ascii="Times New Roman" w:hAnsi="Times New Roman"/>
          <w:color w:val="000000"/>
          <w:sz w:val="24"/>
          <w:szCs w:val="24"/>
        </w:rPr>
        <w:t>.</w:t>
      </w:r>
      <w:r>
        <w:rPr>
          <w:rStyle w:val="ab"/>
          <w:rFonts w:ascii="Times New Roman" w:hAnsi="Times New Roman"/>
          <w:color w:val="000000"/>
          <w:sz w:val="24"/>
          <w:szCs w:val="24"/>
        </w:rPr>
        <w:footnoteReference w:id="26"/>
      </w:r>
    </w:p>
    <w:p w:rsidR="00721EE4" w:rsidRDefault="00721EE4" w:rsidP="000B2880">
      <w:pPr>
        <w:shd w:val="clear" w:color="auto" w:fill="FFFFFF"/>
        <w:spacing w:after="0"/>
        <w:ind w:right="-1" w:firstLine="426"/>
        <w:contextualSpacing/>
        <w:jc w:val="both"/>
        <w:rPr>
          <w:rFonts w:ascii="Times New Roman" w:hAnsi="Times New Roman"/>
          <w:color w:val="000000"/>
          <w:sz w:val="24"/>
          <w:szCs w:val="24"/>
        </w:rPr>
      </w:pPr>
      <w:r w:rsidRPr="00721EE4">
        <w:rPr>
          <w:rFonts w:ascii="Times New Roman" w:hAnsi="Times New Roman"/>
          <w:color w:val="000000"/>
          <w:sz w:val="24"/>
          <w:szCs w:val="24"/>
        </w:rPr>
        <w:t xml:space="preserve">  Г. Гомбоев удачно сочетал свою педагогическую деятельность с </w:t>
      </w:r>
      <w:proofErr w:type="gramStart"/>
      <w:r w:rsidRPr="00721EE4">
        <w:rPr>
          <w:rFonts w:ascii="Times New Roman" w:hAnsi="Times New Roman"/>
          <w:color w:val="000000"/>
          <w:sz w:val="24"/>
          <w:szCs w:val="24"/>
        </w:rPr>
        <w:t>научно</w:t>
      </w:r>
      <w:r>
        <w:rPr>
          <w:rFonts w:ascii="Times New Roman" w:hAnsi="Times New Roman"/>
          <w:color w:val="000000"/>
          <w:sz w:val="24"/>
          <w:szCs w:val="24"/>
        </w:rPr>
        <w:t>-</w:t>
      </w:r>
      <w:r w:rsidRPr="00721EE4">
        <w:rPr>
          <w:rFonts w:ascii="Times New Roman" w:hAnsi="Times New Roman"/>
          <w:color w:val="000000"/>
          <w:sz w:val="24"/>
          <w:szCs w:val="24"/>
        </w:rPr>
        <w:t>исследовательской</w:t>
      </w:r>
      <w:proofErr w:type="gramEnd"/>
      <w:r w:rsidRPr="00721EE4">
        <w:rPr>
          <w:rFonts w:ascii="Times New Roman" w:hAnsi="Times New Roman"/>
          <w:color w:val="000000"/>
          <w:sz w:val="24"/>
          <w:szCs w:val="24"/>
        </w:rPr>
        <w:t xml:space="preserve">. В стенах казанского университета он получил высшее европейское образование, прилично овладел русским языком, усовершенствовал свои знания по монгольскому и тибетскому языкам, изучал санскрит. Под руководством ведущего монголоведа первой половины XIX в. О. М. Ковалевского он получил хорошую школу исследовательской работы на поле монголоведения. В Петербурге им были написаны и напечатаны его работы: «О древних монгольских обычаях и суевериях, описанных у </w:t>
      </w:r>
      <w:proofErr w:type="spellStart"/>
      <w:r w:rsidRPr="00721EE4">
        <w:rPr>
          <w:rFonts w:ascii="Times New Roman" w:hAnsi="Times New Roman"/>
          <w:color w:val="000000"/>
          <w:sz w:val="24"/>
          <w:szCs w:val="24"/>
        </w:rPr>
        <w:t>Плано</w:t>
      </w:r>
      <w:proofErr w:type="spellEnd"/>
      <w:r w:rsidRPr="00721EE4">
        <w:rPr>
          <w:rFonts w:ascii="Times New Roman" w:hAnsi="Times New Roman"/>
          <w:color w:val="000000"/>
          <w:sz w:val="24"/>
          <w:szCs w:val="24"/>
        </w:rPr>
        <w:t xml:space="preserve"> </w:t>
      </w:r>
      <w:proofErr w:type="spellStart"/>
      <w:r w:rsidRPr="00721EE4">
        <w:rPr>
          <w:rFonts w:ascii="Times New Roman" w:hAnsi="Times New Roman"/>
          <w:color w:val="000000"/>
          <w:sz w:val="24"/>
          <w:szCs w:val="24"/>
        </w:rPr>
        <w:t>Карпини</w:t>
      </w:r>
      <w:proofErr w:type="spellEnd"/>
      <w:r w:rsidRPr="00721EE4">
        <w:rPr>
          <w:rFonts w:ascii="Times New Roman" w:hAnsi="Times New Roman"/>
          <w:color w:val="000000"/>
          <w:sz w:val="24"/>
          <w:szCs w:val="24"/>
        </w:rPr>
        <w:t>» (1859), перевод монгольской повести «</w:t>
      </w:r>
      <w:proofErr w:type="spellStart"/>
      <w:r w:rsidRPr="00721EE4">
        <w:rPr>
          <w:rFonts w:ascii="Times New Roman" w:hAnsi="Times New Roman"/>
          <w:color w:val="000000"/>
          <w:sz w:val="24"/>
          <w:szCs w:val="24"/>
        </w:rPr>
        <w:t>Арджи-Буджи</w:t>
      </w:r>
      <w:proofErr w:type="spellEnd"/>
      <w:r w:rsidRPr="00721EE4">
        <w:rPr>
          <w:rFonts w:ascii="Times New Roman" w:hAnsi="Times New Roman"/>
          <w:color w:val="000000"/>
          <w:sz w:val="24"/>
          <w:szCs w:val="24"/>
        </w:rPr>
        <w:t>» (1858), «О древнемонгольском гадании по кости лопатки „</w:t>
      </w:r>
      <w:proofErr w:type="spellStart"/>
      <w:r w:rsidRPr="00721EE4">
        <w:rPr>
          <w:rFonts w:ascii="Times New Roman" w:hAnsi="Times New Roman"/>
          <w:color w:val="000000"/>
          <w:sz w:val="24"/>
          <w:szCs w:val="24"/>
        </w:rPr>
        <w:t>Дулуну-Чуга</w:t>
      </w:r>
      <w:proofErr w:type="spellEnd"/>
      <w:r w:rsidRPr="00721EE4">
        <w:rPr>
          <w:rFonts w:ascii="Times New Roman" w:hAnsi="Times New Roman"/>
          <w:color w:val="000000"/>
          <w:sz w:val="24"/>
          <w:szCs w:val="24"/>
        </w:rPr>
        <w:t>“» (1862), «</w:t>
      </w:r>
      <w:proofErr w:type="spellStart"/>
      <w:r w:rsidRPr="00721EE4">
        <w:rPr>
          <w:rFonts w:ascii="Times New Roman" w:hAnsi="Times New Roman"/>
          <w:color w:val="000000"/>
          <w:sz w:val="24"/>
          <w:szCs w:val="24"/>
        </w:rPr>
        <w:t>Шидди</w:t>
      </w:r>
      <w:proofErr w:type="spellEnd"/>
      <w:r w:rsidRPr="00721EE4">
        <w:rPr>
          <w:rFonts w:ascii="Times New Roman" w:hAnsi="Times New Roman"/>
          <w:color w:val="000000"/>
          <w:sz w:val="24"/>
          <w:szCs w:val="24"/>
        </w:rPr>
        <w:t xml:space="preserve">-кур». Собрание монгольских сказок (перевод с монгольского на русский язык) было опубликовано в 1864 г., уже после смерти Г. Гомбоева. В Петербурге </w:t>
      </w:r>
      <w:proofErr w:type="spellStart"/>
      <w:r w:rsidRPr="00721EE4">
        <w:rPr>
          <w:rFonts w:ascii="Times New Roman" w:hAnsi="Times New Roman"/>
          <w:color w:val="000000"/>
          <w:sz w:val="24"/>
          <w:szCs w:val="24"/>
        </w:rPr>
        <w:t>Галсан</w:t>
      </w:r>
      <w:proofErr w:type="spellEnd"/>
      <w:r w:rsidRPr="00721EE4">
        <w:rPr>
          <w:rFonts w:ascii="Times New Roman" w:hAnsi="Times New Roman"/>
          <w:color w:val="000000"/>
          <w:sz w:val="24"/>
          <w:szCs w:val="24"/>
        </w:rPr>
        <w:t xml:space="preserve"> Гомбоев работал над переводом монгольской летописи «</w:t>
      </w:r>
      <w:proofErr w:type="spellStart"/>
      <w:r w:rsidRPr="00721EE4">
        <w:rPr>
          <w:rFonts w:ascii="Times New Roman" w:hAnsi="Times New Roman"/>
          <w:color w:val="000000"/>
          <w:sz w:val="24"/>
          <w:szCs w:val="24"/>
        </w:rPr>
        <w:t>Алтан</w:t>
      </w:r>
      <w:proofErr w:type="spellEnd"/>
      <w:r w:rsidRPr="00721EE4">
        <w:rPr>
          <w:rFonts w:ascii="Times New Roman" w:hAnsi="Times New Roman"/>
          <w:color w:val="000000"/>
          <w:sz w:val="24"/>
          <w:szCs w:val="24"/>
        </w:rPr>
        <w:t xml:space="preserve"> </w:t>
      </w:r>
      <w:proofErr w:type="spellStart"/>
      <w:r w:rsidRPr="00721EE4">
        <w:rPr>
          <w:rFonts w:ascii="Times New Roman" w:hAnsi="Times New Roman"/>
          <w:color w:val="000000"/>
          <w:sz w:val="24"/>
          <w:szCs w:val="24"/>
        </w:rPr>
        <w:t>Тобчи</w:t>
      </w:r>
      <w:proofErr w:type="spellEnd"/>
      <w:r w:rsidRPr="00721EE4">
        <w:rPr>
          <w:rFonts w:ascii="Times New Roman" w:hAnsi="Times New Roman"/>
          <w:color w:val="000000"/>
          <w:sz w:val="24"/>
          <w:szCs w:val="24"/>
        </w:rPr>
        <w:t>», который закончил в 1857 г. В 1858 г. был опубликован текст и полный перевод анонимной монголь</w:t>
      </w:r>
      <w:r>
        <w:rPr>
          <w:rFonts w:ascii="Times New Roman" w:hAnsi="Times New Roman"/>
          <w:color w:val="000000"/>
          <w:sz w:val="24"/>
          <w:szCs w:val="24"/>
        </w:rPr>
        <w:t>ской летописи «</w:t>
      </w:r>
      <w:proofErr w:type="spellStart"/>
      <w:r>
        <w:rPr>
          <w:rFonts w:ascii="Times New Roman" w:hAnsi="Times New Roman"/>
          <w:color w:val="000000"/>
          <w:sz w:val="24"/>
          <w:szCs w:val="24"/>
        </w:rPr>
        <w:t>Алтан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Тобчи</w:t>
      </w:r>
      <w:proofErr w:type="spellEnd"/>
      <w:r>
        <w:rPr>
          <w:rFonts w:ascii="Times New Roman" w:hAnsi="Times New Roman"/>
          <w:color w:val="000000"/>
          <w:sz w:val="24"/>
          <w:szCs w:val="24"/>
        </w:rPr>
        <w:t>».</w:t>
      </w:r>
      <w:r>
        <w:rPr>
          <w:rStyle w:val="ab"/>
          <w:rFonts w:ascii="Times New Roman" w:hAnsi="Times New Roman"/>
          <w:color w:val="000000"/>
          <w:sz w:val="24"/>
          <w:szCs w:val="24"/>
        </w:rPr>
        <w:footnoteReference w:id="27"/>
      </w:r>
    </w:p>
    <w:p w:rsidR="00CE3FFF" w:rsidRDefault="00721EE4" w:rsidP="00746B7A">
      <w:pPr>
        <w:shd w:val="clear" w:color="auto" w:fill="FFFFFF"/>
        <w:spacing w:after="0"/>
        <w:ind w:right="-1" w:firstLine="426"/>
        <w:contextualSpacing/>
        <w:jc w:val="both"/>
        <w:rPr>
          <w:rFonts w:ascii="Times New Roman" w:hAnsi="Times New Roman"/>
          <w:color w:val="000000"/>
          <w:sz w:val="24"/>
          <w:szCs w:val="24"/>
        </w:rPr>
      </w:pPr>
      <w:proofErr w:type="spellStart"/>
      <w:r w:rsidRPr="00721EE4">
        <w:rPr>
          <w:rFonts w:ascii="Times New Roman" w:hAnsi="Times New Roman"/>
          <w:color w:val="000000"/>
          <w:sz w:val="24"/>
          <w:szCs w:val="24"/>
        </w:rPr>
        <w:t>Галсан</w:t>
      </w:r>
      <w:proofErr w:type="spellEnd"/>
      <w:r w:rsidRPr="00721EE4">
        <w:rPr>
          <w:rFonts w:ascii="Times New Roman" w:hAnsi="Times New Roman"/>
          <w:color w:val="000000"/>
          <w:sz w:val="24"/>
          <w:szCs w:val="24"/>
        </w:rPr>
        <w:t xml:space="preserve"> Гомбоев был известным ученым, внесшим значительный вклад в развитие монголоведения в России в середине XIX в. Хотя он не имел официально присужденной ученой степени, его труды получили высокую оценку. Пройдя хорошую школу исследователя и педагога в стенах Казанского университета под непосредственным руководством профессора О. М. Ковалевского, </w:t>
      </w:r>
      <w:proofErr w:type="spellStart"/>
      <w:r w:rsidRPr="00721EE4">
        <w:rPr>
          <w:rFonts w:ascii="Times New Roman" w:hAnsi="Times New Roman"/>
          <w:color w:val="000000"/>
          <w:sz w:val="24"/>
          <w:szCs w:val="24"/>
        </w:rPr>
        <w:t>Галсан</w:t>
      </w:r>
      <w:proofErr w:type="spellEnd"/>
      <w:r w:rsidRPr="00721EE4">
        <w:rPr>
          <w:rFonts w:ascii="Times New Roman" w:hAnsi="Times New Roman"/>
          <w:color w:val="000000"/>
          <w:sz w:val="24"/>
          <w:szCs w:val="24"/>
        </w:rPr>
        <w:t xml:space="preserve"> Гомбоев реализовал свой потенциал в петербургский период научной деятельности (1856–1863), когда им было создано большинство трудов по монголоведению. Его деятельность педагога была по достоинству отмечена — в октябре 1844 г., еще в Казани, он был удостоен золотой</w:t>
      </w:r>
      <w:r>
        <w:rPr>
          <w:rFonts w:ascii="Times New Roman" w:hAnsi="Times New Roman"/>
          <w:color w:val="000000"/>
          <w:sz w:val="24"/>
          <w:szCs w:val="24"/>
        </w:rPr>
        <w:t xml:space="preserve"> медали «За отличную службу».</w:t>
      </w:r>
      <w:r>
        <w:rPr>
          <w:rStyle w:val="ab"/>
          <w:rFonts w:ascii="Times New Roman" w:hAnsi="Times New Roman"/>
          <w:color w:val="000000"/>
          <w:sz w:val="24"/>
          <w:szCs w:val="24"/>
        </w:rPr>
        <w:footnoteReference w:id="28"/>
      </w:r>
    </w:p>
    <w:p w:rsidR="00746B7A" w:rsidRPr="00746B7A" w:rsidRDefault="00746B7A" w:rsidP="00746B7A">
      <w:pPr>
        <w:shd w:val="clear" w:color="auto" w:fill="FFFFFF"/>
        <w:spacing w:after="0"/>
        <w:ind w:right="-1" w:firstLine="426"/>
        <w:contextualSpacing/>
        <w:jc w:val="both"/>
        <w:rPr>
          <w:rFonts w:ascii="Times New Roman" w:hAnsi="Times New Roman"/>
          <w:color w:val="000000"/>
          <w:sz w:val="24"/>
          <w:szCs w:val="24"/>
        </w:rPr>
      </w:pPr>
    </w:p>
    <w:p w:rsidR="00655F61" w:rsidRDefault="00655F61" w:rsidP="00B5186B">
      <w:pPr>
        <w:shd w:val="clear" w:color="auto" w:fill="FFFFFF"/>
        <w:spacing w:after="0"/>
        <w:ind w:right="-1"/>
        <w:contextualSpacing/>
        <w:jc w:val="both"/>
        <w:rPr>
          <w:rFonts w:ascii="Times New Roman" w:hAnsi="Times New Roman"/>
          <w:b/>
          <w:color w:val="000000"/>
          <w:sz w:val="24"/>
          <w:szCs w:val="24"/>
        </w:rPr>
      </w:pPr>
    </w:p>
    <w:p w:rsidR="00C309C6" w:rsidRDefault="00C309C6" w:rsidP="00655F61">
      <w:pPr>
        <w:shd w:val="clear" w:color="auto" w:fill="FFFFFF"/>
        <w:spacing w:after="0"/>
        <w:ind w:right="-1" w:firstLine="426"/>
        <w:contextualSpacing/>
        <w:jc w:val="both"/>
        <w:rPr>
          <w:rFonts w:ascii="Times New Roman" w:hAnsi="Times New Roman"/>
          <w:b/>
          <w:color w:val="000000"/>
          <w:sz w:val="24"/>
          <w:szCs w:val="24"/>
        </w:rPr>
      </w:pPr>
      <w:r w:rsidRPr="00C309C6">
        <w:rPr>
          <w:rFonts w:ascii="Times New Roman" w:hAnsi="Times New Roman"/>
          <w:b/>
          <w:color w:val="000000"/>
          <w:sz w:val="24"/>
          <w:szCs w:val="24"/>
        </w:rPr>
        <w:lastRenderedPageBreak/>
        <w:t>§ 3. Бобровников Алексей Александрович - сподвижник и коллега.</w:t>
      </w:r>
    </w:p>
    <w:p w:rsidR="003F40FC" w:rsidRPr="009F341A" w:rsidRDefault="00DB2759" w:rsidP="000B2880">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Мне удалось разузнать о еще одно</w:t>
      </w:r>
      <w:r w:rsidR="009F341A" w:rsidRPr="009F341A">
        <w:rPr>
          <w:rFonts w:ascii="Times New Roman" w:hAnsi="Times New Roman"/>
          <w:color w:val="000000"/>
          <w:sz w:val="24"/>
          <w:szCs w:val="24"/>
        </w:rPr>
        <w:t>м из бурят, оказавшимся в Казани в 40-е г</w:t>
      </w:r>
      <w:r>
        <w:rPr>
          <w:rFonts w:ascii="Times New Roman" w:hAnsi="Times New Roman"/>
          <w:color w:val="000000"/>
          <w:sz w:val="24"/>
          <w:szCs w:val="24"/>
        </w:rPr>
        <w:t xml:space="preserve">г. XIX в., им </w:t>
      </w:r>
      <w:r w:rsidR="009F341A" w:rsidRPr="009F341A">
        <w:rPr>
          <w:rFonts w:ascii="Times New Roman" w:hAnsi="Times New Roman"/>
          <w:color w:val="000000"/>
          <w:sz w:val="24"/>
          <w:szCs w:val="24"/>
        </w:rPr>
        <w:t>был Алексей Бобровников. Он был уроженцем Иркутской губернии. Родился в 1822 г. в с</w:t>
      </w:r>
      <w:r w:rsidR="00205A73">
        <w:rPr>
          <w:rFonts w:ascii="Times New Roman" w:hAnsi="Times New Roman"/>
          <w:color w:val="000000"/>
          <w:sz w:val="24"/>
          <w:szCs w:val="24"/>
        </w:rPr>
        <w:t xml:space="preserve">емье сельского дьячка </w:t>
      </w:r>
      <w:proofErr w:type="spellStart"/>
      <w:r w:rsidR="00205A73">
        <w:rPr>
          <w:rFonts w:ascii="Times New Roman" w:hAnsi="Times New Roman"/>
          <w:color w:val="000000"/>
          <w:sz w:val="24"/>
          <w:szCs w:val="24"/>
        </w:rPr>
        <w:t>А.</w:t>
      </w:r>
      <w:r w:rsidR="009F341A" w:rsidRPr="009F341A">
        <w:rPr>
          <w:rFonts w:ascii="Times New Roman" w:hAnsi="Times New Roman"/>
          <w:color w:val="000000"/>
          <w:sz w:val="24"/>
          <w:szCs w:val="24"/>
        </w:rPr>
        <w:t>Бобровникова</w:t>
      </w:r>
      <w:proofErr w:type="spellEnd"/>
      <w:r w:rsidR="009F341A" w:rsidRPr="009F341A">
        <w:rPr>
          <w:rFonts w:ascii="Times New Roman" w:hAnsi="Times New Roman"/>
          <w:color w:val="000000"/>
          <w:sz w:val="24"/>
          <w:szCs w:val="24"/>
        </w:rPr>
        <w:t>, который позднее стал протоиереем Иркутс</w:t>
      </w:r>
      <w:r w:rsidR="00205A73">
        <w:rPr>
          <w:rFonts w:ascii="Times New Roman" w:hAnsi="Times New Roman"/>
          <w:color w:val="000000"/>
          <w:sz w:val="24"/>
          <w:szCs w:val="24"/>
        </w:rPr>
        <w:t>кой епархии. Отец и мать</w:t>
      </w:r>
      <w:r w:rsidR="009F341A" w:rsidRPr="009F341A">
        <w:rPr>
          <w:rFonts w:ascii="Times New Roman" w:hAnsi="Times New Roman"/>
          <w:color w:val="000000"/>
          <w:sz w:val="24"/>
          <w:szCs w:val="24"/>
        </w:rPr>
        <w:t xml:space="preserve"> Бобр</w:t>
      </w:r>
      <w:r w:rsidR="00205A73">
        <w:rPr>
          <w:rFonts w:ascii="Times New Roman" w:hAnsi="Times New Roman"/>
          <w:color w:val="000000"/>
          <w:sz w:val="24"/>
          <w:szCs w:val="24"/>
        </w:rPr>
        <w:t>овникова были из крещеных бурят. Р</w:t>
      </w:r>
      <w:r w:rsidR="009F341A" w:rsidRPr="009F341A">
        <w:rPr>
          <w:rFonts w:ascii="Times New Roman" w:hAnsi="Times New Roman"/>
          <w:color w:val="000000"/>
          <w:sz w:val="24"/>
          <w:szCs w:val="24"/>
        </w:rPr>
        <w:t>ано остался сиротой</w:t>
      </w:r>
      <w:r w:rsidR="00205A73">
        <w:rPr>
          <w:rFonts w:ascii="Times New Roman" w:hAnsi="Times New Roman"/>
          <w:color w:val="000000"/>
          <w:sz w:val="24"/>
          <w:szCs w:val="24"/>
        </w:rPr>
        <w:t xml:space="preserve"> и</w:t>
      </w:r>
      <w:r w:rsidR="009F341A" w:rsidRPr="009F341A">
        <w:rPr>
          <w:rFonts w:ascii="Times New Roman" w:hAnsi="Times New Roman"/>
          <w:color w:val="000000"/>
          <w:sz w:val="24"/>
          <w:szCs w:val="24"/>
        </w:rPr>
        <w:t xml:space="preserve"> был помещен в бурсу (общежитие) Иркутской семинарии, где изучал монгольский язык, с которым был знаком с самого раннег</w:t>
      </w:r>
      <w:r w:rsidR="00205A73">
        <w:rPr>
          <w:rFonts w:ascii="Times New Roman" w:hAnsi="Times New Roman"/>
          <w:color w:val="000000"/>
          <w:sz w:val="24"/>
          <w:szCs w:val="24"/>
        </w:rPr>
        <w:t xml:space="preserve">о детства. В становлении </w:t>
      </w:r>
      <w:proofErr w:type="spellStart"/>
      <w:r w:rsidR="00205A73">
        <w:rPr>
          <w:rFonts w:ascii="Times New Roman" w:hAnsi="Times New Roman"/>
          <w:color w:val="000000"/>
          <w:sz w:val="24"/>
          <w:szCs w:val="24"/>
        </w:rPr>
        <w:t>А.</w:t>
      </w:r>
      <w:r w:rsidR="009F341A" w:rsidRPr="009F341A">
        <w:rPr>
          <w:rFonts w:ascii="Times New Roman" w:hAnsi="Times New Roman"/>
          <w:color w:val="000000"/>
          <w:sz w:val="24"/>
          <w:szCs w:val="24"/>
        </w:rPr>
        <w:t>Бобровникова</w:t>
      </w:r>
      <w:proofErr w:type="spellEnd"/>
      <w:r w:rsidR="009F341A" w:rsidRPr="009F341A">
        <w:rPr>
          <w:rFonts w:ascii="Times New Roman" w:hAnsi="Times New Roman"/>
          <w:color w:val="000000"/>
          <w:sz w:val="24"/>
          <w:szCs w:val="24"/>
        </w:rPr>
        <w:t xml:space="preserve"> как личности большую роль сыграл его крестный отец, иркутский купец </w:t>
      </w:r>
      <w:proofErr w:type="spellStart"/>
      <w:r w:rsidR="009F341A" w:rsidRPr="009F341A">
        <w:rPr>
          <w:rFonts w:ascii="Times New Roman" w:hAnsi="Times New Roman"/>
          <w:color w:val="000000"/>
          <w:sz w:val="24"/>
          <w:szCs w:val="24"/>
        </w:rPr>
        <w:t>Саламатов</w:t>
      </w:r>
      <w:proofErr w:type="spellEnd"/>
      <w:r w:rsidR="009F341A" w:rsidRPr="009F341A">
        <w:rPr>
          <w:rFonts w:ascii="Times New Roman" w:hAnsi="Times New Roman"/>
          <w:color w:val="000000"/>
          <w:sz w:val="24"/>
          <w:szCs w:val="24"/>
        </w:rPr>
        <w:t>, контролирующий поведение и учебу мальчика в семинарии. Из преподавателей Иркутской семинарии огромное влияние оказал на А. Бобровникова учитель философии и логики А. М. Благовидов, приехавший из Петербургской академии. Окончив в 1842 г. курс Иркутской семинарии «первым учеником», А. Бобровников приезжает в Казанскую духовную академию, чтобы продолжить религиозное образование</w:t>
      </w:r>
      <w:r w:rsidR="009F341A">
        <w:rPr>
          <w:rFonts w:ascii="Times New Roman" w:hAnsi="Times New Roman"/>
          <w:color w:val="000000"/>
          <w:sz w:val="24"/>
          <w:szCs w:val="24"/>
        </w:rPr>
        <w:t>.</w:t>
      </w:r>
      <w:r w:rsidR="009F341A">
        <w:rPr>
          <w:rStyle w:val="ab"/>
          <w:rFonts w:ascii="Times New Roman" w:hAnsi="Times New Roman"/>
          <w:color w:val="000000"/>
          <w:sz w:val="24"/>
          <w:szCs w:val="24"/>
        </w:rPr>
        <w:footnoteReference w:id="29"/>
      </w:r>
    </w:p>
    <w:p w:rsidR="003F40FC" w:rsidRPr="009F341A" w:rsidRDefault="00205A73" w:rsidP="000B2880">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В Казани </w:t>
      </w:r>
      <w:r w:rsidR="009F341A" w:rsidRPr="009F341A">
        <w:rPr>
          <w:rFonts w:ascii="Times New Roman" w:hAnsi="Times New Roman"/>
          <w:color w:val="000000"/>
          <w:sz w:val="24"/>
          <w:szCs w:val="24"/>
        </w:rPr>
        <w:t xml:space="preserve">Бобровников усердно занимался. В 1843 г. он просит академическое правление приобрести монгольскую грамматику и хрестоматию О. М. Ковалевского и Я. И. Шмидта для продолжения изучения языка. Правление Академии также обратилось к </w:t>
      </w:r>
      <w:r>
        <w:rPr>
          <w:rFonts w:ascii="Times New Roman" w:hAnsi="Times New Roman"/>
          <w:color w:val="000000"/>
          <w:sz w:val="24"/>
          <w:szCs w:val="24"/>
        </w:rPr>
        <w:t xml:space="preserve">Ковалевскому с просьбой разрешить </w:t>
      </w:r>
      <w:r w:rsidR="009F341A" w:rsidRPr="009F341A">
        <w:rPr>
          <w:rFonts w:ascii="Times New Roman" w:hAnsi="Times New Roman"/>
          <w:color w:val="000000"/>
          <w:sz w:val="24"/>
          <w:szCs w:val="24"/>
        </w:rPr>
        <w:t>А. Бобровникову посещать лекции по монгольскому языку. Последний принял А. Бобровникова приветливо, на первый раз дал ему книгу на монгольском языке «Море при</w:t>
      </w:r>
      <w:r w:rsidR="009F341A">
        <w:rPr>
          <w:rFonts w:ascii="Times New Roman" w:hAnsi="Times New Roman"/>
          <w:color w:val="000000"/>
          <w:sz w:val="24"/>
          <w:szCs w:val="24"/>
        </w:rPr>
        <w:t>тч».</w:t>
      </w:r>
      <w:r w:rsidR="009F341A">
        <w:rPr>
          <w:rStyle w:val="ab"/>
          <w:rFonts w:ascii="Times New Roman" w:hAnsi="Times New Roman"/>
          <w:color w:val="000000"/>
          <w:sz w:val="24"/>
          <w:szCs w:val="24"/>
        </w:rPr>
        <w:footnoteReference w:id="30"/>
      </w:r>
    </w:p>
    <w:p w:rsidR="006D3C30" w:rsidRPr="009F341A" w:rsidRDefault="009F341A" w:rsidP="000B2880">
      <w:pPr>
        <w:shd w:val="clear" w:color="auto" w:fill="FFFFFF"/>
        <w:spacing w:after="0"/>
        <w:ind w:right="-1" w:firstLine="426"/>
        <w:contextualSpacing/>
        <w:jc w:val="both"/>
        <w:rPr>
          <w:rFonts w:ascii="Times New Roman" w:hAnsi="Times New Roman"/>
          <w:color w:val="000000"/>
          <w:sz w:val="24"/>
          <w:szCs w:val="24"/>
        </w:rPr>
      </w:pPr>
      <w:r w:rsidRPr="009F341A">
        <w:rPr>
          <w:rFonts w:ascii="Times New Roman" w:hAnsi="Times New Roman"/>
          <w:color w:val="000000"/>
          <w:sz w:val="24"/>
          <w:szCs w:val="24"/>
        </w:rPr>
        <w:t>С этого момента началось сотрудничество студента Духовной академии А. Бобровникова и профессора Казанского университета О. М. Ковалевского. Профессор снабжал Алексея книгами на монгольском языке, давал разъяснения по буддийской религии, совершенствовал его знания в монгольском языке.</w:t>
      </w:r>
    </w:p>
    <w:p w:rsidR="009F341A" w:rsidRPr="009F341A" w:rsidRDefault="009F341A" w:rsidP="000B2880">
      <w:pPr>
        <w:shd w:val="clear" w:color="auto" w:fill="FFFFFF"/>
        <w:spacing w:after="0"/>
        <w:ind w:right="-1" w:firstLine="426"/>
        <w:contextualSpacing/>
        <w:jc w:val="both"/>
        <w:rPr>
          <w:rFonts w:ascii="Times New Roman" w:hAnsi="Times New Roman"/>
          <w:color w:val="000000"/>
          <w:sz w:val="24"/>
          <w:szCs w:val="24"/>
        </w:rPr>
      </w:pPr>
      <w:r w:rsidRPr="009F341A">
        <w:rPr>
          <w:rFonts w:ascii="Times New Roman" w:hAnsi="Times New Roman"/>
          <w:color w:val="000000"/>
          <w:sz w:val="24"/>
          <w:szCs w:val="24"/>
        </w:rPr>
        <w:t xml:space="preserve">В стенах Казанского университета А. Бобровников познакомился с Д. Банзаровым, который в 1842 г. поступил на Восточное отделение университета. Они вместе посещали занятия профессора О. М. Ковалевского по монгольскому языку и монгольской литературе. Ковалевский вел занятия на старших курсах университета, а на первых двух читал А. В. Попов. По настоянию О. М. Ковалевского практические занятия по монгольскому языку вел надзиратель Первой Казанской гимназии </w:t>
      </w:r>
      <w:proofErr w:type="spellStart"/>
      <w:r w:rsidRPr="009F341A">
        <w:rPr>
          <w:rFonts w:ascii="Times New Roman" w:hAnsi="Times New Roman"/>
          <w:color w:val="000000"/>
          <w:sz w:val="24"/>
          <w:szCs w:val="24"/>
        </w:rPr>
        <w:t>Галсан</w:t>
      </w:r>
      <w:proofErr w:type="spellEnd"/>
      <w:r w:rsidRPr="009F341A">
        <w:rPr>
          <w:rFonts w:ascii="Times New Roman" w:hAnsi="Times New Roman"/>
          <w:color w:val="000000"/>
          <w:sz w:val="24"/>
          <w:szCs w:val="24"/>
        </w:rPr>
        <w:t xml:space="preserve"> Гомбоев. Так земляки-буряты познакомились в стенах Казанского университета, изучая монгольский язык, историю и религию монгольских народов.</w:t>
      </w:r>
      <w:r w:rsidRPr="009F341A">
        <w:rPr>
          <w:rStyle w:val="ab"/>
          <w:rFonts w:ascii="Times New Roman" w:hAnsi="Times New Roman"/>
          <w:color w:val="000000"/>
          <w:sz w:val="24"/>
          <w:szCs w:val="24"/>
        </w:rPr>
        <w:footnoteReference w:id="31"/>
      </w:r>
    </w:p>
    <w:p w:rsidR="009F341A" w:rsidRPr="00DD2201" w:rsidRDefault="00DD2201" w:rsidP="000B2880">
      <w:pPr>
        <w:shd w:val="clear" w:color="auto" w:fill="FFFFFF"/>
        <w:spacing w:after="0"/>
        <w:ind w:right="-1" w:firstLine="426"/>
        <w:contextualSpacing/>
        <w:jc w:val="both"/>
        <w:rPr>
          <w:rFonts w:ascii="Times New Roman" w:hAnsi="Times New Roman"/>
          <w:color w:val="000000"/>
          <w:sz w:val="24"/>
          <w:szCs w:val="24"/>
        </w:rPr>
      </w:pPr>
      <w:r w:rsidRPr="00DD2201">
        <w:rPr>
          <w:rFonts w:ascii="Times New Roman" w:hAnsi="Times New Roman"/>
          <w:color w:val="000000"/>
          <w:sz w:val="24"/>
          <w:szCs w:val="24"/>
        </w:rPr>
        <w:t>С весны 1845</w:t>
      </w:r>
      <w:r w:rsidR="003C2480">
        <w:rPr>
          <w:rFonts w:ascii="Times New Roman" w:hAnsi="Times New Roman"/>
          <w:color w:val="000000"/>
          <w:sz w:val="24"/>
          <w:szCs w:val="24"/>
        </w:rPr>
        <w:t xml:space="preserve"> г. студент Духовной академии Алексей</w:t>
      </w:r>
      <w:r w:rsidRPr="00DD2201">
        <w:rPr>
          <w:rFonts w:ascii="Times New Roman" w:hAnsi="Times New Roman"/>
          <w:color w:val="000000"/>
          <w:sz w:val="24"/>
          <w:szCs w:val="24"/>
        </w:rPr>
        <w:t xml:space="preserve"> Бобровников приступил к написанию «окончательного, для получения ученой </w:t>
      </w:r>
      <w:r w:rsidR="00746B7A">
        <w:rPr>
          <w:rFonts w:ascii="Times New Roman" w:hAnsi="Times New Roman"/>
          <w:color w:val="000000"/>
          <w:sz w:val="24"/>
          <w:szCs w:val="24"/>
        </w:rPr>
        <w:t>степени» сочинения по буддизму, в</w:t>
      </w:r>
      <w:r w:rsidRPr="00DD2201">
        <w:rPr>
          <w:rFonts w:ascii="Times New Roman" w:hAnsi="Times New Roman"/>
          <w:color w:val="000000"/>
          <w:sz w:val="24"/>
          <w:szCs w:val="24"/>
        </w:rPr>
        <w:t>ыбрал тему своего сочинения по буддизму: «О христианской любви и буддийском самоутверждении как нравственны</w:t>
      </w:r>
      <w:r>
        <w:rPr>
          <w:rFonts w:ascii="Times New Roman" w:hAnsi="Times New Roman"/>
          <w:color w:val="000000"/>
          <w:sz w:val="24"/>
          <w:szCs w:val="24"/>
        </w:rPr>
        <w:t>х началах той и другой религии»</w:t>
      </w:r>
      <w:r w:rsidRPr="00DD2201">
        <w:rPr>
          <w:rFonts w:ascii="Times New Roman" w:hAnsi="Times New Roman"/>
          <w:color w:val="000000"/>
          <w:sz w:val="24"/>
          <w:szCs w:val="24"/>
        </w:rPr>
        <w:t>. Сочинение было написано на ученую богословскую степень.</w:t>
      </w:r>
      <w:r>
        <w:rPr>
          <w:rStyle w:val="ab"/>
          <w:rFonts w:ascii="Times New Roman" w:hAnsi="Times New Roman"/>
          <w:color w:val="000000"/>
          <w:sz w:val="24"/>
          <w:szCs w:val="24"/>
        </w:rPr>
        <w:footnoteReference w:id="32"/>
      </w:r>
    </w:p>
    <w:p w:rsidR="00746B7A" w:rsidRDefault="00DD2201" w:rsidP="00746B7A">
      <w:pPr>
        <w:shd w:val="clear" w:color="auto" w:fill="FFFFFF"/>
        <w:spacing w:after="0"/>
        <w:ind w:right="-1" w:firstLine="426"/>
        <w:contextualSpacing/>
        <w:jc w:val="both"/>
        <w:rPr>
          <w:rFonts w:ascii="Times New Roman" w:hAnsi="Times New Roman"/>
          <w:color w:val="000000"/>
          <w:sz w:val="24"/>
          <w:szCs w:val="24"/>
        </w:rPr>
      </w:pPr>
      <w:r w:rsidRPr="00DD2201">
        <w:rPr>
          <w:rFonts w:ascii="Times New Roman" w:hAnsi="Times New Roman"/>
          <w:color w:val="000000"/>
          <w:sz w:val="24"/>
          <w:szCs w:val="24"/>
        </w:rPr>
        <w:t xml:space="preserve">В 1846 г. к нему поступила просьба от ректора Казанской духовной академии о создании грамматики калмыцкого языка. Бобровников согласился, но при условии, что он поедет в научную командировку в калмыцкие степи для изучения калмыцкого языка. </w:t>
      </w:r>
      <w:proofErr w:type="gramStart"/>
      <w:r w:rsidRPr="00DD2201">
        <w:rPr>
          <w:rFonts w:ascii="Times New Roman" w:hAnsi="Times New Roman"/>
          <w:color w:val="000000"/>
          <w:sz w:val="24"/>
          <w:szCs w:val="24"/>
        </w:rPr>
        <w:t>Он утверждал, что между монгольским и калмыцким языка</w:t>
      </w:r>
      <w:r w:rsidR="00746B7A">
        <w:rPr>
          <w:rFonts w:ascii="Times New Roman" w:hAnsi="Times New Roman"/>
          <w:color w:val="000000"/>
          <w:sz w:val="24"/>
          <w:szCs w:val="24"/>
        </w:rPr>
        <w:t>ми есть значительное сходство.</w:t>
      </w:r>
      <w:r w:rsidR="00746B7A" w:rsidRPr="00746B7A">
        <w:rPr>
          <w:rFonts w:ascii="Times New Roman" w:hAnsi="Times New Roman"/>
          <w:color w:val="000000"/>
          <w:sz w:val="24"/>
          <w:szCs w:val="24"/>
        </w:rPr>
        <w:t xml:space="preserve"> </w:t>
      </w:r>
      <w:proofErr w:type="gramEnd"/>
    </w:p>
    <w:p w:rsidR="00746B7A" w:rsidRDefault="00746B7A" w:rsidP="00746B7A">
      <w:pPr>
        <w:shd w:val="clear" w:color="auto" w:fill="FFFFFF"/>
        <w:spacing w:after="0"/>
        <w:ind w:right="-1" w:firstLine="426"/>
        <w:contextualSpacing/>
        <w:jc w:val="both"/>
        <w:rPr>
          <w:rFonts w:ascii="Times New Roman" w:hAnsi="Times New Roman"/>
          <w:color w:val="000000"/>
          <w:sz w:val="24"/>
          <w:szCs w:val="24"/>
        </w:rPr>
      </w:pPr>
      <w:r w:rsidRPr="00B643A9">
        <w:rPr>
          <w:rFonts w:ascii="Times New Roman" w:hAnsi="Times New Roman"/>
          <w:color w:val="000000"/>
          <w:sz w:val="24"/>
          <w:szCs w:val="24"/>
        </w:rPr>
        <w:t xml:space="preserve">В составлении грамматики А. А. Бобровникову помогали Доржи Банзаров и </w:t>
      </w:r>
      <w:proofErr w:type="spellStart"/>
      <w:r w:rsidRPr="00B643A9">
        <w:rPr>
          <w:rFonts w:ascii="Times New Roman" w:hAnsi="Times New Roman"/>
          <w:color w:val="000000"/>
          <w:sz w:val="24"/>
          <w:szCs w:val="24"/>
        </w:rPr>
        <w:t>Галсан</w:t>
      </w:r>
      <w:proofErr w:type="spellEnd"/>
      <w:r w:rsidRPr="00B643A9">
        <w:rPr>
          <w:rFonts w:ascii="Times New Roman" w:hAnsi="Times New Roman"/>
          <w:color w:val="000000"/>
          <w:sz w:val="24"/>
          <w:szCs w:val="24"/>
        </w:rPr>
        <w:t xml:space="preserve"> Гомбоев. С Доржи Банзаровым Алексей Бобровников встречался каждый день, рас</w:t>
      </w:r>
      <w:r>
        <w:rPr>
          <w:rFonts w:ascii="Times New Roman" w:hAnsi="Times New Roman"/>
          <w:color w:val="000000"/>
          <w:sz w:val="24"/>
          <w:szCs w:val="24"/>
        </w:rPr>
        <w:t>крывая ему законы родного языка</w:t>
      </w:r>
      <w:r w:rsidRPr="00B643A9">
        <w:rPr>
          <w:rFonts w:ascii="Times New Roman" w:hAnsi="Times New Roman"/>
          <w:color w:val="000000"/>
          <w:sz w:val="24"/>
          <w:szCs w:val="24"/>
        </w:rPr>
        <w:t xml:space="preserve">. Общепризнанным авторитетом по монголоведению был профессор О. М. </w:t>
      </w:r>
      <w:r w:rsidRPr="00B643A9">
        <w:rPr>
          <w:rFonts w:ascii="Times New Roman" w:hAnsi="Times New Roman"/>
          <w:color w:val="000000"/>
          <w:sz w:val="24"/>
          <w:szCs w:val="24"/>
        </w:rPr>
        <w:lastRenderedPageBreak/>
        <w:t>Ковалевский. Он написал рецензию на монгольско-калмыцкую грамматику А. А. Бобровникова, предварительно тщательно изучив ее в течение двух месяцев.</w:t>
      </w:r>
      <w:r>
        <w:rPr>
          <w:rStyle w:val="ab"/>
          <w:rFonts w:ascii="Times New Roman" w:hAnsi="Times New Roman"/>
          <w:color w:val="000000"/>
          <w:sz w:val="24"/>
          <w:szCs w:val="24"/>
        </w:rPr>
        <w:footnoteReference w:id="33"/>
      </w:r>
    </w:p>
    <w:p w:rsidR="009F341A" w:rsidRPr="00DD2201" w:rsidRDefault="00DD2201" w:rsidP="000B2880">
      <w:pPr>
        <w:shd w:val="clear" w:color="auto" w:fill="FFFFFF"/>
        <w:spacing w:after="0"/>
        <w:ind w:right="-1" w:firstLine="426"/>
        <w:contextualSpacing/>
        <w:jc w:val="both"/>
        <w:rPr>
          <w:rFonts w:ascii="Times New Roman" w:hAnsi="Times New Roman"/>
          <w:color w:val="000000"/>
          <w:sz w:val="24"/>
          <w:szCs w:val="24"/>
        </w:rPr>
      </w:pPr>
      <w:r w:rsidRPr="00DD2201">
        <w:rPr>
          <w:rFonts w:ascii="Times New Roman" w:hAnsi="Times New Roman"/>
          <w:color w:val="000000"/>
          <w:sz w:val="24"/>
          <w:szCs w:val="24"/>
        </w:rPr>
        <w:t xml:space="preserve"> Среди кал</w:t>
      </w:r>
      <w:r w:rsidR="002B292E">
        <w:rPr>
          <w:rFonts w:ascii="Times New Roman" w:hAnsi="Times New Roman"/>
          <w:color w:val="000000"/>
          <w:sz w:val="24"/>
          <w:szCs w:val="24"/>
        </w:rPr>
        <w:t>мыков</w:t>
      </w:r>
      <w:r w:rsidRPr="00DD2201">
        <w:rPr>
          <w:rFonts w:ascii="Times New Roman" w:hAnsi="Times New Roman"/>
          <w:color w:val="000000"/>
          <w:sz w:val="24"/>
          <w:szCs w:val="24"/>
        </w:rPr>
        <w:t xml:space="preserve"> Бобровников находился четыре меся</w:t>
      </w:r>
      <w:r w:rsidR="00087BEB">
        <w:rPr>
          <w:rFonts w:ascii="Times New Roman" w:hAnsi="Times New Roman"/>
          <w:color w:val="000000"/>
          <w:sz w:val="24"/>
          <w:szCs w:val="24"/>
        </w:rPr>
        <w:t>ца, с 12 июня по 12 октября 1846</w:t>
      </w:r>
      <w:r w:rsidRPr="00DD2201">
        <w:rPr>
          <w:rFonts w:ascii="Times New Roman" w:hAnsi="Times New Roman"/>
          <w:color w:val="000000"/>
          <w:sz w:val="24"/>
          <w:szCs w:val="24"/>
        </w:rPr>
        <w:t xml:space="preserve"> г. По окончании командировки </w:t>
      </w:r>
      <w:proofErr w:type="gramStart"/>
      <w:r w:rsidRPr="00DD2201">
        <w:rPr>
          <w:rFonts w:ascii="Times New Roman" w:hAnsi="Times New Roman"/>
          <w:color w:val="000000"/>
          <w:sz w:val="24"/>
          <w:szCs w:val="24"/>
        </w:rPr>
        <w:t>предоставил отчет</w:t>
      </w:r>
      <w:proofErr w:type="gramEnd"/>
      <w:r w:rsidRPr="00DD2201">
        <w:rPr>
          <w:rFonts w:ascii="Times New Roman" w:hAnsi="Times New Roman"/>
          <w:color w:val="000000"/>
          <w:sz w:val="24"/>
          <w:szCs w:val="24"/>
        </w:rPr>
        <w:t xml:space="preserve"> руководс</w:t>
      </w:r>
      <w:r>
        <w:rPr>
          <w:rFonts w:ascii="Times New Roman" w:hAnsi="Times New Roman"/>
          <w:color w:val="000000"/>
          <w:sz w:val="24"/>
          <w:szCs w:val="24"/>
        </w:rPr>
        <w:t>тву Казанской духовной академии</w:t>
      </w:r>
      <w:r w:rsidRPr="00DD2201">
        <w:rPr>
          <w:rFonts w:ascii="Times New Roman" w:hAnsi="Times New Roman"/>
          <w:color w:val="000000"/>
          <w:sz w:val="24"/>
          <w:szCs w:val="24"/>
        </w:rPr>
        <w:t xml:space="preserve"> и продолжил работу над составлением грамматики калмыцкого языка. </w:t>
      </w:r>
      <w:proofErr w:type="gramStart"/>
      <w:r w:rsidRPr="00DD2201">
        <w:rPr>
          <w:rFonts w:ascii="Times New Roman" w:hAnsi="Times New Roman"/>
          <w:color w:val="000000"/>
          <w:sz w:val="24"/>
          <w:szCs w:val="24"/>
        </w:rPr>
        <w:t>Работая над грамматикой, он одновременно занимался преподавательской деятельностью в Духовной академии Казани, куда был «определен учителем... по классу математических наук и монгольско-калмыцкого языка» 10 октября 1846 г. В степень магистра возведен 28 июня 1847 г. и «посему переименован бакалавром» 16 сентября 1847 г. А. А. Бобровникова уволили из духовного звания 5 декабря 1847 г.</w:t>
      </w:r>
      <w:r>
        <w:rPr>
          <w:rFonts w:ascii="Times New Roman" w:hAnsi="Times New Roman"/>
          <w:color w:val="000000"/>
          <w:sz w:val="24"/>
          <w:szCs w:val="24"/>
        </w:rPr>
        <w:t xml:space="preserve"> по собственному его прошению.</w:t>
      </w:r>
      <w:r>
        <w:rPr>
          <w:rStyle w:val="ab"/>
          <w:rFonts w:ascii="Times New Roman" w:hAnsi="Times New Roman"/>
          <w:color w:val="000000"/>
          <w:sz w:val="24"/>
          <w:szCs w:val="24"/>
        </w:rPr>
        <w:footnoteReference w:id="34"/>
      </w:r>
      <w:proofErr w:type="gramEnd"/>
    </w:p>
    <w:p w:rsidR="00DD2201" w:rsidRDefault="00DD2201" w:rsidP="00DD2201">
      <w:pPr>
        <w:shd w:val="clear" w:color="auto" w:fill="FFFFFF"/>
        <w:spacing w:after="0"/>
        <w:ind w:right="-1" w:firstLine="426"/>
        <w:contextualSpacing/>
        <w:jc w:val="both"/>
        <w:rPr>
          <w:rFonts w:ascii="Times New Roman" w:hAnsi="Times New Roman"/>
          <w:color w:val="000000"/>
          <w:sz w:val="24"/>
          <w:szCs w:val="24"/>
        </w:rPr>
      </w:pPr>
      <w:r w:rsidRPr="00DD2201">
        <w:rPr>
          <w:rFonts w:ascii="Times New Roman" w:hAnsi="Times New Roman"/>
          <w:color w:val="000000"/>
          <w:sz w:val="24"/>
          <w:szCs w:val="24"/>
        </w:rPr>
        <w:t>«За усердное и успешное прохождение должности б</w:t>
      </w:r>
      <w:r w:rsidR="00087BEB">
        <w:rPr>
          <w:rFonts w:ascii="Times New Roman" w:hAnsi="Times New Roman"/>
          <w:color w:val="000000"/>
          <w:sz w:val="24"/>
          <w:szCs w:val="24"/>
        </w:rPr>
        <w:t xml:space="preserve">акалавра» </w:t>
      </w:r>
      <w:r w:rsidRPr="00DD2201">
        <w:rPr>
          <w:rFonts w:ascii="Times New Roman" w:hAnsi="Times New Roman"/>
          <w:color w:val="000000"/>
          <w:sz w:val="24"/>
          <w:szCs w:val="24"/>
        </w:rPr>
        <w:t xml:space="preserve">Бобровникову в феврале 1849 г. было объявлено «благословение Святейшего Синода». Составляя </w:t>
      </w:r>
      <w:proofErr w:type="gramStart"/>
      <w:r w:rsidRPr="00DD2201">
        <w:rPr>
          <w:rFonts w:ascii="Times New Roman" w:hAnsi="Times New Roman"/>
          <w:color w:val="000000"/>
          <w:sz w:val="24"/>
          <w:szCs w:val="24"/>
        </w:rPr>
        <w:t>монгол</w:t>
      </w:r>
      <w:r w:rsidR="00087BEB">
        <w:rPr>
          <w:rFonts w:ascii="Times New Roman" w:hAnsi="Times New Roman"/>
          <w:color w:val="000000"/>
          <w:sz w:val="24"/>
          <w:szCs w:val="24"/>
        </w:rPr>
        <w:t>ьско-калмыцкую</w:t>
      </w:r>
      <w:proofErr w:type="gramEnd"/>
      <w:r w:rsidR="00087BEB">
        <w:rPr>
          <w:rFonts w:ascii="Times New Roman" w:hAnsi="Times New Roman"/>
          <w:color w:val="000000"/>
          <w:sz w:val="24"/>
          <w:szCs w:val="24"/>
        </w:rPr>
        <w:t xml:space="preserve"> грамматик, </w:t>
      </w:r>
      <w:r w:rsidRPr="00DD2201">
        <w:rPr>
          <w:rFonts w:ascii="Times New Roman" w:hAnsi="Times New Roman"/>
          <w:color w:val="000000"/>
          <w:sz w:val="24"/>
          <w:szCs w:val="24"/>
        </w:rPr>
        <w:t>Бобровников, видимо, для ее расширения хотел использовать рукописи отца, а та</w:t>
      </w:r>
      <w:r w:rsidR="00087BEB">
        <w:rPr>
          <w:rFonts w:ascii="Times New Roman" w:hAnsi="Times New Roman"/>
          <w:color w:val="000000"/>
          <w:sz w:val="24"/>
          <w:szCs w:val="24"/>
        </w:rPr>
        <w:t>кже «исправить и дополнить» их, п</w:t>
      </w:r>
      <w:r w:rsidRPr="00DD2201">
        <w:rPr>
          <w:rFonts w:ascii="Times New Roman" w:hAnsi="Times New Roman"/>
          <w:color w:val="000000"/>
          <w:sz w:val="24"/>
          <w:szCs w:val="24"/>
        </w:rPr>
        <w:t>о его предположению, рукописи должны были находиться в Иркутской семинарии. В ответе Иркутской духовной консистории в октябре 1849 г. сообщалось, что рукописей Александра Бобровникова у них нет, а есть «книги на монгольском языке числом 22, но все они не рукописные, а печатанные...».</w:t>
      </w:r>
      <w:r w:rsidRPr="00DD2201">
        <w:rPr>
          <w:rStyle w:val="ab"/>
          <w:rFonts w:ascii="Times New Roman" w:hAnsi="Times New Roman"/>
          <w:color w:val="000000"/>
          <w:sz w:val="24"/>
          <w:szCs w:val="24"/>
        </w:rPr>
        <w:footnoteReference w:id="35"/>
      </w:r>
      <w:r w:rsidRPr="00DD2201">
        <w:rPr>
          <w:rFonts w:ascii="Times New Roman" w:hAnsi="Times New Roman"/>
          <w:color w:val="000000"/>
          <w:sz w:val="24"/>
          <w:szCs w:val="24"/>
        </w:rPr>
        <w:t xml:space="preserve"> </w:t>
      </w:r>
    </w:p>
    <w:p w:rsidR="009F341A" w:rsidRPr="00DD2201" w:rsidRDefault="00DD2201" w:rsidP="00DD2201">
      <w:pPr>
        <w:shd w:val="clear" w:color="auto" w:fill="FFFFFF"/>
        <w:spacing w:after="0"/>
        <w:ind w:right="-1" w:firstLine="426"/>
        <w:contextualSpacing/>
        <w:jc w:val="both"/>
        <w:rPr>
          <w:rFonts w:ascii="Times New Roman" w:hAnsi="Times New Roman"/>
          <w:color w:val="000000"/>
          <w:sz w:val="24"/>
          <w:szCs w:val="24"/>
        </w:rPr>
      </w:pPr>
      <w:r w:rsidRPr="00DD2201">
        <w:t xml:space="preserve"> </w:t>
      </w:r>
      <w:r w:rsidRPr="00DD2201">
        <w:rPr>
          <w:rFonts w:ascii="Times New Roman" w:hAnsi="Times New Roman"/>
          <w:color w:val="000000"/>
          <w:sz w:val="24"/>
          <w:szCs w:val="24"/>
        </w:rPr>
        <w:t xml:space="preserve">Постепенно решился вопрос о напечатании монгольско-калмыцкой </w:t>
      </w:r>
      <w:r w:rsidR="00DB6E7D" w:rsidRPr="00DD2201">
        <w:rPr>
          <w:rFonts w:ascii="Times New Roman" w:hAnsi="Times New Roman"/>
          <w:color w:val="000000"/>
          <w:sz w:val="24"/>
          <w:szCs w:val="24"/>
        </w:rPr>
        <w:t>грамматики Бобровникова</w:t>
      </w:r>
      <w:r w:rsidRPr="00DD2201">
        <w:rPr>
          <w:rFonts w:ascii="Times New Roman" w:hAnsi="Times New Roman"/>
          <w:color w:val="000000"/>
          <w:sz w:val="24"/>
          <w:szCs w:val="24"/>
        </w:rPr>
        <w:t xml:space="preserve"> в типографии Казанского университета. Правление Казанской духовной академии 18 октября 1848 г. постановило напечатать это учебное пособие в кол</w:t>
      </w:r>
      <w:r w:rsidR="00087BEB">
        <w:rPr>
          <w:rFonts w:ascii="Times New Roman" w:hAnsi="Times New Roman"/>
          <w:color w:val="000000"/>
          <w:sz w:val="24"/>
          <w:szCs w:val="24"/>
        </w:rPr>
        <w:t xml:space="preserve">ичестве 1200 экземпляров и </w:t>
      </w:r>
      <w:r w:rsidRPr="00DD2201">
        <w:rPr>
          <w:rFonts w:ascii="Times New Roman" w:hAnsi="Times New Roman"/>
          <w:color w:val="000000"/>
          <w:sz w:val="24"/>
          <w:szCs w:val="24"/>
        </w:rPr>
        <w:t>наградить А. А. Бобровникова премию в размере 1200 руб. серебром, которую он получил 1 апреля 1850 г</w:t>
      </w:r>
      <w:r>
        <w:rPr>
          <w:rFonts w:ascii="Times New Roman" w:hAnsi="Times New Roman"/>
          <w:color w:val="000000"/>
          <w:sz w:val="24"/>
          <w:szCs w:val="24"/>
        </w:rPr>
        <w:t>.</w:t>
      </w:r>
      <w:r>
        <w:rPr>
          <w:rStyle w:val="ab"/>
          <w:rFonts w:ascii="Times New Roman" w:hAnsi="Times New Roman"/>
          <w:color w:val="000000"/>
          <w:sz w:val="24"/>
          <w:szCs w:val="24"/>
        </w:rPr>
        <w:footnoteReference w:id="36"/>
      </w:r>
    </w:p>
    <w:p w:rsidR="009F341A" w:rsidRPr="00DD2201" w:rsidRDefault="00087BEB" w:rsidP="000B2880">
      <w:pPr>
        <w:shd w:val="clear" w:color="auto" w:fill="FFFFFF"/>
        <w:spacing w:after="0"/>
        <w:ind w:right="-1"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В научном мире грамматика </w:t>
      </w:r>
      <w:r w:rsidR="00B643A9" w:rsidRPr="00B643A9">
        <w:rPr>
          <w:rFonts w:ascii="Times New Roman" w:hAnsi="Times New Roman"/>
          <w:color w:val="000000"/>
          <w:sz w:val="24"/>
          <w:szCs w:val="24"/>
        </w:rPr>
        <w:t>Бобровникова получила широкий отклик, произвела «большую сенс</w:t>
      </w:r>
      <w:r w:rsidR="00DB6E7D">
        <w:rPr>
          <w:rFonts w:ascii="Times New Roman" w:hAnsi="Times New Roman"/>
          <w:color w:val="000000"/>
          <w:sz w:val="24"/>
          <w:szCs w:val="24"/>
        </w:rPr>
        <w:t>ацию»</w:t>
      </w:r>
      <w:r w:rsidR="00B643A9" w:rsidRPr="00B643A9">
        <w:rPr>
          <w:rFonts w:ascii="Times New Roman" w:hAnsi="Times New Roman"/>
          <w:color w:val="000000"/>
          <w:sz w:val="24"/>
          <w:szCs w:val="24"/>
        </w:rPr>
        <w:t xml:space="preserve">. Известный востоковед П. С. </w:t>
      </w:r>
      <w:r w:rsidR="002B6476">
        <w:rPr>
          <w:rFonts w:ascii="Times New Roman" w:hAnsi="Times New Roman"/>
          <w:color w:val="000000"/>
          <w:sz w:val="24"/>
          <w:szCs w:val="24"/>
        </w:rPr>
        <w:t>Савельев (1814–1859) писал</w:t>
      </w:r>
      <w:proofErr w:type="gramStart"/>
      <w:r w:rsidR="002B6476">
        <w:rPr>
          <w:rFonts w:ascii="Times New Roman" w:hAnsi="Times New Roman"/>
          <w:color w:val="000000"/>
          <w:sz w:val="24"/>
          <w:szCs w:val="24"/>
        </w:rPr>
        <w:t>: «..</w:t>
      </w:r>
      <w:proofErr w:type="gramEnd"/>
      <w:r w:rsidR="00B643A9" w:rsidRPr="00B643A9">
        <w:rPr>
          <w:rFonts w:ascii="Times New Roman" w:hAnsi="Times New Roman"/>
          <w:color w:val="000000"/>
          <w:sz w:val="24"/>
          <w:szCs w:val="24"/>
        </w:rPr>
        <w:t>Грамматика монгольско-калмыцкого языка... труд обширный и добросовестный, новый шаг в монгол</w:t>
      </w:r>
      <w:r w:rsidR="00B643A9">
        <w:rPr>
          <w:rFonts w:ascii="Times New Roman" w:hAnsi="Times New Roman"/>
          <w:color w:val="000000"/>
          <w:sz w:val="24"/>
          <w:szCs w:val="24"/>
        </w:rPr>
        <w:t>ьской филологии»</w:t>
      </w:r>
      <w:r w:rsidR="00B643A9" w:rsidRPr="00B643A9">
        <w:rPr>
          <w:rFonts w:ascii="Times New Roman" w:hAnsi="Times New Roman"/>
          <w:color w:val="000000"/>
          <w:sz w:val="24"/>
          <w:szCs w:val="24"/>
        </w:rPr>
        <w:t xml:space="preserve">. Все </w:t>
      </w:r>
      <w:proofErr w:type="gramStart"/>
      <w:r w:rsidR="00B643A9" w:rsidRPr="00B643A9">
        <w:rPr>
          <w:rFonts w:ascii="Times New Roman" w:hAnsi="Times New Roman"/>
          <w:color w:val="000000"/>
          <w:sz w:val="24"/>
          <w:szCs w:val="24"/>
        </w:rPr>
        <w:t>это</w:t>
      </w:r>
      <w:proofErr w:type="gramEnd"/>
      <w:r w:rsidR="00B643A9" w:rsidRPr="00B643A9">
        <w:rPr>
          <w:rFonts w:ascii="Times New Roman" w:hAnsi="Times New Roman"/>
          <w:color w:val="000000"/>
          <w:sz w:val="24"/>
          <w:szCs w:val="24"/>
        </w:rPr>
        <w:t xml:space="preserve"> несмотря на то, что до Бобровникова были созданы грамматики </w:t>
      </w:r>
      <w:r w:rsidR="00B643A9">
        <w:rPr>
          <w:rFonts w:ascii="Times New Roman" w:hAnsi="Times New Roman"/>
          <w:color w:val="000000"/>
          <w:sz w:val="24"/>
          <w:szCs w:val="24"/>
        </w:rPr>
        <w:t>монгольского языка Я. И. Шмидта</w:t>
      </w:r>
      <w:r w:rsidR="00B643A9" w:rsidRPr="00B643A9">
        <w:rPr>
          <w:rFonts w:ascii="Times New Roman" w:hAnsi="Times New Roman"/>
          <w:color w:val="000000"/>
          <w:sz w:val="24"/>
          <w:szCs w:val="24"/>
        </w:rPr>
        <w:t>, О. М. Ковалевского и грамматика калмыцкого языка А. В. Попова. «Грамматика мон</w:t>
      </w:r>
      <w:r>
        <w:rPr>
          <w:rFonts w:ascii="Times New Roman" w:hAnsi="Times New Roman"/>
          <w:color w:val="000000"/>
          <w:sz w:val="24"/>
          <w:szCs w:val="24"/>
        </w:rPr>
        <w:t>гольско-калмыцкого языка» А.</w:t>
      </w:r>
      <w:r w:rsidR="002B6476">
        <w:rPr>
          <w:rFonts w:ascii="Times New Roman" w:hAnsi="Times New Roman"/>
          <w:color w:val="000000"/>
          <w:sz w:val="24"/>
          <w:szCs w:val="24"/>
        </w:rPr>
        <w:t xml:space="preserve"> </w:t>
      </w:r>
      <w:r w:rsidR="00B643A9" w:rsidRPr="00B643A9">
        <w:rPr>
          <w:rFonts w:ascii="Times New Roman" w:hAnsi="Times New Roman"/>
          <w:color w:val="000000"/>
          <w:sz w:val="24"/>
          <w:szCs w:val="24"/>
        </w:rPr>
        <w:t xml:space="preserve">Бобровникова была составлена с учетом основных положений этих работ. В предисловии к своей работе автор справедливо отмечал, что монгольский язык является живым разговорным языком многих племен и «не мог распасться на </w:t>
      </w:r>
      <w:proofErr w:type="gramStart"/>
      <w:r w:rsidR="00B643A9" w:rsidRPr="00B643A9">
        <w:rPr>
          <w:rFonts w:ascii="Times New Roman" w:hAnsi="Times New Roman"/>
          <w:color w:val="000000"/>
          <w:sz w:val="24"/>
          <w:szCs w:val="24"/>
        </w:rPr>
        <w:t>значительно отличные</w:t>
      </w:r>
      <w:proofErr w:type="gramEnd"/>
      <w:r w:rsidR="00B643A9" w:rsidRPr="00B643A9">
        <w:rPr>
          <w:rFonts w:ascii="Times New Roman" w:hAnsi="Times New Roman"/>
          <w:color w:val="000000"/>
          <w:sz w:val="24"/>
          <w:szCs w:val="24"/>
        </w:rPr>
        <w:t xml:space="preserve"> друг от друга наречия...»</w:t>
      </w:r>
      <w:r w:rsidR="00B643A9">
        <w:rPr>
          <w:rFonts w:ascii="Times New Roman" w:hAnsi="Times New Roman"/>
          <w:color w:val="000000"/>
          <w:sz w:val="24"/>
          <w:szCs w:val="24"/>
        </w:rPr>
        <w:t>.</w:t>
      </w:r>
      <w:r w:rsidR="00B643A9">
        <w:rPr>
          <w:rStyle w:val="ab"/>
          <w:rFonts w:ascii="Times New Roman" w:hAnsi="Times New Roman"/>
          <w:color w:val="000000"/>
          <w:sz w:val="24"/>
          <w:szCs w:val="24"/>
        </w:rPr>
        <w:footnoteReference w:id="37"/>
      </w:r>
    </w:p>
    <w:p w:rsidR="009F341A" w:rsidRPr="00B643A9" w:rsidRDefault="00B643A9" w:rsidP="000B2880">
      <w:pPr>
        <w:shd w:val="clear" w:color="auto" w:fill="FFFFFF"/>
        <w:spacing w:after="0"/>
        <w:ind w:right="-1" w:firstLine="426"/>
        <w:contextualSpacing/>
        <w:jc w:val="both"/>
        <w:rPr>
          <w:rFonts w:ascii="Times New Roman" w:hAnsi="Times New Roman"/>
          <w:color w:val="000000"/>
          <w:sz w:val="24"/>
          <w:szCs w:val="24"/>
        </w:rPr>
      </w:pPr>
      <w:r w:rsidRPr="00B643A9">
        <w:rPr>
          <w:rFonts w:ascii="Times New Roman" w:hAnsi="Times New Roman"/>
          <w:color w:val="000000"/>
          <w:sz w:val="24"/>
          <w:szCs w:val="24"/>
        </w:rPr>
        <w:t>По поручению управлен</w:t>
      </w:r>
      <w:r w:rsidR="00087BEB">
        <w:rPr>
          <w:rFonts w:ascii="Times New Roman" w:hAnsi="Times New Roman"/>
          <w:color w:val="000000"/>
          <w:sz w:val="24"/>
          <w:szCs w:val="24"/>
        </w:rPr>
        <w:t xml:space="preserve">ия Астраханской семинарии </w:t>
      </w:r>
      <w:r w:rsidRPr="00B643A9">
        <w:rPr>
          <w:rFonts w:ascii="Times New Roman" w:hAnsi="Times New Roman"/>
          <w:color w:val="000000"/>
          <w:sz w:val="24"/>
          <w:szCs w:val="24"/>
        </w:rPr>
        <w:t>Бобровников работал над составлением русско-калмыцкого словаря с целью «пер</w:t>
      </w:r>
      <w:r>
        <w:rPr>
          <w:rFonts w:ascii="Times New Roman" w:hAnsi="Times New Roman"/>
          <w:color w:val="000000"/>
          <w:sz w:val="24"/>
          <w:szCs w:val="24"/>
        </w:rPr>
        <w:t>есмотра, поверки и исправления»</w:t>
      </w:r>
      <w:r w:rsidRPr="00B643A9">
        <w:rPr>
          <w:rFonts w:ascii="Times New Roman" w:hAnsi="Times New Roman"/>
          <w:color w:val="000000"/>
          <w:sz w:val="24"/>
          <w:szCs w:val="24"/>
        </w:rPr>
        <w:t xml:space="preserve">. За эту работу ему объявили благодарность с занесением в послужной список. Также он перевел с монгольского языка книгу «Устные наставления </w:t>
      </w:r>
      <w:proofErr w:type="spellStart"/>
      <w:r w:rsidRPr="00B643A9">
        <w:rPr>
          <w:rFonts w:ascii="Times New Roman" w:hAnsi="Times New Roman"/>
          <w:color w:val="000000"/>
          <w:sz w:val="24"/>
          <w:szCs w:val="24"/>
        </w:rPr>
        <w:t>Манджушрия</w:t>
      </w:r>
      <w:proofErr w:type="spellEnd"/>
      <w:r w:rsidRPr="00B643A9">
        <w:rPr>
          <w:rFonts w:ascii="Times New Roman" w:hAnsi="Times New Roman"/>
          <w:color w:val="000000"/>
          <w:sz w:val="24"/>
          <w:szCs w:val="24"/>
        </w:rPr>
        <w:t xml:space="preserve">». Этот перевод остался </w:t>
      </w:r>
      <w:r w:rsidR="00087BEB">
        <w:rPr>
          <w:rFonts w:ascii="Times New Roman" w:hAnsi="Times New Roman"/>
          <w:color w:val="000000"/>
          <w:sz w:val="24"/>
          <w:szCs w:val="24"/>
        </w:rPr>
        <w:t xml:space="preserve">ненапечатанным. В 1854 г. </w:t>
      </w:r>
      <w:r w:rsidRPr="00B643A9">
        <w:rPr>
          <w:rFonts w:ascii="Times New Roman" w:hAnsi="Times New Roman"/>
          <w:color w:val="000000"/>
          <w:sz w:val="24"/>
          <w:szCs w:val="24"/>
        </w:rPr>
        <w:t>Бобровников, по поручению Императорского этнографического общества, перевел на русский язык калмыцкую поэму «</w:t>
      </w:r>
      <w:proofErr w:type="spellStart"/>
      <w:r w:rsidRPr="00B643A9">
        <w:rPr>
          <w:rFonts w:ascii="Times New Roman" w:hAnsi="Times New Roman"/>
          <w:color w:val="000000"/>
          <w:sz w:val="24"/>
          <w:szCs w:val="24"/>
        </w:rPr>
        <w:t>Джангар</w:t>
      </w:r>
      <w:proofErr w:type="spellEnd"/>
      <w:r w:rsidRPr="00B643A9">
        <w:rPr>
          <w:rFonts w:ascii="Times New Roman" w:hAnsi="Times New Roman"/>
          <w:color w:val="000000"/>
          <w:sz w:val="24"/>
          <w:szCs w:val="24"/>
        </w:rPr>
        <w:t>». В декабре 1854 г. он был избран членом</w:t>
      </w:r>
      <w:r>
        <w:rPr>
          <w:rFonts w:ascii="Times New Roman" w:hAnsi="Times New Roman"/>
          <w:color w:val="000000"/>
          <w:sz w:val="24"/>
          <w:szCs w:val="24"/>
        </w:rPr>
        <w:t>-корреспондентом этого общества</w:t>
      </w:r>
      <w:r w:rsidRPr="00B643A9">
        <w:rPr>
          <w:rFonts w:ascii="Times New Roman" w:hAnsi="Times New Roman"/>
          <w:color w:val="000000"/>
          <w:sz w:val="24"/>
          <w:szCs w:val="24"/>
        </w:rPr>
        <w:t>.</w:t>
      </w:r>
      <w:r w:rsidR="00087BEB">
        <w:rPr>
          <w:rFonts w:ascii="Times New Roman" w:hAnsi="Times New Roman"/>
          <w:color w:val="000000"/>
          <w:sz w:val="24"/>
          <w:szCs w:val="24"/>
        </w:rPr>
        <w:t xml:space="preserve"> Писал отзывы и на труды</w:t>
      </w:r>
      <w:r w:rsidRPr="00B643A9">
        <w:rPr>
          <w:rFonts w:ascii="Times New Roman" w:hAnsi="Times New Roman"/>
          <w:color w:val="000000"/>
          <w:sz w:val="24"/>
          <w:szCs w:val="24"/>
        </w:rPr>
        <w:t xml:space="preserve"> Гомбоева, точнее, на его переводы с монгольского на русский язык, находя их «созданными со знани</w:t>
      </w:r>
      <w:r>
        <w:rPr>
          <w:rFonts w:ascii="Times New Roman" w:hAnsi="Times New Roman"/>
          <w:color w:val="000000"/>
          <w:sz w:val="24"/>
          <w:szCs w:val="24"/>
        </w:rPr>
        <w:t>ем дела и надлежащим вниманием»</w:t>
      </w:r>
      <w:r w:rsidR="00087BEB">
        <w:rPr>
          <w:rFonts w:ascii="Times New Roman" w:hAnsi="Times New Roman"/>
          <w:color w:val="000000"/>
          <w:sz w:val="24"/>
          <w:szCs w:val="24"/>
        </w:rPr>
        <w:t xml:space="preserve">. Вся деятельность </w:t>
      </w:r>
      <w:r w:rsidRPr="00B643A9">
        <w:rPr>
          <w:rFonts w:ascii="Times New Roman" w:hAnsi="Times New Roman"/>
          <w:color w:val="000000"/>
          <w:sz w:val="24"/>
          <w:szCs w:val="24"/>
        </w:rPr>
        <w:t xml:space="preserve">Бобровникова в Академии отмечалась положительно, к своим служебным обязанностям он относился исключительно серьезно. Об его успешной работе свидетельствует и </w:t>
      </w:r>
      <w:r w:rsidRPr="00B643A9">
        <w:rPr>
          <w:rFonts w:ascii="Times New Roman" w:hAnsi="Times New Roman"/>
          <w:color w:val="000000"/>
          <w:sz w:val="24"/>
          <w:szCs w:val="24"/>
        </w:rPr>
        <w:lastRenderedPageBreak/>
        <w:t>продвижение по служебной лестнице. Весной 1852 г. был произведен в коллежские асессоры со старшинством, а через год стал надворным советником со старшинством.</w:t>
      </w:r>
      <w:r>
        <w:rPr>
          <w:rStyle w:val="ab"/>
          <w:rFonts w:ascii="Times New Roman" w:hAnsi="Times New Roman"/>
          <w:color w:val="000000"/>
          <w:sz w:val="24"/>
          <w:szCs w:val="24"/>
        </w:rPr>
        <w:footnoteReference w:id="38"/>
      </w:r>
    </w:p>
    <w:p w:rsidR="00B643A9" w:rsidRDefault="00B643A9" w:rsidP="00B643A9">
      <w:pPr>
        <w:shd w:val="clear" w:color="auto" w:fill="FFFFFF"/>
        <w:spacing w:after="0"/>
        <w:ind w:right="-1" w:firstLine="426"/>
        <w:contextualSpacing/>
        <w:jc w:val="both"/>
        <w:rPr>
          <w:rFonts w:ascii="Times New Roman" w:hAnsi="Times New Roman"/>
          <w:color w:val="000000"/>
          <w:sz w:val="24"/>
          <w:szCs w:val="24"/>
        </w:rPr>
      </w:pPr>
      <w:r w:rsidRPr="00B643A9">
        <w:rPr>
          <w:rFonts w:ascii="Times New Roman" w:hAnsi="Times New Roman"/>
          <w:color w:val="000000"/>
          <w:sz w:val="24"/>
          <w:szCs w:val="24"/>
        </w:rPr>
        <w:t>В 1855 г. Г. Гомбоеву и А. Бобровникову пришлось расстаться. Приказом по гражданскому ведомству Бобровников был пе</w:t>
      </w:r>
      <w:r>
        <w:rPr>
          <w:rFonts w:ascii="Times New Roman" w:hAnsi="Times New Roman"/>
          <w:color w:val="000000"/>
          <w:sz w:val="24"/>
          <w:szCs w:val="24"/>
        </w:rPr>
        <w:t>реведен в ведомство Оренбургского губернатора</w:t>
      </w:r>
      <w:r w:rsidRPr="00B643A9">
        <w:rPr>
          <w:rFonts w:ascii="Times New Roman" w:hAnsi="Times New Roman"/>
          <w:color w:val="000000"/>
          <w:sz w:val="24"/>
          <w:szCs w:val="24"/>
        </w:rPr>
        <w:t>.</w:t>
      </w:r>
      <w:r w:rsidRPr="00B643A9">
        <w:t xml:space="preserve"> </w:t>
      </w:r>
      <w:r w:rsidR="00087BEB">
        <w:rPr>
          <w:rFonts w:ascii="Times New Roman" w:hAnsi="Times New Roman"/>
          <w:color w:val="000000"/>
          <w:sz w:val="24"/>
          <w:szCs w:val="24"/>
        </w:rPr>
        <w:t xml:space="preserve">Судьба </w:t>
      </w:r>
      <w:r w:rsidRPr="00B643A9">
        <w:rPr>
          <w:rFonts w:ascii="Times New Roman" w:hAnsi="Times New Roman"/>
          <w:color w:val="000000"/>
          <w:sz w:val="24"/>
          <w:szCs w:val="24"/>
        </w:rPr>
        <w:t xml:space="preserve"> Бобровникова была в этом схожа с судьбой Д. Банзарова: они вынуждены были заниматься неинтересной для них работой, служить чиновниками. Однако, находясь далеко от центра науки, которым была Казань в первой половине XIX в., они не потеряли интереса к научным исследованиям. А. А. Бобровников, будучи членом Императорского этнографического общества, получал его «Известия», через которые поддерживал связь с научным миром России, писал статьи. В Оренбурге Бобровников написал «монографию с общими выводами об историческом значении монгольского квадратного письма». </w:t>
      </w:r>
    </w:p>
    <w:p w:rsidR="009F341A" w:rsidRDefault="00B643A9" w:rsidP="00B643A9">
      <w:pPr>
        <w:shd w:val="clear" w:color="auto" w:fill="FFFFFF"/>
        <w:spacing w:after="0"/>
        <w:ind w:right="-1" w:firstLine="426"/>
        <w:contextualSpacing/>
        <w:jc w:val="both"/>
        <w:rPr>
          <w:rFonts w:ascii="Times New Roman" w:hAnsi="Times New Roman"/>
          <w:color w:val="000000"/>
          <w:sz w:val="24"/>
          <w:szCs w:val="24"/>
        </w:rPr>
      </w:pPr>
      <w:r w:rsidRPr="00B643A9">
        <w:rPr>
          <w:rFonts w:ascii="Times New Roman" w:hAnsi="Times New Roman"/>
          <w:color w:val="000000"/>
          <w:sz w:val="24"/>
          <w:szCs w:val="24"/>
        </w:rPr>
        <w:t>Оренбург оказался посл</w:t>
      </w:r>
      <w:r w:rsidR="00087BEB">
        <w:rPr>
          <w:rFonts w:ascii="Times New Roman" w:hAnsi="Times New Roman"/>
          <w:color w:val="000000"/>
          <w:sz w:val="24"/>
          <w:szCs w:val="24"/>
        </w:rPr>
        <w:t xml:space="preserve">едним местом, где побывал </w:t>
      </w:r>
      <w:r w:rsidRPr="00B643A9">
        <w:rPr>
          <w:rFonts w:ascii="Times New Roman" w:hAnsi="Times New Roman"/>
          <w:color w:val="000000"/>
          <w:sz w:val="24"/>
          <w:szCs w:val="24"/>
        </w:rPr>
        <w:t>Бобровников. 8 марта 1865 г. Алексей Александрович умер от болезни в крайней нищете.</w:t>
      </w:r>
      <w:r>
        <w:rPr>
          <w:rStyle w:val="ab"/>
          <w:rFonts w:ascii="Times New Roman" w:hAnsi="Times New Roman"/>
          <w:color w:val="000000"/>
          <w:sz w:val="24"/>
          <w:szCs w:val="24"/>
        </w:rPr>
        <w:footnoteReference w:id="39"/>
      </w:r>
    </w:p>
    <w:p w:rsidR="00D542B5" w:rsidRDefault="00D542B5" w:rsidP="00B643A9">
      <w:pPr>
        <w:shd w:val="clear" w:color="auto" w:fill="FFFFFF"/>
        <w:spacing w:after="0"/>
        <w:ind w:right="-1" w:firstLine="426"/>
        <w:contextualSpacing/>
        <w:jc w:val="both"/>
        <w:rPr>
          <w:rFonts w:ascii="Times New Roman" w:hAnsi="Times New Roman"/>
          <w:color w:val="000000"/>
          <w:sz w:val="24"/>
          <w:szCs w:val="24"/>
        </w:rPr>
      </w:pPr>
      <w:r w:rsidRPr="00D542B5">
        <w:rPr>
          <w:rFonts w:ascii="Times New Roman" w:hAnsi="Times New Roman"/>
          <w:color w:val="000000"/>
          <w:sz w:val="24"/>
          <w:szCs w:val="24"/>
        </w:rPr>
        <w:t>А. А. Бобро</w:t>
      </w:r>
      <w:r w:rsidR="00DB6E7D">
        <w:rPr>
          <w:rFonts w:ascii="Times New Roman" w:hAnsi="Times New Roman"/>
          <w:color w:val="000000"/>
          <w:sz w:val="24"/>
          <w:szCs w:val="24"/>
        </w:rPr>
        <w:t xml:space="preserve">вников — стал известен </w:t>
      </w:r>
      <w:proofErr w:type="spellStart"/>
      <w:r w:rsidR="00DB6E7D">
        <w:rPr>
          <w:rFonts w:ascii="Times New Roman" w:hAnsi="Times New Roman"/>
          <w:color w:val="000000"/>
          <w:sz w:val="24"/>
          <w:szCs w:val="24"/>
        </w:rPr>
        <w:t>создатилем</w:t>
      </w:r>
      <w:proofErr w:type="spellEnd"/>
      <w:r w:rsidRPr="00D542B5">
        <w:rPr>
          <w:rFonts w:ascii="Times New Roman" w:hAnsi="Times New Roman"/>
          <w:color w:val="000000"/>
          <w:sz w:val="24"/>
          <w:szCs w:val="24"/>
        </w:rPr>
        <w:t xml:space="preserve"> монгольско-калмыцкой грамматики. Духовно-учебное правление при Священном Синоде постановило «ввести в классическое употребление в тех духовных учебных заведениях, в которых преподаются языки монгольский и калмыцкий», грамматику бакалавра А. А. Бобровникова</w:t>
      </w:r>
      <w:r>
        <w:rPr>
          <w:rFonts w:ascii="Times New Roman" w:hAnsi="Times New Roman"/>
          <w:color w:val="000000"/>
          <w:sz w:val="24"/>
          <w:szCs w:val="24"/>
        </w:rPr>
        <w:t>.</w:t>
      </w:r>
    </w:p>
    <w:p w:rsidR="00EB131E" w:rsidRPr="00EB131E" w:rsidRDefault="00EB131E" w:rsidP="00EB131E">
      <w:pPr>
        <w:pStyle w:val="a6"/>
        <w:shd w:val="clear" w:color="auto" w:fill="FFFFFF"/>
        <w:spacing w:before="0" w:beforeAutospacing="0" w:after="0" w:afterAutospacing="0" w:line="276" w:lineRule="auto"/>
        <w:ind w:firstLine="284"/>
        <w:contextualSpacing/>
        <w:jc w:val="both"/>
        <w:rPr>
          <w:shd w:val="clear" w:color="auto" w:fill="FFFFFF"/>
        </w:rPr>
      </w:pPr>
      <w:r>
        <w:rPr>
          <w:shd w:val="clear" w:color="auto" w:fill="FFFFFF"/>
        </w:rPr>
        <w:t>Исходя из научных ра</w:t>
      </w:r>
      <w:r w:rsidR="002B6476">
        <w:rPr>
          <w:shd w:val="clear" w:color="auto" w:fill="FFFFFF"/>
        </w:rPr>
        <w:t xml:space="preserve">бот Валеева </w:t>
      </w:r>
      <w:proofErr w:type="spellStart"/>
      <w:r w:rsidR="002B6476">
        <w:rPr>
          <w:shd w:val="clear" w:color="auto" w:fill="FFFFFF"/>
        </w:rPr>
        <w:t>Рамиля</w:t>
      </w:r>
      <w:proofErr w:type="spellEnd"/>
      <w:r>
        <w:rPr>
          <w:shd w:val="clear" w:color="auto" w:fill="FFFFFF"/>
        </w:rPr>
        <w:t xml:space="preserve">, можно сделать вывод что, </w:t>
      </w:r>
      <w:proofErr w:type="spellStart"/>
      <w:r>
        <w:rPr>
          <w:shd w:val="clear" w:color="auto" w:fill="FFFFFF"/>
        </w:rPr>
        <w:t>Галсан</w:t>
      </w:r>
      <w:proofErr w:type="spellEnd"/>
      <w:r>
        <w:rPr>
          <w:shd w:val="clear" w:color="auto" w:fill="FFFFFF"/>
        </w:rPr>
        <w:t xml:space="preserve"> Гомбоев, Алексей Бобровников и Доржи Банзаров были не просто земляками, они были достаточно близки, </w:t>
      </w:r>
      <w:r w:rsidR="00087BEB">
        <w:rPr>
          <w:shd w:val="clear" w:color="auto" w:fill="FFFFFF"/>
        </w:rPr>
        <w:t>калмыцкая</w:t>
      </w:r>
      <w:r>
        <w:rPr>
          <w:shd w:val="clear" w:color="auto" w:fill="FFFFFF"/>
        </w:rPr>
        <w:t xml:space="preserve"> грамматика составлялась при участии выше перечисле</w:t>
      </w:r>
      <w:r w:rsidR="00087BEB">
        <w:rPr>
          <w:shd w:val="clear" w:color="auto" w:fill="FFFFFF"/>
        </w:rPr>
        <w:t>нных. Они вместе ездили в Калмыцкие</w:t>
      </w:r>
      <w:r>
        <w:rPr>
          <w:shd w:val="clear" w:color="auto" w:fill="FFFFFF"/>
        </w:rPr>
        <w:t xml:space="preserve"> степи, изучали язык, обычаи, традиции и особенности диалекта.</w:t>
      </w: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B6E7D" w:rsidRDefault="00DB6E7D" w:rsidP="00D542B5">
      <w:pPr>
        <w:shd w:val="clear" w:color="auto" w:fill="FFFFFF"/>
        <w:spacing w:after="0"/>
        <w:ind w:right="-1" w:firstLine="426"/>
        <w:contextualSpacing/>
        <w:jc w:val="both"/>
        <w:rPr>
          <w:rFonts w:ascii="Times New Roman" w:hAnsi="Times New Roman"/>
          <w:b/>
          <w:color w:val="000000"/>
          <w:sz w:val="24"/>
          <w:szCs w:val="24"/>
        </w:rPr>
      </w:pPr>
    </w:p>
    <w:p w:rsidR="00D542B5" w:rsidRDefault="00D542B5" w:rsidP="00D542B5">
      <w:pPr>
        <w:shd w:val="clear" w:color="auto" w:fill="FFFFFF"/>
        <w:spacing w:after="0"/>
        <w:ind w:right="-1" w:firstLine="426"/>
        <w:contextualSpacing/>
        <w:jc w:val="both"/>
        <w:rPr>
          <w:rFonts w:ascii="Times New Roman" w:hAnsi="Times New Roman"/>
          <w:b/>
          <w:color w:val="000000"/>
          <w:sz w:val="24"/>
          <w:szCs w:val="24"/>
        </w:rPr>
      </w:pPr>
      <w:r>
        <w:rPr>
          <w:rFonts w:ascii="Times New Roman" w:hAnsi="Times New Roman"/>
          <w:b/>
          <w:color w:val="000000"/>
          <w:sz w:val="24"/>
          <w:szCs w:val="24"/>
        </w:rPr>
        <w:lastRenderedPageBreak/>
        <w:t>Заключение.</w:t>
      </w:r>
    </w:p>
    <w:p w:rsidR="00D542B5" w:rsidRPr="005A70BB" w:rsidRDefault="00D542B5" w:rsidP="00D542B5">
      <w:pPr>
        <w:pStyle w:val="a6"/>
        <w:shd w:val="clear" w:color="auto" w:fill="FFFFFF"/>
        <w:spacing w:before="0" w:beforeAutospacing="0" w:after="0" w:afterAutospacing="0" w:line="276" w:lineRule="auto"/>
        <w:ind w:firstLine="284"/>
        <w:contextualSpacing/>
        <w:jc w:val="both"/>
        <w:rPr>
          <w:color w:val="000000"/>
        </w:rPr>
      </w:pPr>
      <w:r w:rsidRPr="005A70BB">
        <w:rPr>
          <w:color w:val="000000"/>
        </w:rPr>
        <w:t>Выдвижению Д. Банз</w:t>
      </w:r>
      <w:r w:rsidR="00B5186B">
        <w:rPr>
          <w:color w:val="000000"/>
        </w:rPr>
        <w:t xml:space="preserve">арова, зарождению его таланта, </w:t>
      </w:r>
      <w:r w:rsidRPr="005A70BB">
        <w:rPr>
          <w:color w:val="000000"/>
        </w:rPr>
        <w:t>как известно, способствовала совокупность весь</w:t>
      </w:r>
      <w:r>
        <w:rPr>
          <w:color w:val="000000"/>
        </w:rPr>
        <w:t xml:space="preserve">ма благоприятных обстоятельств. </w:t>
      </w:r>
      <w:r w:rsidRPr="005A70BB">
        <w:rPr>
          <w:color w:val="000000"/>
        </w:rPr>
        <w:t xml:space="preserve">Это, прежде всего, незаурядный природный ум и смекалка, </w:t>
      </w:r>
      <w:proofErr w:type="gramStart"/>
      <w:r w:rsidRPr="005A70BB">
        <w:rPr>
          <w:color w:val="000000"/>
        </w:rPr>
        <w:t>отмеченные</w:t>
      </w:r>
      <w:proofErr w:type="gramEnd"/>
      <w:r w:rsidRPr="005A70BB">
        <w:rPr>
          <w:color w:val="000000"/>
        </w:rPr>
        <w:t xml:space="preserve"> с малых лет у будущего ученого. Далее, вполне благополучная семейная обстановка. Отец его как человек грамотный, прогрессивно мыслящий и </w:t>
      </w:r>
      <w:r w:rsidR="00B5186B" w:rsidRPr="005A70BB">
        <w:rPr>
          <w:color w:val="000000"/>
        </w:rPr>
        <w:t>требовательный, заставлял</w:t>
      </w:r>
      <w:r w:rsidRPr="005A70BB">
        <w:rPr>
          <w:color w:val="000000"/>
        </w:rPr>
        <w:t xml:space="preserve"> и убеждал Доржи, чтобы он упорно учился, овладевал знанием. </w:t>
      </w:r>
    </w:p>
    <w:p w:rsidR="00D542B5" w:rsidRPr="005A70BB" w:rsidRDefault="00D542B5" w:rsidP="00D542B5">
      <w:pPr>
        <w:pStyle w:val="a6"/>
        <w:shd w:val="clear" w:color="auto" w:fill="FFFFFF"/>
        <w:spacing w:before="0" w:beforeAutospacing="0" w:after="0" w:afterAutospacing="0" w:line="276" w:lineRule="auto"/>
        <w:ind w:firstLine="284"/>
        <w:contextualSpacing/>
        <w:jc w:val="both"/>
        <w:rPr>
          <w:rStyle w:val="apple-converted-space"/>
          <w:color w:val="000000"/>
        </w:rPr>
      </w:pPr>
      <w:r w:rsidRPr="005A70BB">
        <w:rPr>
          <w:rStyle w:val="apple-converted-space"/>
          <w:color w:val="000000"/>
        </w:rPr>
        <w:t xml:space="preserve">Анализируя различные источники, мы убеждаемся в очередной раз, что в лице </w:t>
      </w:r>
      <w:proofErr w:type="spellStart"/>
      <w:r w:rsidRPr="005A70BB">
        <w:rPr>
          <w:rStyle w:val="apple-converted-space"/>
          <w:color w:val="000000"/>
        </w:rPr>
        <w:t>Д.Банзарова</w:t>
      </w:r>
      <w:proofErr w:type="spellEnd"/>
      <w:r w:rsidRPr="005A70BB">
        <w:rPr>
          <w:rStyle w:val="apple-converted-space"/>
          <w:color w:val="000000"/>
        </w:rPr>
        <w:t xml:space="preserve"> </w:t>
      </w:r>
      <w:r w:rsidR="00016AB5">
        <w:rPr>
          <w:rStyle w:val="apple-converted-space"/>
          <w:color w:val="000000"/>
        </w:rPr>
        <w:t xml:space="preserve">и </w:t>
      </w:r>
      <w:r w:rsidRPr="005A70BB">
        <w:rPr>
          <w:rStyle w:val="apple-converted-space"/>
          <w:color w:val="000000"/>
        </w:rPr>
        <w:t>Джидинский район и Бурятия в целом приобрели не только известного ученого-востоковеда, но и талантливого человека, прославляющего свою Родину, любящего ее как настоящий патриот.</w:t>
      </w:r>
    </w:p>
    <w:p w:rsidR="00D542B5" w:rsidRDefault="00D542B5" w:rsidP="00D542B5">
      <w:pPr>
        <w:pStyle w:val="a6"/>
        <w:shd w:val="clear" w:color="auto" w:fill="FFFFFF"/>
        <w:spacing w:before="0" w:beforeAutospacing="0" w:after="0" w:afterAutospacing="0" w:line="276" w:lineRule="auto"/>
        <w:ind w:firstLine="284"/>
        <w:contextualSpacing/>
        <w:jc w:val="both"/>
        <w:rPr>
          <w:color w:val="000000"/>
        </w:rPr>
      </w:pPr>
      <w:r w:rsidRPr="00D542B5">
        <w:rPr>
          <w:shd w:val="clear" w:color="auto" w:fill="FFFFFF"/>
        </w:rPr>
        <w:t xml:space="preserve">Изучив биографию Доржи Банзарова, можно отметит, что </w:t>
      </w:r>
      <w:r w:rsidRPr="00D542B5">
        <w:rPr>
          <w:color w:val="000000"/>
          <w:shd w:val="clear" w:color="auto" w:fill="FFFFFF"/>
        </w:rPr>
        <w:t xml:space="preserve">казанский период </w:t>
      </w:r>
      <w:r w:rsidR="00426FCA" w:rsidRPr="00D542B5">
        <w:rPr>
          <w:color w:val="000000"/>
          <w:shd w:val="clear" w:color="auto" w:fill="FFFFFF"/>
        </w:rPr>
        <w:t>является</w:t>
      </w:r>
      <w:r w:rsidRPr="00D542B5">
        <w:rPr>
          <w:color w:val="000000"/>
          <w:shd w:val="clear" w:color="auto" w:fill="FFFFFF"/>
        </w:rPr>
        <w:t xml:space="preserve"> главной ступенью формирования ученых навыков </w:t>
      </w:r>
      <w:proofErr w:type="spellStart"/>
      <w:r w:rsidRPr="00D542B5">
        <w:rPr>
          <w:color w:val="000000"/>
          <w:shd w:val="clear" w:color="auto" w:fill="FFFFFF"/>
        </w:rPr>
        <w:t>Д.Банзарова</w:t>
      </w:r>
      <w:proofErr w:type="spellEnd"/>
      <w:r w:rsidRPr="00D542B5">
        <w:rPr>
          <w:color w:val="000000"/>
          <w:shd w:val="clear" w:color="auto" w:fill="FFFFFF"/>
        </w:rPr>
        <w:t>, а также отметился в его судьбе трагическими мгновениями. О</w:t>
      </w:r>
      <w:r w:rsidRPr="00D542B5">
        <w:rPr>
          <w:shd w:val="clear" w:color="auto" w:fill="FFFFFF"/>
        </w:rPr>
        <w:t xml:space="preserve">пираясь на документы и на архивные материалы, мы пришли к выводу, что </w:t>
      </w:r>
      <w:r w:rsidR="005C619F" w:rsidRPr="00D542B5">
        <w:rPr>
          <w:color w:val="000000"/>
        </w:rPr>
        <w:t>прибытие группы молодых бурят из далекого Забайкалья для обучения в Казанской гимназии, а затем и в университете было первым шагом в освоении европейского образования коренными народами окраин России. Европейская наука в XIX в. занимала передовые позиции в мире. Приобщение молодых людей из бурят к европейскому знанию было очень важным для бурятского народа. Тем самым О. М. Ковалевский подготовил проникновение европейского образования в Забайкалье.</w:t>
      </w:r>
    </w:p>
    <w:p w:rsidR="00016AB5" w:rsidRDefault="005C619F" w:rsidP="00D542B5">
      <w:pPr>
        <w:pStyle w:val="a6"/>
        <w:shd w:val="clear" w:color="auto" w:fill="FFFFFF"/>
        <w:spacing w:before="0" w:beforeAutospacing="0" w:after="0" w:afterAutospacing="0" w:line="276" w:lineRule="auto"/>
        <w:ind w:firstLine="284"/>
        <w:contextualSpacing/>
        <w:jc w:val="both"/>
      </w:pPr>
      <w:r w:rsidRPr="00D542B5">
        <w:rPr>
          <w:color w:val="000000"/>
        </w:rPr>
        <w:t xml:space="preserve"> В результате просветительской деятельности Осипа Михайловича Д. Банзаров </w:t>
      </w:r>
      <w:proofErr w:type="gramStart"/>
      <w:r w:rsidRPr="00D542B5">
        <w:rPr>
          <w:color w:val="000000"/>
        </w:rPr>
        <w:t>закончил Казанский университет</w:t>
      </w:r>
      <w:proofErr w:type="gramEnd"/>
      <w:r w:rsidRPr="00D542B5">
        <w:rPr>
          <w:color w:val="000000"/>
        </w:rPr>
        <w:t xml:space="preserve"> и представил работу «„Черная вера“, или шаманство у монголов», которая стала значительным вкладом в мировую ориенталистику. Подготовка Доржи Банзарова — ученого с мировым именем из числа коренного населения Центральной Азии — является доказательством правоты гуманистической позиции ученого-просветителя О. М. Ковалевского. Немаловажным фактором дальнейшего развития гуманистического направления в образовании являются успехи А. Бобровникова и Г. Гомбоева.</w:t>
      </w:r>
      <w:r w:rsidR="00016AB5" w:rsidRPr="00016AB5">
        <w:t xml:space="preserve"> </w:t>
      </w:r>
    </w:p>
    <w:p w:rsidR="00D542B5" w:rsidRDefault="00016AB5" w:rsidP="00D542B5">
      <w:pPr>
        <w:pStyle w:val="a6"/>
        <w:shd w:val="clear" w:color="auto" w:fill="FFFFFF"/>
        <w:spacing w:before="0" w:beforeAutospacing="0" w:after="0" w:afterAutospacing="0" w:line="276" w:lineRule="auto"/>
        <w:ind w:firstLine="284"/>
        <w:contextualSpacing/>
        <w:jc w:val="both"/>
        <w:rPr>
          <w:color w:val="000000"/>
        </w:rPr>
      </w:pPr>
      <w:r w:rsidRPr="00016AB5">
        <w:rPr>
          <w:color w:val="000000"/>
        </w:rPr>
        <w:t xml:space="preserve">Бобровников подготовил «Монгольско-калмыцкую грамматику», ставшую одним из основных учебных пособий по изучению монгольского языка. Не менее интересны оригинальные работы Гомбоева, которые до сих пор используются учеными как источник для освещения исторических явлений. </w:t>
      </w:r>
      <w:proofErr w:type="spellStart"/>
      <w:r w:rsidRPr="00016AB5">
        <w:rPr>
          <w:color w:val="000000"/>
        </w:rPr>
        <w:t>Галсаном</w:t>
      </w:r>
      <w:proofErr w:type="spellEnd"/>
      <w:r w:rsidRPr="00016AB5">
        <w:rPr>
          <w:color w:val="000000"/>
        </w:rPr>
        <w:t xml:space="preserve"> Гомбоевым была проделана огромная работа по изданию текста и перевода летописи «</w:t>
      </w:r>
      <w:proofErr w:type="spellStart"/>
      <w:r w:rsidRPr="00016AB5">
        <w:rPr>
          <w:color w:val="000000"/>
        </w:rPr>
        <w:t>Алтан</w:t>
      </w:r>
      <w:proofErr w:type="spellEnd"/>
      <w:r w:rsidRPr="00016AB5">
        <w:rPr>
          <w:color w:val="000000"/>
        </w:rPr>
        <w:t xml:space="preserve"> </w:t>
      </w:r>
      <w:proofErr w:type="spellStart"/>
      <w:r w:rsidRPr="00016AB5">
        <w:rPr>
          <w:color w:val="000000"/>
        </w:rPr>
        <w:t>Тобчи</w:t>
      </w:r>
      <w:proofErr w:type="spellEnd"/>
      <w:r w:rsidRPr="00016AB5">
        <w:rPr>
          <w:color w:val="000000"/>
        </w:rPr>
        <w:t xml:space="preserve">». Благодаря его трудам памятник древнемонгольской письменности стал известен широким научным кругам. Несмотря на неточности перевода, указываемые востоковедами, публикация летописи Г. Гомбоевым была значительным событием в изучении истории монголов.   </w:t>
      </w:r>
    </w:p>
    <w:p w:rsidR="00016AB5" w:rsidRDefault="00016AB5" w:rsidP="00D542B5">
      <w:pPr>
        <w:pStyle w:val="a6"/>
        <w:shd w:val="clear" w:color="auto" w:fill="FFFFFF"/>
        <w:spacing w:before="0" w:beforeAutospacing="0" w:after="0" w:afterAutospacing="0" w:line="276" w:lineRule="auto"/>
        <w:ind w:firstLine="284"/>
        <w:contextualSpacing/>
        <w:jc w:val="both"/>
        <w:rPr>
          <w:shd w:val="clear" w:color="auto" w:fill="FFFFFF"/>
        </w:rPr>
      </w:pPr>
      <w:r>
        <w:rPr>
          <w:shd w:val="clear" w:color="auto" w:fill="FFFFFF"/>
        </w:rPr>
        <w:t>И</w:t>
      </w:r>
      <w:r w:rsidR="00EB131E">
        <w:rPr>
          <w:shd w:val="clear" w:color="auto" w:fill="FFFFFF"/>
        </w:rPr>
        <w:t xml:space="preserve">зучая </w:t>
      </w:r>
      <w:r w:rsidRPr="00016AB5">
        <w:rPr>
          <w:shd w:val="clear" w:color="auto" w:fill="FFFFFF"/>
        </w:rPr>
        <w:t>наследи</w:t>
      </w:r>
      <w:r>
        <w:rPr>
          <w:shd w:val="clear" w:color="auto" w:fill="FFFFFF"/>
        </w:rPr>
        <w:t>е просветителей-земляков</w:t>
      </w:r>
      <w:r w:rsidRPr="00016AB5">
        <w:rPr>
          <w:shd w:val="clear" w:color="auto" w:fill="FFFFFF"/>
        </w:rPr>
        <w:t>,</w:t>
      </w:r>
      <w:r>
        <w:rPr>
          <w:shd w:val="clear" w:color="auto" w:fill="FFFFFF"/>
        </w:rPr>
        <w:t xml:space="preserve"> </w:t>
      </w:r>
      <w:r w:rsidRPr="00016AB5">
        <w:rPr>
          <w:shd w:val="clear" w:color="auto" w:fill="FFFFFF"/>
        </w:rPr>
        <w:t>поражаешься, что</w:t>
      </w:r>
      <w:r>
        <w:rPr>
          <w:shd w:val="clear" w:color="auto" w:fill="FFFFFF"/>
        </w:rPr>
        <w:t xml:space="preserve"> их работы</w:t>
      </w:r>
      <w:r w:rsidRPr="00016AB5">
        <w:rPr>
          <w:shd w:val="clear" w:color="auto" w:fill="FFFFFF"/>
        </w:rPr>
        <w:t xml:space="preserve"> актуальны и на сегодняшний день. И сейчас можно уверенно сказать</w:t>
      </w:r>
      <w:r>
        <w:rPr>
          <w:shd w:val="clear" w:color="auto" w:fill="FFFFFF"/>
        </w:rPr>
        <w:t>,</w:t>
      </w:r>
      <w:r w:rsidRPr="00016AB5">
        <w:rPr>
          <w:shd w:val="clear" w:color="auto" w:fill="FFFFFF"/>
        </w:rPr>
        <w:t xml:space="preserve"> что свою трудовую жизнь он</w:t>
      </w:r>
      <w:r>
        <w:rPr>
          <w:shd w:val="clear" w:color="auto" w:fill="FFFFFF"/>
        </w:rPr>
        <w:t>и</w:t>
      </w:r>
      <w:r w:rsidRPr="00016AB5">
        <w:rPr>
          <w:shd w:val="clear" w:color="auto" w:fill="FFFFFF"/>
        </w:rPr>
        <w:t xml:space="preserve"> прожил не зря. Люди </w:t>
      </w:r>
      <w:proofErr w:type="gramStart"/>
      <w:r w:rsidRPr="00016AB5">
        <w:rPr>
          <w:shd w:val="clear" w:color="auto" w:fill="FFFFFF"/>
        </w:rPr>
        <w:t>через</w:t>
      </w:r>
      <w:proofErr w:type="gramEnd"/>
      <w:r w:rsidRPr="00016AB5">
        <w:rPr>
          <w:shd w:val="clear" w:color="auto" w:fill="FFFFFF"/>
        </w:rPr>
        <w:t xml:space="preserve"> </w:t>
      </w:r>
      <w:proofErr w:type="gramStart"/>
      <w:r w:rsidRPr="00016AB5">
        <w:rPr>
          <w:shd w:val="clear" w:color="auto" w:fill="FFFFFF"/>
        </w:rPr>
        <w:t>года</w:t>
      </w:r>
      <w:proofErr w:type="gramEnd"/>
      <w:r w:rsidRPr="00016AB5">
        <w:rPr>
          <w:shd w:val="clear" w:color="auto" w:fill="FFFFFF"/>
        </w:rPr>
        <w:t xml:space="preserve"> пронесли</w:t>
      </w:r>
      <w:r>
        <w:rPr>
          <w:shd w:val="clear" w:color="auto" w:fill="FFFFFF"/>
        </w:rPr>
        <w:t xml:space="preserve"> память, благодарность перед</w:t>
      </w:r>
      <w:r w:rsidRPr="00016AB5">
        <w:rPr>
          <w:shd w:val="clear" w:color="auto" w:fill="FFFFFF"/>
        </w:rPr>
        <w:t xml:space="preserve"> заслугами</w:t>
      </w:r>
      <w:r>
        <w:rPr>
          <w:shd w:val="clear" w:color="auto" w:fill="FFFFFF"/>
        </w:rPr>
        <w:t xml:space="preserve"> земляков</w:t>
      </w:r>
      <w:r w:rsidRPr="00016AB5">
        <w:rPr>
          <w:shd w:val="clear" w:color="auto" w:fill="FFFFFF"/>
        </w:rPr>
        <w:t>.</w:t>
      </w:r>
    </w:p>
    <w:p w:rsidR="000E3443" w:rsidRDefault="002B6476" w:rsidP="00FB0848">
      <w:pPr>
        <w:pStyle w:val="a6"/>
        <w:shd w:val="clear" w:color="auto" w:fill="FFFFFF"/>
        <w:spacing w:before="0" w:beforeAutospacing="0" w:after="0" w:afterAutospacing="0" w:line="276" w:lineRule="auto"/>
        <w:ind w:firstLine="284"/>
        <w:contextualSpacing/>
        <w:jc w:val="both"/>
        <w:rPr>
          <w:shd w:val="clear" w:color="auto" w:fill="FFFFFF"/>
        </w:rPr>
      </w:pPr>
      <w:r>
        <w:rPr>
          <w:shd w:val="clear" w:color="auto" w:fill="FFFFFF"/>
        </w:rPr>
        <w:t>Из материалов фондов Государственного архива Республики Татарстан</w:t>
      </w:r>
      <w:r w:rsidR="00EB131E">
        <w:rPr>
          <w:shd w:val="clear" w:color="auto" w:fill="FFFFFF"/>
        </w:rPr>
        <w:t xml:space="preserve"> </w:t>
      </w:r>
      <w:r>
        <w:rPr>
          <w:shd w:val="clear" w:color="auto" w:fill="FFFFFF"/>
        </w:rPr>
        <w:t xml:space="preserve"> и </w:t>
      </w:r>
      <w:r w:rsidR="00EB131E">
        <w:rPr>
          <w:shd w:val="clear" w:color="auto" w:fill="FFFFFF"/>
        </w:rPr>
        <w:t xml:space="preserve">научных работ </w:t>
      </w:r>
      <w:r>
        <w:rPr>
          <w:shd w:val="clear" w:color="auto" w:fill="FFFFFF"/>
        </w:rPr>
        <w:t xml:space="preserve">профессора Казанского федерального Университета </w:t>
      </w:r>
      <w:proofErr w:type="spellStart"/>
      <w:r w:rsidR="00EB131E">
        <w:rPr>
          <w:shd w:val="clear" w:color="auto" w:fill="FFFFFF"/>
        </w:rPr>
        <w:t>Рамиля</w:t>
      </w:r>
      <w:proofErr w:type="spellEnd"/>
      <w:r w:rsidR="00EB131E">
        <w:rPr>
          <w:shd w:val="clear" w:color="auto" w:fill="FFFFFF"/>
        </w:rPr>
        <w:t xml:space="preserve"> </w:t>
      </w:r>
      <w:proofErr w:type="spellStart"/>
      <w:r w:rsidR="00EB131E">
        <w:rPr>
          <w:shd w:val="clear" w:color="auto" w:fill="FFFFFF"/>
        </w:rPr>
        <w:t>Миргасимовича</w:t>
      </w:r>
      <w:proofErr w:type="spellEnd"/>
      <w:r w:rsidR="00EB131E">
        <w:rPr>
          <w:shd w:val="clear" w:color="auto" w:fill="FFFFFF"/>
        </w:rPr>
        <w:t xml:space="preserve"> Валеева я установил, что в энциклопедических источниках указана далеко не вся информация о Дорж</w:t>
      </w:r>
      <w:r>
        <w:rPr>
          <w:shd w:val="clear" w:color="auto" w:fill="FFFFFF"/>
        </w:rPr>
        <w:t>и Банзарове и его сподвижниках и</w:t>
      </w:r>
      <w:r w:rsidR="00EB131E">
        <w:rPr>
          <w:shd w:val="clear" w:color="auto" w:fill="FFFFFF"/>
        </w:rPr>
        <w:t xml:space="preserve"> не указана информация о сотрудниче</w:t>
      </w:r>
      <w:r w:rsidR="00FB0848">
        <w:rPr>
          <w:shd w:val="clear" w:color="auto" w:fill="FFFFFF"/>
        </w:rPr>
        <w:t>стве До</w:t>
      </w:r>
      <w:r w:rsidR="00EB131E">
        <w:rPr>
          <w:shd w:val="clear" w:color="auto" w:fill="FFFFFF"/>
        </w:rPr>
        <w:t xml:space="preserve">ржи Банзарова с </w:t>
      </w:r>
      <w:proofErr w:type="spellStart"/>
      <w:r w:rsidR="00EB131E">
        <w:rPr>
          <w:shd w:val="clear" w:color="auto" w:fill="FFFFFF"/>
        </w:rPr>
        <w:t>Галсаном</w:t>
      </w:r>
      <w:proofErr w:type="spellEnd"/>
      <w:r w:rsidR="00EB131E">
        <w:rPr>
          <w:shd w:val="clear" w:color="auto" w:fill="FFFFFF"/>
        </w:rPr>
        <w:t xml:space="preserve"> Гомб</w:t>
      </w:r>
      <w:r w:rsidR="00220B88">
        <w:rPr>
          <w:shd w:val="clear" w:color="auto" w:fill="FFFFFF"/>
        </w:rPr>
        <w:t xml:space="preserve">оевым и Алексеем Бобровниковым. </w:t>
      </w:r>
      <w:bookmarkStart w:id="0" w:name="_GoBack"/>
      <w:r>
        <w:rPr>
          <w:shd w:val="clear" w:color="auto" w:fill="FFFFFF"/>
        </w:rPr>
        <w:t xml:space="preserve">В </w:t>
      </w:r>
      <w:r w:rsidR="003C2480">
        <w:rPr>
          <w:shd w:val="clear" w:color="auto" w:fill="FFFFFF"/>
        </w:rPr>
        <w:t>ходе моей исследовательской</w:t>
      </w:r>
      <w:r w:rsidR="00EB131E">
        <w:rPr>
          <w:shd w:val="clear" w:color="auto" w:fill="FFFFFF"/>
        </w:rPr>
        <w:t xml:space="preserve"> р</w:t>
      </w:r>
      <w:r>
        <w:rPr>
          <w:shd w:val="clear" w:color="auto" w:fill="FFFFFF"/>
        </w:rPr>
        <w:t>абот</w:t>
      </w:r>
      <w:r w:rsidR="003C2480">
        <w:rPr>
          <w:shd w:val="clear" w:color="auto" w:fill="FFFFFF"/>
        </w:rPr>
        <w:t>ы</w:t>
      </w:r>
      <w:r>
        <w:rPr>
          <w:shd w:val="clear" w:color="auto" w:fill="FFFFFF"/>
        </w:rPr>
        <w:t xml:space="preserve"> </w:t>
      </w:r>
      <w:r w:rsidR="003C2480">
        <w:rPr>
          <w:shd w:val="clear" w:color="auto" w:fill="FFFFFF"/>
        </w:rPr>
        <w:t>я с</w:t>
      </w:r>
      <w:r>
        <w:rPr>
          <w:shd w:val="clear" w:color="auto" w:fill="FFFFFF"/>
        </w:rPr>
        <w:t xml:space="preserve">мог </w:t>
      </w:r>
      <w:r w:rsidR="00EB131E">
        <w:rPr>
          <w:shd w:val="clear" w:color="auto" w:fill="FFFFFF"/>
        </w:rPr>
        <w:t xml:space="preserve"> сопоставить факты </w:t>
      </w:r>
      <w:r w:rsidR="00220B88">
        <w:rPr>
          <w:shd w:val="clear" w:color="auto" w:fill="FFFFFF"/>
        </w:rPr>
        <w:t xml:space="preserve">и </w:t>
      </w:r>
      <w:r w:rsidR="003C2480">
        <w:rPr>
          <w:shd w:val="clear" w:color="auto" w:fill="FFFFFF"/>
        </w:rPr>
        <w:t>установить</w:t>
      </w:r>
      <w:r w:rsidR="00220B88">
        <w:rPr>
          <w:shd w:val="clear" w:color="auto" w:fill="FFFFFF"/>
        </w:rPr>
        <w:t xml:space="preserve">, что Казанский период </w:t>
      </w:r>
      <w:r w:rsidR="000E3443">
        <w:rPr>
          <w:shd w:val="clear" w:color="auto" w:fill="FFFFFF"/>
        </w:rPr>
        <w:t xml:space="preserve">сформировал </w:t>
      </w:r>
      <w:r w:rsidR="00EB131E">
        <w:rPr>
          <w:shd w:val="clear" w:color="auto" w:fill="FFFFFF"/>
        </w:rPr>
        <w:t xml:space="preserve"> </w:t>
      </w:r>
      <w:r w:rsidR="000E3443" w:rsidRPr="00220B88">
        <w:rPr>
          <w:shd w:val="clear" w:color="auto" w:fill="FFFFFF"/>
        </w:rPr>
        <w:t>как видного учёного – востоковеда</w:t>
      </w:r>
      <w:r w:rsidR="000E3443">
        <w:rPr>
          <w:shd w:val="clear" w:color="auto" w:fill="FFFFFF"/>
        </w:rPr>
        <w:t xml:space="preserve"> не только Доржи Банзарова, но и </w:t>
      </w:r>
      <w:r w:rsidR="003C2480">
        <w:rPr>
          <w:shd w:val="clear" w:color="auto" w:fill="FFFFFF"/>
        </w:rPr>
        <w:t xml:space="preserve">сыграл большую роль </w:t>
      </w:r>
      <w:r w:rsidR="000E3443">
        <w:rPr>
          <w:shd w:val="clear" w:color="auto" w:fill="FFFFFF"/>
        </w:rPr>
        <w:t xml:space="preserve"> </w:t>
      </w:r>
      <w:r w:rsidR="00FB2C1E">
        <w:rPr>
          <w:shd w:val="clear" w:color="auto" w:fill="FFFFFF"/>
        </w:rPr>
        <w:t xml:space="preserve">в становлении и развитии  научно-просветительской деятельности его </w:t>
      </w:r>
      <w:r w:rsidR="000E3443">
        <w:rPr>
          <w:shd w:val="clear" w:color="auto" w:fill="FFFFFF"/>
        </w:rPr>
        <w:t xml:space="preserve">земляков </w:t>
      </w:r>
      <w:proofErr w:type="spellStart"/>
      <w:r w:rsidR="000E3443">
        <w:rPr>
          <w:shd w:val="clear" w:color="auto" w:fill="FFFFFF"/>
        </w:rPr>
        <w:t>Галсана</w:t>
      </w:r>
      <w:proofErr w:type="spellEnd"/>
      <w:r w:rsidR="000E3443">
        <w:rPr>
          <w:shd w:val="clear" w:color="auto" w:fill="FFFFFF"/>
        </w:rPr>
        <w:t xml:space="preserve"> Гомбоева и Алексея Бобровникова.</w:t>
      </w:r>
    </w:p>
    <w:p w:rsidR="002B6476" w:rsidRDefault="002B6476" w:rsidP="00B032A4">
      <w:pPr>
        <w:spacing w:line="360" w:lineRule="auto"/>
        <w:ind w:right="567"/>
        <w:contextualSpacing/>
        <w:jc w:val="both"/>
        <w:rPr>
          <w:rFonts w:ascii="Times New Roman" w:hAnsi="Times New Roman"/>
          <w:b/>
          <w:sz w:val="28"/>
          <w:szCs w:val="28"/>
        </w:rPr>
      </w:pPr>
    </w:p>
    <w:bookmarkEnd w:id="0"/>
    <w:p w:rsidR="00A51980" w:rsidRDefault="00016AB5" w:rsidP="00B032A4">
      <w:pPr>
        <w:spacing w:line="360" w:lineRule="auto"/>
        <w:ind w:right="567"/>
        <w:contextualSpacing/>
        <w:jc w:val="both"/>
        <w:rPr>
          <w:rFonts w:ascii="Times New Roman" w:hAnsi="Times New Roman"/>
          <w:b/>
          <w:sz w:val="28"/>
          <w:szCs w:val="28"/>
        </w:rPr>
      </w:pPr>
      <w:r>
        <w:rPr>
          <w:rFonts w:ascii="Times New Roman" w:hAnsi="Times New Roman"/>
          <w:b/>
          <w:sz w:val="28"/>
          <w:szCs w:val="28"/>
        </w:rPr>
        <w:lastRenderedPageBreak/>
        <w:t>Список источников:</w:t>
      </w:r>
    </w:p>
    <w:p w:rsidR="00D2794F" w:rsidRPr="0066095A" w:rsidRDefault="00D2794F" w:rsidP="00D2794F">
      <w:pPr>
        <w:pStyle w:val="a9"/>
        <w:numPr>
          <w:ilvl w:val="0"/>
          <w:numId w:val="16"/>
        </w:numPr>
        <w:rPr>
          <w:rFonts w:ascii="Times New Roman" w:hAnsi="Times New Roman"/>
          <w:sz w:val="24"/>
        </w:rPr>
      </w:pPr>
      <w:r w:rsidRPr="0066095A">
        <w:rPr>
          <w:rFonts w:ascii="Times New Roman" w:hAnsi="Times New Roman"/>
          <w:sz w:val="24"/>
        </w:rPr>
        <w:t>Грамматика монгольско-калмыцкого языка. Сочинение Алексея Бобровникова. Казань, 1849. С. 3–4</w:t>
      </w:r>
    </w:p>
    <w:p w:rsidR="00D2794F" w:rsidRPr="0066095A" w:rsidRDefault="00D2794F" w:rsidP="00D2794F">
      <w:pPr>
        <w:pStyle w:val="a9"/>
        <w:numPr>
          <w:ilvl w:val="0"/>
          <w:numId w:val="16"/>
        </w:numPr>
        <w:rPr>
          <w:rFonts w:ascii="Times New Roman" w:hAnsi="Times New Roman"/>
          <w:sz w:val="24"/>
        </w:rPr>
      </w:pPr>
      <w:proofErr w:type="spellStart"/>
      <w:r w:rsidRPr="0066095A">
        <w:rPr>
          <w:rFonts w:ascii="Times New Roman" w:hAnsi="Times New Roman"/>
          <w:sz w:val="24"/>
        </w:rPr>
        <w:t>Ильминский</w:t>
      </w:r>
      <w:proofErr w:type="spellEnd"/>
      <w:r w:rsidRPr="0066095A">
        <w:rPr>
          <w:rFonts w:ascii="Times New Roman" w:hAnsi="Times New Roman"/>
          <w:sz w:val="24"/>
        </w:rPr>
        <w:t xml:space="preserve"> Н. И. Указ</w:t>
      </w:r>
      <w:proofErr w:type="gramStart"/>
      <w:r w:rsidRPr="0066095A">
        <w:rPr>
          <w:rFonts w:ascii="Times New Roman" w:hAnsi="Times New Roman"/>
          <w:sz w:val="24"/>
        </w:rPr>
        <w:t>.</w:t>
      </w:r>
      <w:proofErr w:type="gramEnd"/>
      <w:r w:rsidRPr="0066095A">
        <w:rPr>
          <w:rFonts w:ascii="Times New Roman" w:hAnsi="Times New Roman"/>
          <w:sz w:val="24"/>
        </w:rPr>
        <w:t xml:space="preserve"> </w:t>
      </w:r>
      <w:proofErr w:type="gramStart"/>
      <w:r w:rsidRPr="0066095A">
        <w:rPr>
          <w:rFonts w:ascii="Times New Roman" w:hAnsi="Times New Roman"/>
          <w:sz w:val="24"/>
        </w:rPr>
        <w:t>с</w:t>
      </w:r>
      <w:proofErr w:type="gramEnd"/>
      <w:r w:rsidRPr="0066095A">
        <w:rPr>
          <w:rFonts w:ascii="Times New Roman" w:hAnsi="Times New Roman"/>
          <w:sz w:val="24"/>
        </w:rPr>
        <w:t>оч. С. 440.</w:t>
      </w:r>
    </w:p>
    <w:p w:rsidR="00D2794F" w:rsidRDefault="00D2794F" w:rsidP="00D2794F">
      <w:pPr>
        <w:pStyle w:val="a9"/>
        <w:numPr>
          <w:ilvl w:val="0"/>
          <w:numId w:val="16"/>
        </w:numPr>
        <w:rPr>
          <w:rFonts w:ascii="Times New Roman" w:hAnsi="Times New Roman"/>
          <w:sz w:val="24"/>
        </w:rPr>
      </w:pPr>
      <w:proofErr w:type="spellStart"/>
      <w:r w:rsidRPr="0066095A">
        <w:rPr>
          <w:rFonts w:ascii="Times New Roman" w:hAnsi="Times New Roman"/>
          <w:sz w:val="24"/>
        </w:rPr>
        <w:t>Ильминск</w:t>
      </w:r>
      <w:r>
        <w:rPr>
          <w:rFonts w:ascii="Times New Roman" w:hAnsi="Times New Roman"/>
          <w:sz w:val="24"/>
        </w:rPr>
        <w:t>ий</w:t>
      </w:r>
      <w:proofErr w:type="spellEnd"/>
      <w:r>
        <w:rPr>
          <w:rFonts w:ascii="Times New Roman" w:hAnsi="Times New Roman"/>
          <w:sz w:val="24"/>
        </w:rPr>
        <w:t xml:space="preserve"> Н. И. Указ</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оч. С. 449, 450, 429.</w:t>
      </w:r>
    </w:p>
    <w:p w:rsidR="00D2794F" w:rsidRDefault="00D2794F" w:rsidP="00D2794F">
      <w:pPr>
        <w:pStyle w:val="a9"/>
        <w:numPr>
          <w:ilvl w:val="0"/>
          <w:numId w:val="16"/>
        </w:numPr>
        <w:rPr>
          <w:rFonts w:ascii="Times New Roman" w:hAnsi="Times New Roman"/>
          <w:sz w:val="24"/>
        </w:rPr>
      </w:pPr>
      <w:r w:rsidRPr="0066095A">
        <w:rPr>
          <w:rFonts w:ascii="Times New Roman" w:hAnsi="Times New Roman"/>
          <w:sz w:val="24"/>
        </w:rPr>
        <w:t xml:space="preserve">  Казанский вестник.1858. Ч. 26, кн. 5. С. 8.</w:t>
      </w:r>
    </w:p>
    <w:p w:rsidR="00D2794F" w:rsidRPr="0066095A" w:rsidRDefault="00D2794F" w:rsidP="00D2794F">
      <w:pPr>
        <w:pStyle w:val="a9"/>
        <w:numPr>
          <w:ilvl w:val="0"/>
          <w:numId w:val="16"/>
        </w:numPr>
        <w:rPr>
          <w:rFonts w:ascii="Times New Roman" w:hAnsi="Times New Roman"/>
          <w:sz w:val="24"/>
        </w:rPr>
      </w:pPr>
      <w:r w:rsidRPr="0066095A">
        <w:rPr>
          <w:rFonts w:ascii="Times New Roman" w:hAnsi="Times New Roman"/>
          <w:sz w:val="24"/>
        </w:rPr>
        <w:t xml:space="preserve">Летописи </w:t>
      </w:r>
      <w:proofErr w:type="spellStart"/>
      <w:r w:rsidRPr="0066095A">
        <w:rPr>
          <w:rFonts w:ascii="Times New Roman" w:hAnsi="Times New Roman"/>
          <w:sz w:val="24"/>
        </w:rPr>
        <w:t>хоринских</w:t>
      </w:r>
      <w:proofErr w:type="spellEnd"/>
      <w:r w:rsidRPr="0066095A">
        <w:rPr>
          <w:rFonts w:ascii="Times New Roman" w:hAnsi="Times New Roman"/>
          <w:sz w:val="24"/>
        </w:rPr>
        <w:t xml:space="preserve"> бурят. Хроники </w:t>
      </w:r>
      <w:proofErr w:type="spellStart"/>
      <w:r w:rsidRPr="0066095A">
        <w:rPr>
          <w:rFonts w:ascii="Times New Roman" w:hAnsi="Times New Roman"/>
          <w:sz w:val="24"/>
        </w:rPr>
        <w:t>Тугулдур</w:t>
      </w:r>
      <w:proofErr w:type="spellEnd"/>
      <w:r w:rsidRPr="0066095A">
        <w:rPr>
          <w:rFonts w:ascii="Times New Roman" w:hAnsi="Times New Roman"/>
          <w:sz w:val="24"/>
        </w:rPr>
        <w:t xml:space="preserve"> </w:t>
      </w:r>
      <w:proofErr w:type="spellStart"/>
      <w:r w:rsidRPr="0066095A">
        <w:rPr>
          <w:rFonts w:ascii="Times New Roman" w:hAnsi="Times New Roman"/>
          <w:sz w:val="24"/>
        </w:rPr>
        <w:t>Тобоева</w:t>
      </w:r>
      <w:proofErr w:type="spellEnd"/>
      <w:r w:rsidRPr="0066095A">
        <w:rPr>
          <w:rFonts w:ascii="Times New Roman" w:hAnsi="Times New Roman"/>
          <w:sz w:val="24"/>
        </w:rPr>
        <w:t xml:space="preserve"> и </w:t>
      </w:r>
      <w:proofErr w:type="spellStart"/>
      <w:r w:rsidRPr="0066095A">
        <w:rPr>
          <w:rFonts w:ascii="Times New Roman" w:hAnsi="Times New Roman"/>
          <w:sz w:val="24"/>
        </w:rPr>
        <w:t>Вандана</w:t>
      </w:r>
      <w:proofErr w:type="spellEnd"/>
      <w:r w:rsidRPr="0066095A">
        <w:rPr>
          <w:rFonts w:ascii="Times New Roman" w:hAnsi="Times New Roman"/>
          <w:sz w:val="24"/>
        </w:rPr>
        <w:t xml:space="preserve"> </w:t>
      </w:r>
      <w:proofErr w:type="spellStart"/>
      <w:r w:rsidRPr="0066095A">
        <w:rPr>
          <w:rFonts w:ascii="Times New Roman" w:hAnsi="Times New Roman"/>
          <w:sz w:val="24"/>
        </w:rPr>
        <w:t>Юмсунова</w:t>
      </w:r>
      <w:proofErr w:type="spellEnd"/>
      <w:r w:rsidRPr="0066095A">
        <w:rPr>
          <w:rFonts w:ascii="Times New Roman" w:hAnsi="Times New Roman"/>
          <w:sz w:val="24"/>
        </w:rPr>
        <w:t xml:space="preserve"> / пер. Н. Н. Попе // Труды </w:t>
      </w:r>
      <w:proofErr w:type="gramStart"/>
      <w:r w:rsidRPr="0066095A">
        <w:rPr>
          <w:rFonts w:ascii="Times New Roman" w:hAnsi="Times New Roman"/>
          <w:sz w:val="24"/>
        </w:rPr>
        <w:t>Ин-та</w:t>
      </w:r>
      <w:proofErr w:type="gramEnd"/>
      <w:r w:rsidRPr="0066095A">
        <w:rPr>
          <w:rFonts w:ascii="Times New Roman" w:hAnsi="Times New Roman"/>
          <w:sz w:val="24"/>
        </w:rPr>
        <w:t xml:space="preserve"> востоковедения. Т. 33. М.; Л.: Изд-во АН СССР, 1940. 108 с.</w:t>
      </w:r>
    </w:p>
    <w:p w:rsidR="00D2794F" w:rsidRDefault="00D2794F" w:rsidP="00D2794F">
      <w:pPr>
        <w:pStyle w:val="a9"/>
        <w:numPr>
          <w:ilvl w:val="0"/>
          <w:numId w:val="16"/>
        </w:numPr>
        <w:rPr>
          <w:rFonts w:ascii="Times New Roman" w:hAnsi="Times New Roman"/>
          <w:sz w:val="24"/>
        </w:rPr>
      </w:pPr>
      <w:r w:rsidRPr="0066095A">
        <w:rPr>
          <w:rFonts w:ascii="Times New Roman" w:hAnsi="Times New Roman"/>
          <w:sz w:val="24"/>
        </w:rPr>
        <w:t xml:space="preserve">Р. М. Валеев, В. Ю. Жуков, И. В. </w:t>
      </w:r>
      <w:proofErr w:type="spellStart"/>
      <w:r w:rsidRPr="0066095A">
        <w:rPr>
          <w:rFonts w:ascii="Times New Roman" w:hAnsi="Times New Roman"/>
          <w:sz w:val="24"/>
        </w:rPr>
        <w:t>Кульганек</w:t>
      </w:r>
      <w:proofErr w:type="spellEnd"/>
      <w:r w:rsidRPr="0066095A">
        <w:rPr>
          <w:rFonts w:ascii="Times New Roman" w:hAnsi="Times New Roman"/>
          <w:sz w:val="24"/>
        </w:rPr>
        <w:t>, Д. Е. Мартынов, О. Н. Полянская. Биография и научное наследие востоковеда О. М. Ковалевского (по материалам архивов и рукописных фонд</w:t>
      </w:r>
      <w:r>
        <w:rPr>
          <w:rFonts w:ascii="Times New Roman" w:hAnsi="Times New Roman"/>
          <w:sz w:val="24"/>
        </w:rPr>
        <w:t>ов) /— СПб</w:t>
      </w:r>
      <w:proofErr w:type="gramStart"/>
      <w:r>
        <w:rPr>
          <w:rFonts w:ascii="Times New Roman" w:hAnsi="Times New Roman"/>
          <w:sz w:val="24"/>
        </w:rPr>
        <w:t xml:space="preserve">.; </w:t>
      </w:r>
      <w:proofErr w:type="gramEnd"/>
      <w:r>
        <w:rPr>
          <w:rFonts w:ascii="Times New Roman" w:hAnsi="Times New Roman"/>
          <w:sz w:val="24"/>
        </w:rPr>
        <w:t>Казань, 2020. С.13, 45,56,78.</w:t>
      </w:r>
    </w:p>
    <w:p w:rsidR="0066095A" w:rsidRPr="0066095A" w:rsidRDefault="0066095A" w:rsidP="0066095A">
      <w:pPr>
        <w:pStyle w:val="a9"/>
        <w:numPr>
          <w:ilvl w:val="0"/>
          <w:numId w:val="16"/>
        </w:numPr>
        <w:rPr>
          <w:rFonts w:ascii="Times New Roman" w:hAnsi="Times New Roman"/>
          <w:sz w:val="24"/>
        </w:rPr>
      </w:pPr>
      <w:proofErr w:type="spellStart"/>
      <w:r w:rsidRPr="0066095A">
        <w:rPr>
          <w:rFonts w:ascii="Times New Roman" w:hAnsi="Times New Roman"/>
          <w:sz w:val="24"/>
        </w:rPr>
        <w:t>Улымжиев</w:t>
      </w:r>
      <w:proofErr w:type="spellEnd"/>
      <w:r w:rsidRPr="0066095A">
        <w:rPr>
          <w:rFonts w:ascii="Times New Roman" w:hAnsi="Times New Roman"/>
          <w:sz w:val="24"/>
        </w:rPr>
        <w:t xml:space="preserve"> Д. Б. Страницы отечественного монголоведения... С. 76.</w:t>
      </w:r>
    </w:p>
    <w:p w:rsidR="0066095A" w:rsidRPr="0066095A" w:rsidRDefault="0066095A" w:rsidP="0066095A">
      <w:pPr>
        <w:pStyle w:val="a9"/>
        <w:numPr>
          <w:ilvl w:val="0"/>
          <w:numId w:val="16"/>
        </w:numPr>
        <w:rPr>
          <w:rFonts w:ascii="Times New Roman" w:hAnsi="Times New Roman"/>
          <w:sz w:val="24"/>
        </w:rPr>
      </w:pPr>
      <w:proofErr w:type="spellStart"/>
      <w:r w:rsidRPr="0066095A">
        <w:rPr>
          <w:rFonts w:ascii="Times New Roman" w:hAnsi="Times New Roman"/>
          <w:sz w:val="24"/>
        </w:rPr>
        <w:t>Улымжиев</w:t>
      </w:r>
      <w:proofErr w:type="spellEnd"/>
      <w:r w:rsidRPr="0066095A">
        <w:rPr>
          <w:rFonts w:ascii="Times New Roman" w:hAnsi="Times New Roman"/>
          <w:sz w:val="24"/>
        </w:rPr>
        <w:t xml:space="preserve"> Д. Б. Бурятский ученый-востоковед </w:t>
      </w:r>
      <w:proofErr w:type="spellStart"/>
      <w:r w:rsidRPr="0066095A">
        <w:rPr>
          <w:rFonts w:ascii="Times New Roman" w:hAnsi="Times New Roman"/>
          <w:sz w:val="24"/>
        </w:rPr>
        <w:t>Галсан</w:t>
      </w:r>
      <w:proofErr w:type="spellEnd"/>
      <w:r w:rsidRPr="0066095A">
        <w:rPr>
          <w:rFonts w:ascii="Times New Roman" w:hAnsi="Times New Roman"/>
          <w:sz w:val="24"/>
        </w:rPr>
        <w:t xml:space="preserve"> Гомбоев (1818–1863). С. 22, 23.25, 26.</w:t>
      </w:r>
    </w:p>
    <w:p w:rsidR="0066095A" w:rsidRDefault="0066095A" w:rsidP="0066095A">
      <w:pPr>
        <w:pStyle w:val="a9"/>
        <w:numPr>
          <w:ilvl w:val="0"/>
          <w:numId w:val="16"/>
        </w:numPr>
        <w:rPr>
          <w:rFonts w:ascii="Times New Roman" w:hAnsi="Times New Roman"/>
          <w:sz w:val="24"/>
        </w:rPr>
      </w:pPr>
      <w:proofErr w:type="spellStart"/>
      <w:r w:rsidRPr="0066095A">
        <w:rPr>
          <w:rFonts w:ascii="Times New Roman" w:hAnsi="Times New Roman"/>
          <w:sz w:val="24"/>
        </w:rPr>
        <w:t>Шаракшинова</w:t>
      </w:r>
      <w:proofErr w:type="spellEnd"/>
      <w:r w:rsidRPr="0066095A">
        <w:rPr>
          <w:rFonts w:ascii="Times New Roman" w:hAnsi="Times New Roman"/>
          <w:sz w:val="24"/>
        </w:rPr>
        <w:t xml:space="preserve"> Н. Указ</w:t>
      </w:r>
      <w:proofErr w:type="gramStart"/>
      <w:r w:rsidRPr="0066095A">
        <w:rPr>
          <w:rFonts w:ascii="Times New Roman" w:hAnsi="Times New Roman"/>
          <w:sz w:val="24"/>
        </w:rPr>
        <w:t>.</w:t>
      </w:r>
      <w:proofErr w:type="gramEnd"/>
      <w:r w:rsidRPr="0066095A">
        <w:rPr>
          <w:rFonts w:ascii="Times New Roman" w:hAnsi="Times New Roman"/>
          <w:sz w:val="24"/>
        </w:rPr>
        <w:t xml:space="preserve"> </w:t>
      </w:r>
      <w:proofErr w:type="gramStart"/>
      <w:r w:rsidRPr="0066095A">
        <w:rPr>
          <w:rFonts w:ascii="Times New Roman" w:hAnsi="Times New Roman"/>
          <w:sz w:val="24"/>
        </w:rPr>
        <w:t>с</w:t>
      </w:r>
      <w:proofErr w:type="gramEnd"/>
      <w:r w:rsidRPr="0066095A">
        <w:rPr>
          <w:rFonts w:ascii="Times New Roman" w:hAnsi="Times New Roman"/>
          <w:sz w:val="24"/>
        </w:rPr>
        <w:t>оч. С. 135.  247</w:t>
      </w:r>
      <w:r>
        <w:rPr>
          <w:rFonts w:ascii="Times New Roman" w:hAnsi="Times New Roman"/>
          <w:sz w:val="24"/>
        </w:rPr>
        <w:t>.</w:t>
      </w:r>
    </w:p>
    <w:p w:rsidR="0066095A" w:rsidRDefault="0066095A" w:rsidP="0066095A">
      <w:pPr>
        <w:pStyle w:val="a9"/>
        <w:ind w:left="720"/>
        <w:rPr>
          <w:rFonts w:ascii="Times New Roman" w:hAnsi="Times New Roman"/>
          <w:sz w:val="24"/>
        </w:rPr>
      </w:pPr>
    </w:p>
    <w:p w:rsidR="0066095A" w:rsidRPr="0066095A" w:rsidRDefault="0066095A" w:rsidP="0066095A">
      <w:pPr>
        <w:pStyle w:val="a9"/>
        <w:rPr>
          <w:rFonts w:ascii="Times New Roman" w:hAnsi="Times New Roman"/>
          <w:b/>
          <w:sz w:val="24"/>
        </w:rPr>
      </w:pPr>
      <w:r w:rsidRPr="0066095A">
        <w:rPr>
          <w:rFonts w:ascii="Times New Roman" w:hAnsi="Times New Roman"/>
          <w:b/>
          <w:sz w:val="24"/>
        </w:rPr>
        <w:t>Архивные источники:</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2237. Л. 202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4340.</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4340. Л. 33.</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382. Л. 120.</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87. Д. 4279. Л. 1</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5200. Л. 613, 201, 201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1388. Л. 12; Д. 1170. Л. 42 об</w:t>
      </w:r>
      <w:proofErr w:type="gramStart"/>
      <w:r w:rsidRPr="0066095A">
        <w:rPr>
          <w:rFonts w:ascii="Times New Roman" w:hAnsi="Times New Roman"/>
          <w:sz w:val="24"/>
        </w:rPr>
        <w:t xml:space="preserve">., </w:t>
      </w:r>
      <w:proofErr w:type="gramEnd"/>
      <w:r w:rsidRPr="0066095A">
        <w:rPr>
          <w:rFonts w:ascii="Times New Roman" w:hAnsi="Times New Roman"/>
          <w:sz w:val="24"/>
        </w:rPr>
        <w:t>43.</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676. Л. 3, 3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1388. Л. 12.</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1388. Л. 12.</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87. Д. 1844. Л. 1, 2, 3.</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1175.</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2237. Л. 199.</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Рукописный отдел Российской национальной библиотеки (далее:</w:t>
      </w:r>
      <w:proofErr w:type="gramEnd"/>
      <w:r w:rsidRPr="0066095A">
        <w:rPr>
          <w:rFonts w:ascii="Times New Roman" w:hAnsi="Times New Roman"/>
          <w:sz w:val="24"/>
        </w:rPr>
        <w:t xml:space="preserve"> </w:t>
      </w:r>
      <w:proofErr w:type="gramStart"/>
      <w:r w:rsidRPr="0066095A">
        <w:rPr>
          <w:rFonts w:ascii="Times New Roman" w:hAnsi="Times New Roman"/>
          <w:sz w:val="24"/>
        </w:rPr>
        <w:t>РО РНБ).</w:t>
      </w:r>
      <w:proofErr w:type="gramEnd"/>
      <w:r w:rsidRPr="0066095A">
        <w:rPr>
          <w:rFonts w:ascii="Times New Roman" w:hAnsi="Times New Roman"/>
          <w:sz w:val="24"/>
        </w:rPr>
        <w:t xml:space="preserve"> Дневник О. М. Ковалевского. С. 3.</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2237. Л. 302, 314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92. Оп. 1. Д. 2237. Л. 286, 302.</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1297. Л. 6.</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РТ. Ф. 10. Оп. 1. Д. 1388. Л. 1, 11, 12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РБ. Ф. 84. Оп. 1. Д. 503. Л. 1, 1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РБ. Ф. 84. Оп. 1. Д. 503. Л. 19 об.</w:t>
      </w:r>
    </w:p>
    <w:p w:rsidR="0066095A" w:rsidRPr="0066095A" w:rsidRDefault="0066095A" w:rsidP="0066095A">
      <w:pPr>
        <w:pStyle w:val="a9"/>
        <w:numPr>
          <w:ilvl w:val="0"/>
          <w:numId w:val="17"/>
        </w:numPr>
        <w:rPr>
          <w:rFonts w:ascii="Times New Roman" w:hAnsi="Times New Roman"/>
          <w:sz w:val="24"/>
        </w:rPr>
      </w:pPr>
      <w:proofErr w:type="gramStart"/>
      <w:r w:rsidRPr="0066095A">
        <w:rPr>
          <w:rFonts w:ascii="Times New Roman" w:hAnsi="Times New Roman"/>
          <w:sz w:val="24"/>
        </w:rPr>
        <w:t>ГА</w:t>
      </w:r>
      <w:proofErr w:type="gramEnd"/>
      <w:r w:rsidRPr="0066095A">
        <w:rPr>
          <w:rFonts w:ascii="Times New Roman" w:hAnsi="Times New Roman"/>
          <w:sz w:val="24"/>
        </w:rPr>
        <w:t xml:space="preserve"> РБ. Ф. 84. Оп. 1. Д. 503. Л. 13–14, 49, 55.</w:t>
      </w:r>
    </w:p>
    <w:p w:rsidR="00016AB5" w:rsidRDefault="00016AB5" w:rsidP="00B032A4">
      <w:pPr>
        <w:spacing w:line="360" w:lineRule="auto"/>
        <w:ind w:right="567"/>
        <w:contextualSpacing/>
        <w:jc w:val="both"/>
        <w:rPr>
          <w:rFonts w:ascii="Times New Roman" w:hAnsi="Times New Roman"/>
          <w:b/>
          <w:sz w:val="36"/>
          <w:szCs w:val="28"/>
        </w:rPr>
      </w:pPr>
    </w:p>
    <w:p w:rsidR="00D9419D" w:rsidRDefault="00D9419D" w:rsidP="00B032A4">
      <w:pPr>
        <w:spacing w:line="360" w:lineRule="auto"/>
        <w:ind w:right="567"/>
        <w:contextualSpacing/>
        <w:jc w:val="both"/>
        <w:rPr>
          <w:rFonts w:ascii="Times New Roman" w:hAnsi="Times New Roman"/>
          <w:b/>
          <w:sz w:val="36"/>
          <w:szCs w:val="28"/>
        </w:rPr>
      </w:pPr>
    </w:p>
    <w:p w:rsidR="00151DC7" w:rsidRPr="000E5531" w:rsidRDefault="00151DC7" w:rsidP="000E5531">
      <w:pPr>
        <w:tabs>
          <w:tab w:val="left" w:pos="1155"/>
        </w:tabs>
        <w:rPr>
          <w:rFonts w:ascii="Times New Roman" w:hAnsi="Times New Roman"/>
          <w:sz w:val="24"/>
          <w:szCs w:val="28"/>
        </w:rPr>
      </w:pPr>
    </w:p>
    <w:sectPr w:rsidR="00151DC7" w:rsidRPr="000E5531" w:rsidSect="00C72DF4">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0F" w:rsidRDefault="00A0090F" w:rsidP="006C5DC8">
      <w:pPr>
        <w:spacing w:after="0" w:line="240" w:lineRule="auto"/>
      </w:pPr>
      <w:r>
        <w:separator/>
      </w:r>
    </w:p>
  </w:endnote>
  <w:endnote w:type="continuationSeparator" w:id="0">
    <w:p w:rsidR="00A0090F" w:rsidRDefault="00A0090F" w:rsidP="006C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12" w:rsidRDefault="00636E12">
    <w:pPr>
      <w:pStyle w:val="ae"/>
      <w:jc w:val="right"/>
    </w:pPr>
    <w:r>
      <w:fldChar w:fldCharType="begin"/>
    </w:r>
    <w:r>
      <w:instrText>PAGE   \* MERGEFORMAT</w:instrText>
    </w:r>
    <w:r>
      <w:fldChar w:fldCharType="separate"/>
    </w:r>
    <w:r w:rsidR="00426FCA">
      <w:rPr>
        <w:noProof/>
      </w:rPr>
      <w:t>14</w:t>
    </w:r>
    <w:r>
      <w:rPr>
        <w:noProof/>
      </w:rPr>
      <w:fldChar w:fldCharType="end"/>
    </w:r>
  </w:p>
  <w:p w:rsidR="00636E12" w:rsidRDefault="00636E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0F" w:rsidRDefault="00A0090F" w:rsidP="006C5DC8">
      <w:pPr>
        <w:spacing w:after="0" w:line="240" w:lineRule="auto"/>
      </w:pPr>
      <w:r>
        <w:separator/>
      </w:r>
    </w:p>
  </w:footnote>
  <w:footnote w:type="continuationSeparator" w:id="0">
    <w:p w:rsidR="00A0090F" w:rsidRDefault="00A0090F" w:rsidP="006C5DC8">
      <w:pPr>
        <w:spacing w:after="0" w:line="240" w:lineRule="auto"/>
      </w:pPr>
      <w:r>
        <w:continuationSeparator/>
      </w:r>
    </w:p>
  </w:footnote>
  <w:footnote w:id="1">
    <w:p w:rsidR="00BD724D" w:rsidRPr="00A41C04" w:rsidRDefault="00BD724D" w:rsidP="00BD724D">
      <w:pPr>
        <w:pStyle w:val="a9"/>
        <w:rPr>
          <w:rFonts w:ascii="Times New Roman" w:hAnsi="Times New Roman"/>
        </w:rPr>
      </w:pPr>
      <w:r w:rsidRPr="00A41C04">
        <w:rPr>
          <w:rStyle w:val="ab"/>
          <w:rFonts w:ascii="Times New Roman" w:hAnsi="Times New Roman"/>
        </w:rPr>
        <w:footnoteRef/>
      </w:r>
      <w:r w:rsidRPr="00A41C04">
        <w:rPr>
          <w:rFonts w:ascii="Times New Roman" w:hAnsi="Times New Roman"/>
        </w:rPr>
        <w:t xml:space="preserve"> Казанские губернские ведомости. 1843. № 15.</w:t>
      </w:r>
    </w:p>
  </w:footnote>
  <w:footnote w:id="2">
    <w:p w:rsidR="00BD724D" w:rsidRPr="00A41C04" w:rsidRDefault="00BD724D" w:rsidP="00BD724D">
      <w:pPr>
        <w:pStyle w:val="a9"/>
        <w:rPr>
          <w:rFonts w:ascii="Times New Roman" w:hAnsi="Times New Roman"/>
        </w:rPr>
      </w:pPr>
      <w:r w:rsidRPr="00A41C04">
        <w:rPr>
          <w:rStyle w:val="ab"/>
          <w:rFonts w:ascii="Times New Roman" w:hAnsi="Times New Roman"/>
        </w:rPr>
        <w:footnoteRef/>
      </w:r>
      <w:r w:rsidRPr="00A41C04">
        <w:rPr>
          <w:rFonts w:ascii="Times New Roman" w:hAnsi="Times New Roman"/>
        </w:rPr>
        <w:t xml:space="preserve"> </w:t>
      </w:r>
      <w:proofErr w:type="gramStart"/>
      <w:r w:rsidRPr="00A41C04">
        <w:rPr>
          <w:rFonts w:ascii="Times New Roman" w:hAnsi="Times New Roman"/>
        </w:rPr>
        <w:t>ГА</w:t>
      </w:r>
      <w:proofErr w:type="gramEnd"/>
      <w:r w:rsidRPr="00A41C04">
        <w:rPr>
          <w:rFonts w:ascii="Times New Roman" w:hAnsi="Times New Roman"/>
        </w:rPr>
        <w:t xml:space="preserve"> РТ. Ф. 87. Д. 4279. Л. 1.</w:t>
      </w:r>
    </w:p>
  </w:footnote>
  <w:footnote w:id="3">
    <w:p w:rsidR="00BD724D" w:rsidRPr="00266436" w:rsidRDefault="00BD724D" w:rsidP="00BD724D">
      <w:pPr>
        <w:pStyle w:val="a9"/>
        <w:rPr>
          <w:rFonts w:ascii="Times New Roman" w:hAnsi="Times New Roman"/>
        </w:rPr>
      </w:pPr>
      <w:r w:rsidRPr="00266436">
        <w:rPr>
          <w:rStyle w:val="ab"/>
          <w:rFonts w:ascii="Times New Roman" w:hAnsi="Times New Roman"/>
        </w:rPr>
        <w:footnoteRef/>
      </w:r>
      <w:r w:rsidRPr="00266436">
        <w:rPr>
          <w:rFonts w:ascii="Times New Roman" w:hAnsi="Times New Roman"/>
        </w:rPr>
        <w:t xml:space="preserve"> </w:t>
      </w:r>
      <w:r>
        <w:rPr>
          <w:rFonts w:ascii="Times New Roman" w:hAnsi="Times New Roman"/>
        </w:rPr>
        <w:t xml:space="preserve"> </w:t>
      </w:r>
      <w:proofErr w:type="gramStart"/>
      <w:r w:rsidRPr="00266436">
        <w:rPr>
          <w:rFonts w:ascii="Times New Roman" w:hAnsi="Times New Roman"/>
        </w:rPr>
        <w:t>ГА</w:t>
      </w:r>
      <w:proofErr w:type="gramEnd"/>
      <w:r w:rsidRPr="00266436">
        <w:rPr>
          <w:rFonts w:ascii="Times New Roman" w:hAnsi="Times New Roman"/>
        </w:rPr>
        <w:t xml:space="preserve"> РТ. Ф. 92. Оп. 1. Д. 4340. Л. 137.</w:t>
      </w:r>
    </w:p>
  </w:footnote>
  <w:footnote w:id="4">
    <w:p w:rsidR="00BD724D" w:rsidRPr="00266436" w:rsidRDefault="00BD724D" w:rsidP="00BD724D">
      <w:pPr>
        <w:pStyle w:val="a9"/>
        <w:rPr>
          <w:rFonts w:ascii="Times New Roman" w:hAnsi="Times New Roman"/>
        </w:rPr>
      </w:pPr>
      <w:r w:rsidRPr="00266436">
        <w:rPr>
          <w:rStyle w:val="ab"/>
          <w:rFonts w:ascii="Times New Roman" w:hAnsi="Times New Roman"/>
        </w:rPr>
        <w:footnoteRef/>
      </w:r>
      <w:r w:rsidRPr="00266436">
        <w:rPr>
          <w:rFonts w:ascii="Times New Roman" w:hAnsi="Times New Roman"/>
        </w:rPr>
        <w:t xml:space="preserve"> </w:t>
      </w:r>
      <w:proofErr w:type="gramStart"/>
      <w:r w:rsidRPr="00266436">
        <w:rPr>
          <w:rFonts w:ascii="Times New Roman" w:hAnsi="Times New Roman"/>
        </w:rPr>
        <w:t>ГА</w:t>
      </w:r>
      <w:proofErr w:type="gramEnd"/>
      <w:r w:rsidRPr="00266436">
        <w:rPr>
          <w:rFonts w:ascii="Times New Roman" w:hAnsi="Times New Roman"/>
        </w:rPr>
        <w:t xml:space="preserve"> РТ. Ф. 977. Оп. Ректор. Д. 21. Л. 6.</w:t>
      </w:r>
    </w:p>
  </w:footnote>
  <w:footnote w:id="5">
    <w:p w:rsidR="00BD724D" w:rsidRPr="00266436" w:rsidRDefault="00BD724D" w:rsidP="00BD724D">
      <w:pPr>
        <w:pStyle w:val="a9"/>
        <w:rPr>
          <w:rFonts w:ascii="Times New Roman" w:hAnsi="Times New Roman"/>
        </w:rPr>
      </w:pPr>
      <w:r w:rsidRPr="00266436">
        <w:rPr>
          <w:rStyle w:val="ab"/>
          <w:rFonts w:ascii="Times New Roman" w:hAnsi="Times New Roman"/>
        </w:rPr>
        <w:footnoteRef/>
      </w:r>
      <w:r>
        <w:rPr>
          <w:rFonts w:ascii="Times New Roman" w:hAnsi="Times New Roman"/>
        </w:rPr>
        <w:t xml:space="preserve"> </w:t>
      </w:r>
      <w:proofErr w:type="spellStart"/>
      <w:r w:rsidRPr="00266436">
        <w:rPr>
          <w:rFonts w:ascii="Times New Roman" w:hAnsi="Times New Roman"/>
        </w:rPr>
        <w:t>Улымжыев</w:t>
      </w:r>
      <w:proofErr w:type="spellEnd"/>
      <w:r w:rsidRPr="00266436">
        <w:rPr>
          <w:rFonts w:ascii="Times New Roman" w:hAnsi="Times New Roman"/>
        </w:rPr>
        <w:t xml:space="preserve"> Д.Б. /Страницы отечественного монголоведения: Казанская школа монголоведов.  Улан-Удэ, 1994. С. 56. </w:t>
      </w:r>
    </w:p>
  </w:footnote>
  <w:footnote w:id="6">
    <w:p w:rsidR="00BD724D" w:rsidRPr="00266436" w:rsidRDefault="00BD724D" w:rsidP="00BD724D">
      <w:pPr>
        <w:pStyle w:val="a9"/>
        <w:rPr>
          <w:rFonts w:ascii="Times New Roman" w:hAnsi="Times New Roman"/>
        </w:rPr>
      </w:pPr>
      <w:r w:rsidRPr="00266436">
        <w:rPr>
          <w:rStyle w:val="ab"/>
          <w:rFonts w:ascii="Times New Roman" w:hAnsi="Times New Roman"/>
        </w:rPr>
        <w:footnoteRef/>
      </w:r>
      <w:r w:rsidRPr="00266436">
        <w:rPr>
          <w:rFonts w:ascii="Times New Roman" w:hAnsi="Times New Roman"/>
        </w:rPr>
        <w:t xml:space="preserve"> Р. М. Валеев, В. Ю. Жуков, И. В. </w:t>
      </w:r>
      <w:proofErr w:type="spellStart"/>
      <w:r w:rsidRPr="00266436">
        <w:rPr>
          <w:rFonts w:ascii="Times New Roman" w:hAnsi="Times New Roman"/>
        </w:rPr>
        <w:t>Кульганек</w:t>
      </w:r>
      <w:proofErr w:type="spellEnd"/>
      <w:r w:rsidRPr="00266436">
        <w:rPr>
          <w:rFonts w:ascii="Times New Roman" w:hAnsi="Times New Roman"/>
        </w:rPr>
        <w:t>, Д. Е. Мартынов, О. Н. Полянская. Биография и научное наследие востоковеда О. М. Ковалевского (по материалам архивов и рукописных фондов) /— СПб</w:t>
      </w:r>
      <w:proofErr w:type="gramStart"/>
      <w:r w:rsidRPr="00266436">
        <w:rPr>
          <w:rFonts w:ascii="Times New Roman" w:hAnsi="Times New Roman"/>
        </w:rPr>
        <w:t xml:space="preserve">.; </w:t>
      </w:r>
      <w:proofErr w:type="gramEnd"/>
      <w:r w:rsidRPr="00266436">
        <w:rPr>
          <w:rFonts w:ascii="Times New Roman" w:hAnsi="Times New Roman"/>
        </w:rPr>
        <w:t>Казань, 2020. С.57.</w:t>
      </w:r>
    </w:p>
  </w:footnote>
  <w:footnote w:id="7">
    <w:p w:rsidR="00BD724D" w:rsidRPr="00266436" w:rsidRDefault="00BD724D" w:rsidP="00BD724D">
      <w:pPr>
        <w:pStyle w:val="a9"/>
        <w:rPr>
          <w:rFonts w:ascii="Times New Roman" w:hAnsi="Times New Roman"/>
        </w:rPr>
      </w:pPr>
      <w:r w:rsidRPr="00266436">
        <w:rPr>
          <w:rStyle w:val="ab"/>
          <w:rFonts w:ascii="Times New Roman" w:hAnsi="Times New Roman"/>
        </w:rPr>
        <w:footnoteRef/>
      </w:r>
      <w:r>
        <w:rPr>
          <w:rFonts w:ascii="Times New Roman" w:hAnsi="Times New Roman"/>
        </w:rPr>
        <w:t xml:space="preserve"> </w:t>
      </w:r>
      <w:r w:rsidRPr="00266436">
        <w:rPr>
          <w:rFonts w:ascii="Times New Roman" w:hAnsi="Times New Roman"/>
        </w:rPr>
        <w:t>Ученые записки Казанского университета. 1846. Кн. 3. С. 53–120.</w:t>
      </w:r>
    </w:p>
  </w:footnote>
  <w:footnote w:id="8">
    <w:p w:rsidR="00AE73B5" w:rsidRPr="00266436" w:rsidRDefault="00AE73B5" w:rsidP="00AE73B5">
      <w:pPr>
        <w:pStyle w:val="a9"/>
        <w:rPr>
          <w:rFonts w:ascii="Times New Roman" w:hAnsi="Times New Roman"/>
        </w:rPr>
      </w:pPr>
      <w:r w:rsidRPr="00266436">
        <w:rPr>
          <w:rStyle w:val="ab"/>
          <w:rFonts w:ascii="Times New Roman" w:hAnsi="Times New Roman"/>
        </w:rPr>
        <w:footnoteRef/>
      </w:r>
      <w:r w:rsidRPr="00266436">
        <w:rPr>
          <w:rFonts w:ascii="Times New Roman" w:hAnsi="Times New Roman"/>
        </w:rPr>
        <w:t xml:space="preserve"> Казанские губернские ведомости. 1846. № 30</w:t>
      </w:r>
    </w:p>
  </w:footnote>
  <w:footnote w:id="9">
    <w:p w:rsidR="00BD724D" w:rsidRPr="00266436" w:rsidRDefault="00BD724D" w:rsidP="00BD724D">
      <w:pPr>
        <w:pStyle w:val="a9"/>
        <w:rPr>
          <w:rFonts w:ascii="Times New Roman" w:hAnsi="Times New Roman"/>
        </w:rPr>
      </w:pPr>
      <w:r w:rsidRPr="00266436">
        <w:rPr>
          <w:rStyle w:val="ab"/>
          <w:rFonts w:ascii="Times New Roman" w:hAnsi="Times New Roman"/>
        </w:rPr>
        <w:footnoteRef/>
      </w:r>
      <w:r w:rsidRPr="00266436">
        <w:rPr>
          <w:rFonts w:ascii="Times New Roman" w:hAnsi="Times New Roman"/>
        </w:rPr>
        <w:t xml:space="preserve"> </w:t>
      </w:r>
      <w:proofErr w:type="gramStart"/>
      <w:r w:rsidRPr="00266436">
        <w:rPr>
          <w:rFonts w:ascii="Times New Roman" w:hAnsi="Times New Roman"/>
        </w:rPr>
        <w:t>ГА</w:t>
      </w:r>
      <w:proofErr w:type="gramEnd"/>
      <w:r w:rsidRPr="00266436">
        <w:rPr>
          <w:rFonts w:ascii="Times New Roman" w:hAnsi="Times New Roman"/>
        </w:rPr>
        <w:t xml:space="preserve"> РТ. Ф. 92. Оп. 1. Д. 4340. Л. 148; Там же. Л. 149 (Свидетельство происхождения Д. Банзарова из казаков).</w:t>
      </w:r>
    </w:p>
  </w:footnote>
  <w:footnote w:id="10">
    <w:p w:rsidR="00BD724D" w:rsidRPr="00864B41" w:rsidRDefault="00BD724D" w:rsidP="00BD724D">
      <w:pPr>
        <w:pStyle w:val="a9"/>
        <w:rPr>
          <w:rFonts w:ascii="Times New Roman" w:hAnsi="Times New Roman"/>
        </w:rPr>
      </w:pPr>
      <w:r w:rsidRPr="00864B41">
        <w:rPr>
          <w:rStyle w:val="ab"/>
          <w:rFonts w:ascii="Times New Roman" w:hAnsi="Times New Roman"/>
        </w:rPr>
        <w:footnoteRef/>
      </w:r>
      <w:r w:rsidRPr="00864B41">
        <w:rPr>
          <w:rFonts w:ascii="Times New Roman" w:hAnsi="Times New Roman"/>
        </w:rPr>
        <w:t xml:space="preserve"> </w:t>
      </w:r>
      <w:proofErr w:type="gramStart"/>
      <w:r w:rsidRPr="00864B41">
        <w:rPr>
          <w:rFonts w:ascii="Times New Roman" w:hAnsi="Times New Roman"/>
        </w:rPr>
        <w:t>ГА</w:t>
      </w:r>
      <w:proofErr w:type="gramEnd"/>
      <w:r w:rsidRPr="00864B41">
        <w:rPr>
          <w:rFonts w:ascii="Times New Roman" w:hAnsi="Times New Roman"/>
        </w:rPr>
        <w:t xml:space="preserve"> РТ. Ф. 92. Оп. 1. Д. 4340. Л. 152, 157. 222 Банзаров Д. Собрание сочинений. М., 1955. С. 210, 214.</w:t>
      </w:r>
    </w:p>
  </w:footnote>
  <w:footnote w:id="11">
    <w:p w:rsidR="00BD724D" w:rsidRPr="00864B41" w:rsidRDefault="00BD724D" w:rsidP="00BD724D">
      <w:pPr>
        <w:pStyle w:val="a9"/>
        <w:rPr>
          <w:rFonts w:ascii="Times New Roman" w:hAnsi="Times New Roman"/>
        </w:rPr>
      </w:pPr>
      <w:r w:rsidRPr="00864B41">
        <w:rPr>
          <w:rStyle w:val="ab"/>
          <w:rFonts w:ascii="Times New Roman" w:hAnsi="Times New Roman"/>
        </w:rPr>
        <w:footnoteRef/>
      </w:r>
      <w:r w:rsidRPr="00864B41">
        <w:rPr>
          <w:rFonts w:ascii="Times New Roman" w:hAnsi="Times New Roman"/>
        </w:rPr>
        <w:t xml:space="preserve"> </w:t>
      </w:r>
      <w:proofErr w:type="gramStart"/>
      <w:r w:rsidRPr="00864B41">
        <w:rPr>
          <w:rFonts w:ascii="Times New Roman" w:hAnsi="Times New Roman"/>
        </w:rPr>
        <w:t>ГА</w:t>
      </w:r>
      <w:proofErr w:type="gramEnd"/>
      <w:r w:rsidRPr="00864B41">
        <w:rPr>
          <w:rFonts w:ascii="Times New Roman" w:hAnsi="Times New Roman"/>
        </w:rPr>
        <w:t xml:space="preserve"> РТ. Ф. 92. Оп. 1. Д. 4340. Л. 205.</w:t>
      </w:r>
    </w:p>
  </w:footnote>
  <w:footnote w:id="12">
    <w:p w:rsidR="00BD724D" w:rsidRPr="00864B41" w:rsidRDefault="00BD724D" w:rsidP="00BD724D">
      <w:pPr>
        <w:pStyle w:val="a9"/>
        <w:rPr>
          <w:rFonts w:ascii="Times New Roman" w:hAnsi="Times New Roman"/>
        </w:rPr>
      </w:pPr>
      <w:r w:rsidRPr="00864B41">
        <w:rPr>
          <w:rStyle w:val="ab"/>
          <w:rFonts w:ascii="Times New Roman" w:hAnsi="Times New Roman"/>
        </w:rPr>
        <w:footnoteRef/>
      </w:r>
      <w:r>
        <w:rPr>
          <w:rFonts w:ascii="Times New Roman" w:hAnsi="Times New Roman"/>
        </w:rPr>
        <w:t xml:space="preserve"> </w:t>
      </w:r>
      <w:proofErr w:type="spellStart"/>
      <w:r w:rsidRPr="00864B41">
        <w:rPr>
          <w:rFonts w:ascii="Times New Roman" w:hAnsi="Times New Roman"/>
        </w:rPr>
        <w:t>Ильминский</w:t>
      </w:r>
      <w:proofErr w:type="spellEnd"/>
      <w:r w:rsidRPr="00864B41">
        <w:rPr>
          <w:rFonts w:ascii="Times New Roman" w:hAnsi="Times New Roman"/>
        </w:rPr>
        <w:t xml:space="preserve"> Н. И. Указ</w:t>
      </w:r>
      <w:proofErr w:type="gramStart"/>
      <w:r w:rsidRPr="00864B41">
        <w:rPr>
          <w:rFonts w:ascii="Times New Roman" w:hAnsi="Times New Roman"/>
        </w:rPr>
        <w:t>.</w:t>
      </w:r>
      <w:proofErr w:type="gramEnd"/>
      <w:r w:rsidRPr="00864B41">
        <w:rPr>
          <w:rFonts w:ascii="Times New Roman" w:hAnsi="Times New Roman"/>
        </w:rPr>
        <w:t xml:space="preserve"> </w:t>
      </w:r>
      <w:proofErr w:type="gramStart"/>
      <w:r w:rsidRPr="00864B41">
        <w:rPr>
          <w:rFonts w:ascii="Times New Roman" w:hAnsi="Times New Roman"/>
        </w:rPr>
        <w:t>с</w:t>
      </w:r>
      <w:proofErr w:type="gramEnd"/>
      <w:r w:rsidRPr="00864B41">
        <w:rPr>
          <w:rFonts w:ascii="Times New Roman" w:hAnsi="Times New Roman"/>
        </w:rPr>
        <w:t>оч. С. 441–442.</w:t>
      </w:r>
    </w:p>
  </w:footnote>
  <w:footnote w:id="13">
    <w:p w:rsidR="00BD724D" w:rsidRPr="00864B41" w:rsidRDefault="00BD724D" w:rsidP="00BD724D">
      <w:pPr>
        <w:pStyle w:val="a9"/>
        <w:rPr>
          <w:rFonts w:ascii="Times New Roman" w:hAnsi="Times New Roman"/>
        </w:rPr>
      </w:pPr>
      <w:r w:rsidRPr="00864B41">
        <w:rPr>
          <w:rStyle w:val="ab"/>
          <w:rFonts w:ascii="Times New Roman" w:hAnsi="Times New Roman"/>
        </w:rPr>
        <w:footnoteRef/>
      </w:r>
      <w:r w:rsidRPr="00864B41">
        <w:rPr>
          <w:rFonts w:ascii="Times New Roman" w:hAnsi="Times New Roman"/>
        </w:rPr>
        <w:t xml:space="preserve"> </w:t>
      </w:r>
      <w:proofErr w:type="spellStart"/>
      <w:r w:rsidRPr="00864B41">
        <w:rPr>
          <w:rFonts w:ascii="Times New Roman" w:hAnsi="Times New Roman"/>
        </w:rPr>
        <w:t>Улымжиев</w:t>
      </w:r>
      <w:proofErr w:type="spellEnd"/>
      <w:r w:rsidRPr="00864B41">
        <w:rPr>
          <w:rFonts w:ascii="Times New Roman" w:hAnsi="Times New Roman"/>
        </w:rPr>
        <w:t xml:space="preserve"> Д. Б. Страницы отечественного монголоведения... С. 58.</w:t>
      </w:r>
    </w:p>
  </w:footnote>
  <w:footnote w:id="14">
    <w:p w:rsidR="00BD724D" w:rsidRPr="00864B41" w:rsidRDefault="00BD724D" w:rsidP="00BD724D">
      <w:pPr>
        <w:pStyle w:val="a9"/>
        <w:rPr>
          <w:rFonts w:ascii="Times New Roman" w:hAnsi="Times New Roman"/>
        </w:rPr>
      </w:pPr>
      <w:r w:rsidRPr="00864B41">
        <w:rPr>
          <w:rStyle w:val="ab"/>
          <w:rFonts w:ascii="Times New Roman" w:hAnsi="Times New Roman"/>
        </w:rPr>
        <w:footnoteRef/>
      </w:r>
      <w:r w:rsidRPr="00864B41">
        <w:rPr>
          <w:rFonts w:ascii="Times New Roman" w:hAnsi="Times New Roman"/>
        </w:rPr>
        <w:t xml:space="preserve"> </w:t>
      </w:r>
      <w:proofErr w:type="spellStart"/>
      <w:r w:rsidRPr="00864B41">
        <w:rPr>
          <w:rFonts w:ascii="Times New Roman" w:hAnsi="Times New Roman"/>
        </w:rPr>
        <w:t>Улымжиев</w:t>
      </w:r>
      <w:proofErr w:type="spellEnd"/>
      <w:r w:rsidRPr="00864B41">
        <w:rPr>
          <w:rFonts w:ascii="Times New Roman" w:hAnsi="Times New Roman"/>
        </w:rPr>
        <w:t xml:space="preserve"> Д. Б. Подвиг ученого. К 170-летию со дня рождения Доржи Банзарова (1822–1855) // Байкал. 1992. № 1. С. 139, 140.</w:t>
      </w:r>
    </w:p>
  </w:footnote>
  <w:footnote w:id="15">
    <w:p w:rsidR="00636E12" w:rsidRPr="00F32914" w:rsidRDefault="00636E12">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92. Оп. 1. Д. 2237. Л. 302, 314 об.</w:t>
      </w:r>
    </w:p>
  </w:footnote>
  <w:footnote w:id="16">
    <w:p w:rsidR="00636E12" w:rsidRPr="00F32914" w:rsidRDefault="00636E12">
      <w:pPr>
        <w:pStyle w:val="a9"/>
        <w:rPr>
          <w:rFonts w:ascii="Times New Roman" w:hAnsi="Times New Roman"/>
        </w:rPr>
      </w:pPr>
      <w:r w:rsidRPr="00F32914">
        <w:rPr>
          <w:rStyle w:val="ab"/>
          <w:rFonts w:ascii="Times New Roman" w:hAnsi="Times New Roman"/>
        </w:rPr>
        <w:footnoteRef/>
      </w:r>
      <w:proofErr w:type="gramStart"/>
      <w:r w:rsidRPr="00F32914">
        <w:rPr>
          <w:rFonts w:ascii="Times New Roman" w:hAnsi="Times New Roman"/>
        </w:rPr>
        <w:t>ГА</w:t>
      </w:r>
      <w:proofErr w:type="gramEnd"/>
      <w:r w:rsidRPr="00F32914">
        <w:rPr>
          <w:rFonts w:ascii="Times New Roman" w:hAnsi="Times New Roman"/>
        </w:rPr>
        <w:t xml:space="preserve"> РТ. Ф. 92. Оп. 1. Д. 2237. Л. 202 об.</w:t>
      </w:r>
    </w:p>
  </w:footnote>
  <w:footnote w:id="17">
    <w:p w:rsidR="00636E12" w:rsidRPr="00F32914" w:rsidRDefault="00636E12">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Летописи </w:t>
      </w:r>
      <w:proofErr w:type="spellStart"/>
      <w:r w:rsidRPr="00F32914">
        <w:rPr>
          <w:rFonts w:ascii="Times New Roman" w:hAnsi="Times New Roman"/>
        </w:rPr>
        <w:t>хоринских</w:t>
      </w:r>
      <w:proofErr w:type="spellEnd"/>
      <w:r w:rsidRPr="00F32914">
        <w:rPr>
          <w:rFonts w:ascii="Times New Roman" w:hAnsi="Times New Roman"/>
        </w:rPr>
        <w:t xml:space="preserve"> бурят. Хроники </w:t>
      </w:r>
      <w:proofErr w:type="spellStart"/>
      <w:r w:rsidRPr="00F32914">
        <w:rPr>
          <w:rFonts w:ascii="Times New Roman" w:hAnsi="Times New Roman"/>
        </w:rPr>
        <w:t>Тугулдур</w:t>
      </w:r>
      <w:proofErr w:type="spellEnd"/>
      <w:r w:rsidRPr="00F32914">
        <w:rPr>
          <w:rFonts w:ascii="Times New Roman" w:hAnsi="Times New Roman"/>
        </w:rPr>
        <w:t xml:space="preserve"> </w:t>
      </w:r>
      <w:proofErr w:type="spellStart"/>
      <w:r w:rsidRPr="00F32914">
        <w:rPr>
          <w:rFonts w:ascii="Times New Roman" w:hAnsi="Times New Roman"/>
        </w:rPr>
        <w:t>Тобоева</w:t>
      </w:r>
      <w:proofErr w:type="spellEnd"/>
      <w:r w:rsidRPr="00F32914">
        <w:rPr>
          <w:rFonts w:ascii="Times New Roman" w:hAnsi="Times New Roman"/>
        </w:rPr>
        <w:t xml:space="preserve"> и </w:t>
      </w:r>
      <w:proofErr w:type="spellStart"/>
      <w:r w:rsidRPr="00F32914">
        <w:rPr>
          <w:rFonts w:ascii="Times New Roman" w:hAnsi="Times New Roman"/>
        </w:rPr>
        <w:t>Вандана</w:t>
      </w:r>
      <w:proofErr w:type="spellEnd"/>
      <w:r w:rsidRPr="00F32914">
        <w:rPr>
          <w:rFonts w:ascii="Times New Roman" w:hAnsi="Times New Roman"/>
        </w:rPr>
        <w:t xml:space="preserve"> </w:t>
      </w:r>
      <w:proofErr w:type="spellStart"/>
      <w:r w:rsidRPr="00F32914">
        <w:rPr>
          <w:rFonts w:ascii="Times New Roman" w:hAnsi="Times New Roman"/>
        </w:rPr>
        <w:t>Юмсунова</w:t>
      </w:r>
      <w:proofErr w:type="spellEnd"/>
      <w:r w:rsidRPr="00F32914">
        <w:rPr>
          <w:rFonts w:ascii="Times New Roman" w:hAnsi="Times New Roman"/>
        </w:rPr>
        <w:t xml:space="preserve"> / пер. Н. Н. Попе // Труды </w:t>
      </w:r>
      <w:proofErr w:type="gramStart"/>
      <w:r w:rsidRPr="00F32914">
        <w:rPr>
          <w:rFonts w:ascii="Times New Roman" w:hAnsi="Times New Roman"/>
        </w:rPr>
        <w:t>Ин-та</w:t>
      </w:r>
      <w:proofErr w:type="gramEnd"/>
      <w:r w:rsidRPr="00F32914">
        <w:rPr>
          <w:rFonts w:ascii="Times New Roman" w:hAnsi="Times New Roman"/>
        </w:rPr>
        <w:t xml:space="preserve"> востоковедения. Т. 33. М.; Л.: Изд-во АН СССР, 1940. 108 с.</w:t>
      </w:r>
    </w:p>
  </w:footnote>
  <w:footnote w:id="18">
    <w:p w:rsidR="00636E12" w:rsidRPr="00F32914" w:rsidRDefault="00636E12">
      <w:pPr>
        <w:pStyle w:val="a9"/>
        <w:rPr>
          <w:rFonts w:ascii="Times New Roman" w:hAnsi="Times New Roman"/>
        </w:rPr>
      </w:pPr>
      <w:r w:rsidRPr="00F32914">
        <w:rPr>
          <w:rStyle w:val="ab"/>
          <w:rFonts w:ascii="Times New Roman" w:hAnsi="Times New Roman"/>
        </w:rPr>
        <w:footnoteRef/>
      </w:r>
      <w:proofErr w:type="gramStart"/>
      <w:r w:rsidRPr="00F32914">
        <w:rPr>
          <w:rFonts w:ascii="Times New Roman" w:hAnsi="Times New Roman"/>
        </w:rPr>
        <w:t>ГА</w:t>
      </w:r>
      <w:proofErr w:type="gramEnd"/>
      <w:r w:rsidRPr="00F32914">
        <w:rPr>
          <w:rFonts w:ascii="Times New Roman" w:hAnsi="Times New Roman"/>
        </w:rPr>
        <w:t xml:space="preserve"> РТ. Ф. 92. Оп. 1. Д. 4340.</w:t>
      </w:r>
    </w:p>
  </w:footnote>
  <w:footnote w:id="19">
    <w:p w:rsidR="00636E12" w:rsidRPr="00F32914" w:rsidRDefault="00636E12">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92. Оп. 1. Д. 4340. Л. 33.</w:t>
      </w:r>
    </w:p>
  </w:footnote>
  <w:footnote w:id="20">
    <w:p w:rsidR="00EE3A4C" w:rsidRPr="00F32914" w:rsidRDefault="00EE3A4C" w:rsidP="00EE3A4C">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РБ. Ф. 84. Оп. 1. Д. 503. Л. 13–14, 49, 55.</w:t>
      </w:r>
    </w:p>
  </w:footnote>
  <w:footnote w:id="21">
    <w:p w:rsidR="006D3C30" w:rsidRPr="00F32914" w:rsidRDefault="006D3C30">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РБ. Ф. 84. Оп. 1. Д. 503. Л. 1, 1 об.</w:t>
      </w:r>
    </w:p>
  </w:footnote>
  <w:footnote w:id="22">
    <w:p w:rsidR="003F40FC" w:rsidRPr="00F32914" w:rsidRDefault="003F40FC">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1297. Л. 4.</w:t>
      </w:r>
    </w:p>
  </w:footnote>
  <w:footnote w:id="23">
    <w:p w:rsidR="00F5662B" w:rsidRPr="00F32914" w:rsidRDefault="00F5662B">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1297. Л. 4 об. – 6 об.</w:t>
      </w:r>
    </w:p>
  </w:footnote>
  <w:footnote w:id="24">
    <w:p w:rsidR="00EE3A4C" w:rsidRPr="00F32914" w:rsidRDefault="00EE3A4C" w:rsidP="00EE3A4C">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1297. Л. 6.</w:t>
      </w:r>
    </w:p>
  </w:footnote>
  <w:footnote w:id="25">
    <w:p w:rsidR="00721EE4" w:rsidRPr="00F32914" w:rsidRDefault="00721EE4">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1388. Л. 1, 11, 12 об.</w:t>
      </w:r>
    </w:p>
  </w:footnote>
  <w:footnote w:id="26">
    <w:p w:rsidR="00721EE4" w:rsidRPr="00F32914" w:rsidRDefault="00721EE4">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Улымжиев</w:t>
      </w:r>
      <w:proofErr w:type="spellEnd"/>
      <w:r w:rsidRPr="00F32914">
        <w:rPr>
          <w:rFonts w:ascii="Times New Roman" w:hAnsi="Times New Roman"/>
        </w:rPr>
        <w:t xml:space="preserve"> Д. Б. Бурятский ученый-востоковед </w:t>
      </w:r>
      <w:proofErr w:type="spellStart"/>
      <w:r w:rsidRPr="00F32914">
        <w:rPr>
          <w:rFonts w:ascii="Times New Roman" w:hAnsi="Times New Roman"/>
        </w:rPr>
        <w:t>Галсан</w:t>
      </w:r>
      <w:proofErr w:type="spellEnd"/>
      <w:r w:rsidRPr="00F32914">
        <w:rPr>
          <w:rFonts w:ascii="Times New Roman" w:hAnsi="Times New Roman"/>
        </w:rPr>
        <w:t xml:space="preserve"> Гомбоев (1818–1863). С. 22, 23.</w:t>
      </w:r>
    </w:p>
  </w:footnote>
  <w:footnote w:id="27">
    <w:p w:rsidR="00721EE4" w:rsidRPr="00F32914" w:rsidRDefault="00721EE4">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Улымжиев</w:t>
      </w:r>
      <w:proofErr w:type="spellEnd"/>
      <w:r w:rsidRPr="00F32914">
        <w:rPr>
          <w:rFonts w:ascii="Times New Roman" w:hAnsi="Times New Roman"/>
        </w:rPr>
        <w:t xml:space="preserve"> Д. Б. Бурятский ученый-востоковед </w:t>
      </w:r>
      <w:proofErr w:type="spellStart"/>
      <w:r w:rsidRPr="00F32914">
        <w:rPr>
          <w:rFonts w:ascii="Times New Roman" w:hAnsi="Times New Roman"/>
        </w:rPr>
        <w:t>Галсан</w:t>
      </w:r>
      <w:proofErr w:type="spellEnd"/>
      <w:r w:rsidRPr="00F32914">
        <w:rPr>
          <w:rFonts w:ascii="Times New Roman" w:hAnsi="Times New Roman"/>
        </w:rPr>
        <w:t xml:space="preserve"> Гомбоев (1818–1863). С. 25, 26.</w:t>
      </w:r>
    </w:p>
  </w:footnote>
  <w:footnote w:id="28">
    <w:p w:rsidR="00721EE4" w:rsidRPr="00F32914" w:rsidRDefault="00721EE4">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1175.</w:t>
      </w:r>
    </w:p>
  </w:footnote>
  <w:footnote w:id="29">
    <w:p w:rsidR="009F341A" w:rsidRPr="00F32914" w:rsidRDefault="009F341A">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Ильминский</w:t>
      </w:r>
      <w:proofErr w:type="spellEnd"/>
      <w:r w:rsidRPr="00F32914">
        <w:rPr>
          <w:rFonts w:ascii="Times New Roman" w:hAnsi="Times New Roman"/>
        </w:rPr>
        <w:t xml:space="preserve"> Н. И. Воспоминания об Алексее Александровиче Бобровникове // Учен</w:t>
      </w:r>
      <w:proofErr w:type="gramStart"/>
      <w:r w:rsidRPr="00F32914">
        <w:rPr>
          <w:rFonts w:ascii="Times New Roman" w:hAnsi="Times New Roman"/>
        </w:rPr>
        <w:t>.</w:t>
      </w:r>
      <w:proofErr w:type="gramEnd"/>
      <w:r w:rsidRPr="00F32914">
        <w:rPr>
          <w:rFonts w:ascii="Times New Roman" w:hAnsi="Times New Roman"/>
        </w:rPr>
        <w:t xml:space="preserve"> </w:t>
      </w:r>
      <w:proofErr w:type="spellStart"/>
      <w:proofErr w:type="gramStart"/>
      <w:r w:rsidRPr="00F32914">
        <w:rPr>
          <w:rFonts w:ascii="Times New Roman" w:hAnsi="Times New Roman"/>
        </w:rPr>
        <w:t>з</w:t>
      </w:r>
      <w:proofErr w:type="gramEnd"/>
      <w:r w:rsidRPr="00F32914">
        <w:rPr>
          <w:rFonts w:ascii="Times New Roman" w:hAnsi="Times New Roman"/>
        </w:rPr>
        <w:t>ап.</w:t>
      </w:r>
      <w:proofErr w:type="spellEnd"/>
      <w:r w:rsidRPr="00F32914">
        <w:rPr>
          <w:rFonts w:ascii="Times New Roman" w:hAnsi="Times New Roman"/>
        </w:rPr>
        <w:t xml:space="preserve"> </w:t>
      </w:r>
      <w:proofErr w:type="spellStart"/>
      <w:r w:rsidRPr="00F32914">
        <w:rPr>
          <w:rFonts w:ascii="Times New Roman" w:hAnsi="Times New Roman"/>
        </w:rPr>
        <w:t>Каз</w:t>
      </w:r>
      <w:proofErr w:type="spellEnd"/>
      <w:r w:rsidRPr="00F32914">
        <w:rPr>
          <w:rFonts w:ascii="Times New Roman" w:hAnsi="Times New Roman"/>
        </w:rPr>
        <w:t xml:space="preserve">. ун-та.  1865. Т. 1. С. 418–420. </w:t>
      </w:r>
    </w:p>
  </w:footnote>
  <w:footnote w:id="30">
    <w:p w:rsidR="009F341A" w:rsidRPr="00F32914" w:rsidRDefault="009F341A">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Ильминский</w:t>
      </w:r>
      <w:proofErr w:type="spellEnd"/>
      <w:r w:rsidRPr="00F32914">
        <w:rPr>
          <w:rFonts w:ascii="Times New Roman" w:hAnsi="Times New Roman"/>
        </w:rPr>
        <w:t xml:space="preserve"> Н.И. Указ</w:t>
      </w:r>
      <w:proofErr w:type="gramStart"/>
      <w:r w:rsidRPr="00F32914">
        <w:rPr>
          <w:rFonts w:ascii="Times New Roman" w:hAnsi="Times New Roman"/>
        </w:rPr>
        <w:t>.</w:t>
      </w:r>
      <w:proofErr w:type="gramEnd"/>
      <w:r w:rsidRPr="00F32914">
        <w:rPr>
          <w:rFonts w:ascii="Times New Roman" w:hAnsi="Times New Roman"/>
        </w:rPr>
        <w:t xml:space="preserve"> </w:t>
      </w:r>
      <w:proofErr w:type="gramStart"/>
      <w:r w:rsidRPr="00F32914">
        <w:rPr>
          <w:rFonts w:ascii="Times New Roman" w:hAnsi="Times New Roman"/>
        </w:rPr>
        <w:t>с</w:t>
      </w:r>
      <w:proofErr w:type="gramEnd"/>
      <w:r w:rsidRPr="00F32914">
        <w:rPr>
          <w:rFonts w:ascii="Times New Roman" w:hAnsi="Times New Roman"/>
        </w:rPr>
        <w:t>оч. С. 422.</w:t>
      </w:r>
    </w:p>
  </w:footnote>
  <w:footnote w:id="31">
    <w:p w:rsidR="009F341A" w:rsidRPr="00F32914" w:rsidRDefault="009F341A">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Р. М. Валеев, В. Ю. Жуков, И. В. </w:t>
      </w:r>
      <w:proofErr w:type="spellStart"/>
      <w:r w:rsidRPr="00F32914">
        <w:rPr>
          <w:rFonts w:ascii="Times New Roman" w:hAnsi="Times New Roman"/>
        </w:rPr>
        <w:t>Кульганек</w:t>
      </w:r>
      <w:proofErr w:type="spellEnd"/>
      <w:r w:rsidRPr="00F32914">
        <w:rPr>
          <w:rFonts w:ascii="Times New Roman" w:hAnsi="Times New Roman"/>
        </w:rPr>
        <w:t>, Д. Е. Мартынов, О. Н. Полянская. Биография и научное наследие востоковеда О. М. Ковалевского (по материалам архивов и рукописных фондов) /— СПб</w:t>
      </w:r>
      <w:proofErr w:type="gramStart"/>
      <w:r w:rsidRPr="00F32914">
        <w:rPr>
          <w:rFonts w:ascii="Times New Roman" w:hAnsi="Times New Roman"/>
        </w:rPr>
        <w:t xml:space="preserve">.; </w:t>
      </w:r>
      <w:proofErr w:type="gramEnd"/>
      <w:r w:rsidRPr="00F32914">
        <w:rPr>
          <w:rFonts w:ascii="Times New Roman" w:hAnsi="Times New Roman"/>
        </w:rPr>
        <w:t>Казань, 2020. С.13.</w:t>
      </w:r>
    </w:p>
  </w:footnote>
  <w:footnote w:id="32">
    <w:p w:rsidR="00DD2201" w:rsidRPr="00F32914" w:rsidRDefault="00DD2201">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Ильминский</w:t>
      </w:r>
      <w:proofErr w:type="spellEnd"/>
      <w:r w:rsidRPr="00F32914">
        <w:rPr>
          <w:rFonts w:ascii="Times New Roman" w:hAnsi="Times New Roman"/>
        </w:rPr>
        <w:t xml:space="preserve"> Н. И. Указ</w:t>
      </w:r>
      <w:proofErr w:type="gramStart"/>
      <w:r w:rsidRPr="00F32914">
        <w:rPr>
          <w:rFonts w:ascii="Times New Roman" w:hAnsi="Times New Roman"/>
        </w:rPr>
        <w:t>.</w:t>
      </w:r>
      <w:proofErr w:type="gramEnd"/>
      <w:r w:rsidRPr="00F32914">
        <w:rPr>
          <w:rFonts w:ascii="Times New Roman" w:hAnsi="Times New Roman"/>
        </w:rPr>
        <w:t xml:space="preserve"> </w:t>
      </w:r>
      <w:proofErr w:type="gramStart"/>
      <w:r w:rsidRPr="00F32914">
        <w:rPr>
          <w:rFonts w:ascii="Times New Roman" w:hAnsi="Times New Roman"/>
        </w:rPr>
        <w:t>с</w:t>
      </w:r>
      <w:proofErr w:type="gramEnd"/>
      <w:r w:rsidRPr="00F32914">
        <w:rPr>
          <w:rFonts w:ascii="Times New Roman" w:hAnsi="Times New Roman"/>
        </w:rPr>
        <w:t xml:space="preserve">оч. С. 425. </w:t>
      </w:r>
    </w:p>
  </w:footnote>
  <w:footnote w:id="33">
    <w:p w:rsidR="00746B7A" w:rsidRPr="00F32914" w:rsidRDefault="00746B7A" w:rsidP="00746B7A">
      <w:pPr>
        <w:pStyle w:val="a9"/>
        <w:rPr>
          <w:rFonts w:ascii="Times New Roman" w:hAnsi="Times New Roman"/>
        </w:rPr>
      </w:pPr>
      <w:r w:rsidRPr="00F32914">
        <w:rPr>
          <w:rStyle w:val="ab"/>
          <w:rFonts w:ascii="Times New Roman" w:hAnsi="Times New Roman"/>
        </w:rPr>
        <w:footnoteRef/>
      </w:r>
      <w:proofErr w:type="spellStart"/>
      <w:r w:rsidRPr="00F32914">
        <w:rPr>
          <w:rFonts w:ascii="Times New Roman" w:hAnsi="Times New Roman"/>
        </w:rPr>
        <w:t>Ильминский</w:t>
      </w:r>
      <w:proofErr w:type="spellEnd"/>
      <w:r w:rsidRPr="00F32914">
        <w:rPr>
          <w:rFonts w:ascii="Times New Roman" w:hAnsi="Times New Roman"/>
        </w:rPr>
        <w:t xml:space="preserve"> Н. И. Указ</w:t>
      </w:r>
      <w:proofErr w:type="gramStart"/>
      <w:r w:rsidRPr="00F32914">
        <w:rPr>
          <w:rFonts w:ascii="Times New Roman" w:hAnsi="Times New Roman"/>
        </w:rPr>
        <w:t>.</w:t>
      </w:r>
      <w:proofErr w:type="gramEnd"/>
      <w:r w:rsidRPr="00F32914">
        <w:rPr>
          <w:rFonts w:ascii="Times New Roman" w:hAnsi="Times New Roman"/>
        </w:rPr>
        <w:t xml:space="preserve"> </w:t>
      </w:r>
      <w:proofErr w:type="gramStart"/>
      <w:r w:rsidRPr="00F32914">
        <w:rPr>
          <w:rFonts w:ascii="Times New Roman" w:hAnsi="Times New Roman"/>
        </w:rPr>
        <w:t>с</w:t>
      </w:r>
      <w:proofErr w:type="gramEnd"/>
      <w:r w:rsidRPr="00F32914">
        <w:rPr>
          <w:rFonts w:ascii="Times New Roman" w:hAnsi="Times New Roman"/>
        </w:rPr>
        <w:t>оч. С. 440.</w:t>
      </w:r>
    </w:p>
  </w:footnote>
  <w:footnote w:id="34">
    <w:p w:rsidR="00DD2201" w:rsidRPr="00F32914" w:rsidRDefault="00DD2201">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1388. Л. 12; Д. 1170. Л. 42 об</w:t>
      </w:r>
      <w:proofErr w:type="gramStart"/>
      <w:r w:rsidRPr="00F32914">
        <w:rPr>
          <w:rFonts w:ascii="Times New Roman" w:hAnsi="Times New Roman"/>
        </w:rPr>
        <w:t xml:space="preserve">., </w:t>
      </w:r>
      <w:proofErr w:type="gramEnd"/>
      <w:r w:rsidRPr="00F32914">
        <w:rPr>
          <w:rFonts w:ascii="Times New Roman" w:hAnsi="Times New Roman"/>
        </w:rPr>
        <w:t>43.</w:t>
      </w:r>
    </w:p>
  </w:footnote>
  <w:footnote w:id="35">
    <w:p w:rsidR="00DD2201" w:rsidRPr="00F32914" w:rsidRDefault="00DD2201">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676. Л. 3, 3 об.</w:t>
      </w:r>
    </w:p>
  </w:footnote>
  <w:footnote w:id="36">
    <w:p w:rsidR="00DD2201" w:rsidRPr="00F32914" w:rsidRDefault="00DD2201">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gramStart"/>
      <w:r w:rsidRPr="00F32914">
        <w:rPr>
          <w:rFonts w:ascii="Times New Roman" w:hAnsi="Times New Roman"/>
        </w:rPr>
        <w:t>ГА</w:t>
      </w:r>
      <w:proofErr w:type="gramEnd"/>
      <w:r w:rsidRPr="00F32914">
        <w:rPr>
          <w:rFonts w:ascii="Times New Roman" w:hAnsi="Times New Roman"/>
        </w:rPr>
        <w:t xml:space="preserve"> РТ. Ф. 10. Оп. 1. Д. 1388. Л. 12.</w:t>
      </w:r>
    </w:p>
  </w:footnote>
  <w:footnote w:id="37">
    <w:p w:rsidR="00B643A9" w:rsidRPr="00F32914" w:rsidRDefault="00B643A9">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Грамматика монгольско-калмыцкого языка. Сочинение Алексея Бобровникова. Казань, 1849. С. 3–4</w:t>
      </w:r>
    </w:p>
  </w:footnote>
  <w:footnote w:id="38">
    <w:p w:rsidR="00B643A9" w:rsidRPr="00F32914" w:rsidRDefault="00B643A9">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Шаракшинова</w:t>
      </w:r>
      <w:proofErr w:type="spellEnd"/>
      <w:r w:rsidRPr="00F32914">
        <w:rPr>
          <w:rFonts w:ascii="Times New Roman" w:hAnsi="Times New Roman"/>
        </w:rPr>
        <w:t xml:space="preserve"> Н. Указ</w:t>
      </w:r>
      <w:proofErr w:type="gramStart"/>
      <w:r w:rsidRPr="00F32914">
        <w:rPr>
          <w:rFonts w:ascii="Times New Roman" w:hAnsi="Times New Roman"/>
        </w:rPr>
        <w:t>.</w:t>
      </w:r>
      <w:proofErr w:type="gramEnd"/>
      <w:r w:rsidRPr="00F32914">
        <w:rPr>
          <w:rFonts w:ascii="Times New Roman" w:hAnsi="Times New Roman"/>
        </w:rPr>
        <w:t xml:space="preserve"> </w:t>
      </w:r>
      <w:proofErr w:type="gramStart"/>
      <w:r w:rsidRPr="00F32914">
        <w:rPr>
          <w:rFonts w:ascii="Times New Roman" w:hAnsi="Times New Roman"/>
        </w:rPr>
        <w:t>с</w:t>
      </w:r>
      <w:proofErr w:type="gramEnd"/>
      <w:r w:rsidRPr="00F32914">
        <w:rPr>
          <w:rFonts w:ascii="Times New Roman" w:hAnsi="Times New Roman"/>
        </w:rPr>
        <w:t>оч. С. 135.  247</w:t>
      </w:r>
    </w:p>
  </w:footnote>
  <w:footnote w:id="39">
    <w:p w:rsidR="00B643A9" w:rsidRPr="00F32914" w:rsidRDefault="00B643A9">
      <w:pPr>
        <w:pStyle w:val="a9"/>
        <w:rPr>
          <w:rFonts w:ascii="Times New Roman" w:hAnsi="Times New Roman"/>
        </w:rPr>
      </w:pPr>
      <w:r w:rsidRPr="00F32914">
        <w:rPr>
          <w:rStyle w:val="ab"/>
          <w:rFonts w:ascii="Times New Roman" w:hAnsi="Times New Roman"/>
        </w:rPr>
        <w:footnoteRef/>
      </w:r>
      <w:r w:rsidRPr="00F32914">
        <w:rPr>
          <w:rFonts w:ascii="Times New Roman" w:hAnsi="Times New Roman"/>
        </w:rPr>
        <w:t xml:space="preserve"> </w:t>
      </w:r>
      <w:proofErr w:type="spellStart"/>
      <w:r w:rsidRPr="00F32914">
        <w:rPr>
          <w:rFonts w:ascii="Times New Roman" w:hAnsi="Times New Roman"/>
        </w:rPr>
        <w:t>Ильминский</w:t>
      </w:r>
      <w:proofErr w:type="spellEnd"/>
      <w:r w:rsidRPr="00F32914">
        <w:rPr>
          <w:rFonts w:ascii="Times New Roman" w:hAnsi="Times New Roman"/>
        </w:rPr>
        <w:t xml:space="preserve"> Н. И. Указ</w:t>
      </w:r>
      <w:proofErr w:type="gramStart"/>
      <w:r w:rsidRPr="00F32914">
        <w:rPr>
          <w:rFonts w:ascii="Times New Roman" w:hAnsi="Times New Roman"/>
        </w:rPr>
        <w:t>.</w:t>
      </w:r>
      <w:proofErr w:type="gramEnd"/>
      <w:r w:rsidRPr="00F32914">
        <w:rPr>
          <w:rFonts w:ascii="Times New Roman" w:hAnsi="Times New Roman"/>
        </w:rPr>
        <w:t xml:space="preserve"> </w:t>
      </w:r>
      <w:proofErr w:type="gramStart"/>
      <w:r w:rsidRPr="00F32914">
        <w:rPr>
          <w:rFonts w:ascii="Times New Roman" w:hAnsi="Times New Roman"/>
        </w:rPr>
        <w:t>с</w:t>
      </w:r>
      <w:proofErr w:type="gramEnd"/>
      <w:r w:rsidRPr="00F32914">
        <w:rPr>
          <w:rFonts w:ascii="Times New Roman" w:hAnsi="Times New Roman"/>
        </w:rPr>
        <w:t>оч. С. 449, 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48C"/>
    <w:multiLevelType w:val="hybridMultilevel"/>
    <w:tmpl w:val="1452F4F4"/>
    <w:lvl w:ilvl="0" w:tplc="BE6AA3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1454A8"/>
    <w:multiLevelType w:val="hybridMultilevel"/>
    <w:tmpl w:val="DC8A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9464C"/>
    <w:multiLevelType w:val="multilevel"/>
    <w:tmpl w:val="339C3898"/>
    <w:lvl w:ilvl="0">
      <w:start w:val="1"/>
      <w:numFmt w:val="decimal"/>
      <w:lvlText w:val="%1."/>
      <w:lvlJc w:val="left"/>
      <w:pPr>
        <w:ind w:left="360" w:hanging="360"/>
      </w:pPr>
      <w:rPr>
        <w:rFonts w:cs="Times New Roman" w:hint="default"/>
      </w:rPr>
    </w:lvl>
    <w:lvl w:ilvl="1">
      <w:start w:val="1"/>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
    <w:nsid w:val="2A082946"/>
    <w:multiLevelType w:val="multilevel"/>
    <w:tmpl w:val="E3D05082"/>
    <w:lvl w:ilvl="0">
      <w:start w:val="1"/>
      <w:numFmt w:val="upperRoman"/>
      <w:lvlText w:val="%1."/>
      <w:lvlJc w:val="left"/>
      <w:pPr>
        <w:ind w:left="2574" w:hanging="720"/>
      </w:pPr>
      <w:rPr>
        <w:rFonts w:cs="Times New Roman" w:hint="default"/>
      </w:rPr>
    </w:lvl>
    <w:lvl w:ilvl="1">
      <w:start w:val="1"/>
      <w:numFmt w:val="decimal"/>
      <w:isLgl/>
      <w:lvlText w:val="%1.%2."/>
      <w:lvlJc w:val="left"/>
      <w:pPr>
        <w:ind w:left="2214" w:hanging="36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2574" w:hanging="720"/>
      </w:pPr>
      <w:rPr>
        <w:rFonts w:cs="Times New Roman" w:hint="default"/>
      </w:rPr>
    </w:lvl>
    <w:lvl w:ilvl="4">
      <w:start w:val="1"/>
      <w:numFmt w:val="decimal"/>
      <w:isLgl/>
      <w:lvlText w:val="%1.%2.%3.%4.%5."/>
      <w:lvlJc w:val="left"/>
      <w:pPr>
        <w:ind w:left="2934" w:hanging="1080"/>
      </w:pPr>
      <w:rPr>
        <w:rFonts w:cs="Times New Roman" w:hint="default"/>
      </w:rPr>
    </w:lvl>
    <w:lvl w:ilvl="5">
      <w:start w:val="1"/>
      <w:numFmt w:val="decimal"/>
      <w:isLgl/>
      <w:lvlText w:val="%1.%2.%3.%4.%5.%6."/>
      <w:lvlJc w:val="left"/>
      <w:pPr>
        <w:ind w:left="2934" w:hanging="1080"/>
      </w:pPr>
      <w:rPr>
        <w:rFonts w:cs="Times New Roman" w:hint="default"/>
      </w:rPr>
    </w:lvl>
    <w:lvl w:ilvl="6">
      <w:start w:val="1"/>
      <w:numFmt w:val="decimal"/>
      <w:isLgl/>
      <w:lvlText w:val="%1.%2.%3.%4.%5.%6.%7."/>
      <w:lvlJc w:val="left"/>
      <w:pPr>
        <w:ind w:left="3294" w:hanging="1440"/>
      </w:pPr>
      <w:rPr>
        <w:rFonts w:cs="Times New Roman" w:hint="default"/>
      </w:rPr>
    </w:lvl>
    <w:lvl w:ilvl="7">
      <w:start w:val="1"/>
      <w:numFmt w:val="decimal"/>
      <w:isLgl/>
      <w:lvlText w:val="%1.%2.%3.%4.%5.%6.%7.%8."/>
      <w:lvlJc w:val="left"/>
      <w:pPr>
        <w:ind w:left="3294" w:hanging="1440"/>
      </w:pPr>
      <w:rPr>
        <w:rFonts w:cs="Times New Roman" w:hint="default"/>
      </w:rPr>
    </w:lvl>
    <w:lvl w:ilvl="8">
      <w:start w:val="1"/>
      <w:numFmt w:val="decimal"/>
      <w:isLgl/>
      <w:lvlText w:val="%1.%2.%3.%4.%5.%6.%7.%8.%9."/>
      <w:lvlJc w:val="left"/>
      <w:pPr>
        <w:ind w:left="3654" w:hanging="1800"/>
      </w:pPr>
      <w:rPr>
        <w:rFonts w:cs="Times New Roman" w:hint="default"/>
      </w:rPr>
    </w:lvl>
  </w:abstractNum>
  <w:abstractNum w:abstractNumId="4">
    <w:nsid w:val="2A815B69"/>
    <w:multiLevelType w:val="multilevel"/>
    <w:tmpl w:val="131C6446"/>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5">
    <w:nsid w:val="2E49671E"/>
    <w:multiLevelType w:val="hybridMultilevel"/>
    <w:tmpl w:val="91D2C550"/>
    <w:lvl w:ilvl="0" w:tplc="3836BE1A">
      <w:start w:val="1"/>
      <w:numFmt w:val="upperRoman"/>
      <w:lvlText w:val="%1."/>
      <w:lvlJc w:val="left"/>
      <w:pPr>
        <w:ind w:left="1854" w:hanging="72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330A4644"/>
    <w:multiLevelType w:val="multilevel"/>
    <w:tmpl w:val="E6363926"/>
    <w:lvl w:ilvl="0">
      <w:start w:val="1"/>
      <w:numFmt w:val="decimal"/>
      <w:lvlText w:val="%1."/>
      <w:lvlJc w:val="left"/>
      <w:pPr>
        <w:ind w:left="360" w:hanging="360"/>
      </w:pPr>
      <w:rPr>
        <w:rFonts w:cs="Times New Roman" w:hint="default"/>
      </w:rPr>
    </w:lvl>
    <w:lvl w:ilvl="1">
      <w:start w:val="2"/>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7">
    <w:nsid w:val="35302B35"/>
    <w:multiLevelType w:val="hybridMultilevel"/>
    <w:tmpl w:val="B1605922"/>
    <w:lvl w:ilvl="0" w:tplc="A4F269AE">
      <w:start w:val="1"/>
      <w:numFmt w:val="decimal"/>
      <w:lvlText w:val="%1."/>
      <w:lvlJc w:val="left"/>
      <w:pPr>
        <w:ind w:left="2934" w:hanging="360"/>
      </w:pPr>
      <w:rPr>
        <w:rFonts w:cs="Times New Roman" w:hint="default"/>
      </w:rPr>
    </w:lvl>
    <w:lvl w:ilvl="1" w:tplc="04190019" w:tentative="1">
      <w:start w:val="1"/>
      <w:numFmt w:val="lowerLetter"/>
      <w:lvlText w:val="%2."/>
      <w:lvlJc w:val="left"/>
      <w:pPr>
        <w:ind w:left="3654" w:hanging="360"/>
      </w:pPr>
      <w:rPr>
        <w:rFonts w:cs="Times New Roman"/>
      </w:rPr>
    </w:lvl>
    <w:lvl w:ilvl="2" w:tplc="0419001B" w:tentative="1">
      <w:start w:val="1"/>
      <w:numFmt w:val="lowerRoman"/>
      <w:lvlText w:val="%3."/>
      <w:lvlJc w:val="right"/>
      <w:pPr>
        <w:ind w:left="4374" w:hanging="180"/>
      </w:pPr>
      <w:rPr>
        <w:rFonts w:cs="Times New Roman"/>
      </w:rPr>
    </w:lvl>
    <w:lvl w:ilvl="3" w:tplc="0419000F" w:tentative="1">
      <w:start w:val="1"/>
      <w:numFmt w:val="decimal"/>
      <w:lvlText w:val="%4."/>
      <w:lvlJc w:val="left"/>
      <w:pPr>
        <w:ind w:left="5094" w:hanging="360"/>
      </w:pPr>
      <w:rPr>
        <w:rFonts w:cs="Times New Roman"/>
      </w:rPr>
    </w:lvl>
    <w:lvl w:ilvl="4" w:tplc="04190019" w:tentative="1">
      <w:start w:val="1"/>
      <w:numFmt w:val="lowerLetter"/>
      <w:lvlText w:val="%5."/>
      <w:lvlJc w:val="left"/>
      <w:pPr>
        <w:ind w:left="5814" w:hanging="360"/>
      </w:pPr>
      <w:rPr>
        <w:rFonts w:cs="Times New Roman"/>
      </w:rPr>
    </w:lvl>
    <w:lvl w:ilvl="5" w:tplc="0419001B" w:tentative="1">
      <w:start w:val="1"/>
      <w:numFmt w:val="lowerRoman"/>
      <w:lvlText w:val="%6."/>
      <w:lvlJc w:val="right"/>
      <w:pPr>
        <w:ind w:left="6534" w:hanging="180"/>
      </w:pPr>
      <w:rPr>
        <w:rFonts w:cs="Times New Roman"/>
      </w:rPr>
    </w:lvl>
    <w:lvl w:ilvl="6" w:tplc="0419000F" w:tentative="1">
      <w:start w:val="1"/>
      <w:numFmt w:val="decimal"/>
      <w:lvlText w:val="%7."/>
      <w:lvlJc w:val="left"/>
      <w:pPr>
        <w:ind w:left="7254" w:hanging="360"/>
      </w:pPr>
      <w:rPr>
        <w:rFonts w:cs="Times New Roman"/>
      </w:rPr>
    </w:lvl>
    <w:lvl w:ilvl="7" w:tplc="04190019" w:tentative="1">
      <w:start w:val="1"/>
      <w:numFmt w:val="lowerLetter"/>
      <w:lvlText w:val="%8."/>
      <w:lvlJc w:val="left"/>
      <w:pPr>
        <w:ind w:left="7974" w:hanging="360"/>
      </w:pPr>
      <w:rPr>
        <w:rFonts w:cs="Times New Roman"/>
      </w:rPr>
    </w:lvl>
    <w:lvl w:ilvl="8" w:tplc="0419001B" w:tentative="1">
      <w:start w:val="1"/>
      <w:numFmt w:val="lowerRoman"/>
      <w:lvlText w:val="%9."/>
      <w:lvlJc w:val="right"/>
      <w:pPr>
        <w:ind w:left="8694" w:hanging="180"/>
      </w:pPr>
      <w:rPr>
        <w:rFonts w:cs="Times New Roman"/>
      </w:rPr>
    </w:lvl>
  </w:abstractNum>
  <w:abstractNum w:abstractNumId="8">
    <w:nsid w:val="3B2D7C7B"/>
    <w:multiLevelType w:val="hybridMultilevel"/>
    <w:tmpl w:val="F6943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3A44E7"/>
    <w:multiLevelType w:val="multilevel"/>
    <w:tmpl w:val="406C04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AD7CEB"/>
    <w:multiLevelType w:val="hybridMultilevel"/>
    <w:tmpl w:val="78F49676"/>
    <w:lvl w:ilvl="0" w:tplc="C4244AF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365E81"/>
    <w:multiLevelType w:val="hybridMultilevel"/>
    <w:tmpl w:val="A5681F94"/>
    <w:lvl w:ilvl="0" w:tplc="E9482656">
      <w:start w:val="1"/>
      <w:numFmt w:val="decimal"/>
      <w:lvlText w:val="%1."/>
      <w:lvlJc w:val="left"/>
      <w:pPr>
        <w:ind w:left="502"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A9479A"/>
    <w:multiLevelType w:val="multilevel"/>
    <w:tmpl w:val="6212A1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03566E1"/>
    <w:multiLevelType w:val="hybridMultilevel"/>
    <w:tmpl w:val="EF1EF3A6"/>
    <w:lvl w:ilvl="0" w:tplc="607030A8">
      <w:start w:val="1"/>
      <w:numFmt w:val="upperRoman"/>
      <w:lvlText w:val="%1."/>
      <w:lvlJc w:val="left"/>
      <w:pPr>
        <w:ind w:left="1854" w:hanging="72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7433095E"/>
    <w:multiLevelType w:val="hybridMultilevel"/>
    <w:tmpl w:val="0FF6C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F6A1A"/>
    <w:multiLevelType w:val="multilevel"/>
    <w:tmpl w:val="64BC0814"/>
    <w:lvl w:ilvl="0">
      <w:start w:val="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7BE25502"/>
    <w:multiLevelType w:val="hybridMultilevel"/>
    <w:tmpl w:val="087616C2"/>
    <w:lvl w:ilvl="0" w:tplc="34DEB6AE">
      <w:start w:val="2"/>
      <w:numFmt w:val="upperRoman"/>
      <w:lvlText w:val="%1."/>
      <w:lvlJc w:val="left"/>
      <w:pPr>
        <w:ind w:left="765" w:hanging="72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5"/>
  </w:num>
  <w:num w:numId="2">
    <w:abstractNumId w:val="4"/>
  </w:num>
  <w:num w:numId="3">
    <w:abstractNumId w:val="9"/>
  </w:num>
  <w:num w:numId="4">
    <w:abstractNumId w:val="8"/>
  </w:num>
  <w:num w:numId="5">
    <w:abstractNumId w:val="12"/>
  </w:num>
  <w:num w:numId="6">
    <w:abstractNumId w:val="11"/>
  </w:num>
  <w:num w:numId="7">
    <w:abstractNumId w:val="6"/>
  </w:num>
  <w:num w:numId="8">
    <w:abstractNumId w:val="10"/>
  </w:num>
  <w:num w:numId="9">
    <w:abstractNumId w:val="16"/>
  </w:num>
  <w:num w:numId="10">
    <w:abstractNumId w:val="2"/>
  </w:num>
  <w:num w:numId="11">
    <w:abstractNumId w:val="13"/>
  </w:num>
  <w:num w:numId="12">
    <w:abstractNumId w:val="3"/>
  </w:num>
  <w:num w:numId="13">
    <w:abstractNumId w:val="0"/>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1E"/>
    <w:rsid w:val="00000980"/>
    <w:rsid w:val="00005E42"/>
    <w:rsid w:val="00005F5D"/>
    <w:rsid w:val="0001207A"/>
    <w:rsid w:val="00013F93"/>
    <w:rsid w:val="0001439B"/>
    <w:rsid w:val="00016AB5"/>
    <w:rsid w:val="00024BBE"/>
    <w:rsid w:val="00024E97"/>
    <w:rsid w:val="00030F56"/>
    <w:rsid w:val="00031224"/>
    <w:rsid w:val="00034A16"/>
    <w:rsid w:val="000478C5"/>
    <w:rsid w:val="000547FF"/>
    <w:rsid w:val="000604AA"/>
    <w:rsid w:val="00064383"/>
    <w:rsid w:val="00064A3C"/>
    <w:rsid w:val="00067C18"/>
    <w:rsid w:val="000702B7"/>
    <w:rsid w:val="000720E2"/>
    <w:rsid w:val="00080C3B"/>
    <w:rsid w:val="00083E91"/>
    <w:rsid w:val="0008781D"/>
    <w:rsid w:val="00087BEB"/>
    <w:rsid w:val="000A7904"/>
    <w:rsid w:val="000B2880"/>
    <w:rsid w:val="000C1B91"/>
    <w:rsid w:val="000C4D70"/>
    <w:rsid w:val="000D1686"/>
    <w:rsid w:val="000D6E81"/>
    <w:rsid w:val="000D7087"/>
    <w:rsid w:val="000E3443"/>
    <w:rsid w:val="000E5531"/>
    <w:rsid w:val="000E5D24"/>
    <w:rsid w:val="000F0E15"/>
    <w:rsid w:val="0010136C"/>
    <w:rsid w:val="00101F92"/>
    <w:rsid w:val="00102505"/>
    <w:rsid w:val="001107A9"/>
    <w:rsid w:val="00126128"/>
    <w:rsid w:val="00126905"/>
    <w:rsid w:val="00135ED0"/>
    <w:rsid w:val="00151DC7"/>
    <w:rsid w:val="00154959"/>
    <w:rsid w:val="00166B14"/>
    <w:rsid w:val="00167C69"/>
    <w:rsid w:val="00181662"/>
    <w:rsid w:val="00181A2F"/>
    <w:rsid w:val="001976AB"/>
    <w:rsid w:val="001A2DA0"/>
    <w:rsid w:val="001A3D45"/>
    <w:rsid w:val="001B67A9"/>
    <w:rsid w:val="001B7B22"/>
    <w:rsid w:val="001C5327"/>
    <w:rsid w:val="001D0E54"/>
    <w:rsid w:val="001D5842"/>
    <w:rsid w:val="001D785D"/>
    <w:rsid w:val="001F22D3"/>
    <w:rsid w:val="001F7F22"/>
    <w:rsid w:val="00205A73"/>
    <w:rsid w:val="002102F0"/>
    <w:rsid w:val="00220B88"/>
    <w:rsid w:val="0022527D"/>
    <w:rsid w:val="0023298F"/>
    <w:rsid w:val="00234DD1"/>
    <w:rsid w:val="00251FAB"/>
    <w:rsid w:val="002662E7"/>
    <w:rsid w:val="002713F9"/>
    <w:rsid w:val="00293019"/>
    <w:rsid w:val="002A784D"/>
    <w:rsid w:val="002A7A38"/>
    <w:rsid w:val="002B292E"/>
    <w:rsid w:val="002B2D92"/>
    <w:rsid w:val="002B5F84"/>
    <w:rsid w:val="002B6476"/>
    <w:rsid w:val="002C0BEB"/>
    <w:rsid w:val="002C3EF9"/>
    <w:rsid w:val="002C5526"/>
    <w:rsid w:val="002D1A14"/>
    <w:rsid w:val="002D30D4"/>
    <w:rsid w:val="002E1DF6"/>
    <w:rsid w:val="002E7D13"/>
    <w:rsid w:val="002F36C2"/>
    <w:rsid w:val="002F6778"/>
    <w:rsid w:val="00304BDB"/>
    <w:rsid w:val="003113C0"/>
    <w:rsid w:val="00311C02"/>
    <w:rsid w:val="003330E7"/>
    <w:rsid w:val="0033376B"/>
    <w:rsid w:val="0034638C"/>
    <w:rsid w:val="00350D34"/>
    <w:rsid w:val="00351E1D"/>
    <w:rsid w:val="00355788"/>
    <w:rsid w:val="00363745"/>
    <w:rsid w:val="003755D8"/>
    <w:rsid w:val="003806FB"/>
    <w:rsid w:val="00380781"/>
    <w:rsid w:val="00383342"/>
    <w:rsid w:val="0038721E"/>
    <w:rsid w:val="003A65D8"/>
    <w:rsid w:val="003B20F8"/>
    <w:rsid w:val="003B595A"/>
    <w:rsid w:val="003C1A29"/>
    <w:rsid w:val="003C2480"/>
    <w:rsid w:val="003C3CCF"/>
    <w:rsid w:val="003D1E7D"/>
    <w:rsid w:val="003D1EC6"/>
    <w:rsid w:val="003E5330"/>
    <w:rsid w:val="003F40FC"/>
    <w:rsid w:val="004236C0"/>
    <w:rsid w:val="00426FCA"/>
    <w:rsid w:val="00434D58"/>
    <w:rsid w:val="0043698F"/>
    <w:rsid w:val="00441337"/>
    <w:rsid w:val="004441E2"/>
    <w:rsid w:val="004444E5"/>
    <w:rsid w:val="00452628"/>
    <w:rsid w:val="004568DF"/>
    <w:rsid w:val="00460BAC"/>
    <w:rsid w:val="004669F0"/>
    <w:rsid w:val="00472103"/>
    <w:rsid w:val="00480D90"/>
    <w:rsid w:val="00490A04"/>
    <w:rsid w:val="00493C1D"/>
    <w:rsid w:val="004A23FF"/>
    <w:rsid w:val="004A6A5E"/>
    <w:rsid w:val="004B17BF"/>
    <w:rsid w:val="004B5028"/>
    <w:rsid w:val="004C3EEB"/>
    <w:rsid w:val="004C5162"/>
    <w:rsid w:val="004D18C6"/>
    <w:rsid w:val="004E19EA"/>
    <w:rsid w:val="005022FE"/>
    <w:rsid w:val="00507B76"/>
    <w:rsid w:val="0051771F"/>
    <w:rsid w:val="0052403D"/>
    <w:rsid w:val="0053300B"/>
    <w:rsid w:val="00536A3F"/>
    <w:rsid w:val="00546E18"/>
    <w:rsid w:val="005746D1"/>
    <w:rsid w:val="005847FA"/>
    <w:rsid w:val="005941E4"/>
    <w:rsid w:val="005963EA"/>
    <w:rsid w:val="00597BE0"/>
    <w:rsid w:val="005A70BB"/>
    <w:rsid w:val="005C1393"/>
    <w:rsid w:val="005C619F"/>
    <w:rsid w:val="005D2163"/>
    <w:rsid w:val="005D2BC4"/>
    <w:rsid w:val="005D3DEF"/>
    <w:rsid w:val="005D6B3B"/>
    <w:rsid w:val="005E5C4F"/>
    <w:rsid w:val="005E7A66"/>
    <w:rsid w:val="005F4B9D"/>
    <w:rsid w:val="006024E0"/>
    <w:rsid w:val="00604FB5"/>
    <w:rsid w:val="00606AB1"/>
    <w:rsid w:val="006130A1"/>
    <w:rsid w:val="0061611E"/>
    <w:rsid w:val="0062169C"/>
    <w:rsid w:val="006242F6"/>
    <w:rsid w:val="00636E12"/>
    <w:rsid w:val="00640349"/>
    <w:rsid w:val="00643619"/>
    <w:rsid w:val="00647B70"/>
    <w:rsid w:val="00651ED3"/>
    <w:rsid w:val="006540AD"/>
    <w:rsid w:val="00655AA3"/>
    <w:rsid w:val="00655F61"/>
    <w:rsid w:val="00656142"/>
    <w:rsid w:val="0066095A"/>
    <w:rsid w:val="00666BC4"/>
    <w:rsid w:val="00667491"/>
    <w:rsid w:val="00683891"/>
    <w:rsid w:val="00690BAE"/>
    <w:rsid w:val="006926C0"/>
    <w:rsid w:val="00693CB8"/>
    <w:rsid w:val="00695BF8"/>
    <w:rsid w:val="00697DFE"/>
    <w:rsid w:val="006A4649"/>
    <w:rsid w:val="006B1B3B"/>
    <w:rsid w:val="006C2765"/>
    <w:rsid w:val="006C5DC8"/>
    <w:rsid w:val="006D3C30"/>
    <w:rsid w:val="006D4E1A"/>
    <w:rsid w:val="006E1051"/>
    <w:rsid w:val="006E3E9A"/>
    <w:rsid w:val="006E4E42"/>
    <w:rsid w:val="006E6AE6"/>
    <w:rsid w:val="00703364"/>
    <w:rsid w:val="00716FC4"/>
    <w:rsid w:val="00721EE4"/>
    <w:rsid w:val="0072272A"/>
    <w:rsid w:val="007273E9"/>
    <w:rsid w:val="0072752E"/>
    <w:rsid w:val="00731E0E"/>
    <w:rsid w:val="00732650"/>
    <w:rsid w:val="00746B7A"/>
    <w:rsid w:val="00750331"/>
    <w:rsid w:val="00751761"/>
    <w:rsid w:val="007530A9"/>
    <w:rsid w:val="00757F6B"/>
    <w:rsid w:val="007637E6"/>
    <w:rsid w:val="007671A3"/>
    <w:rsid w:val="007702DA"/>
    <w:rsid w:val="00777D8E"/>
    <w:rsid w:val="0078263A"/>
    <w:rsid w:val="007846A1"/>
    <w:rsid w:val="00784F09"/>
    <w:rsid w:val="00785E41"/>
    <w:rsid w:val="007A1F04"/>
    <w:rsid w:val="007A400E"/>
    <w:rsid w:val="007A67D8"/>
    <w:rsid w:val="007A7BB6"/>
    <w:rsid w:val="007B2F7C"/>
    <w:rsid w:val="007C151F"/>
    <w:rsid w:val="007D0ABE"/>
    <w:rsid w:val="007D293D"/>
    <w:rsid w:val="007F69A0"/>
    <w:rsid w:val="007F7568"/>
    <w:rsid w:val="00803CA3"/>
    <w:rsid w:val="00810274"/>
    <w:rsid w:val="0081082D"/>
    <w:rsid w:val="0082005C"/>
    <w:rsid w:val="00832141"/>
    <w:rsid w:val="00836CAA"/>
    <w:rsid w:val="00836D96"/>
    <w:rsid w:val="00847B7E"/>
    <w:rsid w:val="0086015A"/>
    <w:rsid w:val="0086141C"/>
    <w:rsid w:val="008648A9"/>
    <w:rsid w:val="0087706E"/>
    <w:rsid w:val="008903DD"/>
    <w:rsid w:val="00896AAC"/>
    <w:rsid w:val="00896CF6"/>
    <w:rsid w:val="008A1A80"/>
    <w:rsid w:val="008A2EA0"/>
    <w:rsid w:val="008B7376"/>
    <w:rsid w:val="008C79C8"/>
    <w:rsid w:val="008D7AA2"/>
    <w:rsid w:val="008E38BB"/>
    <w:rsid w:val="008E6565"/>
    <w:rsid w:val="008E71A8"/>
    <w:rsid w:val="00900BBB"/>
    <w:rsid w:val="0090734D"/>
    <w:rsid w:val="0090778A"/>
    <w:rsid w:val="00907BA8"/>
    <w:rsid w:val="00942EA9"/>
    <w:rsid w:val="0094431A"/>
    <w:rsid w:val="00945437"/>
    <w:rsid w:val="00945906"/>
    <w:rsid w:val="009561FE"/>
    <w:rsid w:val="00990636"/>
    <w:rsid w:val="00996B2F"/>
    <w:rsid w:val="009A38A3"/>
    <w:rsid w:val="009A7AF8"/>
    <w:rsid w:val="009B109D"/>
    <w:rsid w:val="009C5B8C"/>
    <w:rsid w:val="009F2CAE"/>
    <w:rsid w:val="009F341A"/>
    <w:rsid w:val="00A0090F"/>
    <w:rsid w:val="00A053B0"/>
    <w:rsid w:val="00A05580"/>
    <w:rsid w:val="00A20BF0"/>
    <w:rsid w:val="00A22D6E"/>
    <w:rsid w:val="00A25980"/>
    <w:rsid w:val="00A309BD"/>
    <w:rsid w:val="00A3686B"/>
    <w:rsid w:val="00A379CF"/>
    <w:rsid w:val="00A51980"/>
    <w:rsid w:val="00A64A7F"/>
    <w:rsid w:val="00A730CA"/>
    <w:rsid w:val="00A86D58"/>
    <w:rsid w:val="00AB5AA7"/>
    <w:rsid w:val="00AC53E3"/>
    <w:rsid w:val="00AE4942"/>
    <w:rsid w:val="00AE73B5"/>
    <w:rsid w:val="00AF03DA"/>
    <w:rsid w:val="00AF38D9"/>
    <w:rsid w:val="00AF418D"/>
    <w:rsid w:val="00AF6FBD"/>
    <w:rsid w:val="00AF7F5E"/>
    <w:rsid w:val="00B032A4"/>
    <w:rsid w:val="00B07DBA"/>
    <w:rsid w:val="00B4499A"/>
    <w:rsid w:val="00B50D73"/>
    <w:rsid w:val="00B5186B"/>
    <w:rsid w:val="00B61FC1"/>
    <w:rsid w:val="00B62979"/>
    <w:rsid w:val="00B63F13"/>
    <w:rsid w:val="00B643A9"/>
    <w:rsid w:val="00B65CEA"/>
    <w:rsid w:val="00B85FF1"/>
    <w:rsid w:val="00B86937"/>
    <w:rsid w:val="00BA0944"/>
    <w:rsid w:val="00BA5A73"/>
    <w:rsid w:val="00BA601F"/>
    <w:rsid w:val="00BB7C8B"/>
    <w:rsid w:val="00BC2CB0"/>
    <w:rsid w:val="00BC661B"/>
    <w:rsid w:val="00BD4D2A"/>
    <w:rsid w:val="00BD66A0"/>
    <w:rsid w:val="00BD724D"/>
    <w:rsid w:val="00BE38FE"/>
    <w:rsid w:val="00C113AA"/>
    <w:rsid w:val="00C11B09"/>
    <w:rsid w:val="00C13765"/>
    <w:rsid w:val="00C247D6"/>
    <w:rsid w:val="00C309C6"/>
    <w:rsid w:val="00C336DC"/>
    <w:rsid w:val="00C36373"/>
    <w:rsid w:val="00C412D3"/>
    <w:rsid w:val="00C43E5F"/>
    <w:rsid w:val="00C5265B"/>
    <w:rsid w:val="00C61AD4"/>
    <w:rsid w:val="00C62FB5"/>
    <w:rsid w:val="00C72DF4"/>
    <w:rsid w:val="00C80391"/>
    <w:rsid w:val="00C917C4"/>
    <w:rsid w:val="00C967B3"/>
    <w:rsid w:val="00CA1306"/>
    <w:rsid w:val="00CB34BB"/>
    <w:rsid w:val="00CB7B4E"/>
    <w:rsid w:val="00CC78BB"/>
    <w:rsid w:val="00CE3FFF"/>
    <w:rsid w:val="00CF0E53"/>
    <w:rsid w:val="00CF2E31"/>
    <w:rsid w:val="00D040A8"/>
    <w:rsid w:val="00D0482B"/>
    <w:rsid w:val="00D2794F"/>
    <w:rsid w:val="00D40B5C"/>
    <w:rsid w:val="00D542B5"/>
    <w:rsid w:val="00D5669F"/>
    <w:rsid w:val="00D71649"/>
    <w:rsid w:val="00D737B6"/>
    <w:rsid w:val="00D749A9"/>
    <w:rsid w:val="00D76B14"/>
    <w:rsid w:val="00D9419D"/>
    <w:rsid w:val="00DA03E5"/>
    <w:rsid w:val="00DA64F2"/>
    <w:rsid w:val="00DA7BB9"/>
    <w:rsid w:val="00DB1309"/>
    <w:rsid w:val="00DB19D1"/>
    <w:rsid w:val="00DB2759"/>
    <w:rsid w:val="00DB438F"/>
    <w:rsid w:val="00DB6E7D"/>
    <w:rsid w:val="00DC4878"/>
    <w:rsid w:val="00DD2201"/>
    <w:rsid w:val="00DD4EF3"/>
    <w:rsid w:val="00DE0170"/>
    <w:rsid w:val="00DE4DFE"/>
    <w:rsid w:val="00DF23D3"/>
    <w:rsid w:val="00DF2A1C"/>
    <w:rsid w:val="00DF4AF1"/>
    <w:rsid w:val="00E006CA"/>
    <w:rsid w:val="00E00981"/>
    <w:rsid w:val="00E00FCE"/>
    <w:rsid w:val="00E06BF5"/>
    <w:rsid w:val="00E21968"/>
    <w:rsid w:val="00E42853"/>
    <w:rsid w:val="00E502EA"/>
    <w:rsid w:val="00E52185"/>
    <w:rsid w:val="00E557E8"/>
    <w:rsid w:val="00E612C5"/>
    <w:rsid w:val="00E6220B"/>
    <w:rsid w:val="00E628E0"/>
    <w:rsid w:val="00E82348"/>
    <w:rsid w:val="00E9259E"/>
    <w:rsid w:val="00E93083"/>
    <w:rsid w:val="00E94356"/>
    <w:rsid w:val="00E944A9"/>
    <w:rsid w:val="00EA404C"/>
    <w:rsid w:val="00EA50C9"/>
    <w:rsid w:val="00EB131E"/>
    <w:rsid w:val="00EC0777"/>
    <w:rsid w:val="00ED47FD"/>
    <w:rsid w:val="00EE0F64"/>
    <w:rsid w:val="00EE1EF4"/>
    <w:rsid w:val="00EE3A4C"/>
    <w:rsid w:val="00EE3D4B"/>
    <w:rsid w:val="00EF3419"/>
    <w:rsid w:val="00F0434F"/>
    <w:rsid w:val="00F206FC"/>
    <w:rsid w:val="00F25534"/>
    <w:rsid w:val="00F25BE1"/>
    <w:rsid w:val="00F27503"/>
    <w:rsid w:val="00F32914"/>
    <w:rsid w:val="00F33E33"/>
    <w:rsid w:val="00F44CB4"/>
    <w:rsid w:val="00F46E2A"/>
    <w:rsid w:val="00F55F4F"/>
    <w:rsid w:val="00F5662B"/>
    <w:rsid w:val="00F745E3"/>
    <w:rsid w:val="00F81B3C"/>
    <w:rsid w:val="00F90D1D"/>
    <w:rsid w:val="00F92B78"/>
    <w:rsid w:val="00FB0848"/>
    <w:rsid w:val="00FB2C1E"/>
    <w:rsid w:val="00FB7719"/>
    <w:rsid w:val="00FC53F2"/>
    <w:rsid w:val="00FC6639"/>
    <w:rsid w:val="00FD5084"/>
    <w:rsid w:val="00FD7E99"/>
    <w:rsid w:val="00FE2700"/>
    <w:rsid w:val="00FF2F5C"/>
    <w:rsid w:val="00FF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2DF4"/>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uiPriority w:val="99"/>
    <w:locked/>
    <w:rsid w:val="00C72DF4"/>
    <w:rPr>
      <w:rFonts w:ascii="Times New Roman" w:hAnsi="Times New Roman" w:cs="Times New Roman"/>
      <w:sz w:val="24"/>
      <w:szCs w:val="24"/>
    </w:rPr>
  </w:style>
  <w:style w:type="paragraph" w:styleId="a5">
    <w:name w:val="List Paragraph"/>
    <w:basedOn w:val="a"/>
    <w:uiPriority w:val="99"/>
    <w:qFormat/>
    <w:rsid w:val="00F46E2A"/>
    <w:pPr>
      <w:ind w:left="720"/>
      <w:contextualSpacing/>
    </w:pPr>
  </w:style>
  <w:style w:type="paragraph" w:styleId="a6">
    <w:name w:val="Normal (Web)"/>
    <w:basedOn w:val="a"/>
    <w:uiPriority w:val="99"/>
    <w:rsid w:val="005022F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022FE"/>
    <w:rPr>
      <w:rFonts w:cs="Times New Roman"/>
    </w:rPr>
  </w:style>
  <w:style w:type="character" w:styleId="a7">
    <w:name w:val="Hyperlink"/>
    <w:basedOn w:val="a0"/>
    <w:uiPriority w:val="99"/>
    <w:rsid w:val="005022FE"/>
    <w:rPr>
      <w:rFonts w:cs="Times New Roman"/>
      <w:color w:val="0000FF"/>
      <w:u w:val="single"/>
    </w:rPr>
  </w:style>
  <w:style w:type="character" w:styleId="a8">
    <w:name w:val="Emphasis"/>
    <w:basedOn w:val="a0"/>
    <w:uiPriority w:val="99"/>
    <w:qFormat/>
    <w:rsid w:val="005022FE"/>
    <w:rPr>
      <w:rFonts w:cs="Times New Roman"/>
      <w:i/>
      <w:iCs/>
    </w:rPr>
  </w:style>
  <w:style w:type="paragraph" w:styleId="a9">
    <w:name w:val="footnote text"/>
    <w:basedOn w:val="a"/>
    <w:link w:val="aa"/>
    <w:uiPriority w:val="99"/>
    <w:rsid w:val="006C5DC8"/>
    <w:pPr>
      <w:spacing w:after="0" w:line="240" w:lineRule="auto"/>
    </w:pPr>
    <w:rPr>
      <w:sz w:val="20"/>
      <w:szCs w:val="20"/>
    </w:rPr>
  </w:style>
  <w:style w:type="character" w:customStyle="1" w:styleId="aa">
    <w:name w:val="Текст сноски Знак"/>
    <w:basedOn w:val="a0"/>
    <w:link w:val="a9"/>
    <w:uiPriority w:val="99"/>
    <w:locked/>
    <w:rsid w:val="006C5DC8"/>
    <w:rPr>
      <w:rFonts w:cs="Times New Roman"/>
      <w:sz w:val="20"/>
      <w:szCs w:val="20"/>
    </w:rPr>
  </w:style>
  <w:style w:type="character" w:styleId="ab">
    <w:name w:val="footnote reference"/>
    <w:basedOn w:val="a0"/>
    <w:uiPriority w:val="99"/>
    <w:semiHidden/>
    <w:rsid w:val="006C5DC8"/>
    <w:rPr>
      <w:rFonts w:cs="Times New Roman"/>
      <w:vertAlign w:val="superscript"/>
    </w:rPr>
  </w:style>
  <w:style w:type="paragraph" w:styleId="ac">
    <w:name w:val="header"/>
    <w:basedOn w:val="a"/>
    <w:link w:val="ad"/>
    <w:uiPriority w:val="99"/>
    <w:rsid w:val="00546E18"/>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46E18"/>
    <w:rPr>
      <w:rFonts w:cs="Times New Roman"/>
    </w:rPr>
  </w:style>
  <w:style w:type="paragraph" w:styleId="ae">
    <w:name w:val="footer"/>
    <w:basedOn w:val="a"/>
    <w:link w:val="af"/>
    <w:uiPriority w:val="99"/>
    <w:rsid w:val="00546E1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46E18"/>
    <w:rPr>
      <w:rFonts w:cs="Times New Roman"/>
    </w:rPr>
  </w:style>
  <w:style w:type="paragraph" w:styleId="af0">
    <w:name w:val="Balloon Text"/>
    <w:basedOn w:val="a"/>
    <w:link w:val="af1"/>
    <w:uiPriority w:val="99"/>
    <w:semiHidden/>
    <w:rsid w:val="006E6A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E6AE6"/>
    <w:rPr>
      <w:rFonts w:ascii="Tahoma" w:hAnsi="Tahoma" w:cs="Tahoma"/>
      <w:sz w:val="16"/>
      <w:szCs w:val="16"/>
    </w:rPr>
  </w:style>
  <w:style w:type="character" w:styleId="af2">
    <w:name w:val="Strong"/>
    <w:basedOn w:val="a0"/>
    <w:uiPriority w:val="99"/>
    <w:qFormat/>
    <w:rsid w:val="00B032A4"/>
    <w:rPr>
      <w:rFonts w:cs="Times New Roman"/>
      <w:b/>
      <w:bCs/>
    </w:rPr>
  </w:style>
  <w:style w:type="table" w:styleId="af3">
    <w:name w:val="Table Grid"/>
    <w:basedOn w:val="a1"/>
    <w:locked/>
    <w:rsid w:val="00BD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2DF4"/>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uiPriority w:val="99"/>
    <w:locked/>
    <w:rsid w:val="00C72DF4"/>
    <w:rPr>
      <w:rFonts w:ascii="Times New Roman" w:hAnsi="Times New Roman" w:cs="Times New Roman"/>
      <w:sz w:val="24"/>
      <w:szCs w:val="24"/>
    </w:rPr>
  </w:style>
  <w:style w:type="paragraph" w:styleId="a5">
    <w:name w:val="List Paragraph"/>
    <w:basedOn w:val="a"/>
    <w:uiPriority w:val="99"/>
    <w:qFormat/>
    <w:rsid w:val="00F46E2A"/>
    <w:pPr>
      <w:ind w:left="720"/>
      <w:contextualSpacing/>
    </w:pPr>
  </w:style>
  <w:style w:type="paragraph" w:styleId="a6">
    <w:name w:val="Normal (Web)"/>
    <w:basedOn w:val="a"/>
    <w:uiPriority w:val="99"/>
    <w:rsid w:val="005022F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022FE"/>
    <w:rPr>
      <w:rFonts w:cs="Times New Roman"/>
    </w:rPr>
  </w:style>
  <w:style w:type="character" w:styleId="a7">
    <w:name w:val="Hyperlink"/>
    <w:basedOn w:val="a0"/>
    <w:uiPriority w:val="99"/>
    <w:rsid w:val="005022FE"/>
    <w:rPr>
      <w:rFonts w:cs="Times New Roman"/>
      <w:color w:val="0000FF"/>
      <w:u w:val="single"/>
    </w:rPr>
  </w:style>
  <w:style w:type="character" w:styleId="a8">
    <w:name w:val="Emphasis"/>
    <w:basedOn w:val="a0"/>
    <w:uiPriority w:val="99"/>
    <w:qFormat/>
    <w:rsid w:val="005022FE"/>
    <w:rPr>
      <w:rFonts w:cs="Times New Roman"/>
      <w:i/>
      <w:iCs/>
    </w:rPr>
  </w:style>
  <w:style w:type="paragraph" w:styleId="a9">
    <w:name w:val="footnote text"/>
    <w:basedOn w:val="a"/>
    <w:link w:val="aa"/>
    <w:uiPriority w:val="99"/>
    <w:rsid w:val="006C5DC8"/>
    <w:pPr>
      <w:spacing w:after="0" w:line="240" w:lineRule="auto"/>
    </w:pPr>
    <w:rPr>
      <w:sz w:val="20"/>
      <w:szCs w:val="20"/>
    </w:rPr>
  </w:style>
  <w:style w:type="character" w:customStyle="1" w:styleId="aa">
    <w:name w:val="Текст сноски Знак"/>
    <w:basedOn w:val="a0"/>
    <w:link w:val="a9"/>
    <w:uiPriority w:val="99"/>
    <w:locked/>
    <w:rsid w:val="006C5DC8"/>
    <w:rPr>
      <w:rFonts w:cs="Times New Roman"/>
      <w:sz w:val="20"/>
      <w:szCs w:val="20"/>
    </w:rPr>
  </w:style>
  <w:style w:type="character" w:styleId="ab">
    <w:name w:val="footnote reference"/>
    <w:basedOn w:val="a0"/>
    <w:uiPriority w:val="99"/>
    <w:semiHidden/>
    <w:rsid w:val="006C5DC8"/>
    <w:rPr>
      <w:rFonts w:cs="Times New Roman"/>
      <w:vertAlign w:val="superscript"/>
    </w:rPr>
  </w:style>
  <w:style w:type="paragraph" w:styleId="ac">
    <w:name w:val="header"/>
    <w:basedOn w:val="a"/>
    <w:link w:val="ad"/>
    <w:uiPriority w:val="99"/>
    <w:rsid w:val="00546E18"/>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46E18"/>
    <w:rPr>
      <w:rFonts w:cs="Times New Roman"/>
    </w:rPr>
  </w:style>
  <w:style w:type="paragraph" w:styleId="ae">
    <w:name w:val="footer"/>
    <w:basedOn w:val="a"/>
    <w:link w:val="af"/>
    <w:uiPriority w:val="99"/>
    <w:rsid w:val="00546E1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46E18"/>
    <w:rPr>
      <w:rFonts w:cs="Times New Roman"/>
    </w:rPr>
  </w:style>
  <w:style w:type="paragraph" w:styleId="af0">
    <w:name w:val="Balloon Text"/>
    <w:basedOn w:val="a"/>
    <w:link w:val="af1"/>
    <w:uiPriority w:val="99"/>
    <w:semiHidden/>
    <w:rsid w:val="006E6A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E6AE6"/>
    <w:rPr>
      <w:rFonts w:ascii="Tahoma" w:hAnsi="Tahoma" w:cs="Tahoma"/>
      <w:sz w:val="16"/>
      <w:szCs w:val="16"/>
    </w:rPr>
  </w:style>
  <w:style w:type="character" w:styleId="af2">
    <w:name w:val="Strong"/>
    <w:basedOn w:val="a0"/>
    <w:uiPriority w:val="99"/>
    <w:qFormat/>
    <w:rsid w:val="00B032A4"/>
    <w:rPr>
      <w:rFonts w:cs="Times New Roman"/>
      <w:b/>
      <w:bCs/>
    </w:rPr>
  </w:style>
  <w:style w:type="table" w:styleId="af3">
    <w:name w:val="Table Grid"/>
    <w:basedOn w:val="a1"/>
    <w:locked/>
    <w:rsid w:val="00BD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7504">
      <w:bodyDiv w:val="1"/>
      <w:marLeft w:val="0"/>
      <w:marRight w:val="0"/>
      <w:marTop w:val="0"/>
      <w:marBottom w:val="0"/>
      <w:divBdr>
        <w:top w:val="none" w:sz="0" w:space="0" w:color="auto"/>
        <w:left w:val="none" w:sz="0" w:space="0" w:color="auto"/>
        <w:bottom w:val="none" w:sz="0" w:space="0" w:color="auto"/>
        <w:right w:val="none" w:sz="0" w:space="0" w:color="auto"/>
      </w:divBdr>
    </w:div>
    <w:div w:id="544830318">
      <w:marLeft w:val="0"/>
      <w:marRight w:val="0"/>
      <w:marTop w:val="0"/>
      <w:marBottom w:val="0"/>
      <w:divBdr>
        <w:top w:val="none" w:sz="0" w:space="0" w:color="auto"/>
        <w:left w:val="none" w:sz="0" w:space="0" w:color="auto"/>
        <w:bottom w:val="none" w:sz="0" w:space="0" w:color="auto"/>
        <w:right w:val="none" w:sz="0" w:space="0" w:color="auto"/>
      </w:divBdr>
    </w:div>
    <w:div w:id="544830319">
      <w:marLeft w:val="0"/>
      <w:marRight w:val="0"/>
      <w:marTop w:val="0"/>
      <w:marBottom w:val="0"/>
      <w:divBdr>
        <w:top w:val="none" w:sz="0" w:space="0" w:color="auto"/>
        <w:left w:val="none" w:sz="0" w:space="0" w:color="auto"/>
        <w:bottom w:val="none" w:sz="0" w:space="0" w:color="auto"/>
        <w:right w:val="none" w:sz="0" w:space="0" w:color="auto"/>
      </w:divBdr>
    </w:div>
    <w:div w:id="544830320">
      <w:marLeft w:val="0"/>
      <w:marRight w:val="0"/>
      <w:marTop w:val="0"/>
      <w:marBottom w:val="0"/>
      <w:divBdr>
        <w:top w:val="none" w:sz="0" w:space="0" w:color="auto"/>
        <w:left w:val="none" w:sz="0" w:space="0" w:color="auto"/>
        <w:bottom w:val="none" w:sz="0" w:space="0" w:color="auto"/>
        <w:right w:val="none" w:sz="0" w:space="0" w:color="auto"/>
      </w:divBdr>
    </w:div>
    <w:div w:id="544830321">
      <w:marLeft w:val="0"/>
      <w:marRight w:val="0"/>
      <w:marTop w:val="0"/>
      <w:marBottom w:val="0"/>
      <w:divBdr>
        <w:top w:val="none" w:sz="0" w:space="0" w:color="auto"/>
        <w:left w:val="none" w:sz="0" w:space="0" w:color="auto"/>
        <w:bottom w:val="none" w:sz="0" w:space="0" w:color="auto"/>
        <w:right w:val="none" w:sz="0" w:space="0" w:color="auto"/>
      </w:divBdr>
    </w:div>
    <w:div w:id="19384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66D0-C0D4-4B56-87EA-E199E071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5979</Words>
  <Characters>34082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фывапрррролджэ</dc:creator>
  <cp:lastModifiedBy>Admin</cp:lastModifiedBy>
  <cp:revision>21</cp:revision>
  <cp:lastPrinted>2022-02-11T03:36:00Z</cp:lastPrinted>
  <dcterms:created xsi:type="dcterms:W3CDTF">2022-02-10T04:46:00Z</dcterms:created>
  <dcterms:modified xsi:type="dcterms:W3CDTF">2022-10-20T05:48:00Z</dcterms:modified>
</cp:coreProperties>
</file>