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2C62" w14:textId="77777777" w:rsidR="00E91575" w:rsidRPr="00E91575" w:rsidRDefault="00E91575" w:rsidP="00E9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средняя общеобразовательная школа с углублённым изучением отдельных предметов имени В. И. Десяткова г. Белая Холуница</w:t>
      </w:r>
    </w:p>
    <w:p w14:paraId="566A9EB1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5356C624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42FC24C0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5E1AB323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4BBB038D" w14:textId="77777777" w:rsidR="00397D29" w:rsidRDefault="00397D29" w:rsidP="00E9157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7CC696E" w14:textId="037B650D" w:rsidR="00397D29" w:rsidRDefault="00397D29" w:rsidP="00E9157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FE063DD" w14:textId="77777777" w:rsidR="00005A3F" w:rsidRDefault="00005A3F" w:rsidP="00E9157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1573A4E" w14:textId="60841FFF" w:rsidR="00E91575" w:rsidRPr="00E91575" w:rsidRDefault="00E91575" w:rsidP="00E91575">
      <w:pPr>
        <w:jc w:val="center"/>
        <w:rPr>
          <w:rFonts w:ascii="Times New Roman" w:hAnsi="Times New Roman" w:cs="Times New Roman"/>
          <w:sz w:val="44"/>
          <w:szCs w:val="44"/>
        </w:rPr>
      </w:pPr>
      <w:r w:rsidRPr="00E91575">
        <w:rPr>
          <w:rFonts w:ascii="Times New Roman" w:hAnsi="Times New Roman" w:cs="Times New Roman"/>
          <w:sz w:val="44"/>
          <w:szCs w:val="44"/>
        </w:rPr>
        <w:t>И</w:t>
      </w:r>
      <w:r w:rsidR="007E2660">
        <w:rPr>
          <w:rFonts w:ascii="Times New Roman" w:hAnsi="Times New Roman" w:cs="Times New Roman"/>
          <w:sz w:val="44"/>
          <w:szCs w:val="44"/>
        </w:rPr>
        <w:t>сследовательски</w:t>
      </w:r>
      <w:r>
        <w:rPr>
          <w:rFonts w:ascii="Times New Roman" w:hAnsi="Times New Roman" w:cs="Times New Roman"/>
          <w:sz w:val="44"/>
          <w:szCs w:val="44"/>
        </w:rPr>
        <w:t>й</w:t>
      </w:r>
      <w:r w:rsidRPr="00E91575">
        <w:rPr>
          <w:rFonts w:ascii="Times New Roman" w:hAnsi="Times New Roman" w:cs="Times New Roman"/>
          <w:sz w:val="44"/>
          <w:szCs w:val="44"/>
        </w:rPr>
        <w:t xml:space="preserve"> проект</w:t>
      </w:r>
    </w:p>
    <w:p w14:paraId="4A648E17" w14:textId="717994BA" w:rsidR="00E91575" w:rsidRPr="00E91575" w:rsidRDefault="00E91575" w:rsidP="00E9157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Ипотечное кредитование</w:t>
      </w:r>
    </w:p>
    <w:p w14:paraId="0EABD456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70FDA1C2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4D338A5C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4D4FC110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185E1E9F" w14:textId="77777777" w:rsidR="00E91575" w:rsidRDefault="00E91575" w:rsidP="00E915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AE7442" w14:textId="08B40375" w:rsidR="00E91575" w:rsidRPr="00E91575" w:rsidRDefault="00E91575" w:rsidP="00A6571B">
      <w:pPr>
        <w:ind w:firstLine="6521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Ра</w:t>
      </w:r>
      <w:r w:rsidR="007E2660">
        <w:rPr>
          <w:rFonts w:ascii="Times New Roman" w:hAnsi="Times New Roman" w:cs="Times New Roman"/>
          <w:sz w:val="28"/>
          <w:szCs w:val="28"/>
        </w:rPr>
        <w:t>зработала:</w:t>
      </w:r>
    </w:p>
    <w:p w14:paraId="4AAEBB9A" w14:textId="7CF55466" w:rsidR="00E91575" w:rsidRDefault="00E91575" w:rsidP="00A6571B">
      <w:pPr>
        <w:ind w:firstLine="6521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Макаров</w:t>
      </w:r>
      <w:r w:rsidR="007E2660">
        <w:rPr>
          <w:rFonts w:ascii="Times New Roman" w:hAnsi="Times New Roman" w:cs="Times New Roman"/>
          <w:sz w:val="28"/>
          <w:szCs w:val="28"/>
        </w:rPr>
        <w:t>а</w:t>
      </w:r>
      <w:r w:rsidRPr="00E91575">
        <w:rPr>
          <w:rFonts w:ascii="Times New Roman" w:hAnsi="Times New Roman" w:cs="Times New Roman"/>
          <w:sz w:val="28"/>
          <w:szCs w:val="28"/>
        </w:rPr>
        <w:t xml:space="preserve"> Варвар</w:t>
      </w:r>
      <w:r w:rsidR="007E2660">
        <w:rPr>
          <w:rFonts w:ascii="Times New Roman" w:hAnsi="Times New Roman" w:cs="Times New Roman"/>
          <w:sz w:val="28"/>
          <w:szCs w:val="28"/>
        </w:rPr>
        <w:t>а,</w:t>
      </w:r>
    </w:p>
    <w:p w14:paraId="6AB3D665" w14:textId="4CAD3F56" w:rsidR="007E2660" w:rsidRPr="00E91575" w:rsidRDefault="007E2660" w:rsidP="00A6571B">
      <w:pPr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10А класса.</w:t>
      </w:r>
    </w:p>
    <w:p w14:paraId="7C28B349" w14:textId="356DFDE4" w:rsidR="00E91575" w:rsidRDefault="00E91575" w:rsidP="00CB71C8">
      <w:pPr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Руководитель проекта:</w:t>
      </w:r>
      <w:r w:rsidR="007E2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083FE" w14:textId="77777777" w:rsidR="00A6571B" w:rsidRDefault="007E2660" w:rsidP="00A6571B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Зыкова Светлана</w:t>
      </w:r>
    </w:p>
    <w:p w14:paraId="01B11F0E" w14:textId="77777777" w:rsidR="00A6571B" w:rsidRDefault="007E2660" w:rsidP="00A6571B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Сергеевна</w:t>
      </w:r>
      <w:r w:rsidR="003761EB">
        <w:rPr>
          <w:rFonts w:ascii="Times New Roman" w:hAnsi="Times New Roman" w:cs="Times New Roman"/>
          <w:sz w:val="28"/>
          <w:szCs w:val="28"/>
        </w:rPr>
        <w:t xml:space="preserve">, учитель </w:t>
      </w:r>
    </w:p>
    <w:p w14:paraId="57B1DA42" w14:textId="3734DA8D" w:rsidR="007E2660" w:rsidRPr="00E91575" w:rsidRDefault="003761EB" w:rsidP="00A6571B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</w:p>
    <w:p w14:paraId="4072F4F3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64EF2A79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18189E3E" w14:textId="77777777" w:rsidR="00005A3F" w:rsidRDefault="00005A3F" w:rsidP="003761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3FE9DE" w14:textId="53A91FDF" w:rsidR="00397D29" w:rsidRPr="00397D29" w:rsidRDefault="00E91575" w:rsidP="00397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202</w:t>
      </w:r>
      <w:r w:rsidR="00D57A02">
        <w:rPr>
          <w:rFonts w:ascii="Times New Roman" w:hAnsi="Times New Roman" w:cs="Times New Roman"/>
          <w:sz w:val="28"/>
          <w:szCs w:val="28"/>
        </w:rPr>
        <w:t>2</w:t>
      </w:r>
      <w:r w:rsidRPr="00E9157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4C12F09" w14:textId="77777777" w:rsidR="00DA3E07" w:rsidRDefault="00DA3E07" w:rsidP="00376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A3E07" w:rsidSect="00466F8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3B53268" w14:textId="12BEB619" w:rsidR="00E91575" w:rsidRPr="003761EB" w:rsidRDefault="00E91575" w:rsidP="00376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395BA250" w14:textId="5E8AF617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Введение…………………………………</w:t>
      </w:r>
      <w:proofErr w:type="gramStart"/>
      <w:r w:rsidRPr="00CB71C8">
        <w:rPr>
          <w:rFonts w:ascii="Times New Roman" w:hAnsi="Times New Roman" w:cs="Times New Roman"/>
          <w:sz w:val="28"/>
          <w:szCs w:val="28"/>
        </w:rPr>
        <w:t>……</w:t>
      </w:r>
      <w:r w:rsidR="00CB71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1C8">
        <w:rPr>
          <w:rFonts w:ascii="Times New Roman" w:hAnsi="Times New Roman" w:cs="Times New Roman"/>
          <w:sz w:val="28"/>
          <w:szCs w:val="28"/>
        </w:rPr>
        <w:t>…………</w:t>
      </w:r>
      <w:r w:rsidR="00CB71C8">
        <w:rPr>
          <w:rFonts w:ascii="Times New Roman" w:hAnsi="Times New Roman" w:cs="Times New Roman"/>
          <w:sz w:val="28"/>
          <w:szCs w:val="28"/>
        </w:rPr>
        <w:t>...</w:t>
      </w:r>
      <w:r w:rsidRPr="00CB71C8">
        <w:rPr>
          <w:rFonts w:ascii="Times New Roman" w:hAnsi="Times New Roman" w:cs="Times New Roman"/>
          <w:sz w:val="28"/>
          <w:szCs w:val="28"/>
        </w:rPr>
        <w:t>…….…………..3</w:t>
      </w:r>
    </w:p>
    <w:p w14:paraId="0B6EAB6F" w14:textId="5AE724B8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Глава</w:t>
      </w:r>
      <w:r w:rsidR="00CB71C8">
        <w:rPr>
          <w:rFonts w:ascii="Times New Roman" w:hAnsi="Times New Roman" w:cs="Times New Roman"/>
          <w:sz w:val="28"/>
          <w:szCs w:val="28"/>
        </w:rPr>
        <w:t xml:space="preserve"> </w:t>
      </w:r>
      <w:r w:rsidRPr="00CB71C8">
        <w:rPr>
          <w:rFonts w:ascii="Times New Roman" w:hAnsi="Times New Roman" w:cs="Times New Roman"/>
          <w:sz w:val="28"/>
          <w:szCs w:val="28"/>
        </w:rPr>
        <w:t>1. Анализ источников информации………………………</w:t>
      </w:r>
      <w:proofErr w:type="gramStart"/>
      <w:r w:rsidRPr="00CB71C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B71C8">
        <w:rPr>
          <w:rFonts w:ascii="Times New Roman" w:hAnsi="Times New Roman" w:cs="Times New Roman"/>
          <w:sz w:val="28"/>
          <w:szCs w:val="28"/>
        </w:rPr>
        <w:t>…</w:t>
      </w:r>
      <w:r w:rsidR="00CF3E7F">
        <w:rPr>
          <w:rFonts w:ascii="Times New Roman" w:hAnsi="Times New Roman" w:cs="Times New Roman"/>
          <w:sz w:val="28"/>
          <w:szCs w:val="28"/>
        </w:rPr>
        <w:t>.</w:t>
      </w:r>
      <w:r w:rsidR="0085793D" w:rsidRPr="00CB71C8">
        <w:rPr>
          <w:rFonts w:ascii="Times New Roman" w:hAnsi="Times New Roman" w:cs="Times New Roman"/>
          <w:sz w:val="28"/>
          <w:szCs w:val="28"/>
        </w:rPr>
        <w:t>...5</w:t>
      </w:r>
    </w:p>
    <w:p w14:paraId="2FB38908" w14:textId="140FCA6B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Глава 2. Содержание…………………………………………</w:t>
      </w:r>
      <w:proofErr w:type="gramStart"/>
      <w:r w:rsidRPr="00CB71C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B71C8">
        <w:rPr>
          <w:rFonts w:ascii="Times New Roman" w:hAnsi="Times New Roman" w:cs="Times New Roman"/>
          <w:sz w:val="28"/>
          <w:szCs w:val="28"/>
        </w:rPr>
        <w:t>……</w:t>
      </w:r>
      <w:r w:rsidR="0085793D" w:rsidRPr="00CB71C8">
        <w:rPr>
          <w:rFonts w:ascii="Times New Roman" w:hAnsi="Times New Roman" w:cs="Times New Roman"/>
          <w:sz w:val="28"/>
          <w:szCs w:val="28"/>
        </w:rPr>
        <w:t>…</w:t>
      </w:r>
      <w:r w:rsidR="00CF3E7F">
        <w:rPr>
          <w:rFonts w:ascii="Times New Roman" w:hAnsi="Times New Roman" w:cs="Times New Roman"/>
          <w:sz w:val="28"/>
          <w:szCs w:val="28"/>
        </w:rPr>
        <w:t>.</w:t>
      </w:r>
      <w:r w:rsidRPr="00CB71C8">
        <w:rPr>
          <w:rFonts w:ascii="Times New Roman" w:hAnsi="Times New Roman" w:cs="Times New Roman"/>
          <w:sz w:val="28"/>
          <w:szCs w:val="28"/>
        </w:rPr>
        <w:t>..</w:t>
      </w:r>
      <w:r w:rsidR="0085793D" w:rsidRPr="00CB71C8">
        <w:rPr>
          <w:rFonts w:ascii="Times New Roman" w:hAnsi="Times New Roman" w:cs="Times New Roman"/>
          <w:sz w:val="28"/>
          <w:szCs w:val="28"/>
        </w:rPr>
        <w:t>6</w:t>
      </w:r>
    </w:p>
    <w:p w14:paraId="159CCB3B" w14:textId="3CD51A3A" w:rsidR="00E91575" w:rsidRPr="00CB71C8" w:rsidRDefault="00FD5EDC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  </w:t>
      </w:r>
      <w:r w:rsidR="00E91575" w:rsidRPr="00CB71C8">
        <w:rPr>
          <w:rFonts w:ascii="Times New Roman" w:hAnsi="Times New Roman" w:cs="Times New Roman"/>
          <w:sz w:val="28"/>
          <w:szCs w:val="28"/>
        </w:rPr>
        <w:t>2.1</w:t>
      </w:r>
      <w:r w:rsidRPr="00CB71C8">
        <w:rPr>
          <w:rFonts w:ascii="Times New Roman" w:hAnsi="Times New Roman" w:cs="Times New Roman"/>
          <w:sz w:val="28"/>
          <w:szCs w:val="28"/>
        </w:rPr>
        <w:t>.</w:t>
      </w:r>
      <w:r w:rsidR="00E91575" w:rsidRPr="00CB71C8">
        <w:rPr>
          <w:rFonts w:ascii="Times New Roman" w:hAnsi="Times New Roman" w:cs="Times New Roman"/>
          <w:sz w:val="28"/>
          <w:szCs w:val="28"/>
        </w:rPr>
        <w:t xml:space="preserve"> История возникновения ипотечного кредитования…</w:t>
      </w:r>
      <w:proofErr w:type="gramStart"/>
      <w:r w:rsidR="00E91575" w:rsidRPr="00CB71C8">
        <w:rPr>
          <w:rFonts w:ascii="Times New Roman" w:hAnsi="Times New Roman" w:cs="Times New Roman"/>
          <w:sz w:val="28"/>
          <w:szCs w:val="28"/>
        </w:rPr>
        <w:t>……</w:t>
      </w:r>
      <w:r w:rsidR="00CB71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1575" w:rsidRPr="00CB71C8">
        <w:rPr>
          <w:rFonts w:ascii="Times New Roman" w:hAnsi="Times New Roman" w:cs="Times New Roman"/>
          <w:sz w:val="28"/>
          <w:szCs w:val="28"/>
        </w:rPr>
        <w:t>….…</w:t>
      </w:r>
      <w:r w:rsidRPr="00CB71C8">
        <w:rPr>
          <w:rFonts w:ascii="Times New Roman" w:hAnsi="Times New Roman" w:cs="Times New Roman"/>
          <w:sz w:val="28"/>
          <w:szCs w:val="28"/>
        </w:rPr>
        <w:t>..</w:t>
      </w:r>
      <w:r w:rsidR="005D1FCE" w:rsidRPr="00CB71C8">
        <w:rPr>
          <w:rFonts w:ascii="Times New Roman" w:hAnsi="Times New Roman" w:cs="Times New Roman"/>
          <w:sz w:val="28"/>
          <w:szCs w:val="28"/>
        </w:rPr>
        <w:t>…</w:t>
      </w:r>
      <w:r w:rsidR="00CF3E7F">
        <w:rPr>
          <w:rFonts w:ascii="Times New Roman" w:hAnsi="Times New Roman" w:cs="Times New Roman"/>
          <w:sz w:val="28"/>
          <w:szCs w:val="28"/>
        </w:rPr>
        <w:t>.</w:t>
      </w:r>
      <w:r w:rsidR="005D1FCE" w:rsidRPr="00CB71C8">
        <w:rPr>
          <w:rFonts w:ascii="Times New Roman" w:hAnsi="Times New Roman" w:cs="Times New Roman"/>
          <w:sz w:val="28"/>
          <w:szCs w:val="28"/>
        </w:rPr>
        <w:t>6</w:t>
      </w:r>
    </w:p>
    <w:p w14:paraId="3B2D494F" w14:textId="54797891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  2.2</w:t>
      </w:r>
      <w:r w:rsidR="00FD5EDC" w:rsidRPr="00CB71C8">
        <w:rPr>
          <w:rFonts w:ascii="Times New Roman" w:hAnsi="Times New Roman" w:cs="Times New Roman"/>
          <w:sz w:val="28"/>
          <w:szCs w:val="28"/>
        </w:rPr>
        <w:t>.</w:t>
      </w:r>
      <w:r w:rsidRPr="00CB71C8">
        <w:rPr>
          <w:rFonts w:ascii="Times New Roman" w:hAnsi="Times New Roman" w:cs="Times New Roman"/>
          <w:sz w:val="28"/>
          <w:szCs w:val="28"/>
        </w:rPr>
        <w:t xml:space="preserve"> </w:t>
      </w:r>
      <w:r w:rsidR="005D1FCE" w:rsidRPr="00CB71C8">
        <w:rPr>
          <w:rFonts w:ascii="Times New Roman" w:hAnsi="Times New Roman" w:cs="Times New Roman"/>
          <w:sz w:val="28"/>
          <w:szCs w:val="28"/>
        </w:rPr>
        <w:t>Классификация ипотечного кредита…………………………</w:t>
      </w:r>
      <w:r w:rsidR="00CB71C8">
        <w:rPr>
          <w:rFonts w:ascii="Times New Roman" w:hAnsi="Times New Roman" w:cs="Times New Roman"/>
          <w:sz w:val="28"/>
          <w:szCs w:val="28"/>
        </w:rPr>
        <w:t>...</w:t>
      </w:r>
      <w:r w:rsidR="00FD5EDC" w:rsidRPr="00CB71C8">
        <w:rPr>
          <w:rFonts w:ascii="Times New Roman" w:hAnsi="Times New Roman" w:cs="Times New Roman"/>
          <w:sz w:val="28"/>
          <w:szCs w:val="28"/>
        </w:rPr>
        <w:t>.</w:t>
      </w:r>
      <w:r w:rsidR="005D1FCE" w:rsidRPr="00CB71C8">
        <w:rPr>
          <w:rFonts w:ascii="Times New Roman" w:hAnsi="Times New Roman" w:cs="Times New Roman"/>
          <w:sz w:val="28"/>
          <w:szCs w:val="28"/>
        </w:rPr>
        <w:t>…….7</w:t>
      </w:r>
    </w:p>
    <w:p w14:paraId="5362425A" w14:textId="07939122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  2.3</w:t>
      </w:r>
      <w:r w:rsidR="00FD5EDC" w:rsidRPr="00CB71C8">
        <w:rPr>
          <w:rFonts w:ascii="Times New Roman" w:hAnsi="Times New Roman" w:cs="Times New Roman"/>
          <w:sz w:val="28"/>
          <w:szCs w:val="28"/>
        </w:rPr>
        <w:t>.</w:t>
      </w:r>
      <w:r w:rsidRPr="00CB71C8">
        <w:rPr>
          <w:rFonts w:ascii="Times New Roman" w:hAnsi="Times New Roman" w:cs="Times New Roman"/>
          <w:sz w:val="28"/>
          <w:szCs w:val="28"/>
        </w:rPr>
        <w:t xml:space="preserve"> </w:t>
      </w:r>
      <w:r w:rsidR="00A21C08" w:rsidRPr="00CB71C8">
        <w:rPr>
          <w:rFonts w:ascii="Times New Roman" w:hAnsi="Times New Roman" w:cs="Times New Roman"/>
          <w:sz w:val="28"/>
          <w:szCs w:val="28"/>
        </w:rPr>
        <w:t>Наиболее популярные банки по объёму выданных кредитов………8</w:t>
      </w:r>
    </w:p>
    <w:p w14:paraId="7B984AB0" w14:textId="6C999F10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 </w:t>
      </w:r>
      <w:r w:rsidR="00FD5EDC" w:rsidRPr="00CB71C8">
        <w:rPr>
          <w:rFonts w:ascii="Times New Roman" w:hAnsi="Times New Roman" w:cs="Times New Roman"/>
          <w:sz w:val="28"/>
          <w:szCs w:val="28"/>
        </w:rPr>
        <w:t xml:space="preserve"> </w:t>
      </w:r>
      <w:r w:rsidRPr="00CB71C8">
        <w:rPr>
          <w:rFonts w:ascii="Times New Roman" w:hAnsi="Times New Roman" w:cs="Times New Roman"/>
          <w:sz w:val="28"/>
          <w:szCs w:val="28"/>
        </w:rPr>
        <w:t xml:space="preserve">2.4. </w:t>
      </w:r>
      <w:r w:rsidR="00FD5EDC" w:rsidRPr="00CB71C8">
        <w:rPr>
          <w:rFonts w:ascii="Times New Roman" w:hAnsi="Times New Roman" w:cs="Times New Roman"/>
          <w:sz w:val="28"/>
          <w:szCs w:val="28"/>
        </w:rPr>
        <w:t>Факторы, от которых зависит сумма кредита……</w:t>
      </w:r>
      <w:proofErr w:type="gramStart"/>
      <w:r w:rsidR="00FD5EDC" w:rsidRPr="00CB71C8">
        <w:rPr>
          <w:rFonts w:ascii="Times New Roman" w:hAnsi="Times New Roman" w:cs="Times New Roman"/>
          <w:sz w:val="28"/>
          <w:szCs w:val="28"/>
        </w:rPr>
        <w:t>……</w:t>
      </w:r>
      <w:r w:rsidR="00CB71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5EDC" w:rsidRPr="00CB71C8">
        <w:rPr>
          <w:rFonts w:ascii="Times New Roman" w:hAnsi="Times New Roman" w:cs="Times New Roman"/>
          <w:sz w:val="28"/>
          <w:szCs w:val="28"/>
        </w:rPr>
        <w:t>…………</w:t>
      </w:r>
      <w:r w:rsidR="00704505">
        <w:rPr>
          <w:rFonts w:ascii="Times New Roman" w:hAnsi="Times New Roman" w:cs="Times New Roman"/>
          <w:sz w:val="28"/>
          <w:szCs w:val="28"/>
        </w:rPr>
        <w:t>..</w:t>
      </w:r>
      <w:r w:rsidR="00CF3E7F">
        <w:rPr>
          <w:rFonts w:ascii="Times New Roman" w:hAnsi="Times New Roman" w:cs="Times New Roman"/>
          <w:sz w:val="28"/>
          <w:szCs w:val="28"/>
        </w:rPr>
        <w:t>.</w:t>
      </w:r>
      <w:r w:rsidR="00FD5EDC" w:rsidRPr="00CB71C8">
        <w:rPr>
          <w:rFonts w:ascii="Times New Roman" w:hAnsi="Times New Roman" w:cs="Times New Roman"/>
          <w:sz w:val="28"/>
          <w:szCs w:val="28"/>
        </w:rPr>
        <w:t>.</w:t>
      </w:r>
      <w:r w:rsidR="00704505">
        <w:rPr>
          <w:rFonts w:ascii="Times New Roman" w:hAnsi="Times New Roman" w:cs="Times New Roman"/>
          <w:sz w:val="28"/>
          <w:szCs w:val="28"/>
        </w:rPr>
        <w:t>10</w:t>
      </w:r>
    </w:p>
    <w:p w14:paraId="737ABBE8" w14:textId="20D755C5" w:rsidR="00833096" w:rsidRPr="00CB71C8" w:rsidRDefault="007B28D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  2.5. </w:t>
      </w:r>
      <w:r w:rsidR="00833096" w:rsidRPr="00CB71C8">
        <w:rPr>
          <w:rFonts w:ascii="Times New Roman" w:hAnsi="Times New Roman" w:cs="Times New Roman"/>
          <w:sz w:val="28"/>
          <w:szCs w:val="28"/>
        </w:rPr>
        <w:t>Расч</w:t>
      </w:r>
      <w:r w:rsidR="00B82603">
        <w:rPr>
          <w:rFonts w:ascii="Times New Roman" w:hAnsi="Times New Roman" w:cs="Times New Roman"/>
          <w:sz w:val="28"/>
          <w:szCs w:val="28"/>
        </w:rPr>
        <w:t>е</w:t>
      </w:r>
      <w:r w:rsidR="00833096" w:rsidRPr="00CB71C8">
        <w:rPr>
          <w:rFonts w:ascii="Times New Roman" w:hAnsi="Times New Roman" w:cs="Times New Roman"/>
          <w:sz w:val="28"/>
          <w:szCs w:val="28"/>
        </w:rPr>
        <w:t>т ежемесячного платежа…………………………………</w:t>
      </w:r>
      <w:proofErr w:type="gramStart"/>
      <w:r w:rsidR="00833096" w:rsidRPr="00CB71C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33096" w:rsidRPr="00CB71C8">
        <w:rPr>
          <w:rFonts w:ascii="Times New Roman" w:hAnsi="Times New Roman" w:cs="Times New Roman"/>
          <w:sz w:val="28"/>
          <w:szCs w:val="28"/>
        </w:rPr>
        <w:t>1</w:t>
      </w:r>
      <w:r w:rsidR="00704505">
        <w:rPr>
          <w:rFonts w:ascii="Times New Roman" w:hAnsi="Times New Roman" w:cs="Times New Roman"/>
          <w:sz w:val="28"/>
          <w:szCs w:val="28"/>
        </w:rPr>
        <w:t>1</w:t>
      </w:r>
    </w:p>
    <w:p w14:paraId="13DE66E6" w14:textId="144DCD8E" w:rsidR="007B28D8" w:rsidRPr="00CB71C8" w:rsidRDefault="00833096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  2.6. </w:t>
      </w:r>
      <w:r w:rsidR="007B28D8" w:rsidRPr="00CB71C8">
        <w:rPr>
          <w:rFonts w:ascii="Times New Roman" w:hAnsi="Times New Roman" w:cs="Times New Roman"/>
          <w:sz w:val="28"/>
          <w:szCs w:val="28"/>
        </w:rPr>
        <w:t>Предложения ипотек</w:t>
      </w:r>
      <w:r w:rsidR="00BB2873" w:rsidRPr="00CB71C8">
        <w:rPr>
          <w:rFonts w:ascii="Times New Roman" w:hAnsi="Times New Roman" w:cs="Times New Roman"/>
          <w:sz w:val="28"/>
          <w:szCs w:val="28"/>
        </w:rPr>
        <w:t>и</w:t>
      </w:r>
      <w:r w:rsidR="007B28D8" w:rsidRPr="00CB71C8">
        <w:rPr>
          <w:rFonts w:ascii="Times New Roman" w:hAnsi="Times New Roman" w:cs="Times New Roman"/>
          <w:sz w:val="28"/>
          <w:szCs w:val="28"/>
        </w:rPr>
        <w:t xml:space="preserve"> от банков……………</w:t>
      </w:r>
      <w:r w:rsidR="00BB2873" w:rsidRPr="00CB71C8">
        <w:rPr>
          <w:rFonts w:ascii="Times New Roman" w:hAnsi="Times New Roman" w:cs="Times New Roman"/>
          <w:sz w:val="28"/>
          <w:szCs w:val="28"/>
        </w:rPr>
        <w:t>…..</w:t>
      </w:r>
      <w:r w:rsidR="007B28D8" w:rsidRPr="00CB71C8">
        <w:rPr>
          <w:rFonts w:ascii="Times New Roman" w:hAnsi="Times New Roman" w:cs="Times New Roman"/>
          <w:sz w:val="28"/>
          <w:szCs w:val="28"/>
        </w:rPr>
        <w:t>………</w:t>
      </w:r>
      <w:r w:rsidR="00CB71C8">
        <w:rPr>
          <w:rFonts w:ascii="Times New Roman" w:hAnsi="Times New Roman" w:cs="Times New Roman"/>
          <w:sz w:val="28"/>
          <w:szCs w:val="28"/>
        </w:rPr>
        <w:t>.</w:t>
      </w:r>
      <w:r w:rsidR="007B28D8" w:rsidRPr="00CB71C8">
        <w:rPr>
          <w:rFonts w:ascii="Times New Roman" w:hAnsi="Times New Roman" w:cs="Times New Roman"/>
          <w:sz w:val="28"/>
          <w:szCs w:val="28"/>
        </w:rPr>
        <w:t>……</w:t>
      </w:r>
      <w:r w:rsidRPr="00CB71C8">
        <w:rPr>
          <w:rFonts w:ascii="Times New Roman" w:hAnsi="Times New Roman" w:cs="Times New Roman"/>
          <w:sz w:val="28"/>
          <w:szCs w:val="28"/>
        </w:rPr>
        <w:t>...…...11</w:t>
      </w:r>
    </w:p>
    <w:p w14:paraId="0ABC6677" w14:textId="40B99E75" w:rsidR="00E91575" w:rsidRPr="00CB71C8" w:rsidRDefault="00FD5EDC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  2.</w:t>
      </w:r>
      <w:r w:rsidR="00833096" w:rsidRPr="00CB71C8">
        <w:rPr>
          <w:rFonts w:ascii="Times New Roman" w:hAnsi="Times New Roman" w:cs="Times New Roman"/>
          <w:sz w:val="28"/>
          <w:szCs w:val="28"/>
        </w:rPr>
        <w:t>7</w:t>
      </w:r>
      <w:r w:rsidRPr="00CB71C8">
        <w:rPr>
          <w:rFonts w:ascii="Times New Roman" w:hAnsi="Times New Roman" w:cs="Times New Roman"/>
          <w:sz w:val="28"/>
          <w:szCs w:val="28"/>
        </w:rPr>
        <w:t>.</w:t>
      </w:r>
      <w:r w:rsidR="002D45CB" w:rsidRPr="00CB71C8">
        <w:rPr>
          <w:rFonts w:ascii="Times New Roman" w:hAnsi="Times New Roman" w:cs="Times New Roman"/>
          <w:sz w:val="28"/>
          <w:szCs w:val="28"/>
        </w:rPr>
        <w:t xml:space="preserve"> Исследование «Выгодное приобретение жилья»…………………</w:t>
      </w:r>
      <w:r w:rsidR="00833096" w:rsidRPr="00CB71C8">
        <w:rPr>
          <w:rFonts w:ascii="Times New Roman" w:hAnsi="Times New Roman" w:cs="Times New Roman"/>
          <w:sz w:val="28"/>
          <w:szCs w:val="28"/>
        </w:rPr>
        <w:t>..1</w:t>
      </w:r>
      <w:r w:rsidR="00704505">
        <w:rPr>
          <w:rFonts w:ascii="Times New Roman" w:hAnsi="Times New Roman" w:cs="Times New Roman"/>
          <w:sz w:val="28"/>
          <w:szCs w:val="28"/>
        </w:rPr>
        <w:t>2</w:t>
      </w:r>
    </w:p>
    <w:p w14:paraId="78B38EE9" w14:textId="7FB06E0F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Глава 3. Анализ проведённого исследования………………</w:t>
      </w:r>
      <w:r w:rsidR="00CB71C8">
        <w:rPr>
          <w:rFonts w:ascii="Times New Roman" w:hAnsi="Times New Roman" w:cs="Times New Roman"/>
          <w:sz w:val="28"/>
          <w:szCs w:val="28"/>
        </w:rPr>
        <w:t>.</w:t>
      </w:r>
      <w:r w:rsidRPr="00CB71C8">
        <w:rPr>
          <w:rFonts w:ascii="Times New Roman" w:hAnsi="Times New Roman" w:cs="Times New Roman"/>
          <w:sz w:val="28"/>
          <w:szCs w:val="28"/>
        </w:rPr>
        <w:t>.…</w:t>
      </w:r>
      <w:r w:rsidR="00CB71C8">
        <w:rPr>
          <w:rFonts w:ascii="Times New Roman" w:hAnsi="Times New Roman" w:cs="Times New Roman"/>
          <w:sz w:val="28"/>
          <w:szCs w:val="28"/>
        </w:rPr>
        <w:t>.</w:t>
      </w:r>
      <w:r w:rsidRPr="00CB71C8">
        <w:rPr>
          <w:rFonts w:ascii="Times New Roman" w:hAnsi="Times New Roman" w:cs="Times New Roman"/>
          <w:sz w:val="28"/>
          <w:szCs w:val="28"/>
        </w:rPr>
        <w:t>………..</w:t>
      </w:r>
      <w:r w:rsidR="00833096" w:rsidRPr="00CB71C8">
        <w:rPr>
          <w:rFonts w:ascii="Times New Roman" w:hAnsi="Times New Roman" w:cs="Times New Roman"/>
          <w:sz w:val="28"/>
          <w:szCs w:val="28"/>
        </w:rPr>
        <w:t>13</w:t>
      </w:r>
    </w:p>
    <w:p w14:paraId="1B7E7CE1" w14:textId="0327BB00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Заключение……………………………………………</w:t>
      </w:r>
      <w:r w:rsidR="00CB71C8">
        <w:rPr>
          <w:rFonts w:ascii="Times New Roman" w:hAnsi="Times New Roman" w:cs="Times New Roman"/>
          <w:sz w:val="28"/>
          <w:szCs w:val="28"/>
        </w:rPr>
        <w:t>...</w:t>
      </w:r>
      <w:r w:rsidRPr="00CB71C8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Pr="00CB71C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33096" w:rsidRPr="00CB71C8">
        <w:rPr>
          <w:rFonts w:ascii="Times New Roman" w:hAnsi="Times New Roman" w:cs="Times New Roman"/>
          <w:sz w:val="28"/>
          <w:szCs w:val="28"/>
        </w:rPr>
        <w:t>15</w:t>
      </w:r>
    </w:p>
    <w:p w14:paraId="5E897D82" w14:textId="090CE5C2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Источники информации……………………………………………………</w:t>
      </w:r>
      <w:r w:rsidR="008B7D33" w:rsidRPr="00CB71C8">
        <w:rPr>
          <w:rFonts w:ascii="Times New Roman" w:hAnsi="Times New Roman" w:cs="Times New Roman"/>
          <w:sz w:val="28"/>
          <w:szCs w:val="28"/>
        </w:rPr>
        <w:t>1</w:t>
      </w:r>
      <w:r w:rsidR="00704505">
        <w:rPr>
          <w:rFonts w:ascii="Times New Roman" w:hAnsi="Times New Roman" w:cs="Times New Roman"/>
          <w:sz w:val="28"/>
          <w:szCs w:val="28"/>
        </w:rPr>
        <w:t>6</w:t>
      </w:r>
    </w:p>
    <w:p w14:paraId="5BA0BFCA" w14:textId="5832A4A4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1………………………………………………………….……</w:t>
      </w:r>
      <w:r w:rsidR="008B7D33" w:rsidRPr="00CB71C8">
        <w:rPr>
          <w:rFonts w:ascii="Times New Roman" w:hAnsi="Times New Roman" w:cs="Times New Roman"/>
          <w:sz w:val="28"/>
          <w:szCs w:val="28"/>
        </w:rPr>
        <w:t>1</w:t>
      </w:r>
      <w:r w:rsidR="00704505">
        <w:rPr>
          <w:rFonts w:ascii="Times New Roman" w:hAnsi="Times New Roman" w:cs="Times New Roman"/>
          <w:sz w:val="28"/>
          <w:szCs w:val="28"/>
        </w:rPr>
        <w:t>7</w:t>
      </w:r>
    </w:p>
    <w:p w14:paraId="0A65C40F" w14:textId="1448510C" w:rsidR="007B28D8" w:rsidRPr="00CB71C8" w:rsidRDefault="007B28D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2……………………………………………………………….</w:t>
      </w:r>
      <w:r w:rsidR="008B7D33" w:rsidRPr="00CB71C8">
        <w:rPr>
          <w:rFonts w:ascii="Times New Roman" w:hAnsi="Times New Roman" w:cs="Times New Roman"/>
          <w:sz w:val="28"/>
          <w:szCs w:val="28"/>
        </w:rPr>
        <w:t>1</w:t>
      </w:r>
      <w:r w:rsidR="00704505">
        <w:rPr>
          <w:rFonts w:ascii="Times New Roman" w:hAnsi="Times New Roman" w:cs="Times New Roman"/>
          <w:sz w:val="28"/>
          <w:szCs w:val="28"/>
        </w:rPr>
        <w:t>8</w:t>
      </w:r>
    </w:p>
    <w:p w14:paraId="10793275" w14:textId="13B36585" w:rsidR="00833096" w:rsidRPr="00CB71C8" w:rsidRDefault="00833096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Приложение 3</w:t>
      </w:r>
      <w:r w:rsidR="008B7D33" w:rsidRPr="00CB71C8">
        <w:rPr>
          <w:rFonts w:ascii="Times New Roman" w:hAnsi="Times New Roman" w:cs="Times New Roman"/>
          <w:sz w:val="28"/>
          <w:szCs w:val="28"/>
        </w:rPr>
        <w:t>……………………………………………………….………1</w:t>
      </w:r>
      <w:r w:rsidR="00704505">
        <w:rPr>
          <w:rFonts w:ascii="Times New Roman" w:hAnsi="Times New Roman" w:cs="Times New Roman"/>
          <w:sz w:val="28"/>
          <w:szCs w:val="28"/>
        </w:rPr>
        <w:t>8</w:t>
      </w:r>
    </w:p>
    <w:p w14:paraId="62D85A42" w14:textId="6A40D501" w:rsidR="004A768F" w:rsidRDefault="00833096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Приложение 4</w:t>
      </w:r>
      <w:r w:rsidR="008B7D33" w:rsidRPr="00CB71C8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="00704505">
        <w:rPr>
          <w:rFonts w:ascii="Times New Roman" w:hAnsi="Times New Roman" w:cs="Times New Roman"/>
          <w:sz w:val="28"/>
          <w:szCs w:val="28"/>
        </w:rPr>
        <w:t>19</w:t>
      </w:r>
    </w:p>
    <w:p w14:paraId="60A104FF" w14:textId="4D0EA842" w:rsidR="00704505" w:rsidRPr="00CB71C8" w:rsidRDefault="0070450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5……………………………………………………………….20</w:t>
      </w:r>
    </w:p>
    <w:p w14:paraId="67018269" w14:textId="3FF4DD79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E130F1" w14:textId="6D1F5A0D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CE9005" w14:textId="1D77EDDB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EC9C77" w14:textId="3C3B33A8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39973C" w14:textId="2A6BC585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85484D" w14:textId="2B33624E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4F03E1" w14:textId="0B54BBC3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B3E668" w14:textId="2C9AF0F5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902A53" w14:textId="07F57B1A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805BA0" w14:textId="77777777" w:rsidR="00397D29" w:rsidRPr="00CB71C8" w:rsidRDefault="00397D29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9A575F" w14:textId="77777777" w:rsidR="00CB71C8" w:rsidRDefault="00CB71C8" w:rsidP="00B826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CD015" w14:textId="42CB7027" w:rsidR="00E91575" w:rsidRPr="00CB71C8" w:rsidRDefault="00E91575" w:rsidP="00CB71C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1E5F2256" w14:textId="77777777" w:rsidR="003761EB" w:rsidRPr="00CB71C8" w:rsidRDefault="003761EB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14:paraId="13F8A544" w14:textId="39DA0740" w:rsidR="00472AE3" w:rsidRPr="00CB71C8" w:rsidRDefault="003761EB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72AE3" w:rsidRPr="00CB71C8">
        <w:rPr>
          <w:rFonts w:ascii="Times New Roman" w:hAnsi="Times New Roman" w:cs="Times New Roman"/>
          <w:sz w:val="28"/>
          <w:szCs w:val="28"/>
        </w:rPr>
        <w:t>большинство людей стали брать ипотеку, чтобы приобрести жильё. Это считается выгодным предложением в наши дни: берете деньги у банка под процент, а гарантией того, что вы их вернете</w:t>
      </w:r>
      <w:r w:rsidR="008B4E6A" w:rsidRPr="00CB71C8">
        <w:rPr>
          <w:rFonts w:ascii="Times New Roman" w:hAnsi="Times New Roman" w:cs="Times New Roman"/>
          <w:sz w:val="28"/>
          <w:szCs w:val="28"/>
        </w:rPr>
        <w:t>,</w:t>
      </w:r>
      <w:r w:rsidR="00472AE3" w:rsidRPr="00CB71C8">
        <w:rPr>
          <w:rFonts w:ascii="Times New Roman" w:hAnsi="Times New Roman" w:cs="Times New Roman"/>
          <w:sz w:val="28"/>
          <w:szCs w:val="28"/>
        </w:rPr>
        <w:t xml:space="preserve"> служит залог недвижимости. Если в 2014 году для покупки квартиры в новостройке кредит брал примерно каждый второй покупатель, то сегодня </w:t>
      </w:r>
      <w:r w:rsidR="00C259EF" w:rsidRPr="00CB71C8">
        <w:rPr>
          <w:rFonts w:ascii="Times New Roman" w:hAnsi="Times New Roman" w:cs="Times New Roman"/>
          <w:sz w:val="28"/>
          <w:szCs w:val="28"/>
        </w:rPr>
        <w:t>банковский за</w:t>
      </w:r>
      <w:r w:rsidR="0047153E" w:rsidRPr="00CB71C8">
        <w:rPr>
          <w:rFonts w:ascii="Times New Roman" w:hAnsi="Times New Roman" w:cs="Times New Roman"/>
          <w:sz w:val="28"/>
          <w:szCs w:val="28"/>
        </w:rPr>
        <w:t>ё</w:t>
      </w:r>
      <w:r w:rsidR="00C259EF" w:rsidRPr="00CB71C8">
        <w:rPr>
          <w:rFonts w:ascii="Times New Roman" w:hAnsi="Times New Roman" w:cs="Times New Roman"/>
          <w:sz w:val="28"/>
          <w:szCs w:val="28"/>
        </w:rPr>
        <w:t xml:space="preserve">м </w:t>
      </w:r>
      <w:r w:rsidR="00472AE3" w:rsidRPr="00CB71C8">
        <w:rPr>
          <w:rFonts w:ascii="Times New Roman" w:hAnsi="Times New Roman" w:cs="Times New Roman"/>
          <w:sz w:val="28"/>
          <w:szCs w:val="28"/>
        </w:rPr>
        <w:t xml:space="preserve">для заключения сделки привлекают 9 из 10 покупателей. </w:t>
      </w:r>
      <w:r w:rsidR="00330387" w:rsidRPr="00CB71C8">
        <w:rPr>
          <w:rFonts w:ascii="Times New Roman" w:hAnsi="Times New Roman" w:cs="Times New Roman"/>
          <w:sz w:val="28"/>
          <w:szCs w:val="28"/>
        </w:rPr>
        <w:t xml:space="preserve">Мне стало интересно: в каком банке будет выгоднее всего </w:t>
      </w:r>
      <w:r w:rsidR="00C259EF" w:rsidRPr="00CB71C8">
        <w:rPr>
          <w:rFonts w:ascii="Times New Roman" w:hAnsi="Times New Roman" w:cs="Times New Roman"/>
          <w:sz w:val="28"/>
          <w:szCs w:val="28"/>
        </w:rPr>
        <w:t>взять ипотеку</w:t>
      </w:r>
      <w:r w:rsidR="00330387" w:rsidRPr="00CB71C8">
        <w:rPr>
          <w:rFonts w:ascii="Times New Roman" w:hAnsi="Times New Roman" w:cs="Times New Roman"/>
          <w:sz w:val="28"/>
          <w:szCs w:val="28"/>
        </w:rPr>
        <w:t>?</w:t>
      </w:r>
      <w:r w:rsidR="00193DE7" w:rsidRPr="00CB71C8">
        <w:rPr>
          <w:rFonts w:ascii="Times New Roman" w:hAnsi="Times New Roman" w:cs="Times New Roman"/>
          <w:sz w:val="28"/>
          <w:szCs w:val="28"/>
        </w:rPr>
        <w:t xml:space="preserve"> И будет ли вообще выгодно?</w:t>
      </w:r>
    </w:p>
    <w:p w14:paraId="09D91949" w14:textId="273B4AC8" w:rsidR="003761EB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</w:p>
    <w:p w14:paraId="28B0AAE8" w14:textId="10DC6374" w:rsidR="00472AE3" w:rsidRPr="00CB71C8" w:rsidRDefault="00472AE3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Мы живе</w:t>
      </w:r>
      <w:r w:rsidR="008B4E6A" w:rsidRPr="00CB71C8">
        <w:rPr>
          <w:rFonts w:ascii="Times New Roman" w:hAnsi="Times New Roman" w:cs="Times New Roman"/>
          <w:sz w:val="28"/>
          <w:szCs w:val="28"/>
        </w:rPr>
        <w:t>м</w:t>
      </w:r>
      <w:r w:rsidRPr="00CB71C8">
        <w:rPr>
          <w:rFonts w:ascii="Times New Roman" w:hAnsi="Times New Roman" w:cs="Times New Roman"/>
          <w:sz w:val="28"/>
          <w:szCs w:val="28"/>
        </w:rPr>
        <w:t xml:space="preserve"> в стране, где практически каждая </w:t>
      </w:r>
      <w:r w:rsidR="00330387" w:rsidRPr="00CB71C8">
        <w:rPr>
          <w:rFonts w:ascii="Times New Roman" w:hAnsi="Times New Roman" w:cs="Times New Roman"/>
          <w:sz w:val="28"/>
          <w:szCs w:val="28"/>
        </w:rPr>
        <w:t xml:space="preserve">девятая </w:t>
      </w:r>
      <w:r w:rsidRPr="00CB71C8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330387" w:rsidRPr="00CB71C8">
        <w:rPr>
          <w:rFonts w:ascii="Times New Roman" w:hAnsi="Times New Roman" w:cs="Times New Roman"/>
          <w:sz w:val="28"/>
          <w:szCs w:val="28"/>
        </w:rPr>
        <w:t xml:space="preserve">из десяти </w:t>
      </w:r>
      <w:r w:rsidRPr="00CB71C8">
        <w:rPr>
          <w:rFonts w:ascii="Times New Roman" w:hAnsi="Times New Roman" w:cs="Times New Roman"/>
          <w:sz w:val="28"/>
          <w:szCs w:val="28"/>
        </w:rPr>
        <w:t>задумывается взять ипотеку для решения жилищного вопроса. Есть множество вариантов, где это можно сделать. Но везде ли это выгодно?</w:t>
      </w:r>
      <w:r w:rsidR="001A1258" w:rsidRPr="00CB71C8">
        <w:rPr>
          <w:rFonts w:ascii="Times New Roman" w:hAnsi="Times New Roman" w:cs="Times New Roman"/>
          <w:sz w:val="28"/>
          <w:szCs w:val="28"/>
        </w:rPr>
        <w:t xml:space="preserve"> Во время инфляции банки ставят слишком высокие проценты, которые не может позволить себе обычный рабочий. </w:t>
      </w:r>
      <w:r w:rsidRPr="00CB71C8">
        <w:rPr>
          <w:rFonts w:ascii="Times New Roman" w:hAnsi="Times New Roman" w:cs="Times New Roman"/>
          <w:sz w:val="28"/>
          <w:szCs w:val="28"/>
        </w:rPr>
        <w:t>Но это еще не самое плохое. Люди могут наткнуться на</w:t>
      </w:r>
      <w:r w:rsidR="001A1258" w:rsidRPr="00CB71C8">
        <w:rPr>
          <w:rFonts w:ascii="Times New Roman" w:hAnsi="Times New Roman" w:cs="Times New Roman"/>
          <w:sz w:val="28"/>
          <w:szCs w:val="28"/>
        </w:rPr>
        <w:t xml:space="preserve"> поддельные банки, которые существуют 1 или 2 дня, а потом исчезают</w:t>
      </w:r>
      <w:r w:rsidR="00330387" w:rsidRPr="00CB71C8">
        <w:rPr>
          <w:rFonts w:ascii="Times New Roman" w:hAnsi="Times New Roman" w:cs="Times New Roman"/>
          <w:sz w:val="28"/>
          <w:szCs w:val="28"/>
        </w:rPr>
        <w:t>;</w:t>
      </w:r>
      <w:r w:rsidRPr="00CB71C8">
        <w:rPr>
          <w:rFonts w:ascii="Times New Roman" w:hAnsi="Times New Roman" w:cs="Times New Roman"/>
          <w:sz w:val="28"/>
          <w:szCs w:val="28"/>
        </w:rPr>
        <w:t xml:space="preserve"> может быть соста</w:t>
      </w:r>
      <w:r w:rsidR="001A1258" w:rsidRPr="00CB71C8">
        <w:rPr>
          <w:rFonts w:ascii="Times New Roman" w:hAnsi="Times New Roman" w:cs="Times New Roman"/>
          <w:sz w:val="28"/>
          <w:szCs w:val="28"/>
        </w:rPr>
        <w:t>влен</w:t>
      </w:r>
      <w:r w:rsidRPr="00CB71C8">
        <w:rPr>
          <w:rFonts w:ascii="Times New Roman" w:hAnsi="Times New Roman" w:cs="Times New Roman"/>
          <w:sz w:val="28"/>
          <w:szCs w:val="28"/>
        </w:rPr>
        <w:t xml:space="preserve"> поддельный договор, либо украдены деньги или личная информация</w:t>
      </w:r>
      <w:r w:rsidR="00330387" w:rsidRPr="00CB71C8">
        <w:rPr>
          <w:rFonts w:ascii="Times New Roman" w:hAnsi="Times New Roman" w:cs="Times New Roman"/>
          <w:sz w:val="28"/>
          <w:szCs w:val="28"/>
        </w:rPr>
        <w:t xml:space="preserve">. </w:t>
      </w:r>
      <w:r w:rsidRPr="00CB71C8">
        <w:rPr>
          <w:rFonts w:ascii="Times New Roman" w:hAnsi="Times New Roman" w:cs="Times New Roman"/>
          <w:sz w:val="28"/>
          <w:szCs w:val="28"/>
        </w:rPr>
        <w:t>Таким образом, проблема с ипотечным кредитованием должна быть решена.</w:t>
      </w:r>
    </w:p>
    <w:p w14:paraId="48A99E98" w14:textId="434378A3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B71C8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122372944"/>
      <w:r w:rsidR="00637A46" w:rsidRPr="00CB71C8">
        <w:rPr>
          <w:rFonts w:ascii="Times New Roman" w:hAnsi="Times New Roman" w:cs="Times New Roman"/>
          <w:sz w:val="28"/>
          <w:szCs w:val="28"/>
        </w:rPr>
        <w:t>составление рекомендаций для населения по выбору банка для ипотечного кредитования</w:t>
      </w:r>
      <w:bookmarkEnd w:id="0"/>
      <w:r w:rsidR="00E12A87" w:rsidRPr="00CB71C8">
        <w:rPr>
          <w:rFonts w:ascii="Times New Roman" w:hAnsi="Times New Roman" w:cs="Times New Roman"/>
          <w:sz w:val="28"/>
          <w:szCs w:val="28"/>
        </w:rPr>
        <w:t>.</w:t>
      </w:r>
    </w:p>
    <w:p w14:paraId="420CAE28" w14:textId="77777777" w:rsidR="007A674C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B71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168435" w14:textId="6E0A2742" w:rsidR="00E91575" w:rsidRPr="00CB71C8" w:rsidRDefault="007A674C" w:rsidP="00B826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1.</w:t>
      </w:r>
      <w:r w:rsidR="00B82603">
        <w:rPr>
          <w:rFonts w:ascii="Times New Roman" w:hAnsi="Times New Roman" w:cs="Times New Roman"/>
          <w:sz w:val="28"/>
          <w:szCs w:val="28"/>
        </w:rPr>
        <w:t xml:space="preserve"> </w:t>
      </w:r>
      <w:r w:rsidR="00E91575" w:rsidRPr="00CB71C8">
        <w:rPr>
          <w:rFonts w:ascii="Times New Roman" w:hAnsi="Times New Roman" w:cs="Times New Roman"/>
          <w:sz w:val="28"/>
          <w:szCs w:val="28"/>
        </w:rPr>
        <w:t>Собрать информацию о ипотечном кредитовании. (История</w:t>
      </w:r>
      <w:r w:rsidR="00B82603">
        <w:rPr>
          <w:rFonts w:ascii="Times New Roman" w:hAnsi="Times New Roman" w:cs="Times New Roman"/>
          <w:sz w:val="28"/>
          <w:szCs w:val="28"/>
        </w:rPr>
        <w:t xml:space="preserve"> </w:t>
      </w:r>
      <w:r w:rsidR="00E91575" w:rsidRPr="00CB71C8">
        <w:rPr>
          <w:rFonts w:ascii="Times New Roman" w:hAnsi="Times New Roman" w:cs="Times New Roman"/>
          <w:sz w:val="28"/>
          <w:szCs w:val="28"/>
        </w:rPr>
        <w:t xml:space="preserve">возникновения, </w:t>
      </w:r>
      <w:r w:rsidR="00C259EF" w:rsidRPr="00CB71C8">
        <w:rPr>
          <w:rFonts w:ascii="Times New Roman" w:hAnsi="Times New Roman" w:cs="Times New Roman"/>
          <w:sz w:val="28"/>
          <w:szCs w:val="28"/>
        </w:rPr>
        <w:t>классификации</w:t>
      </w:r>
      <w:r w:rsidRPr="00CB71C8">
        <w:rPr>
          <w:rFonts w:ascii="Times New Roman" w:hAnsi="Times New Roman" w:cs="Times New Roman"/>
          <w:sz w:val="28"/>
          <w:szCs w:val="28"/>
        </w:rPr>
        <w:t>, факторы, от которых зависит сумма платежа.</w:t>
      </w:r>
      <w:r w:rsidR="00E91575" w:rsidRPr="00CB71C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0DAACCF" w14:textId="1E83E743" w:rsidR="00E91575" w:rsidRPr="00CB71C8" w:rsidRDefault="007A674C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2. </w:t>
      </w:r>
      <w:r w:rsidR="00E91575" w:rsidRPr="00CB71C8">
        <w:rPr>
          <w:rFonts w:ascii="Times New Roman" w:hAnsi="Times New Roman" w:cs="Times New Roman"/>
          <w:sz w:val="28"/>
          <w:szCs w:val="28"/>
        </w:rPr>
        <w:t>Выя</w:t>
      </w:r>
      <w:r w:rsidRPr="00CB71C8">
        <w:rPr>
          <w:rFonts w:ascii="Times New Roman" w:hAnsi="Times New Roman" w:cs="Times New Roman"/>
          <w:sz w:val="28"/>
          <w:szCs w:val="28"/>
        </w:rPr>
        <w:t>снить какие банки наиболее популярны в оказании этой услуги.</w:t>
      </w:r>
    </w:p>
    <w:p w14:paraId="454BC8BC" w14:textId="0B0C6777" w:rsidR="007A674C" w:rsidRPr="00CB71C8" w:rsidRDefault="007A674C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3. Проанализировать предложения банков по ипотечному кредитованию.</w:t>
      </w:r>
    </w:p>
    <w:p w14:paraId="3D692C6F" w14:textId="77777777" w:rsidR="009908EF" w:rsidRPr="00CB71C8" w:rsidRDefault="007A674C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4. Провести исследование на тему «Выгодное приобретение жилья».</w:t>
      </w:r>
      <w:r w:rsidR="009908EF" w:rsidRPr="00CB71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9F979" w14:textId="06DA6A75" w:rsidR="007A674C" w:rsidRPr="00CB71C8" w:rsidRDefault="009908EF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5. Дать рекомендации о наилучшем банке с ипотечным кредитованием.</w:t>
      </w:r>
    </w:p>
    <w:p w14:paraId="3A13B8BA" w14:textId="365E2962" w:rsidR="009908EF" w:rsidRPr="00CB71C8" w:rsidRDefault="009908EF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6. Провести опрос</w:t>
      </w:r>
      <w:r w:rsidR="00D80DEB" w:rsidRPr="00CB71C8">
        <w:rPr>
          <w:rFonts w:ascii="Times New Roman" w:hAnsi="Times New Roman" w:cs="Times New Roman"/>
          <w:sz w:val="28"/>
          <w:szCs w:val="28"/>
        </w:rPr>
        <w:t xml:space="preserve"> среди знакомых</w:t>
      </w:r>
      <w:r w:rsidRPr="00CB71C8">
        <w:rPr>
          <w:rFonts w:ascii="Times New Roman" w:hAnsi="Times New Roman" w:cs="Times New Roman"/>
          <w:sz w:val="28"/>
          <w:szCs w:val="28"/>
        </w:rPr>
        <w:t xml:space="preserve"> на тему «Ипотечное кредитование»</w:t>
      </w:r>
      <w:r w:rsidR="00D80DEB" w:rsidRPr="00CB71C8">
        <w:rPr>
          <w:rFonts w:ascii="Times New Roman" w:hAnsi="Times New Roman" w:cs="Times New Roman"/>
          <w:sz w:val="28"/>
          <w:szCs w:val="28"/>
        </w:rPr>
        <w:t>.</w:t>
      </w:r>
    </w:p>
    <w:p w14:paraId="3B4CED37" w14:textId="0BCBD006" w:rsidR="00C259EF" w:rsidRPr="00CB71C8" w:rsidRDefault="009908EF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A674C" w:rsidRPr="00CB71C8">
        <w:rPr>
          <w:rFonts w:ascii="Times New Roman" w:hAnsi="Times New Roman" w:cs="Times New Roman"/>
          <w:sz w:val="28"/>
          <w:szCs w:val="28"/>
        </w:rPr>
        <w:t>.</w:t>
      </w:r>
      <w:r w:rsidR="00046500" w:rsidRPr="00CB71C8">
        <w:rPr>
          <w:rFonts w:ascii="Times New Roman" w:hAnsi="Times New Roman" w:cs="Times New Roman"/>
          <w:sz w:val="28"/>
          <w:szCs w:val="28"/>
        </w:rPr>
        <w:t xml:space="preserve"> </w:t>
      </w:r>
      <w:r w:rsidR="00C259EF" w:rsidRPr="00CB71C8">
        <w:rPr>
          <w:rFonts w:ascii="Times New Roman" w:hAnsi="Times New Roman" w:cs="Times New Roman"/>
          <w:sz w:val="28"/>
          <w:szCs w:val="28"/>
        </w:rPr>
        <w:t>Выявить на основе собранной информации преимущество и недостатки</w:t>
      </w:r>
      <w:r w:rsidR="00E12A87" w:rsidRPr="00CB71C8">
        <w:rPr>
          <w:rFonts w:ascii="Times New Roman" w:hAnsi="Times New Roman" w:cs="Times New Roman"/>
          <w:sz w:val="28"/>
          <w:szCs w:val="28"/>
        </w:rPr>
        <w:t xml:space="preserve"> ипотеки</w:t>
      </w:r>
      <w:r w:rsidR="00046500" w:rsidRPr="00CB71C8">
        <w:rPr>
          <w:rFonts w:ascii="Times New Roman" w:hAnsi="Times New Roman" w:cs="Times New Roman"/>
          <w:sz w:val="28"/>
          <w:szCs w:val="28"/>
        </w:rPr>
        <w:t>.</w:t>
      </w:r>
    </w:p>
    <w:p w14:paraId="40246CF2" w14:textId="42C78828" w:rsidR="00E91575" w:rsidRPr="00CB71C8" w:rsidRDefault="009908EF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8</w:t>
      </w:r>
      <w:r w:rsidR="00E91575" w:rsidRPr="00CB71C8">
        <w:rPr>
          <w:rFonts w:ascii="Times New Roman" w:hAnsi="Times New Roman" w:cs="Times New Roman"/>
          <w:sz w:val="28"/>
          <w:szCs w:val="28"/>
        </w:rPr>
        <w:t>.</w:t>
      </w:r>
      <w:r w:rsidR="00220BFB" w:rsidRPr="00CB71C8">
        <w:rPr>
          <w:rFonts w:ascii="Times New Roman" w:hAnsi="Times New Roman" w:cs="Times New Roman"/>
          <w:sz w:val="28"/>
          <w:szCs w:val="28"/>
        </w:rPr>
        <w:t xml:space="preserve"> </w:t>
      </w:r>
      <w:r w:rsidR="00E91575" w:rsidRPr="00CB71C8">
        <w:rPr>
          <w:rFonts w:ascii="Times New Roman" w:hAnsi="Times New Roman" w:cs="Times New Roman"/>
          <w:sz w:val="28"/>
          <w:szCs w:val="28"/>
        </w:rPr>
        <w:t>Сделать выводы о значимости ипотечного кредитования для людей.</w:t>
      </w:r>
    </w:p>
    <w:p w14:paraId="1BC94599" w14:textId="610E3189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>Объект изучения:</w:t>
      </w:r>
      <w:r w:rsidR="00A8685A" w:rsidRPr="00CB71C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2373079"/>
      <w:r w:rsidR="00D80DEB" w:rsidRPr="00CB71C8">
        <w:rPr>
          <w:rFonts w:ascii="Times New Roman" w:hAnsi="Times New Roman" w:cs="Times New Roman"/>
          <w:sz w:val="28"/>
          <w:szCs w:val="28"/>
        </w:rPr>
        <w:t>ипотечное кредитование, как способ решения жилищной проблемы.</w:t>
      </w:r>
      <w:bookmarkEnd w:id="1"/>
    </w:p>
    <w:p w14:paraId="137FB342" w14:textId="3498B2C0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="00220BFB" w:rsidRPr="00CB7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DEB" w:rsidRPr="00CB71C8">
        <w:rPr>
          <w:rFonts w:ascii="Times New Roman" w:hAnsi="Times New Roman" w:cs="Times New Roman"/>
          <w:sz w:val="28"/>
          <w:szCs w:val="28"/>
        </w:rPr>
        <w:t>ипотечные кредиты разных банков.</w:t>
      </w:r>
    </w:p>
    <w:p w14:paraId="250CB90E" w14:textId="00C4DC36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Pr="00CB71C8">
        <w:rPr>
          <w:rFonts w:ascii="Times New Roman" w:hAnsi="Times New Roman" w:cs="Times New Roman"/>
          <w:sz w:val="28"/>
          <w:szCs w:val="28"/>
        </w:rPr>
        <w:t xml:space="preserve">: </w:t>
      </w:r>
      <w:bookmarkStart w:id="2" w:name="_Hlk122372870"/>
      <w:r w:rsidRPr="00CB71C8">
        <w:rPr>
          <w:rFonts w:ascii="Times New Roman" w:hAnsi="Times New Roman" w:cs="Times New Roman"/>
          <w:sz w:val="28"/>
          <w:szCs w:val="28"/>
        </w:rPr>
        <w:t>мы предполагаем, что</w:t>
      </w:r>
      <w:r w:rsidR="00E131D9" w:rsidRPr="00CB71C8">
        <w:rPr>
          <w:rFonts w:ascii="Times New Roman" w:hAnsi="Times New Roman" w:cs="Times New Roman"/>
          <w:sz w:val="28"/>
          <w:szCs w:val="28"/>
        </w:rPr>
        <w:t xml:space="preserve"> ипотечное кредитование, одновременно, выгодный и проигрышный вариант для решения жилищного вопроса</w:t>
      </w:r>
      <w:r w:rsidRPr="00CB71C8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6085DD5B" w14:textId="77777777" w:rsidR="00E131D9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CB71C8">
        <w:rPr>
          <w:rFonts w:ascii="Times New Roman" w:hAnsi="Times New Roman" w:cs="Times New Roman"/>
          <w:sz w:val="28"/>
          <w:szCs w:val="28"/>
        </w:rPr>
        <w:t>:</w:t>
      </w:r>
    </w:p>
    <w:p w14:paraId="4DBCC5B8" w14:textId="53799966" w:rsidR="00E131D9" w:rsidRPr="00CB71C8" w:rsidRDefault="00E131D9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изучение информации, </w:t>
      </w:r>
    </w:p>
    <w:p w14:paraId="013397A3" w14:textId="1D581E69" w:rsidR="00E131D9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описание, </w:t>
      </w:r>
    </w:p>
    <w:p w14:paraId="2CF5D4BE" w14:textId="77777777" w:rsidR="00E131D9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сравнение, </w:t>
      </w:r>
    </w:p>
    <w:p w14:paraId="0CF4D6CD" w14:textId="58936850" w:rsidR="00E131D9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анализ</w:t>
      </w:r>
      <w:r w:rsidR="00E131D9" w:rsidRPr="00CB71C8">
        <w:rPr>
          <w:rFonts w:ascii="Times New Roman" w:hAnsi="Times New Roman" w:cs="Times New Roman"/>
          <w:sz w:val="28"/>
          <w:szCs w:val="28"/>
        </w:rPr>
        <w:t>,</w:t>
      </w:r>
    </w:p>
    <w:p w14:paraId="74240BE6" w14:textId="7DB71275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синтез</w:t>
      </w:r>
      <w:r w:rsidR="00D80DEB" w:rsidRPr="00CB71C8">
        <w:rPr>
          <w:rFonts w:ascii="Times New Roman" w:hAnsi="Times New Roman" w:cs="Times New Roman"/>
          <w:sz w:val="28"/>
          <w:szCs w:val="28"/>
        </w:rPr>
        <w:t>,</w:t>
      </w:r>
    </w:p>
    <w:p w14:paraId="734C1686" w14:textId="667E3440" w:rsidR="00D80DEB" w:rsidRPr="00CB71C8" w:rsidRDefault="00D80DEB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анкетирование.</w:t>
      </w:r>
    </w:p>
    <w:p w14:paraId="7F71816C" w14:textId="11544EF9" w:rsidR="00E131D9" w:rsidRPr="00CB71C8" w:rsidRDefault="00E131D9" w:rsidP="00CB71C8">
      <w:pPr>
        <w:tabs>
          <w:tab w:val="center" w:pos="49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  <w:r w:rsidR="00046500" w:rsidRPr="00CB71C8">
        <w:rPr>
          <w:rFonts w:ascii="Times New Roman" w:hAnsi="Times New Roman" w:cs="Times New Roman"/>
          <w:sz w:val="28"/>
          <w:szCs w:val="28"/>
        </w:rPr>
        <w:t>исследование</w:t>
      </w:r>
      <w:r w:rsidR="0085793D" w:rsidRPr="00CB71C8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85793D" w:rsidRPr="00CB71C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46500" w:rsidRPr="00CB71C8">
        <w:rPr>
          <w:rFonts w:ascii="Times New Roman" w:hAnsi="Times New Roman" w:cs="Times New Roman"/>
          <w:sz w:val="28"/>
          <w:szCs w:val="28"/>
        </w:rPr>
        <w:t>Выгодное приоб</w:t>
      </w:r>
      <w:r w:rsidR="00036AD0" w:rsidRPr="00CB71C8">
        <w:rPr>
          <w:rFonts w:ascii="Times New Roman" w:hAnsi="Times New Roman" w:cs="Times New Roman"/>
          <w:sz w:val="28"/>
          <w:szCs w:val="28"/>
        </w:rPr>
        <w:t>ретение жилья в ипотеку</w:t>
      </w:r>
      <w:r w:rsidR="0085793D" w:rsidRPr="00CB71C8">
        <w:rPr>
          <w:rFonts w:ascii="Times New Roman" w:hAnsi="Times New Roman" w:cs="Times New Roman"/>
          <w:sz w:val="28"/>
          <w:szCs w:val="28"/>
        </w:rPr>
        <w:t xml:space="preserve">» </w:t>
      </w:r>
      <w:r w:rsidR="00036AD0" w:rsidRPr="00CB71C8">
        <w:rPr>
          <w:rFonts w:ascii="Times New Roman" w:hAnsi="Times New Roman" w:cs="Times New Roman"/>
          <w:sz w:val="28"/>
          <w:szCs w:val="28"/>
        </w:rPr>
        <w:t>проведено, рекомендации по выбору банка даны</w:t>
      </w:r>
      <w:r w:rsidR="0085793D" w:rsidRPr="00CB71C8">
        <w:rPr>
          <w:rFonts w:ascii="Times New Roman" w:hAnsi="Times New Roman" w:cs="Times New Roman"/>
          <w:sz w:val="28"/>
          <w:szCs w:val="28"/>
        </w:rPr>
        <w:t>.</w:t>
      </w:r>
    </w:p>
    <w:p w14:paraId="25E97124" w14:textId="77777777" w:rsidR="00E91575" w:rsidRPr="00CB71C8" w:rsidRDefault="00E9157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3F3BD" w14:textId="77777777" w:rsidR="00E131D9" w:rsidRPr="00CB71C8" w:rsidRDefault="00E131D9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1B05B" w14:textId="77777777" w:rsidR="00E131D9" w:rsidRPr="00CB71C8" w:rsidRDefault="00E131D9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61E94" w14:textId="77777777" w:rsidR="00E131D9" w:rsidRPr="00CB71C8" w:rsidRDefault="00E131D9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AA45A" w14:textId="77777777" w:rsidR="00E131D9" w:rsidRPr="00CB71C8" w:rsidRDefault="00E131D9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D7446" w14:textId="77777777" w:rsidR="00E131D9" w:rsidRPr="00CB71C8" w:rsidRDefault="00E131D9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6B159" w14:textId="77777777" w:rsidR="00E131D9" w:rsidRPr="00CB71C8" w:rsidRDefault="00E131D9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083CD" w14:textId="77777777" w:rsidR="00E131D9" w:rsidRPr="00CB71C8" w:rsidRDefault="00E131D9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734C8" w14:textId="77777777" w:rsidR="009016C5" w:rsidRPr="00CB71C8" w:rsidRDefault="009016C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10A7E" w14:textId="77777777" w:rsidR="00397D29" w:rsidRPr="00CB71C8" w:rsidRDefault="00397D29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DE312" w14:textId="77777777" w:rsidR="00CB71C8" w:rsidRDefault="00CB71C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D9F60" w14:textId="77777777" w:rsidR="00CB71C8" w:rsidRDefault="00CB71C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97EDA" w14:textId="6F6CD67E" w:rsidR="001A1258" w:rsidRPr="00CB71C8" w:rsidRDefault="001A1258" w:rsidP="00CB71C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Анализ источников информации</w:t>
      </w:r>
    </w:p>
    <w:p w14:paraId="3FAE2838" w14:textId="74DA0065" w:rsidR="0014686F" w:rsidRPr="00CB71C8" w:rsidRDefault="0014686F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Никогда не следует полагаться только на один источник информации, чтобы провести хорошее исследование, поэтому постоянно обновляемым информационным ресурсом являются интернет-сайты. </w:t>
      </w:r>
    </w:p>
    <w:p w14:paraId="6A4E1315" w14:textId="74B51B2E" w:rsidR="0014686F" w:rsidRPr="00CB71C8" w:rsidRDefault="0014686F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Про причины популярности ипотечного кредитования я прочитала на «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NeRS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» [1].</w:t>
      </w:r>
    </w:p>
    <w:p w14:paraId="1749CAD5" w14:textId="776975D6" w:rsidR="0014686F" w:rsidRPr="00CB71C8" w:rsidRDefault="0014686F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С историей возникновения ипотеки я познакомилась на сайте: «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RMNT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» [3]</w:t>
      </w:r>
      <w:r w:rsidR="00BB3B86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, где подробно написано о развитии ипотечного дела с Древности</w:t>
      </w:r>
      <w:r w:rsidR="00B82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наших дней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. На «ВикипидиЯ» [2] узнала о значении слова «ипотека»</w:t>
      </w:r>
      <w:r w:rsidR="00BB3B86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посмотрела и внесла в свой проект информацию про классификации, также </w:t>
      </w:r>
      <w:r w:rsidR="00D53B54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BB3B86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о фактор</w:t>
      </w:r>
      <w:r w:rsidR="00D53B54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ы,</w:t>
      </w:r>
      <w:r w:rsidR="00BB3B86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которых зависит сумма кредита</w:t>
      </w:r>
      <w:r w:rsidR="00D53B54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3B86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подробно прочитала информацию о разных фактах ипотеки. </w:t>
      </w:r>
    </w:p>
    <w:p w14:paraId="04F702BB" w14:textId="3FF74728" w:rsidR="0014686F" w:rsidRPr="00CB71C8" w:rsidRDefault="00BB3B86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Далее на</w:t>
      </w:r>
      <w:r w:rsidR="0014686F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4686F" w:rsidRPr="00CB71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4686F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проси Дом.РФ»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[4] </w:t>
      </w:r>
      <w:r w:rsidR="0014686F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подробно рассмотрела 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статью</w:t>
      </w:r>
      <w:r w:rsidR="0014686F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популярных банках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попали в ТОП-5</w:t>
      </w:r>
      <w:r w:rsidR="0014686F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Затем на сайте «ВикипедиЯ» познакомилась с каждым банком из списка [6][7][8][9][10].</w:t>
      </w:r>
    </w:p>
    <w:p w14:paraId="13308000" w14:textId="40592965" w:rsidR="0014686F" w:rsidRPr="00CB71C8" w:rsidRDefault="0014686F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На сайте «</w:t>
      </w:r>
      <w:r w:rsidR="00BB3B86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Выберу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» [</w:t>
      </w:r>
      <w:r w:rsidR="00BB3B86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я </w:t>
      </w:r>
      <w:r w:rsidR="00BB3B86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ознакомилась со всеми предложения</w:t>
      </w:r>
      <w:r w:rsidR="00B82603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BB3B86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банков с </w:t>
      </w:r>
      <w:r w:rsidR="00B82603">
        <w:rPr>
          <w:rFonts w:ascii="Times New Roman" w:hAnsi="Times New Roman" w:cs="Times New Roman"/>
          <w:color w:val="000000" w:themeColor="text1"/>
          <w:sz w:val="28"/>
          <w:szCs w:val="28"/>
        </w:rPr>
        <w:t>условиями</w:t>
      </w:r>
      <w:r w:rsidR="00BB3B86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ипотеке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C64FBE2" w14:textId="4D4AAE92" w:rsidR="00D53B54" w:rsidRPr="00CB71C8" w:rsidRDefault="00D53B54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Чтобы узнать формулу</w:t>
      </w:r>
      <w:r w:rsidR="0047153E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по которой рассчитывают ипотечный кредит, я просмотрела сайт «СВОЁ» [11].</w:t>
      </w:r>
    </w:p>
    <w:p w14:paraId="4C980AAE" w14:textId="154E8E32" w:rsidR="006A700D" w:rsidRPr="00CB71C8" w:rsidRDefault="006A700D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расчета ипотечного кредита я воспользовалась </w:t>
      </w:r>
      <w:r w:rsidR="00637A46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калькуляторами на 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</w:t>
      </w:r>
      <w:r w:rsidR="00637A46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637A46"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CB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из банков.</w:t>
      </w:r>
    </w:p>
    <w:p w14:paraId="32A02CF3" w14:textId="67AFD905" w:rsidR="0014686F" w:rsidRPr="00CB71C8" w:rsidRDefault="0014686F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976152" w14:textId="77777777" w:rsidR="001A1258" w:rsidRPr="00CB71C8" w:rsidRDefault="001A125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FEB139F" w14:textId="2B79304B" w:rsidR="001A1258" w:rsidRPr="00CB71C8" w:rsidRDefault="001A1258" w:rsidP="00CB71C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Содержание</w:t>
      </w:r>
    </w:p>
    <w:p w14:paraId="5002F22C" w14:textId="633E8489" w:rsidR="001A1258" w:rsidRPr="00CB71C8" w:rsidRDefault="001A1258" w:rsidP="00CB71C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>2.1. История возникновения ипотечного кредитования</w:t>
      </w:r>
    </w:p>
    <w:p w14:paraId="706F6D0F" w14:textId="3851849E" w:rsidR="0004735A" w:rsidRPr="00CB71C8" w:rsidRDefault="0004735A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2373219"/>
      <w:r w:rsidRPr="00CB71C8">
        <w:rPr>
          <w:rFonts w:ascii="Times New Roman" w:hAnsi="Times New Roman" w:cs="Times New Roman"/>
          <w:sz w:val="28"/>
          <w:szCs w:val="28"/>
        </w:rPr>
        <w:t>Ипотечный кредит — кредит под залог недвижимости</w:t>
      </w:r>
      <w:r w:rsidR="00370F1B" w:rsidRPr="00CB71C8">
        <w:rPr>
          <w:rFonts w:ascii="Times New Roman" w:hAnsi="Times New Roman" w:cs="Times New Roman"/>
          <w:sz w:val="28"/>
          <w:szCs w:val="28"/>
        </w:rPr>
        <w:t xml:space="preserve"> [2]</w:t>
      </w:r>
      <w:r w:rsidRPr="00CB71C8">
        <w:rPr>
          <w:rFonts w:ascii="Times New Roman" w:hAnsi="Times New Roman" w:cs="Times New Roman"/>
          <w:sz w:val="28"/>
          <w:szCs w:val="28"/>
        </w:rPr>
        <w:t>.</w:t>
      </w:r>
    </w:p>
    <w:p w14:paraId="59A05F28" w14:textId="4C40D677" w:rsidR="0085793D" w:rsidRPr="00CB71C8" w:rsidRDefault="0085793D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Впервые термин «ипотека» был введен в Древней Греции в VI веке до нашей эры Солоном. Система залогов, под которые выдавали кредиты ростовщики и просто зажиточные граждане, существовала и до этого, однако ранее предметом залога выступал сам заемщик. В случае невыплаты долга он становился рабом своего кредитора на определенный, зависящий от размеров долга срок, и был вынужден отрабатывать полученные средства зачастую непосильным трудом.</w:t>
      </w:r>
    </w:p>
    <w:p w14:paraId="05D0491A" w14:textId="4672386B" w:rsidR="0085793D" w:rsidRPr="00CB71C8" w:rsidRDefault="0085793D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На Руси первые упоминания о предоставлении кредита под залог относятся к 13 веку, государство в то время также никак не регулировало условия сделок.</w:t>
      </w:r>
    </w:p>
    <w:p w14:paraId="334A0303" w14:textId="71E00040" w:rsidR="0085793D" w:rsidRPr="00CB71C8" w:rsidRDefault="0085793D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В России первые дворянские банки, которые предоставляли кредиты под залог имений и особняков, открылись во время правления Елизаветы Петровны, в 1754 году. Кредитовали они только высшие слои общества —</w:t>
      </w:r>
      <w:r w:rsidR="008B4E6A" w:rsidRPr="00CB71C8">
        <w:rPr>
          <w:rFonts w:ascii="Times New Roman" w:hAnsi="Times New Roman" w:cs="Times New Roman"/>
          <w:sz w:val="28"/>
          <w:szCs w:val="28"/>
        </w:rPr>
        <w:t xml:space="preserve"> </w:t>
      </w:r>
      <w:r w:rsidRPr="00CB71C8">
        <w:rPr>
          <w:rFonts w:ascii="Times New Roman" w:hAnsi="Times New Roman" w:cs="Times New Roman"/>
          <w:sz w:val="28"/>
          <w:szCs w:val="28"/>
        </w:rPr>
        <w:t>аристократию. Через несколько лет при Коммерц-коллегии и в Петербургском порту были открыты первые ипотечные банки для купеческого сословия, а в 1786 году императрица своим указом объединила все эти учреждения в единый Государственный заемный банк.</w:t>
      </w:r>
    </w:p>
    <w:p w14:paraId="234527A1" w14:textId="253B016B" w:rsidR="0085793D" w:rsidRPr="00CB71C8" w:rsidRDefault="00524C94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В </w:t>
      </w:r>
      <w:r w:rsidR="0085793D" w:rsidRPr="00CB71C8">
        <w:rPr>
          <w:rFonts w:ascii="Times New Roman" w:hAnsi="Times New Roman" w:cs="Times New Roman"/>
          <w:sz w:val="28"/>
          <w:szCs w:val="28"/>
        </w:rPr>
        <w:t>начале 19 века Михаил Сперанский, знаменитый государственный деятель эпохи Александра Первого, разработал подробное залоговое право, основные положения которого вошли в Свод гражданских законов.</w:t>
      </w:r>
    </w:p>
    <w:p w14:paraId="49D825ED" w14:textId="3A83B13B" w:rsidR="0085793D" w:rsidRPr="00CB71C8" w:rsidRDefault="0085793D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К 1870 году в Российской империи функционировали уже 11 банков по всей стране. </w:t>
      </w:r>
      <w:r w:rsidR="00524C94" w:rsidRPr="00CB71C8">
        <w:rPr>
          <w:rFonts w:ascii="Times New Roman" w:hAnsi="Times New Roman" w:cs="Times New Roman"/>
          <w:sz w:val="28"/>
          <w:szCs w:val="28"/>
        </w:rPr>
        <w:t xml:space="preserve">Они </w:t>
      </w:r>
      <w:r w:rsidRPr="00CB71C8">
        <w:rPr>
          <w:rFonts w:ascii="Times New Roman" w:hAnsi="Times New Roman" w:cs="Times New Roman"/>
          <w:sz w:val="28"/>
          <w:szCs w:val="28"/>
        </w:rPr>
        <w:t>предоставляли крестьянам кредиты на выкуп земли у помещиков после отмены крепостного права</w:t>
      </w:r>
      <w:r w:rsidR="00524C94" w:rsidRPr="00CB71C8">
        <w:rPr>
          <w:rFonts w:ascii="Times New Roman" w:hAnsi="Times New Roman" w:cs="Times New Roman"/>
          <w:sz w:val="28"/>
          <w:szCs w:val="28"/>
        </w:rPr>
        <w:t>.</w:t>
      </w:r>
    </w:p>
    <w:p w14:paraId="5275904F" w14:textId="135D127A" w:rsidR="0085793D" w:rsidRPr="00CB71C8" w:rsidRDefault="00524C94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</w:t>
      </w:r>
      <w:r w:rsidR="0085793D" w:rsidRPr="00CB71C8">
        <w:rPr>
          <w:rFonts w:ascii="Times New Roman" w:hAnsi="Times New Roman" w:cs="Times New Roman"/>
          <w:sz w:val="28"/>
          <w:szCs w:val="28"/>
        </w:rPr>
        <w:t xml:space="preserve">осле 1917 года кредит под залог в нашей стране был официально запрещен. </w:t>
      </w:r>
      <w:r w:rsidRPr="00CB71C8"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="0085793D" w:rsidRPr="00CB71C8">
        <w:rPr>
          <w:rFonts w:ascii="Times New Roman" w:hAnsi="Times New Roman" w:cs="Times New Roman"/>
          <w:sz w:val="28"/>
          <w:szCs w:val="28"/>
        </w:rPr>
        <w:t>90-е годы России пришлось заново восстанавливать свою систему ипотечного кредитования.</w:t>
      </w:r>
    </w:p>
    <w:p w14:paraId="0623AE41" w14:textId="14EBC65D" w:rsidR="002D45CB" w:rsidRPr="00CB71C8" w:rsidRDefault="00524C94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lastRenderedPageBreak/>
        <w:t xml:space="preserve">Сейчас </w:t>
      </w:r>
      <w:r w:rsidR="0085793D" w:rsidRPr="00CB71C8">
        <w:rPr>
          <w:rFonts w:ascii="Times New Roman" w:hAnsi="Times New Roman" w:cs="Times New Roman"/>
          <w:sz w:val="28"/>
          <w:szCs w:val="28"/>
        </w:rPr>
        <w:t>Россия относится к странам с</w:t>
      </w:r>
      <w:r w:rsidR="008B4E6A" w:rsidRPr="00CB71C8">
        <w:rPr>
          <w:rFonts w:ascii="Times New Roman" w:hAnsi="Times New Roman" w:cs="Times New Roman"/>
          <w:sz w:val="28"/>
          <w:szCs w:val="28"/>
        </w:rPr>
        <w:t>о</w:t>
      </w:r>
      <w:r w:rsidR="0085793D" w:rsidRPr="00CB71C8">
        <w:rPr>
          <w:rFonts w:ascii="Times New Roman" w:hAnsi="Times New Roman" w:cs="Times New Roman"/>
          <w:sz w:val="28"/>
          <w:szCs w:val="28"/>
        </w:rPr>
        <w:t xml:space="preserve"> слабой ипотечной системой. </w:t>
      </w:r>
      <w:r w:rsidRPr="00CB71C8">
        <w:rPr>
          <w:rFonts w:ascii="Times New Roman" w:hAnsi="Times New Roman" w:cs="Times New Roman"/>
          <w:sz w:val="28"/>
          <w:szCs w:val="28"/>
        </w:rPr>
        <w:t>Т</w:t>
      </w:r>
      <w:r w:rsidR="0085793D" w:rsidRPr="00CB71C8">
        <w:rPr>
          <w:rFonts w:ascii="Times New Roman" w:hAnsi="Times New Roman" w:cs="Times New Roman"/>
          <w:sz w:val="28"/>
          <w:szCs w:val="28"/>
        </w:rPr>
        <w:t>олько 10% россиян обращалось в банковские учреждения, чтобы получить кредит под залог недвижимости, в государствах Европы этот показатель достигает 40-50%, а в США свыше 90% граждан имеют опыт получения ипотечного кредита</w:t>
      </w:r>
      <w:r w:rsidR="00370F1B" w:rsidRPr="00CB71C8">
        <w:rPr>
          <w:rFonts w:ascii="Times New Roman" w:hAnsi="Times New Roman" w:cs="Times New Roman"/>
          <w:sz w:val="28"/>
          <w:szCs w:val="28"/>
        </w:rPr>
        <w:t xml:space="preserve"> [3]</w:t>
      </w:r>
      <w:r w:rsidR="0085793D" w:rsidRPr="00CB71C8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2620F8A4" w14:textId="77777777" w:rsidR="00A40735" w:rsidRPr="00CB71C8" w:rsidRDefault="00A40735" w:rsidP="00A86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CA2C0" w14:textId="6378A363" w:rsidR="00076253" w:rsidRPr="00CB71C8" w:rsidRDefault="00076253" w:rsidP="00A86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FD5EDC" w:rsidRPr="00CB71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71C8">
        <w:rPr>
          <w:rFonts w:ascii="Times New Roman" w:hAnsi="Times New Roman" w:cs="Times New Roman"/>
          <w:b/>
          <w:bCs/>
          <w:sz w:val="28"/>
          <w:szCs w:val="28"/>
        </w:rPr>
        <w:t xml:space="preserve"> Классификация ипотечного кредита</w:t>
      </w:r>
    </w:p>
    <w:p w14:paraId="686A3B65" w14:textId="6675393C" w:rsidR="00076253" w:rsidRPr="00CB71C8" w:rsidRDefault="00076253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Ипотечные кредиты классифицируются по различным признакам</w:t>
      </w:r>
      <w:r w:rsidR="00370F1B" w:rsidRPr="00CB71C8">
        <w:rPr>
          <w:rFonts w:ascii="Times New Roman" w:hAnsi="Times New Roman" w:cs="Times New Roman"/>
          <w:sz w:val="28"/>
          <w:szCs w:val="28"/>
        </w:rPr>
        <w:t xml:space="preserve"> [2]</w:t>
      </w:r>
      <w:r w:rsidRPr="00CB71C8">
        <w:rPr>
          <w:rFonts w:ascii="Times New Roman" w:hAnsi="Times New Roman" w:cs="Times New Roman"/>
          <w:sz w:val="28"/>
          <w:szCs w:val="28"/>
        </w:rPr>
        <w:t>.</w:t>
      </w:r>
    </w:p>
    <w:p w14:paraId="0CFDEBCD" w14:textId="4F4C62B5" w:rsidR="00076253" w:rsidRPr="00CB71C8" w:rsidRDefault="00076253" w:rsidP="009D5D0D">
      <w:pPr>
        <w:pStyle w:val="a3"/>
        <w:numPr>
          <w:ilvl w:val="0"/>
          <w:numId w:val="2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По объекту недвижимости:</w:t>
      </w:r>
    </w:p>
    <w:p w14:paraId="044BD24C" w14:textId="42732F97" w:rsidR="00076253" w:rsidRDefault="00076253" w:rsidP="009D5D0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земельные участки;</w:t>
      </w:r>
    </w:p>
    <w:p w14:paraId="6BCF5146" w14:textId="23CB3834" w:rsidR="00076253" w:rsidRDefault="00076253" w:rsidP="00CB71C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предприятия, здания, сооружения и иное недвижимое имущество, используемое в предпринимательской деятельности;</w:t>
      </w:r>
    </w:p>
    <w:p w14:paraId="0B6DD5F5" w14:textId="3F95A30D" w:rsidR="00076253" w:rsidRDefault="00076253" w:rsidP="00CB71C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жилые дома, квартиры и части жилых домов и квартир, состоящие из одной или нескольких изолированных комнат;</w:t>
      </w:r>
    </w:p>
    <w:p w14:paraId="0FB5BE4C" w14:textId="24C3DB4E" w:rsidR="00076253" w:rsidRPr="00CB71C8" w:rsidRDefault="00076253" w:rsidP="00CB71C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дачи, садовые дома, гаражи и другие строения потребительского назначения;</w:t>
      </w:r>
    </w:p>
    <w:p w14:paraId="26D7008C" w14:textId="77777777" w:rsidR="00CB71C8" w:rsidRDefault="00076253" w:rsidP="00CB71C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воздушные, морские суда, суда каботажного плавания и космические объекты; </w:t>
      </w:r>
    </w:p>
    <w:p w14:paraId="4A52161E" w14:textId="7917F320" w:rsidR="00076253" w:rsidRPr="00CB71C8" w:rsidRDefault="00076253" w:rsidP="00CB71C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объекты незавершённого строительства.</w:t>
      </w:r>
    </w:p>
    <w:p w14:paraId="619C2950" w14:textId="34FD03F2" w:rsidR="00076253" w:rsidRPr="00CB71C8" w:rsidRDefault="00076253" w:rsidP="009D5D0D">
      <w:pPr>
        <w:pStyle w:val="a3"/>
        <w:numPr>
          <w:ilvl w:val="0"/>
          <w:numId w:val="21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По целям кредитования:</w:t>
      </w:r>
    </w:p>
    <w:p w14:paraId="3EE9DA2C" w14:textId="2D899CC8" w:rsidR="00076253" w:rsidRPr="00CB71C8" w:rsidRDefault="00076253" w:rsidP="009D5D0D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приобретение готового жилья в многоквартирном доме либо отдельного дома на одну или несколько семей в качестве основного или дополнительного места жительства;</w:t>
      </w:r>
    </w:p>
    <w:p w14:paraId="2C63AA58" w14:textId="60FA1E45" w:rsidR="00076253" w:rsidRPr="00CB71C8" w:rsidRDefault="00076253" w:rsidP="009D5D0D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приобретение дома для сезонного проживания, дачи, садовых домиков с участками земли; приобретение земельного участка под застройку;</w:t>
      </w:r>
    </w:p>
    <w:p w14:paraId="15F4885D" w14:textId="588DA405" w:rsidR="00076253" w:rsidRPr="00CB71C8" w:rsidRDefault="00076253" w:rsidP="009D5D0D">
      <w:pPr>
        <w:pStyle w:val="a3"/>
        <w:numPr>
          <w:ilvl w:val="0"/>
          <w:numId w:val="21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По виду кредитора:</w:t>
      </w:r>
    </w:p>
    <w:p w14:paraId="674CAD66" w14:textId="0CAEDB44" w:rsidR="00076253" w:rsidRPr="00CB71C8" w:rsidRDefault="00076253" w:rsidP="009D5D0D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банковские;</w:t>
      </w:r>
    </w:p>
    <w:p w14:paraId="6120240F" w14:textId="6130ABEA" w:rsidR="00076253" w:rsidRPr="00CB71C8" w:rsidRDefault="00076253" w:rsidP="009D5D0D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небанковские.</w:t>
      </w:r>
    </w:p>
    <w:p w14:paraId="18B22ED1" w14:textId="0463778C" w:rsidR="00076253" w:rsidRPr="00CB71C8" w:rsidRDefault="00076253" w:rsidP="009D5D0D">
      <w:pPr>
        <w:pStyle w:val="a3"/>
        <w:numPr>
          <w:ilvl w:val="0"/>
          <w:numId w:val="21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По способу рефинансирования.</w:t>
      </w:r>
    </w:p>
    <w:p w14:paraId="6572ECF4" w14:textId="2D0E7FBA" w:rsidR="00076253" w:rsidRPr="00CB71C8" w:rsidRDefault="00076253" w:rsidP="009D5D0D">
      <w:pPr>
        <w:pStyle w:val="a3"/>
        <w:numPr>
          <w:ilvl w:val="0"/>
          <w:numId w:val="21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По виду заемщиков:</w:t>
      </w:r>
    </w:p>
    <w:p w14:paraId="6A0D678F" w14:textId="311BE30F" w:rsidR="00927B94" w:rsidRPr="00CB71C8" w:rsidRDefault="00076253" w:rsidP="009D5D0D">
      <w:pPr>
        <w:pStyle w:val="a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lastRenderedPageBreak/>
        <w:t xml:space="preserve">кредиты, предоставляемые застройщикам и строителям; </w:t>
      </w:r>
    </w:p>
    <w:p w14:paraId="747E7F06" w14:textId="2E640B21" w:rsidR="00076253" w:rsidRPr="00CB71C8" w:rsidRDefault="00076253" w:rsidP="009D5D0D">
      <w:pPr>
        <w:pStyle w:val="a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кредиты, предоставляемые непосредственно будущему владельцу жилья;</w:t>
      </w:r>
    </w:p>
    <w:p w14:paraId="42C76B68" w14:textId="4A525AC0" w:rsidR="002D45CB" w:rsidRPr="00CB71C8" w:rsidRDefault="00076253" w:rsidP="009D5D0D">
      <w:pPr>
        <w:pStyle w:val="a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кредиты могут предоставляться сотрудникам банков, сотрудникам фирм — клиентов банка, клиентам риелторских фирм и лицам, проживающим в данном регионе, а также всем желающим.</w:t>
      </w:r>
    </w:p>
    <w:p w14:paraId="6AE161FA" w14:textId="77777777" w:rsidR="00A40735" w:rsidRPr="00CB71C8" w:rsidRDefault="00A4073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A8ED4" w14:textId="2E0E04F8" w:rsidR="00A21C08" w:rsidRPr="00CB71C8" w:rsidRDefault="005D1FCE" w:rsidP="00CB71C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FD5EDC" w:rsidRPr="00CB71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71C8">
        <w:rPr>
          <w:rFonts w:ascii="Times New Roman" w:hAnsi="Times New Roman" w:cs="Times New Roman"/>
          <w:b/>
          <w:bCs/>
          <w:sz w:val="28"/>
          <w:szCs w:val="28"/>
        </w:rPr>
        <w:t xml:space="preserve"> Наиболее популярные банки по объёму выданных кредитов</w:t>
      </w:r>
    </w:p>
    <w:p w14:paraId="0D4D2EF7" w14:textId="476C12BA" w:rsidR="00A21C08" w:rsidRPr="00CB71C8" w:rsidRDefault="00A21C0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ТОП-5 банков-лидеров по итогам 2021 года</w:t>
      </w:r>
      <w:r w:rsidR="00036AD0" w:rsidRPr="00CB71C8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370F1B" w:rsidRPr="00CB71C8">
        <w:rPr>
          <w:rFonts w:ascii="Times New Roman" w:hAnsi="Times New Roman" w:cs="Times New Roman"/>
          <w:sz w:val="28"/>
          <w:szCs w:val="28"/>
        </w:rPr>
        <w:t xml:space="preserve"> [4]</w:t>
      </w:r>
      <w:r w:rsidRPr="00CB71C8">
        <w:rPr>
          <w:rFonts w:ascii="Times New Roman" w:hAnsi="Times New Roman" w:cs="Times New Roman"/>
          <w:sz w:val="28"/>
          <w:szCs w:val="28"/>
        </w:rPr>
        <w:t>:</w:t>
      </w:r>
    </w:p>
    <w:p w14:paraId="416E4239" w14:textId="4B1BFA66" w:rsidR="00A21C08" w:rsidRPr="00CB71C8" w:rsidRDefault="00A21C08" w:rsidP="00CB71C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Сбербанк выдал кредитов на сумму 2,9 трлн рублей. </w:t>
      </w:r>
    </w:p>
    <w:p w14:paraId="18A9DA27" w14:textId="4C760F25" w:rsidR="009A21F6" w:rsidRPr="00CB71C8" w:rsidRDefault="009A21F6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Сбербанк — крупнейший универсальный банк России и Восточной Европы. У Сбербанка 96,2 миллионов активных частных клиентов и 2,6 миллиона активных корпоративных. Среди крупнейших банков мира по размеру активов находится в восьмом десятке. Включён Банком России в перечень системно значимых кредитных организаций.</w:t>
      </w:r>
    </w:p>
    <w:p w14:paraId="1C5A7637" w14:textId="7BB10D52" w:rsidR="009A21F6" w:rsidRPr="00CB71C8" w:rsidRDefault="004C302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A21F6" w:rsidRPr="00CB71C8">
        <w:rPr>
          <w:rFonts w:ascii="Times New Roman" w:hAnsi="Times New Roman" w:cs="Times New Roman"/>
          <w:sz w:val="28"/>
          <w:szCs w:val="28"/>
        </w:rPr>
        <w:t>самы</w:t>
      </w:r>
      <w:r w:rsidRPr="00CB71C8">
        <w:rPr>
          <w:rFonts w:ascii="Times New Roman" w:hAnsi="Times New Roman" w:cs="Times New Roman"/>
          <w:sz w:val="28"/>
          <w:szCs w:val="28"/>
        </w:rPr>
        <w:t>м</w:t>
      </w:r>
      <w:r w:rsidR="009A21F6" w:rsidRPr="00CB71C8">
        <w:rPr>
          <w:rFonts w:ascii="Times New Roman" w:hAnsi="Times New Roman" w:cs="Times New Roman"/>
          <w:sz w:val="28"/>
          <w:szCs w:val="28"/>
        </w:rPr>
        <w:t xml:space="preserve"> востребованны</w:t>
      </w:r>
      <w:r w:rsidRPr="00CB71C8">
        <w:rPr>
          <w:rFonts w:ascii="Times New Roman" w:hAnsi="Times New Roman" w:cs="Times New Roman"/>
          <w:sz w:val="28"/>
          <w:szCs w:val="28"/>
        </w:rPr>
        <w:t>м</w:t>
      </w:r>
      <w:r w:rsidR="009A21F6" w:rsidRPr="00CB71C8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CB71C8">
        <w:rPr>
          <w:rFonts w:ascii="Times New Roman" w:hAnsi="Times New Roman" w:cs="Times New Roman"/>
          <w:sz w:val="28"/>
          <w:szCs w:val="28"/>
        </w:rPr>
        <w:t>ом</w:t>
      </w:r>
      <w:r w:rsidR="009A21F6" w:rsidRPr="00CB71C8">
        <w:rPr>
          <w:rFonts w:ascii="Times New Roman" w:hAnsi="Times New Roman" w:cs="Times New Roman"/>
          <w:sz w:val="28"/>
          <w:szCs w:val="28"/>
        </w:rPr>
        <w:t xml:space="preserve"> среди розничных клиентов, его услугами пользуется большинство жителей России.</w:t>
      </w:r>
    </w:p>
    <w:p w14:paraId="45DF3570" w14:textId="1E9EE117" w:rsidR="00A21C08" w:rsidRPr="00CB71C8" w:rsidRDefault="00A21C08" w:rsidP="00CB71C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ВТБ – 1, 2 трлн рублей </w:t>
      </w:r>
    </w:p>
    <w:p w14:paraId="750B5477" w14:textId="5272C43A" w:rsidR="00534148" w:rsidRPr="00CB71C8" w:rsidRDefault="0053414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Банк ВТБ — российский универсальный коммерческий банк c государственным участием. Второй по величине активов банк России и первый по размеру уставного капитала. Имеет дочерние или ассоциированные банки во многих странах.</w:t>
      </w:r>
    </w:p>
    <w:p w14:paraId="6DD31300" w14:textId="77BE4A2A" w:rsidR="00534148" w:rsidRPr="00CB71C8" w:rsidRDefault="0053414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Рыночная капитализация банка на август 2021 года — 648 миллиардов рублей. Клиентами банка по состоянию на 2020 год являются 13,9 миллионов человек и более 500 тысяч юридических лиц. По состоянию на 2020 год банк выдал системообразующим предприятиям более 1 триллиона рублей кредитов.</w:t>
      </w:r>
    </w:p>
    <w:p w14:paraId="1F6E272E" w14:textId="7DD1BF5E" w:rsidR="00534148" w:rsidRDefault="0053414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Включён Банком России в перечень системно значимых кредитных организаций. «ВТБ» является вторым в России банком по объёмам розничного бизнеса.</w:t>
      </w:r>
    </w:p>
    <w:p w14:paraId="72A780EA" w14:textId="77777777" w:rsidR="009D5D0D" w:rsidRPr="00CB71C8" w:rsidRDefault="009D5D0D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32A081" w14:textId="4140F9F9" w:rsidR="00A21C08" w:rsidRPr="009D5D0D" w:rsidRDefault="00A21C08" w:rsidP="009D5D0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D0D">
        <w:rPr>
          <w:rFonts w:ascii="Times New Roman" w:hAnsi="Times New Roman" w:cs="Times New Roman"/>
          <w:sz w:val="28"/>
          <w:szCs w:val="28"/>
        </w:rPr>
        <w:lastRenderedPageBreak/>
        <w:t>Альфа-Банк – 270 млрд рублей.</w:t>
      </w:r>
    </w:p>
    <w:p w14:paraId="76763536" w14:textId="42445C20" w:rsidR="0098724B" w:rsidRPr="00CB71C8" w:rsidRDefault="0047153E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Альфа-Банк</w:t>
      </w:r>
      <w:r w:rsidR="0098724B" w:rsidRPr="00CB71C8">
        <w:rPr>
          <w:rFonts w:ascii="Times New Roman" w:hAnsi="Times New Roman" w:cs="Times New Roman"/>
          <w:sz w:val="28"/>
          <w:szCs w:val="28"/>
        </w:rPr>
        <w:t xml:space="preserve"> — крупнейший частный банк в России, занимающий четвёртое место по размеру активов — 4 788 862 млн руб. По итогам 2021 года количество частных клиентов выросло до 22 млн, количество корпоративных клиентов превысило 1 млн. Включён Банком России в перечень системно значимых кредитных организаций. </w:t>
      </w:r>
    </w:p>
    <w:p w14:paraId="0336E6E8" w14:textId="4C2468B0" w:rsidR="00A21C08" w:rsidRPr="00CB71C8" w:rsidRDefault="00A21C08" w:rsidP="00CB71C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Банк Открытие – 154 млрд рублей. </w:t>
      </w:r>
    </w:p>
    <w:p w14:paraId="100AE270" w14:textId="5AAF90A7" w:rsidR="0098724B" w:rsidRPr="00CB71C8" w:rsidRDefault="0098724B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Банк «Финансовая корпорация Открытие», ранее Номос-банк — российский универсальный коммерческий банк, одно из крупнейших кредитных учреждений России, включён Банком России в перечень системно значимых кредитных организаций.</w:t>
      </w:r>
    </w:p>
    <w:p w14:paraId="351AB38C" w14:textId="77777777" w:rsidR="0098724B" w:rsidRPr="00CB71C8" w:rsidRDefault="0098724B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В 2010 году банк ФКО стал крупнейшим частным банком в России. В 2017 году банк перешёл под контроль Центрального банка Российской Федерации. </w:t>
      </w:r>
    </w:p>
    <w:p w14:paraId="2A683CBA" w14:textId="0AA06B4B" w:rsidR="002D45CB" w:rsidRPr="00CB71C8" w:rsidRDefault="00036AD0" w:rsidP="00CB71C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Банк ДОМ.РФ</w:t>
      </w:r>
      <w:r w:rsidR="00A21C08" w:rsidRPr="00CB71C8">
        <w:rPr>
          <w:rFonts w:ascii="Times New Roman" w:hAnsi="Times New Roman" w:cs="Times New Roman"/>
          <w:sz w:val="28"/>
          <w:szCs w:val="28"/>
        </w:rPr>
        <w:t xml:space="preserve"> – </w:t>
      </w:r>
      <w:r w:rsidRPr="00CB71C8">
        <w:rPr>
          <w:rFonts w:ascii="Times New Roman" w:hAnsi="Times New Roman" w:cs="Times New Roman"/>
          <w:sz w:val="28"/>
          <w:szCs w:val="28"/>
        </w:rPr>
        <w:t>107</w:t>
      </w:r>
      <w:r w:rsidR="00A21C08" w:rsidRPr="00CB71C8">
        <w:rPr>
          <w:rFonts w:ascii="Times New Roman" w:hAnsi="Times New Roman" w:cs="Times New Roman"/>
          <w:sz w:val="28"/>
          <w:szCs w:val="28"/>
        </w:rPr>
        <w:t xml:space="preserve"> млрд рублей. </w:t>
      </w:r>
    </w:p>
    <w:p w14:paraId="7372FF25" w14:textId="340CD29B" w:rsidR="00622453" w:rsidRPr="00CB71C8" w:rsidRDefault="00622453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Банк ДОМ.РФ — универсальный российский банк, подконтрольный АО «ДОМ.РФ». По состоянию на конец 2020 года входит в топ-20 по капиталу и топ-25 по активам среди всех российских банков. Занимает третью позицию среди всех российских банков по совокупному объёму ипотечного портфеля и количеству кредитуемых проектов с эскроу</w:t>
      </w:r>
      <w:r w:rsidR="006E6E1B" w:rsidRPr="00CB71C8">
        <w:rPr>
          <w:rFonts w:ascii="Times New Roman" w:hAnsi="Times New Roman" w:cs="Times New Roman"/>
          <w:sz w:val="28"/>
          <w:szCs w:val="28"/>
        </w:rPr>
        <w:t xml:space="preserve"> – специальный банковский счет, который используют, чтобы снизить риски при оформлении какой-либо сделки. </w:t>
      </w:r>
      <w:r w:rsidRPr="00CB71C8">
        <w:rPr>
          <w:rFonts w:ascii="Times New Roman" w:hAnsi="Times New Roman" w:cs="Times New Roman"/>
          <w:sz w:val="28"/>
          <w:szCs w:val="28"/>
        </w:rPr>
        <w:t>В 2019 году банк досрочно перешёл под общий надзор со стороны Банка России.</w:t>
      </w:r>
    </w:p>
    <w:p w14:paraId="674835EC" w14:textId="5840D183" w:rsidR="00A40735" w:rsidRPr="00CB71C8" w:rsidRDefault="00622453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Банк работает в сфере ипотечного и корпоративного кредитования, обслуживает юридических лиц, проводит операции с ценными бумагами. Крупнейшими источниками фондирования банка выступают средства на счетах корпоративных клиентов, собственные средства, вклады населения.</w:t>
      </w:r>
    </w:p>
    <w:p w14:paraId="439FFDF6" w14:textId="126F43B1" w:rsidR="00A137EE" w:rsidRPr="00CB71C8" w:rsidRDefault="00B231D4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2374283"/>
      <w:r w:rsidRPr="00CB71C8">
        <w:rPr>
          <w:rFonts w:ascii="Times New Roman" w:hAnsi="Times New Roman" w:cs="Times New Roman"/>
          <w:sz w:val="28"/>
          <w:szCs w:val="28"/>
        </w:rPr>
        <w:t xml:space="preserve">Итак, банки имеют разные виды услуг и функции, что позволяет делить клиентскую базу и успешно конкурировать. Мало, кто является клиентом более чем в трех банков, обычно даже очень богатые люди выбирают один </w:t>
      </w:r>
      <w:r w:rsidRPr="00CB71C8">
        <w:rPr>
          <w:rFonts w:ascii="Times New Roman" w:hAnsi="Times New Roman" w:cs="Times New Roman"/>
          <w:sz w:val="28"/>
          <w:szCs w:val="28"/>
        </w:rPr>
        <w:lastRenderedPageBreak/>
        <w:t xml:space="preserve">банк в своей стране и один заграницей, в которых хранят все свои деньги, имеют вклады и берут кредиты только там. </w:t>
      </w:r>
    </w:p>
    <w:bookmarkEnd w:id="4"/>
    <w:p w14:paraId="51848D2E" w14:textId="77777777" w:rsidR="00637A46" w:rsidRPr="00CB71C8" w:rsidRDefault="00637A46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451A5" w14:textId="7B95F9E0" w:rsidR="00FD5EDC" w:rsidRPr="00CB71C8" w:rsidRDefault="00FD5EDC" w:rsidP="00CB71C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>2.4. Факторы, от которых зависит сумма кредита</w:t>
      </w:r>
    </w:p>
    <w:p w14:paraId="5B4A58E6" w14:textId="075A1B6E" w:rsidR="00FD5EDC" w:rsidRPr="00CB71C8" w:rsidRDefault="00FD5EDC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2374704"/>
      <w:r w:rsidRPr="00CB71C8">
        <w:rPr>
          <w:rFonts w:ascii="Times New Roman" w:hAnsi="Times New Roman" w:cs="Times New Roman"/>
          <w:sz w:val="28"/>
          <w:szCs w:val="28"/>
        </w:rPr>
        <w:t>Сумма ипотечного кредита является предметом договора между кредитором</w:t>
      </w:r>
      <w:r w:rsidR="00730F2B" w:rsidRPr="00CB71C8">
        <w:rPr>
          <w:rFonts w:ascii="Times New Roman" w:hAnsi="Times New Roman" w:cs="Times New Roman"/>
          <w:sz w:val="28"/>
          <w:szCs w:val="28"/>
        </w:rPr>
        <w:t>, кто предоставляет ипотеку,</w:t>
      </w:r>
      <w:r w:rsidRPr="00CB71C8">
        <w:rPr>
          <w:rFonts w:ascii="Times New Roman" w:hAnsi="Times New Roman" w:cs="Times New Roman"/>
          <w:sz w:val="28"/>
          <w:szCs w:val="28"/>
        </w:rPr>
        <w:t xml:space="preserve"> и заёмщиком</w:t>
      </w:r>
      <w:r w:rsidR="00730F2B" w:rsidRPr="00CB71C8">
        <w:rPr>
          <w:rFonts w:ascii="Times New Roman" w:hAnsi="Times New Roman" w:cs="Times New Roman"/>
          <w:sz w:val="28"/>
          <w:szCs w:val="28"/>
        </w:rPr>
        <w:t>, кто берет ипотеку,</w:t>
      </w:r>
      <w:r w:rsidRPr="00CB71C8">
        <w:rPr>
          <w:rFonts w:ascii="Times New Roman" w:hAnsi="Times New Roman" w:cs="Times New Roman"/>
          <w:sz w:val="28"/>
          <w:szCs w:val="28"/>
        </w:rPr>
        <w:t xml:space="preserve"> и может зависеть от: размера дохода, срока кредитования, стоимости закладываемой в залог недвижимости</w:t>
      </w:r>
      <w:r w:rsidR="00730F2B" w:rsidRPr="00CB71C8">
        <w:rPr>
          <w:rFonts w:ascii="Times New Roman" w:hAnsi="Times New Roman" w:cs="Times New Roman"/>
          <w:sz w:val="28"/>
          <w:szCs w:val="28"/>
        </w:rPr>
        <w:t>, то есть покупаемой</w:t>
      </w:r>
      <w:r w:rsidRPr="00CB71C8">
        <w:rPr>
          <w:rFonts w:ascii="Times New Roman" w:hAnsi="Times New Roman" w:cs="Times New Roman"/>
          <w:sz w:val="28"/>
          <w:szCs w:val="28"/>
        </w:rPr>
        <w:t>.</w:t>
      </w:r>
    </w:p>
    <w:p w14:paraId="45B7673D" w14:textId="17F8B80B" w:rsidR="00FD5EDC" w:rsidRPr="00CB71C8" w:rsidRDefault="00FD5EDC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При кредитовании физических лиц платёж по кредиту обычно не превышает определённый лимит доли доходов, как правило, это 40-50 % (соотношение платёж/доход). При этом из доходов обычно предварительно вычитаются налоги, а иногда и расходы по уже имеющимся финансовым обязательствам (платежи по ранее полученным кредитам, займам, ссудам, алименты и т. д.). Многое зависит от программы самого банка, объекта за</w:t>
      </w:r>
      <w:r w:rsidR="006D6A7C" w:rsidRPr="00CB71C8">
        <w:rPr>
          <w:rFonts w:ascii="Times New Roman" w:hAnsi="Times New Roman" w:cs="Times New Roman"/>
          <w:sz w:val="28"/>
          <w:szCs w:val="28"/>
        </w:rPr>
        <w:t>ё</w:t>
      </w:r>
      <w:r w:rsidRPr="00CB71C8">
        <w:rPr>
          <w:rFonts w:ascii="Times New Roman" w:hAnsi="Times New Roman" w:cs="Times New Roman"/>
          <w:sz w:val="28"/>
          <w:szCs w:val="28"/>
        </w:rPr>
        <w:t>ма: первичный</w:t>
      </w:r>
      <w:r w:rsidR="00730F2B" w:rsidRPr="00CB71C8">
        <w:rPr>
          <w:rFonts w:ascii="Times New Roman" w:hAnsi="Times New Roman" w:cs="Times New Roman"/>
          <w:sz w:val="28"/>
          <w:szCs w:val="28"/>
        </w:rPr>
        <w:t xml:space="preserve"> рынок</w:t>
      </w:r>
      <w:r w:rsidR="007C7D3E" w:rsidRPr="00CB71C8">
        <w:rPr>
          <w:rFonts w:ascii="Times New Roman" w:hAnsi="Times New Roman" w:cs="Times New Roman"/>
          <w:sz w:val="28"/>
          <w:szCs w:val="28"/>
        </w:rPr>
        <w:t xml:space="preserve"> (новостройка, строящееся помещение</w:t>
      </w:r>
      <w:r w:rsidR="00637A46" w:rsidRPr="00CB71C8">
        <w:rPr>
          <w:rFonts w:ascii="Times New Roman" w:hAnsi="Times New Roman" w:cs="Times New Roman"/>
          <w:sz w:val="28"/>
          <w:szCs w:val="28"/>
        </w:rPr>
        <w:t>, т.е. для первого владельца</w:t>
      </w:r>
      <w:r w:rsidR="007C7D3E" w:rsidRPr="00CB71C8">
        <w:rPr>
          <w:rFonts w:ascii="Times New Roman" w:hAnsi="Times New Roman" w:cs="Times New Roman"/>
          <w:sz w:val="28"/>
          <w:szCs w:val="28"/>
        </w:rPr>
        <w:t>)</w:t>
      </w:r>
      <w:r w:rsidRPr="00CB71C8">
        <w:rPr>
          <w:rFonts w:ascii="Times New Roman" w:hAnsi="Times New Roman" w:cs="Times New Roman"/>
          <w:sz w:val="28"/>
          <w:szCs w:val="28"/>
        </w:rPr>
        <w:t>, вторичный рынок</w:t>
      </w:r>
      <w:r w:rsidR="007C7D3E" w:rsidRPr="00CB71C8">
        <w:rPr>
          <w:rFonts w:ascii="Times New Roman" w:hAnsi="Times New Roman" w:cs="Times New Roman"/>
          <w:sz w:val="28"/>
          <w:szCs w:val="28"/>
        </w:rPr>
        <w:t xml:space="preserve"> (уже используемое кем-то жилье</w:t>
      </w:r>
      <w:r w:rsidR="00637A46" w:rsidRPr="00CB71C8">
        <w:rPr>
          <w:rFonts w:ascii="Times New Roman" w:hAnsi="Times New Roman" w:cs="Times New Roman"/>
          <w:sz w:val="28"/>
          <w:szCs w:val="28"/>
        </w:rPr>
        <w:t>, т.е. вторичное жилье</w:t>
      </w:r>
      <w:r w:rsidR="007C7D3E" w:rsidRPr="00CB71C8">
        <w:rPr>
          <w:rFonts w:ascii="Times New Roman" w:hAnsi="Times New Roman" w:cs="Times New Roman"/>
          <w:sz w:val="28"/>
          <w:szCs w:val="28"/>
        </w:rPr>
        <w:t>)</w:t>
      </w:r>
      <w:r w:rsidRPr="00CB71C8">
        <w:rPr>
          <w:rFonts w:ascii="Times New Roman" w:hAnsi="Times New Roman" w:cs="Times New Roman"/>
          <w:sz w:val="28"/>
          <w:szCs w:val="28"/>
        </w:rPr>
        <w:t xml:space="preserve">, загородная недвижимость или просто земля. При расчёте конкретных характеристик ипотечного кредита также учитывают условия выдачи кредита, предусматривающие различные схемы погашения. </w:t>
      </w:r>
    </w:p>
    <w:p w14:paraId="753F0AAD" w14:textId="7DEAEE73" w:rsidR="00FD5EDC" w:rsidRPr="00CB71C8" w:rsidRDefault="00FD5EDC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Основные формы погашения: </w:t>
      </w:r>
      <w:r w:rsidR="007C7D3E" w:rsidRPr="00CB71C8">
        <w:rPr>
          <w:rFonts w:ascii="Times New Roman" w:hAnsi="Times New Roman" w:cs="Times New Roman"/>
          <w:sz w:val="28"/>
          <w:szCs w:val="28"/>
        </w:rPr>
        <w:t>с</w:t>
      </w:r>
      <w:r w:rsidRPr="00CB71C8">
        <w:rPr>
          <w:rFonts w:ascii="Times New Roman" w:hAnsi="Times New Roman" w:cs="Times New Roman"/>
          <w:sz w:val="28"/>
          <w:szCs w:val="28"/>
        </w:rPr>
        <w:t xml:space="preserve"> фиксированной процентной</w:t>
      </w:r>
      <w:r w:rsidR="007B28D8" w:rsidRPr="00CB71C8">
        <w:rPr>
          <w:rFonts w:ascii="Times New Roman" w:hAnsi="Times New Roman" w:cs="Times New Roman"/>
          <w:sz w:val="28"/>
          <w:szCs w:val="28"/>
        </w:rPr>
        <w:t xml:space="preserve"> </w:t>
      </w:r>
      <w:r w:rsidRPr="00CB71C8">
        <w:rPr>
          <w:rFonts w:ascii="Times New Roman" w:hAnsi="Times New Roman" w:cs="Times New Roman"/>
          <w:sz w:val="28"/>
          <w:szCs w:val="28"/>
        </w:rPr>
        <w:t>ставкой — «обычная ипотека» или ипотека с равномерными платежами и постоянным размером отчислений; фиксированная процентная ставка и растущие платежи позволят должникам выкупить часть заложенного имущества быстрее; переменная ставка (процентная ставка закладных привязывается к другим рыночным процентным ставкам и корректируется в соответствии с их изменением)</w:t>
      </w:r>
      <w:r w:rsidR="00370F1B" w:rsidRPr="00CB71C8">
        <w:rPr>
          <w:rFonts w:ascii="Times New Roman" w:hAnsi="Times New Roman" w:cs="Times New Roman"/>
          <w:sz w:val="28"/>
          <w:szCs w:val="28"/>
        </w:rPr>
        <w:t xml:space="preserve"> </w:t>
      </w:r>
      <w:r w:rsidR="001570CA" w:rsidRPr="00CB71C8">
        <w:rPr>
          <w:rFonts w:ascii="Times New Roman" w:hAnsi="Times New Roman" w:cs="Times New Roman"/>
          <w:sz w:val="28"/>
          <w:szCs w:val="28"/>
        </w:rPr>
        <w:t>[</w:t>
      </w:r>
      <w:r w:rsidR="006A700D" w:rsidRPr="00CB71C8">
        <w:rPr>
          <w:rFonts w:ascii="Times New Roman" w:hAnsi="Times New Roman" w:cs="Times New Roman"/>
          <w:sz w:val="28"/>
          <w:szCs w:val="28"/>
        </w:rPr>
        <w:t>2]</w:t>
      </w:r>
      <w:r w:rsidR="00370F1B" w:rsidRPr="00CB71C8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2021D9A6" w14:textId="4DA777EA" w:rsidR="00833096" w:rsidRPr="00CB71C8" w:rsidRDefault="00833096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0523BD" w14:textId="77777777" w:rsidR="0047153E" w:rsidRPr="00CB71C8" w:rsidRDefault="0047153E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5B445" w14:textId="77777777" w:rsidR="0047153E" w:rsidRPr="00CB71C8" w:rsidRDefault="0047153E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7C48E" w14:textId="77777777" w:rsidR="0047153E" w:rsidRPr="00CB71C8" w:rsidRDefault="0047153E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03835" w14:textId="12F1402D" w:rsidR="00833096" w:rsidRPr="00CB71C8" w:rsidRDefault="00833096" w:rsidP="00CB71C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 Расчет ежемесячного платежа</w:t>
      </w:r>
    </w:p>
    <w:p w14:paraId="02EDE608" w14:textId="0531EB75" w:rsidR="00833096" w:rsidRPr="00CB71C8" w:rsidRDefault="00833096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Есть </w:t>
      </w:r>
      <w:r w:rsidR="0047153E" w:rsidRPr="00CB71C8">
        <w:rPr>
          <w:rFonts w:ascii="Times New Roman" w:hAnsi="Times New Roman" w:cs="Times New Roman"/>
          <w:sz w:val="28"/>
          <w:szCs w:val="28"/>
        </w:rPr>
        <w:t xml:space="preserve">три </w:t>
      </w:r>
      <w:r w:rsidRPr="00CB71C8">
        <w:rPr>
          <w:rFonts w:ascii="Times New Roman" w:hAnsi="Times New Roman" w:cs="Times New Roman"/>
          <w:sz w:val="28"/>
          <w:szCs w:val="28"/>
        </w:rPr>
        <w:t>варианта вычисления ежемесячного платежа:</w:t>
      </w:r>
    </w:p>
    <w:p w14:paraId="7B9E7F65" w14:textId="58018AD5" w:rsidR="00833096" w:rsidRPr="00CB71C8" w:rsidRDefault="00833096" w:rsidP="009D5D0D">
      <w:pPr>
        <w:pStyle w:val="a3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Воспользоваться калькулятором на сайте банке, у которого хотите взять кредит.</w:t>
      </w:r>
    </w:p>
    <w:p w14:paraId="32FFBF1E" w14:textId="0ED7336E" w:rsidR="0047153E" w:rsidRPr="009D5D0D" w:rsidRDefault="0047153E" w:rsidP="009D5D0D">
      <w:pPr>
        <w:pStyle w:val="a3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D5D0D">
        <w:rPr>
          <w:rFonts w:ascii="Times New Roman" w:hAnsi="Times New Roman" w:cs="Times New Roman"/>
          <w:sz w:val="28"/>
          <w:szCs w:val="28"/>
        </w:rPr>
        <w:t xml:space="preserve">Воспользоваться сайтом «Домклик» </w:t>
      </w:r>
      <w:r w:rsidRPr="009D5D0D">
        <w:rPr>
          <w:rFonts w:ascii="Times New Roman" w:hAnsi="Times New Roman" w:cs="Times New Roman"/>
          <w:sz w:val="28"/>
          <w:szCs w:val="28"/>
          <w:lang w:val="en-US"/>
        </w:rPr>
        <w:t>[12]</w:t>
      </w:r>
      <w:r w:rsidRPr="009D5D0D">
        <w:rPr>
          <w:rFonts w:ascii="Times New Roman" w:hAnsi="Times New Roman" w:cs="Times New Roman"/>
          <w:sz w:val="28"/>
          <w:szCs w:val="28"/>
        </w:rPr>
        <w:t>.</w:t>
      </w:r>
    </w:p>
    <w:p w14:paraId="0A8A3245" w14:textId="2BE95EE2" w:rsidR="00833096" w:rsidRPr="00CB71C8" w:rsidRDefault="00833096" w:rsidP="009D5D0D">
      <w:pPr>
        <w:pStyle w:val="a3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Использовать формулу расчета ипотеки: Х=S</w:t>
      </w:r>
      <w:r w:rsidR="006E6E1B" w:rsidRPr="00CB71C8">
        <w:rPr>
          <w:rFonts w:ascii="Times New Roman" w:hAnsi="Times New Roman" w:cs="Times New Roman"/>
          <w:sz w:val="28"/>
          <w:szCs w:val="28"/>
        </w:rPr>
        <w:t>*</w:t>
      </w:r>
      <w:r w:rsidRPr="00CB71C8">
        <w:rPr>
          <w:rFonts w:ascii="Times New Roman" w:hAnsi="Times New Roman" w:cs="Times New Roman"/>
          <w:sz w:val="28"/>
          <w:szCs w:val="28"/>
        </w:rPr>
        <w:t>P/1</w:t>
      </w:r>
      <w:r w:rsidR="006E6E1B" w:rsidRPr="00CB71C8">
        <w:rPr>
          <w:rFonts w:ascii="Times New Roman" w:hAnsi="Times New Roman" w:cs="Times New Roman"/>
          <w:sz w:val="28"/>
          <w:szCs w:val="28"/>
        </w:rPr>
        <w:t>-</w:t>
      </w:r>
      <w:r w:rsidRPr="00CB71C8">
        <w:rPr>
          <w:rFonts w:ascii="Times New Roman" w:hAnsi="Times New Roman" w:cs="Times New Roman"/>
          <w:sz w:val="28"/>
          <w:szCs w:val="28"/>
        </w:rPr>
        <w:t>(1+</w:t>
      </w:r>
      <w:r w:rsidR="00FD2CE6" w:rsidRPr="00CB71C8">
        <w:rPr>
          <w:rFonts w:ascii="Times New Roman" w:hAnsi="Times New Roman" w:cs="Times New Roman"/>
          <w:sz w:val="28"/>
          <w:szCs w:val="28"/>
        </w:rPr>
        <w:t>Р</w:t>
      </w:r>
      <w:r w:rsidRPr="00CB71C8">
        <w:rPr>
          <w:rFonts w:ascii="Times New Roman" w:hAnsi="Times New Roman" w:cs="Times New Roman"/>
          <w:sz w:val="28"/>
          <w:szCs w:val="28"/>
        </w:rPr>
        <w:t>)</w:t>
      </w:r>
      <w:r w:rsidR="006E6E1B" w:rsidRPr="00CB71C8">
        <w:rPr>
          <w:rFonts w:ascii="Times New Roman" w:hAnsi="Times New Roman" w:cs="Times New Roman"/>
          <w:sz w:val="28"/>
          <w:szCs w:val="28"/>
        </w:rPr>
        <w:t xml:space="preserve"> </w:t>
      </w:r>
      <w:r w:rsidRPr="00CB71C8">
        <w:rPr>
          <w:rFonts w:ascii="Times New Roman" w:hAnsi="Times New Roman" w:cs="Times New Roman"/>
          <w:sz w:val="28"/>
          <w:szCs w:val="28"/>
        </w:rPr>
        <w:t>*</w:t>
      </w:r>
      <w:r w:rsidR="006E6E1B" w:rsidRPr="00CB71C8">
        <w:rPr>
          <w:rFonts w:ascii="Times New Roman" w:hAnsi="Times New Roman" w:cs="Times New Roman"/>
          <w:sz w:val="28"/>
          <w:szCs w:val="28"/>
        </w:rPr>
        <w:t xml:space="preserve"> </w:t>
      </w:r>
      <w:r w:rsidRPr="00CB71C8">
        <w:rPr>
          <w:rFonts w:ascii="Times New Roman" w:hAnsi="Times New Roman" w:cs="Times New Roman"/>
          <w:sz w:val="28"/>
          <w:szCs w:val="28"/>
        </w:rPr>
        <w:t>(1-</w:t>
      </w:r>
      <w:r w:rsidR="00FD2CE6" w:rsidRPr="00CB71C8">
        <w:rPr>
          <w:rFonts w:ascii="Times New Roman" w:hAnsi="Times New Roman" w:cs="Times New Roman"/>
          <w:sz w:val="28"/>
          <w:szCs w:val="28"/>
        </w:rPr>
        <w:t>М</w:t>
      </w:r>
      <w:r w:rsidRPr="00CB71C8">
        <w:rPr>
          <w:rFonts w:ascii="Times New Roman" w:hAnsi="Times New Roman" w:cs="Times New Roman"/>
          <w:sz w:val="28"/>
          <w:szCs w:val="28"/>
        </w:rPr>
        <w:t xml:space="preserve">), где </w:t>
      </w:r>
    </w:p>
    <w:p w14:paraId="72B72CBF" w14:textId="0B3E6C30" w:rsidR="00833096" w:rsidRPr="00CB71C8" w:rsidRDefault="00833096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Х — ежемесячный платеж по кредиту, который и нужно рассчитать</w:t>
      </w:r>
      <w:r w:rsidR="00827D48" w:rsidRPr="00CB71C8">
        <w:rPr>
          <w:rFonts w:ascii="Times New Roman" w:hAnsi="Times New Roman" w:cs="Times New Roman"/>
          <w:sz w:val="28"/>
          <w:szCs w:val="28"/>
        </w:rPr>
        <w:t>,</w:t>
      </w:r>
    </w:p>
    <w:p w14:paraId="783C979D" w14:textId="74C912C0" w:rsidR="00833096" w:rsidRPr="00CB71C8" w:rsidRDefault="00833096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S — общий размер ипотеки</w:t>
      </w:r>
      <w:r w:rsidR="00827D48" w:rsidRPr="00CB71C8">
        <w:rPr>
          <w:rFonts w:ascii="Times New Roman" w:hAnsi="Times New Roman" w:cs="Times New Roman"/>
          <w:sz w:val="28"/>
          <w:szCs w:val="28"/>
        </w:rPr>
        <w:t>,</w:t>
      </w:r>
    </w:p>
    <w:p w14:paraId="47916888" w14:textId="60E13B1F" w:rsidR="00833096" w:rsidRPr="00CB71C8" w:rsidRDefault="00833096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P – месячная процентная ставка (годовая ставка, </w:t>
      </w:r>
      <w:r w:rsidR="00827D48" w:rsidRPr="00CB71C8">
        <w:rPr>
          <w:rFonts w:ascii="Times New Roman" w:hAnsi="Times New Roman" w:cs="Times New Roman"/>
          <w:sz w:val="28"/>
          <w:szCs w:val="28"/>
        </w:rPr>
        <w:t xml:space="preserve">разделенная </w:t>
      </w:r>
      <w:r w:rsidRPr="00CB71C8">
        <w:rPr>
          <w:rFonts w:ascii="Times New Roman" w:hAnsi="Times New Roman" w:cs="Times New Roman"/>
          <w:sz w:val="28"/>
          <w:szCs w:val="28"/>
        </w:rPr>
        <w:t xml:space="preserve">на 12 </w:t>
      </w:r>
      <w:r w:rsidR="00827D48" w:rsidRPr="00CB71C8">
        <w:rPr>
          <w:rFonts w:ascii="Times New Roman" w:hAnsi="Times New Roman" w:cs="Times New Roman"/>
          <w:sz w:val="28"/>
          <w:szCs w:val="28"/>
        </w:rPr>
        <w:t>месяцев</w:t>
      </w:r>
      <w:r w:rsidRPr="00CB71C8">
        <w:rPr>
          <w:rFonts w:ascii="Times New Roman" w:hAnsi="Times New Roman" w:cs="Times New Roman"/>
          <w:sz w:val="28"/>
          <w:szCs w:val="28"/>
        </w:rPr>
        <w:t>)</w:t>
      </w:r>
      <w:r w:rsidR="00827D48" w:rsidRPr="00CB71C8">
        <w:rPr>
          <w:rFonts w:ascii="Times New Roman" w:hAnsi="Times New Roman" w:cs="Times New Roman"/>
          <w:sz w:val="28"/>
          <w:szCs w:val="28"/>
        </w:rPr>
        <w:t>,</w:t>
      </w:r>
    </w:p>
    <w:p w14:paraId="3064050B" w14:textId="08943087" w:rsidR="00833096" w:rsidRPr="00CB71C8" w:rsidRDefault="00833096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M — срок ипотечного кредитования (считается в месяцах)</w:t>
      </w:r>
      <w:r w:rsidR="00827D48" w:rsidRPr="00CB71C8">
        <w:rPr>
          <w:rFonts w:ascii="Times New Roman" w:hAnsi="Times New Roman" w:cs="Times New Roman"/>
          <w:sz w:val="28"/>
          <w:szCs w:val="28"/>
        </w:rPr>
        <w:t xml:space="preserve"> </w:t>
      </w:r>
      <w:r w:rsidR="00370F1B" w:rsidRPr="00CB71C8">
        <w:rPr>
          <w:rFonts w:ascii="Times New Roman" w:hAnsi="Times New Roman" w:cs="Times New Roman"/>
          <w:sz w:val="28"/>
          <w:szCs w:val="28"/>
        </w:rPr>
        <w:t>[11]</w:t>
      </w:r>
      <w:r w:rsidR="00827D48" w:rsidRPr="00CB71C8">
        <w:rPr>
          <w:rFonts w:ascii="Times New Roman" w:hAnsi="Times New Roman" w:cs="Times New Roman"/>
          <w:sz w:val="28"/>
          <w:szCs w:val="28"/>
        </w:rPr>
        <w:t>.</w:t>
      </w:r>
    </w:p>
    <w:p w14:paraId="68D80C15" w14:textId="77777777" w:rsidR="0047153E" w:rsidRPr="00CB71C8" w:rsidRDefault="0047153E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Приведем пример расчёта: </w:t>
      </w:r>
    </w:p>
    <w:p w14:paraId="1168FE70" w14:textId="711708CE" w:rsidR="0047153E" w:rsidRPr="00CB71C8" w:rsidRDefault="0047153E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5 152 800*</w:t>
      </w:r>
      <w:r w:rsidR="00FD2CE6" w:rsidRPr="00CB71C8">
        <w:rPr>
          <w:rFonts w:ascii="Times New Roman" w:hAnsi="Times New Roman" w:cs="Times New Roman"/>
          <w:sz w:val="28"/>
          <w:szCs w:val="28"/>
        </w:rPr>
        <w:t>0,15/1-(1+0,15) * (1-120)</w:t>
      </w:r>
      <w:r w:rsidR="009E3FB4" w:rsidRPr="00CB71C8">
        <w:rPr>
          <w:rFonts w:ascii="Times New Roman" w:hAnsi="Times New Roman" w:cs="Times New Roman"/>
          <w:sz w:val="28"/>
          <w:szCs w:val="28"/>
        </w:rPr>
        <w:t xml:space="preserve"> </w:t>
      </w:r>
      <w:r w:rsidR="00FD2CE6" w:rsidRPr="00CB71C8">
        <w:rPr>
          <w:rFonts w:ascii="Times New Roman" w:hAnsi="Times New Roman" w:cs="Times New Roman"/>
          <w:sz w:val="28"/>
          <w:szCs w:val="28"/>
        </w:rPr>
        <w:t>=</w:t>
      </w:r>
      <w:r w:rsidR="009E3FB4" w:rsidRPr="00CB71C8">
        <w:rPr>
          <w:rFonts w:ascii="Times New Roman" w:hAnsi="Times New Roman" w:cs="Times New Roman"/>
          <w:sz w:val="28"/>
          <w:szCs w:val="28"/>
        </w:rPr>
        <w:t xml:space="preserve"> </w:t>
      </w:r>
      <w:r w:rsidR="00FD2CE6" w:rsidRPr="00CB71C8">
        <w:rPr>
          <w:rFonts w:ascii="Times New Roman" w:hAnsi="Times New Roman" w:cs="Times New Roman"/>
          <w:sz w:val="28"/>
          <w:szCs w:val="28"/>
        </w:rPr>
        <w:t>56</w:t>
      </w:r>
      <w:r w:rsidR="009E3FB4" w:rsidRPr="00CB71C8">
        <w:rPr>
          <w:rFonts w:ascii="Times New Roman" w:hAnsi="Times New Roman" w:cs="Times New Roman"/>
          <w:sz w:val="28"/>
          <w:szCs w:val="28"/>
        </w:rPr>
        <w:t> </w:t>
      </w:r>
      <w:r w:rsidR="00FD2CE6" w:rsidRPr="00CB71C8">
        <w:rPr>
          <w:rFonts w:ascii="Times New Roman" w:hAnsi="Times New Roman" w:cs="Times New Roman"/>
          <w:sz w:val="28"/>
          <w:szCs w:val="28"/>
        </w:rPr>
        <w:t xml:space="preserve">070 </w:t>
      </w:r>
    </w:p>
    <w:p w14:paraId="79F23015" w14:textId="1E372DA3" w:rsidR="00FD2CE6" w:rsidRPr="00CB71C8" w:rsidRDefault="009E3FB4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Итого, 56 070 – ежемесячный платеж по кредиту.</w:t>
      </w:r>
    </w:p>
    <w:p w14:paraId="45DE890D" w14:textId="30A5B8EF" w:rsidR="009E3FB4" w:rsidRPr="00CB71C8" w:rsidRDefault="009E3FB4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Для того, чтобы вычислить примерную переплату, нужно воспользоваться формулой: Р=X</w:t>
      </w:r>
      <w:r w:rsidR="00827D48" w:rsidRPr="00CB71C8">
        <w:rPr>
          <w:rFonts w:ascii="Times New Roman" w:hAnsi="Times New Roman" w:cs="Times New Roman"/>
          <w:sz w:val="28"/>
          <w:szCs w:val="28"/>
        </w:rPr>
        <w:t>*М-</w:t>
      </w:r>
      <w:r w:rsidR="00827D48" w:rsidRPr="00CB71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27D48" w:rsidRPr="00CB71C8">
        <w:rPr>
          <w:rFonts w:ascii="Times New Roman" w:hAnsi="Times New Roman" w:cs="Times New Roman"/>
          <w:sz w:val="28"/>
          <w:szCs w:val="28"/>
        </w:rPr>
        <w:t>, где:</w:t>
      </w:r>
    </w:p>
    <w:p w14:paraId="02B5B20E" w14:textId="42A5E0C8" w:rsidR="009E3FB4" w:rsidRPr="00CB71C8" w:rsidRDefault="009E3FB4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Р – переплата,</w:t>
      </w:r>
    </w:p>
    <w:p w14:paraId="70AD37BD" w14:textId="56146BC7" w:rsidR="009E3FB4" w:rsidRPr="00CB71C8" w:rsidRDefault="009E3FB4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Х – ежемесячный </w:t>
      </w:r>
      <w:r w:rsidR="00827D48" w:rsidRPr="00CB71C8">
        <w:rPr>
          <w:rFonts w:ascii="Times New Roman" w:hAnsi="Times New Roman" w:cs="Times New Roman"/>
          <w:sz w:val="28"/>
          <w:szCs w:val="28"/>
        </w:rPr>
        <w:t>платеж</w:t>
      </w:r>
      <w:r w:rsidRPr="00CB71C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4A81094" w14:textId="197FFA9E" w:rsidR="009E3FB4" w:rsidRPr="00CB71C8" w:rsidRDefault="009E3FB4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М – количество месяцев,</w:t>
      </w:r>
    </w:p>
    <w:p w14:paraId="5DBE4741" w14:textId="60B4861C" w:rsidR="009E3FB4" w:rsidRPr="00CB71C8" w:rsidRDefault="009E3FB4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71C8">
        <w:rPr>
          <w:rFonts w:ascii="Times New Roman" w:hAnsi="Times New Roman" w:cs="Times New Roman"/>
          <w:sz w:val="28"/>
          <w:szCs w:val="28"/>
        </w:rPr>
        <w:t xml:space="preserve"> – сумма основного долга. </w:t>
      </w:r>
    </w:p>
    <w:p w14:paraId="0889BF7C" w14:textId="324EBBF8" w:rsidR="00827D48" w:rsidRPr="00CB71C8" w:rsidRDefault="00827D4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Пример расчёта: </w:t>
      </w:r>
    </w:p>
    <w:p w14:paraId="118DE0F4" w14:textId="5126C437" w:rsidR="00827D48" w:rsidRPr="00CB71C8" w:rsidRDefault="00827D4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56 070*120-5 152 800=1 575 600</w:t>
      </w:r>
    </w:p>
    <w:p w14:paraId="2D26F92C" w14:textId="6A814A47" w:rsidR="00827D48" w:rsidRPr="00CB71C8" w:rsidRDefault="00827D4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Итого, 1 575 600 – примерная переплата по ипотеке.</w:t>
      </w:r>
    </w:p>
    <w:p w14:paraId="06B6818B" w14:textId="77777777" w:rsidR="00F56DE7" w:rsidRPr="00CB71C8" w:rsidRDefault="00F56DE7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0A45C" w14:textId="4A6102D5" w:rsidR="00927B94" w:rsidRPr="00CB71C8" w:rsidRDefault="00927B94" w:rsidP="00CB71C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3096" w:rsidRPr="00CB71C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B71C8">
        <w:rPr>
          <w:rFonts w:ascii="Times New Roman" w:hAnsi="Times New Roman" w:cs="Times New Roman"/>
          <w:b/>
          <w:bCs/>
          <w:sz w:val="28"/>
          <w:szCs w:val="28"/>
        </w:rPr>
        <w:t>. Предложения по ипотеке от банков</w:t>
      </w:r>
    </w:p>
    <w:p w14:paraId="38600615" w14:textId="4751FB76" w:rsidR="000122A2" w:rsidRPr="00CB71C8" w:rsidRDefault="00BE1C7E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Мы </w:t>
      </w:r>
      <w:r w:rsidR="00397D29" w:rsidRPr="00CB71C8">
        <w:rPr>
          <w:rFonts w:ascii="Times New Roman" w:hAnsi="Times New Roman" w:cs="Times New Roman"/>
          <w:sz w:val="28"/>
          <w:szCs w:val="28"/>
        </w:rPr>
        <w:t>выбрали</w:t>
      </w:r>
      <w:r w:rsidRPr="00CB71C8">
        <w:rPr>
          <w:rFonts w:ascii="Times New Roman" w:hAnsi="Times New Roman" w:cs="Times New Roman"/>
          <w:sz w:val="28"/>
          <w:szCs w:val="28"/>
        </w:rPr>
        <w:t xml:space="preserve"> 7 популярных банков по Кировской области и рассмотрели их предложения</w:t>
      </w:r>
      <w:r w:rsidR="009D5D0D">
        <w:rPr>
          <w:rFonts w:ascii="Times New Roman" w:hAnsi="Times New Roman" w:cs="Times New Roman"/>
          <w:sz w:val="28"/>
          <w:szCs w:val="28"/>
        </w:rPr>
        <w:t>.</w:t>
      </w:r>
      <w:r w:rsidRPr="00CB71C8">
        <w:rPr>
          <w:rFonts w:ascii="Times New Roman" w:hAnsi="Times New Roman" w:cs="Times New Roman"/>
          <w:sz w:val="28"/>
          <w:szCs w:val="28"/>
        </w:rPr>
        <w:t xml:space="preserve"> (</w:t>
      </w:r>
      <w:r w:rsidR="00A85861" w:rsidRPr="00CB71C8">
        <w:rPr>
          <w:rFonts w:ascii="Times New Roman" w:hAnsi="Times New Roman" w:cs="Times New Roman"/>
          <w:sz w:val="28"/>
          <w:szCs w:val="28"/>
        </w:rPr>
        <w:t xml:space="preserve">См. </w:t>
      </w:r>
      <w:r w:rsidRPr="00CB71C8">
        <w:rPr>
          <w:rFonts w:ascii="Times New Roman" w:hAnsi="Times New Roman" w:cs="Times New Roman"/>
          <w:sz w:val="28"/>
          <w:szCs w:val="28"/>
        </w:rPr>
        <w:t>Приложение 1)</w:t>
      </w:r>
    </w:p>
    <w:p w14:paraId="4441EEFA" w14:textId="2EFF47F5" w:rsidR="00B231D4" w:rsidRPr="00CB71C8" w:rsidRDefault="000122A2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Все из перечисленных предложений были </w:t>
      </w:r>
      <w:r w:rsidR="00397D29" w:rsidRPr="00CB71C8">
        <w:rPr>
          <w:rFonts w:ascii="Times New Roman" w:hAnsi="Times New Roman" w:cs="Times New Roman"/>
          <w:sz w:val="28"/>
          <w:szCs w:val="28"/>
        </w:rPr>
        <w:t>отобраны</w:t>
      </w:r>
      <w:r w:rsidRPr="00CB71C8">
        <w:rPr>
          <w:rFonts w:ascii="Times New Roman" w:hAnsi="Times New Roman" w:cs="Times New Roman"/>
          <w:sz w:val="28"/>
          <w:szCs w:val="28"/>
        </w:rPr>
        <w:t xml:space="preserve"> по одинаковой системе. Каждое подлежит для покупки квартиры в новостройке, с гос</w:t>
      </w:r>
      <w:r w:rsidR="00397D29" w:rsidRPr="00CB71C8">
        <w:rPr>
          <w:rFonts w:ascii="Times New Roman" w:hAnsi="Times New Roman" w:cs="Times New Roman"/>
          <w:sz w:val="28"/>
          <w:szCs w:val="28"/>
        </w:rPr>
        <w:t>ударственной</w:t>
      </w:r>
      <w:r w:rsidR="00A85861" w:rsidRPr="00CB71C8">
        <w:rPr>
          <w:rFonts w:ascii="Times New Roman" w:hAnsi="Times New Roman" w:cs="Times New Roman"/>
          <w:sz w:val="28"/>
          <w:szCs w:val="28"/>
        </w:rPr>
        <w:t xml:space="preserve"> </w:t>
      </w:r>
      <w:r w:rsidRPr="00CB71C8">
        <w:rPr>
          <w:rFonts w:ascii="Times New Roman" w:hAnsi="Times New Roman" w:cs="Times New Roman"/>
          <w:sz w:val="28"/>
          <w:szCs w:val="28"/>
        </w:rPr>
        <w:t xml:space="preserve">поддержкой и материнским капиталом. Можно заметить, что </w:t>
      </w:r>
      <w:r w:rsidRPr="00CB71C8">
        <w:rPr>
          <w:rFonts w:ascii="Times New Roman" w:hAnsi="Times New Roman" w:cs="Times New Roman"/>
          <w:sz w:val="28"/>
          <w:szCs w:val="28"/>
        </w:rPr>
        <w:lastRenderedPageBreak/>
        <w:t xml:space="preserve">по этим критериям практически все предложения банков одинаковые: заключаются на срок до 30 лет, первый взнос составляет от 15%. </w:t>
      </w:r>
    </w:p>
    <w:p w14:paraId="29B4F567" w14:textId="77777777" w:rsidR="009E3FB4" w:rsidRPr="00CB71C8" w:rsidRDefault="009E3FB4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13788" w14:textId="6D59D107" w:rsidR="00595494" w:rsidRPr="00CB71C8" w:rsidRDefault="000122A2" w:rsidP="00CB71C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3096" w:rsidRPr="00CB71C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B71C8">
        <w:rPr>
          <w:rFonts w:ascii="Times New Roman" w:hAnsi="Times New Roman" w:cs="Times New Roman"/>
          <w:b/>
          <w:bCs/>
          <w:sz w:val="28"/>
          <w:szCs w:val="28"/>
        </w:rPr>
        <w:t>. Исследование «Выгодное предложение</w:t>
      </w:r>
      <w:r w:rsidR="007B28D8" w:rsidRPr="00CB71C8">
        <w:rPr>
          <w:rFonts w:ascii="Times New Roman" w:hAnsi="Times New Roman" w:cs="Times New Roman"/>
          <w:b/>
          <w:bCs/>
          <w:sz w:val="28"/>
          <w:szCs w:val="28"/>
        </w:rPr>
        <w:t xml:space="preserve"> жилья</w:t>
      </w:r>
      <w:r w:rsidR="001A608E" w:rsidRPr="00CB71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800568F" w14:textId="08225675" w:rsidR="00833096" w:rsidRPr="00CB71C8" w:rsidRDefault="001A608E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2376317"/>
      <w:r w:rsidRPr="00CB71C8">
        <w:rPr>
          <w:rFonts w:ascii="Times New Roman" w:hAnsi="Times New Roman" w:cs="Times New Roman"/>
          <w:sz w:val="28"/>
          <w:szCs w:val="28"/>
        </w:rPr>
        <w:t>Я выбрала трехкомнатную квартиру в новостройке в г. Кирове. Её цена составляет 5 152 800 рублей. Предположим, что я собираюсь выплатить ипотеку за 10 лет. Рассчитаем сумму</w:t>
      </w:r>
      <w:r w:rsidR="00B144F4" w:rsidRPr="00CB71C8">
        <w:rPr>
          <w:rFonts w:ascii="Times New Roman" w:hAnsi="Times New Roman" w:cs="Times New Roman"/>
          <w:sz w:val="28"/>
          <w:szCs w:val="28"/>
        </w:rPr>
        <w:t xml:space="preserve"> переплаты, ежемесячный платеж</w:t>
      </w:r>
      <w:r w:rsidR="00677B23" w:rsidRPr="00CB71C8">
        <w:rPr>
          <w:rFonts w:ascii="Times New Roman" w:hAnsi="Times New Roman" w:cs="Times New Roman"/>
          <w:sz w:val="28"/>
          <w:szCs w:val="28"/>
        </w:rPr>
        <w:t xml:space="preserve"> и </w:t>
      </w:r>
      <w:r w:rsidR="007B28D8" w:rsidRPr="00CB71C8">
        <w:rPr>
          <w:rFonts w:ascii="Times New Roman" w:hAnsi="Times New Roman" w:cs="Times New Roman"/>
          <w:sz w:val="28"/>
          <w:szCs w:val="28"/>
        </w:rPr>
        <w:t>первый взнос. (</w:t>
      </w:r>
      <w:r w:rsidR="00A85861" w:rsidRPr="00CB71C8">
        <w:rPr>
          <w:rFonts w:ascii="Times New Roman" w:hAnsi="Times New Roman" w:cs="Times New Roman"/>
          <w:sz w:val="28"/>
          <w:szCs w:val="28"/>
        </w:rPr>
        <w:t xml:space="preserve">См. </w:t>
      </w:r>
      <w:r w:rsidR="007B28D8" w:rsidRPr="00CB71C8">
        <w:rPr>
          <w:rFonts w:ascii="Times New Roman" w:hAnsi="Times New Roman" w:cs="Times New Roman"/>
          <w:sz w:val="28"/>
          <w:szCs w:val="28"/>
        </w:rPr>
        <w:t>Приложение 2)</w:t>
      </w:r>
    </w:p>
    <w:p w14:paraId="52B90FF5" w14:textId="41B7D809" w:rsidR="007B28D8" w:rsidRPr="00CB71C8" w:rsidRDefault="007B28D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По таблице видно, что самое выгодное предложение будет взять ипотеку в Банке Хлынов, следующий выгодный вариант будет в </w:t>
      </w:r>
      <w:r w:rsidR="00595494" w:rsidRPr="00CB71C8">
        <w:rPr>
          <w:rFonts w:ascii="Times New Roman" w:hAnsi="Times New Roman" w:cs="Times New Roman"/>
          <w:sz w:val="28"/>
          <w:szCs w:val="28"/>
        </w:rPr>
        <w:t>Банке Открытие</w:t>
      </w:r>
      <w:r w:rsidRPr="00CB71C8">
        <w:rPr>
          <w:rFonts w:ascii="Times New Roman" w:hAnsi="Times New Roman" w:cs="Times New Roman"/>
          <w:sz w:val="28"/>
          <w:szCs w:val="28"/>
        </w:rPr>
        <w:t>. Там наименьшие сумма переплаты и ежемесячный платеж.</w:t>
      </w:r>
    </w:p>
    <w:p w14:paraId="143DC106" w14:textId="75FE87D1" w:rsidR="00DE4041" w:rsidRPr="00CB71C8" w:rsidRDefault="00637A46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Но для того, чтобы взять ипотеку и выплатить ее за 10 лет, минимальный доход на человека должен составлять около 120 тысяч рублей. </w:t>
      </w:r>
      <w:r w:rsidR="00397D29" w:rsidRPr="00CB71C8">
        <w:rPr>
          <w:rFonts w:ascii="Times New Roman" w:hAnsi="Times New Roman" w:cs="Times New Roman"/>
          <w:sz w:val="28"/>
          <w:szCs w:val="28"/>
        </w:rPr>
        <w:t xml:space="preserve">Поэтому рассчитаем ипотеку для средней зарплаты </w:t>
      </w:r>
      <w:r w:rsidR="00DE4041" w:rsidRPr="00CB71C8">
        <w:rPr>
          <w:rFonts w:ascii="Times New Roman" w:hAnsi="Times New Roman" w:cs="Times New Roman"/>
          <w:sz w:val="28"/>
          <w:szCs w:val="28"/>
        </w:rPr>
        <w:t>в Кировской области</w:t>
      </w:r>
      <w:r w:rsidR="00397D29" w:rsidRPr="00CB71C8">
        <w:rPr>
          <w:rFonts w:ascii="Times New Roman" w:hAnsi="Times New Roman" w:cs="Times New Roman"/>
          <w:sz w:val="28"/>
          <w:szCs w:val="28"/>
        </w:rPr>
        <w:t xml:space="preserve">. Она </w:t>
      </w:r>
      <w:r w:rsidR="00DE4041" w:rsidRPr="00CB71C8">
        <w:rPr>
          <w:rFonts w:ascii="Times New Roman" w:hAnsi="Times New Roman" w:cs="Times New Roman"/>
          <w:sz w:val="28"/>
          <w:szCs w:val="28"/>
        </w:rPr>
        <w:t xml:space="preserve">составляет 47 456 рублей на одного человека. С такой заработной платой предлагают взять ипотеку на </w:t>
      </w:r>
      <w:r w:rsidR="007D4AD8" w:rsidRPr="00CB71C8">
        <w:rPr>
          <w:rFonts w:ascii="Times New Roman" w:hAnsi="Times New Roman" w:cs="Times New Roman"/>
          <w:sz w:val="28"/>
          <w:szCs w:val="28"/>
        </w:rPr>
        <w:t>20</w:t>
      </w:r>
      <w:r w:rsidR="00DE4041" w:rsidRPr="00CB71C8">
        <w:rPr>
          <w:rFonts w:ascii="Times New Roman" w:hAnsi="Times New Roman" w:cs="Times New Roman"/>
          <w:sz w:val="28"/>
          <w:szCs w:val="28"/>
        </w:rPr>
        <w:t xml:space="preserve"> лет. Тогда рассчитаем ипотеку на семью с таким доходом</w:t>
      </w:r>
      <w:r w:rsidR="00397D29" w:rsidRPr="00CB71C8">
        <w:rPr>
          <w:rFonts w:ascii="Times New Roman" w:hAnsi="Times New Roman" w:cs="Times New Roman"/>
          <w:sz w:val="28"/>
          <w:szCs w:val="28"/>
        </w:rPr>
        <w:t>, около 70 тысяч рублей</w:t>
      </w:r>
      <w:r w:rsidR="00DE4041" w:rsidRPr="00CB71C8">
        <w:rPr>
          <w:rFonts w:ascii="Times New Roman" w:hAnsi="Times New Roman" w:cs="Times New Roman"/>
          <w:sz w:val="28"/>
          <w:szCs w:val="28"/>
        </w:rPr>
        <w:t>. (См. Приложение 3)</w:t>
      </w:r>
    </w:p>
    <w:p w14:paraId="1C992700" w14:textId="5B02A3B5" w:rsidR="00833096" w:rsidRPr="00CB71C8" w:rsidRDefault="00595494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После расчета ипотеки на 20 лет можно увидеть, что самое выгодное предложение у Банка Хлынова. Также можно заметить изменение ставки на кредит, которая может зависеть от срока выплаты.</w:t>
      </w:r>
    </w:p>
    <w:p w14:paraId="569E03F1" w14:textId="5569320B" w:rsidR="00397D29" w:rsidRDefault="00397D29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1B4A0" w14:textId="3FA3D9FB" w:rsidR="00CB71C8" w:rsidRDefault="00CB71C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E358C" w14:textId="4C88FAA6" w:rsidR="00CB71C8" w:rsidRDefault="00CB71C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49463" w14:textId="50BD6AE3" w:rsidR="00CB71C8" w:rsidRDefault="00CB71C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A66E7" w14:textId="430A56A1" w:rsidR="00CB71C8" w:rsidRDefault="00CB71C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A267E" w14:textId="60939EF7" w:rsidR="00CB71C8" w:rsidRDefault="00CB71C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658DA" w14:textId="77777777" w:rsidR="00CB71C8" w:rsidRPr="00CB71C8" w:rsidRDefault="00CB71C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91D9E" w14:textId="77777777" w:rsidR="006E6549" w:rsidRPr="00CB71C8" w:rsidRDefault="006E6549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99A74" w14:textId="77777777" w:rsidR="00F56DE7" w:rsidRPr="00CB71C8" w:rsidRDefault="00F56DE7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BC7DC" w14:textId="77777777" w:rsidR="00F56DE7" w:rsidRPr="00CB71C8" w:rsidRDefault="00F56DE7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14:paraId="32BB8D4F" w14:textId="6C872DFA" w:rsidR="00691D93" w:rsidRPr="00CB71C8" w:rsidRDefault="00691D93" w:rsidP="00CB71C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Анализ проведенного исследования</w:t>
      </w:r>
    </w:p>
    <w:p w14:paraId="5BFA0B1E" w14:textId="465458CC" w:rsidR="00502FD1" w:rsidRPr="00CB71C8" w:rsidRDefault="00502FD1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2376809"/>
      <w:r w:rsidRPr="00CB71C8">
        <w:rPr>
          <w:rFonts w:ascii="Times New Roman" w:hAnsi="Times New Roman" w:cs="Times New Roman"/>
          <w:sz w:val="28"/>
          <w:szCs w:val="28"/>
        </w:rPr>
        <w:t>В рамках данной работы было проведено исследование, целью которого явилось оценка</w:t>
      </w:r>
      <w:r w:rsidR="0031701C" w:rsidRPr="00CB71C8">
        <w:rPr>
          <w:rFonts w:ascii="Times New Roman" w:hAnsi="Times New Roman" w:cs="Times New Roman"/>
          <w:sz w:val="28"/>
          <w:szCs w:val="28"/>
        </w:rPr>
        <w:t xml:space="preserve"> выгоды</w:t>
      </w:r>
      <w:r w:rsidRPr="00CB71C8">
        <w:rPr>
          <w:rFonts w:ascii="Times New Roman" w:hAnsi="Times New Roman" w:cs="Times New Roman"/>
          <w:sz w:val="28"/>
          <w:szCs w:val="28"/>
        </w:rPr>
        <w:t xml:space="preserve"> ипотечного кредитования. </w:t>
      </w:r>
    </w:p>
    <w:p w14:paraId="299E2D1B" w14:textId="023787CB" w:rsidR="00234F9E" w:rsidRDefault="00502FD1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Я оценила несколько банковских</w:t>
      </w:r>
      <w:r w:rsidR="00DD45AB" w:rsidRPr="00CB71C8">
        <w:rPr>
          <w:rFonts w:ascii="Times New Roman" w:hAnsi="Times New Roman" w:cs="Times New Roman"/>
          <w:sz w:val="28"/>
          <w:szCs w:val="28"/>
        </w:rPr>
        <w:t xml:space="preserve"> ипотечных</w:t>
      </w:r>
      <w:r w:rsidRPr="00CB71C8">
        <w:rPr>
          <w:rFonts w:ascii="Times New Roman" w:hAnsi="Times New Roman" w:cs="Times New Roman"/>
          <w:sz w:val="28"/>
          <w:szCs w:val="28"/>
        </w:rPr>
        <w:t xml:space="preserve"> предложений. Мною было выявлено, что не </w:t>
      </w:r>
      <w:r w:rsidR="00DD01C4" w:rsidRPr="00CB71C8">
        <w:rPr>
          <w:rFonts w:ascii="Times New Roman" w:hAnsi="Times New Roman" w:cs="Times New Roman"/>
          <w:sz w:val="28"/>
          <w:szCs w:val="28"/>
        </w:rPr>
        <w:t>каждый</w:t>
      </w:r>
      <w:r w:rsidRPr="00CB71C8">
        <w:rPr>
          <w:rFonts w:ascii="Times New Roman" w:hAnsi="Times New Roman" w:cs="Times New Roman"/>
          <w:sz w:val="28"/>
          <w:szCs w:val="28"/>
        </w:rPr>
        <w:t xml:space="preserve"> банк подойд</w:t>
      </w:r>
      <w:r w:rsidR="00DD01C4" w:rsidRPr="00CB71C8">
        <w:rPr>
          <w:rFonts w:ascii="Times New Roman" w:hAnsi="Times New Roman" w:cs="Times New Roman"/>
          <w:sz w:val="28"/>
          <w:szCs w:val="28"/>
        </w:rPr>
        <w:t>ё</w:t>
      </w:r>
      <w:r w:rsidRPr="00CB71C8">
        <w:rPr>
          <w:rFonts w:ascii="Times New Roman" w:hAnsi="Times New Roman" w:cs="Times New Roman"/>
          <w:sz w:val="28"/>
          <w:szCs w:val="28"/>
        </w:rPr>
        <w:t>т для</w:t>
      </w:r>
      <w:r w:rsidR="00A85861" w:rsidRPr="00CB71C8">
        <w:rPr>
          <w:rFonts w:ascii="Times New Roman" w:hAnsi="Times New Roman" w:cs="Times New Roman"/>
          <w:sz w:val="28"/>
          <w:szCs w:val="28"/>
        </w:rPr>
        <w:t xml:space="preserve"> выгодного</w:t>
      </w:r>
      <w:r w:rsidRPr="00CB71C8">
        <w:rPr>
          <w:rFonts w:ascii="Times New Roman" w:hAnsi="Times New Roman" w:cs="Times New Roman"/>
          <w:sz w:val="28"/>
          <w:szCs w:val="28"/>
        </w:rPr>
        <w:t xml:space="preserve"> взятия ипотеки </w:t>
      </w:r>
      <w:r w:rsidR="00DD45AB" w:rsidRPr="00CB71C8">
        <w:rPr>
          <w:rFonts w:ascii="Times New Roman" w:hAnsi="Times New Roman" w:cs="Times New Roman"/>
          <w:sz w:val="28"/>
          <w:szCs w:val="28"/>
        </w:rPr>
        <w:t>по</w:t>
      </w:r>
      <w:r w:rsidRPr="00CB71C8">
        <w:rPr>
          <w:rFonts w:ascii="Times New Roman" w:hAnsi="Times New Roman" w:cs="Times New Roman"/>
          <w:sz w:val="28"/>
          <w:szCs w:val="28"/>
        </w:rPr>
        <w:t xml:space="preserve"> нескольки</w:t>
      </w:r>
      <w:r w:rsidR="00DD45AB" w:rsidRPr="00CB71C8">
        <w:rPr>
          <w:rFonts w:ascii="Times New Roman" w:hAnsi="Times New Roman" w:cs="Times New Roman"/>
          <w:sz w:val="28"/>
          <w:szCs w:val="28"/>
        </w:rPr>
        <w:t>м</w:t>
      </w:r>
      <w:r w:rsidRPr="00CB71C8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DD45AB" w:rsidRPr="00CB71C8">
        <w:rPr>
          <w:rFonts w:ascii="Times New Roman" w:hAnsi="Times New Roman" w:cs="Times New Roman"/>
          <w:sz w:val="28"/>
          <w:szCs w:val="28"/>
        </w:rPr>
        <w:t>ам</w:t>
      </w:r>
      <w:r w:rsidR="004F4481" w:rsidRPr="00CB71C8">
        <w:rPr>
          <w:rFonts w:ascii="Times New Roman" w:hAnsi="Times New Roman" w:cs="Times New Roman"/>
          <w:sz w:val="28"/>
          <w:szCs w:val="28"/>
        </w:rPr>
        <w:t>: больш</w:t>
      </w:r>
      <w:r w:rsidR="000E56E3">
        <w:rPr>
          <w:rFonts w:ascii="Times New Roman" w:hAnsi="Times New Roman" w:cs="Times New Roman"/>
          <w:sz w:val="28"/>
          <w:szCs w:val="28"/>
        </w:rPr>
        <w:t>ие</w:t>
      </w:r>
      <w:r w:rsidR="004F4481" w:rsidRPr="00CB71C8">
        <w:rPr>
          <w:rFonts w:ascii="Times New Roman" w:hAnsi="Times New Roman" w:cs="Times New Roman"/>
          <w:sz w:val="28"/>
          <w:szCs w:val="28"/>
        </w:rPr>
        <w:t xml:space="preserve"> переплата</w:t>
      </w:r>
      <w:r w:rsidR="000E56E3">
        <w:rPr>
          <w:rFonts w:ascii="Times New Roman" w:hAnsi="Times New Roman" w:cs="Times New Roman"/>
          <w:sz w:val="28"/>
          <w:szCs w:val="28"/>
        </w:rPr>
        <w:t xml:space="preserve"> и </w:t>
      </w:r>
      <w:r w:rsidR="000E56E3" w:rsidRPr="00CB71C8">
        <w:rPr>
          <w:rFonts w:ascii="Times New Roman" w:hAnsi="Times New Roman" w:cs="Times New Roman"/>
          <w:sz w:val="28"/>
          <w:szCs w:val="28"/>
        </w:rPr>
        <w:t>первый взнос</w:t>
      </w:r>
      <w:r w:rsidR="000E56E3">
        <w:rPr>
          <w:rFonts w:ascii="Times New Roman" w:hAnsi="Times New Roman" w:cs="Times New Roman"/>
          <w:sz w:val="28"/>
          <w:szCs w:val="28"/>
        </w:rPr>
        <w:t>,</w:t>
      </w:r>
      <w:r w:rsidR="000E56E3" w:rsidRPr="00CB71C8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4567AB">
        <w:rPr>
          <w:rFonts w:ascii="Times New Roman" w:hAnsi="Times New Roman" w:cs="Times New Roman"/>
          <w:sz w:val="28"/>
          <w:szCs w:val="28"/>
        </w:rPr>
        <w:t>ая</w:t>
      </w:r>
      <w:r w:rsidR="000E56E3" w:rsidRPr="00CB71C8">
        <w:rPr>
          <w:rFonts w:ascii="Times New Roman" w:hAnsi="Times New Roman" w:cs="Times New Roman"/>
          <w:sz w:val="28"/>
          <w:szCs w:val="28"/>
        </w:rPr>
        <w:t xml:space="preserve"> ставка</w:t>
      </w:r>
      <w:r w:rsidR="004567AB">
        <w:rPr>
          <w:rFonts w:ascii="Times New Roman" w:hAnsi="Times New Roman" w:cs="Times New Roman"/>
          <w:sz w:val="28"/>
          <w:szCs w:val="28"/>
        </w:rPr>
        <w:t>,</w:t>
      </w:r>
      <w:r w:rsidR="004F4481" w:rsidRPr="00CB71C8">
        <w:rPr>
          <w:rFonts w:ascii="Times New Roman" w:hAnsi="Times New Roman" w:cs="Times New Roman"/>
          <w:sz w:val="28"/>
          <w:szCs w:val="28"/>
        </w:rPr>
        <w:t xml:space="preserve"> долгий срок выплаты</w:t>
      </w:r>
      <w:r w:rsidR="00DD45AB" w:rsidRPr="00CB71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943C1E" w14:textId="3AD7BC83" w:rsidR="000E56E3" w:rsidRPr="00CB71C8" w:rsidRDefault="000E56E3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выгодным банком оказался «Банк Хлынов». </w:t>
      </w:r>
      <w:r w:rsidR="004567AB">
        <w:rPr>
          <w:rFonts w:ascii="Times New Roman" w:hAnsi="Times New Roman" w:cs="Times New Roman"/>
          <w:sz w:val="28"/>
          <w:szCs w:val="28"/>
        </w:rPr>
        <w:t>Там у заёмщика будут наименьшие расходы – переплачивание</w:t>
      </w:r>
      <w:r>
        <w:rPr>
          <w:rFonts w:ascii="Times New Roman" w:hAnsi="Times New Roman" w:cs="Times New Roman"/>
          <w:sz w:val="28"/>
          <w:szCs w:val="28"/>
        </w:rPr>
        <w:t>, ставка и ежемесячный платеж. Ипотеку в банке можно будет взять на 10 лет при заработной плате более 80 000 рублей в месяц на семью, меньше переплатив и не беспокоиться по поводу жилья. Также можно оформить на 20 лет, если зарплата составляет больше, чем 60 000 рублей.</w:t>
      </w:r>
      <w:r w:rsidR="00456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B6447" w14:textId="7D4BA18E" w:rsidR="00DD45AB" w:rsidRPr="00CB71C8" w:rsidRDefault="00DD01C4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Для того, чтобы выбрать выгодное предложение</w:t>
      </w:r>
      <w:r w:rsidR="008B4E6A" w:rsidRPr="00CB71C8">
        <w:rPr>
          <w:rFonts w:ascii="Times New Roman" w:hAnsi="Times New Roman" w:cs="Times New Roman"/>
          <w:sz w:val="28"/>
          <w:szCs w:val="28"/>
        </w:rPr>
        <w:t>,</w:t>
      </w:r>
      <w:r w:rsidRPr="00CB71C8">
        <w:rPr>
          <w:rFonts w:ascii="Times New Roman" w:hAnsi="Times New Roman" w:cs="Times New Roman"/>
          <w:sz w:val="28"/>
          <w:szCs w:val="28"/>
        </w:rPr>
        <w:t xml:space="preserve"> нужн</w:t>
      </w:r>
      <w:r w:rsidR="00234F9E" w:rsidRPr="00CB71C8">
        <w:rPr>
          <w:rFonts w:ascii="Times New Roman" w:hAnsi="Times New Roman" w:cs="Times New Roman"/>
          <w:sz w:val="28"/>
          <w:szCs w:val="28"/>
        </w:rPr>
        <w:t>о запомнить несколько правил.</w:t>
      </w:r>
      <w:r w:rsidRPr="00CB71C8">
        <w:rPr>
          <w:rFonts w:ascii="Times New Roman" w:hAnsi="Times New Roman" w:cs="Times New Roman"/>
          <w:sz w:val="28"/>
          <w:szCs w:val="28"/>
        </w:rPr>
        <w:t xml:space="preserve"> </w:t>
      </w:r>
      <w:r w:rsidR="00234F9E" w:rsidRPr="00CB71C8">
        <w:rPr>
          <w:rFonts w:ascii="Times New Roman" w:hAnsi="Times New Roman" w:cs="Times New Roman"/>
          <w:sz w:val="28"/>
          <w:szCs w:val="28"/>
        </w:rPr>
        <w:t>В</w:t>
      </w:r>
      <w:r w:rsidRPr="00CB71C8">
        <w:rPr>
          <w:rFonts w:ascii="Times New Roman" w:hAnsi="Times New Roman" w:cs="Times New Roman"/>
          <w:sz w:val="28"/>
          <w:szCs w:val="28"/>
        </w:rPr>
        <w:t>о-первых, обра</w:t>
      </w:r>
      <w:r w:rsidR="00234F9E" w:rsidRPr="00CB71C8">
        <w:rPr>
          <w:rFonts w:ascii="Times New Roman" w:hAnsi="Times New Roman" w:cs="Times New Roman"/>
          <w:sz w:val="28"/>
          <w:szCs w:val="28"/>
        </w:rPr>
        <w:t>щать</w:t>
      </w:r>
      <w:r w:rsidRPr="00CB71C8">
        <w:rPr>
          <w:rFonts w:ascii="Times New Roman" w:hAnsi="Times New Roman" w:cs="Times New Roman"/>
          <w:sz w:val="28"/>
          <w:szCs w:val="28"/>
        </w:rPr>
        <w:t>ся</w:t>
      </w:r>
      <w:r w:rsidR="00234F9E" w:rsidRPr="00CB71C8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CB71C8">
        <w:rPr>
          <w:rFonts w:ascii="Times New Roman" w:hAnsi="Times New Roman" w:cs="Times New Roman"/>
          <w:sz w:val="28"/>
          <w:szCs w:val="28"/>
        </w:rPr>
        <w:t xml:space="preserve"> к официальным сайтам или в сам банк</w:t>
      </w:r>
      <w:r w:rsidR="00234F9E" w:rsidRPr="00CB71C8">
        <w:rPr>
          <w:rFonts w:ascii="Times New Roman" w:hAnsi="Times New Roman" w:cs="Times New Roman"/>
          <w:sz w:val="28"/>
          <w:szCs w:val="28"/>
        </w:rPr>
        <w:t>. Ж</w:t>
      </w:r>
      <w:r w:rsidRPr="00CB71C8">
        <w:rPr>
          <w:rFonts w:ascii="Times New Roman" w:hAnsi="Times New Roman" w:cs="Times New Roman"/>
          <w:sz w:val="28"/>
          <w:szCs w:val="28"/>
        </w:rPr>
        <w:t xml:space="preserve">елательно, чтобы </w:t>
      </w:r>
      <w:r w:rsidR="00234F9E" w:rsidRPr="00CB71C8">
        <w:rPr>
          <w:rFonts w:ascii="Times New Roman" w:hAnsi="Times New Roman" w:cs="Times New Roman"/>
          <w:sz w:val="28"/>
          <w:szCs w:val="28"/>
        </w:rPr>
        <w:t>он</w:t>
      </w:r>
      <w:r w:rsidRPr="00CB71C8">
        <w:rPr>
          <w:rFonts w:ascii="Times New Roman" w:hAnsi="Times New Roman" w:cs="Times New Roman"/>
          <w:sz w:val="28"/>
          <w:szCs w:val="28"/>
        </w:rPr>
        <w:t xml:space="preserve"> был «проверенный». </w:t>
      </w:r>
      <w:r w:rsidR="00234F9E" w:rsidRPr="00CB71C8">
        <w:rPr>
          <w:rFonts w:ascii="Times New Roman" w:hAnsi="Times New Roman" w:cs="Times New Roman"/>
          <w:sz w:val="28"/>
          <w:szCs w:val="28"/>
        </w:rPr>
        <w:t>Во-вторых, проанализировать несколько предложений банков, воспользоваться «калькулятором ипотечного кредитования». В-третьих, хорошо обдумать это решение перед тем, как заключить договор. Оформлять этот вид кредита лучше только тогда, когда вы уверены в своем доходе, и он в месяц составляет больше половины ежемесячного платежа.</w:t>
      </w:r>
    </w:p>
    <w:p w14:paraId="106C1A11" w14:textId="1A5488EA" w:rsidR="0031701C" w:rsidRPr="00CB71C8" w:rsidRDefault="0031701C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22376957"/>
      <w:bookmarkEnd w:id="7"/>
      <w:r w:rsidRPr="00CB71C8">
        <w:rPr>
          <w:rFonts w:ascii="Times New Roman" w:hAnsi="Times New Roman" w:cs="Times New Roman"/>
          <w:sz w:val="28"/>
          <w:szCs w:val="28"/>
        </w:rPr>
        <w:t>Чтобы получить верные сведения по теме</w:t>
      </w:r>
      <w:r w:rsidR="00E12A87" w:rsidRPr="00CB71C8">
        <w:rPr>
          <w:rFonts w:ascii="Times New Roman" w:hAnsi="Times New Roman" w:cs="Times New Roman"/>
          <w:sz w:val="28"/>
          <w:szCs w:val="28"/>
        </w:rPr>
        <w:t xml:space="preserve"> и уменьшить риски</w:t>
      </w:r>
      <w:r w:rsidRPr="00CB71C8">
        <w:rPr>
          <w:rFonts w:ascii="Times New Roman" w:hAnsi="Times New Roman" w:cs="Times New Roman"/>
          <w:sz w:val="28"/>
          <w:szCs w:val="28"/>
        </w:rPr>
        <w:t>, я провела опрос среди своих знакомых и друзей</w:t>
      </w:r>
      <w:r w:rsidR="00A85861" w:rsidRPr="00CB71C8">
        <w:rPr>
          <w:rFonts w:ascii="Times New Roman" w:hAnsi="Times New Roman" w:cs="Times New Roman"/>
          <w:sz w:val="28"/>
          <w:szCs w:val="28"/>
        </w:rPr>
        <w:t xml:space="preserve">. В опросе приняли участие 41 человек разного возраста. Я предложила респондентам ответить на несколько вопросов. Все ответы участников обработала и отразила в диаграммах. (См. Приложение </w:t>
      </w:r>
      <w:r w:rsidR="00DE4041" w:rsidRPr="00CB71C8">
        <w:rPr>
          <w:rFonts w:ascii="Times New Roman" w:hAnsi="Times New Roman" w:cs="Times New Roman"/>
          <w:sz w:val="28"/>
          <w:szCs w:val="28"/>
        </w:rPr>
        <w:t>4</w:t>
      </w:r>
      <w:r w:rsidR="00A85861" w:rsidRPr="00CB71C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1F49900" w14:textId="593A8FDB" w:rsidR="00A85861" w:rsidRPr="00CB71C8" w:rsidRDefault="00A85861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После проведения опроса было выявлено, что больше половины, а именно 53,7% опрошенных</w:t>
      </w:r>
      <w:r w:rsidR="007302B0" w:rsidRPr="00CB71C8">
        <w:rPr>
          <w:rFonts w:ascii="Times New Roman" w:hAnsi="Times New Roman" w:cs="Times New Roman"/>
          <w:sz w:val="28"/>
          <w:szCs w:val="28"/>
        </w:rPr>
        <w:t>,</w:t>
      </w:r>
      <w:r w:rsidRPr="00CB71C8">
        <w:rPr>
          <w:rFonts w:ascii="Times New Roman" w:hAnsi="Times New Roman" w:cs="Times New Roman"/>
          <w:sz w:val="28"/>
          <w:szCs w:val="28"/>
        </w:rPr>
        <w:t xml:space="preserve"> знают, что такое ипотечное кредитование, 31,7% что-то слышали про это, а </w:t>
      </w:r>
      <w:r w:rsidR="007302B0" w:rsidRPr="00CB71C8">
        <w:rPr>
          <w:rFonts w:ascii="Times New Roman" w:hAnsi="Times New Roman" w:cs="Times New Roman"/>
          <w:sz w:val="28"/>
          <w:szCs w:val="28"/>
        </w:rPr>
        <w:t>14,6% понятия не имеют, что это такое.</w:t>
      </w:r>
    </w:p>
    <w:p w14:paraId="20965664" w14:textId="77777777" w:rsidR="00752E3F" w:rsidRPr="00CB71C8" w:rsidRDefault="007302B0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lastRenderedPageBreak/>
        <w:t>На вопрос «Брали ли вы или ваши знакомые ипотеку?» 26,8% ответили, что нет, а 73,2% дали положительный ответ.</w:t>
      </w:r>
    </w:p>
    <w:p w14:paraId="490653FA" w14:textId="7556DE2D" w:rsidR="007302B0" w:rsidRPr="00CB71C8" w:rsidRDefault="007302B0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Следующий вопрос был «Считаете ли вы, что ипотека – способ решения жилищного вопроса?». Чуть меньше половины (48,8%) ответили: «да», 39% ответили: «возможно», а 12,2% дали отрицательный ответ.</w:t>
      </w:r>
    </w:p>
    <w:p w14:paraId="0D23C305" w14:textId="1FEA2D25" w:rsidR="00691D93" w:rsidRPr="00CB71C8" w:rsidRDefault="00691D93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При ответе на вопрос почему люди считают, что ипотека – это способ решения жилищного вопроса, получились следующие результаты. </w:t>
      </w:r>
    </w:p>
    <w:p w14:paraId="2FFD5250" w14:textId="77777777" w:rsidR="00691D93" w:rsidRPr="00CB71C8" w:rsidRDefault="00691D93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Люди, которые считают, что это верное утверждение, объясняют свое мнение разными доводами. Вот самые популярные из них. Во-первых, можно купить такое жилье, какое нравится. Во-вторых, выгодные условия. В-третьих, быстрое решение вопроса, связанного с жильем. </w:t>
      </w:r>
    </w:p>
    <w:p w14:paraId="68042D67" w14:textId="3AE2B621" w:rsidR="00691D93" w:rsidRPr="00CB71C8" w:rsidRDefault="00691D93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Некоторые были не уверены в утверждении, поэтому не знали, как объяснить свой выбор.</w:t>
      </w:r>
    </w:p>
    <w:p w14:paraId="2E1F3180" w14:textId="77777777" w:rsidR="00691D93" w:rsidRPr="00CB71C8" w:rsidRDefault="00691D93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Остальная часть опрошенных посчитали, что ипотека – это не решение жилищного вопроса, и привели следующие аргументы. Самое актуальное объяснение, что в наше время нужно жить по средствам. Второе, долгий срок выплаты: «Выплачивать дольше, чем жить». Третье, большая переплата. </w:t>
      </w:r>
    </w:p>
    <w:p w14:paraId="7DBAB471" w14:textId="77777777" w:rsidR="00691D93" w:rsidRPr="00CB71C8" w:rsidRDefault="00691D93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На вопрос «Какие плюсы имеет ипотека?» опрошенные дали следующие ответы. Приобретение желаемой недвижимости происходит быстрее, в короткие сроки. Плата за жилье осуществляется частями и долгий период. Низкая процентная ставка. С ипотекой можно позволить себе любое жилье. Кто-то же считает, что в ипотеке совершенно нет плюсов. С этим был связан следующий вопрос.</w:t>
      </w:r>
    </w:p>
    <w:p w14:paraId="2671EA34" w14:textId="1EFAE5CA" w:rsidR="00691D93" w:rsidRPr="00CB71C8" w:rsidRDefault="00691D93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Вопрос звучал так «Какие минусы есть в ипотечном кредитовании?». Участники вопроса предложили разные ответы. Самые популярные из них: высокий процент, больш</w:t>
      </w:r>
      <w:r w:rsidR="00121351" w:rsidRPr="00CB71C8">
        <w:rPr>
          <w:rFonts w:ascii="Times New Roman" w:hAnsi="Times New Roman" w:cs="Times New Roman"/>
          <w:sz w:val="28"/>
          <w:szCs w:val="28"/>
        </w:rPr>
        <w:t>ие</w:t>
      </w:r>
      <w:r w:rsidRPr="00CB71C8">
        <w:rPr>
          <w:rFonts w:ascii="Times New Roman" w:hAnsi="Times New Roman" w:cs="Times New Roman"/>
          <w:sz w:val="28"/>
          <w:szCs w:val="28"/>
        </w:rPr>
        <w:t xml:space="preserve"> переплата</w:t>
      </w:r>
      <w:r w:rsidR="00121351" w:rsidRPr="00CB71C8">
        <w:rPr>
          <w:rFonts w:ascii="Times New Roman" w:hAnsi="Times New Roman" w:cs="Times New Roman"/>
          <w:sz w:val="28"/>
          <w:szCs w:val="28"/>
        </w:rPr>
        <w:t xml:space="preserve"> и первоначальный взнос</w:t>
      </w:r>
      <w:r w:rsidRPr="00CB71C8">
        <w:rPr>
          <w:rFonts w:ascii="Times New Roman" w:hAnsi="Times New Roman" w:cs="Times New Roman"/>
          <w:sz w:val="28"/>
          <w:szCs w:val="28"/>
        </w:rPr>
        <w:t>, долгий срок выплаты, привязанность к месту жительства до погашения задолженности.</w:t>
      </w:r>
    </w:p>
    <w:p w14:paraId="4EAA7F71" w14:textId="06B546B3" w:rsidR="002A3356" w:rsidRPr="00CB71C8" w:rsidRDefault="00691D93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Многие ответы были противоре</w:t>
      </w:r>
      <w:r w:rsidR="00502FD1" w:rsidRPr="00CB71C8">
        <w:rPr>
          <w:rFonts w:ascii="Times New Roman" w:hAnsi="Times New Roman" w:cs="Times New Roman"/>
          <w:sz w:val="28"/>
          <w:szCs w:val="28"/>
        </w:rPr>
        <w:t>чивы</w:t>
      </w:r>
      <w:r w:rsidRPr="00CB71C8">
        <w:rPr>
          <w:rFonts w:ascii="Times New Roman" w:hAnsi="Times New Roman" w:cs="Times New Roman"/>
          <w:sz w:val="28"/>
          <w:szCs w:val="28"/>
        </w:rPr>
        <w:t xml:space="preserve">. Например, кто-то считает, что ипотеку выдают под достаточно низкий процент, а другие, наоборот, думают, </w:t>
      </w:r>
      <w:r w:rsidRPr="00CB71C8">
        <w:rPr>
          <w:rFonts w:ascii="Times New Roman" w:hAnsi="Times New Roman" w:cs="Times New Roman"/>
          <w:sz w:val="28"/>
          <w:szCs w:val="28"/>
        </w:rPr>
        <w:lastRenderedPageBreak/>
        <w:t xml:space="preserve">что под очень высокий. Кого-то не устраивает тот факт, что ипотеку выдают на очень длинные сроки (до 30 лет), </w:t>
      </w:r>
      <w:r w:rsidR="00121351" w:rsidRPr="00CB71C8">
        <w:rPr>
          <w:rFonts w:ascii="Times New Roman" w:hAnsi="Times New Roman" w:cs="Times New Roman"/>
          <w:sz w:val="28"/>
          <w:szCs w:val="28"/>
        </w:rPr>
        <w:t xml:space="preserve">но </w:t>
      </w:r>
      <w:r w:rsidRPr="00CB71C8">
        <w:rPr>
          <w:rFonts w:ascii="Times New Roman" w:hAnsi="Times New Roman" w:cs="Times New Roman"/>
          <w:sz w:val="28"/>
          <w:szCs w:val="28"/>
        </w:rPr>
        <w:t>остальных радует это.</w:t>
      </w:r>
    </w:p>
    <w:p w14:paraId="56ECB80A" w14:textId="25CCE9C2" w:rsidR="00121351" w:rsidRPr="00CB71C8" w:rsidRDefault="00121351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Следующий вопрос был «Воспользовались бы вы ипотекой при покупке недвижимости?». Большинство (48,8%) сомневаются в решении, поэтому выбрали вариант: «возможно». Ответ «да» выбрали 26,8%, а «нет» – 24,4%.</w:t>
      </w:r>
    </w:p>
    <w:p w14:paraId="297029E4" w14:textId="77777777" w:rsidR="002A3356" w:rsidRPr="00CB71C8" w:rsidRDefault="00291A0A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При объяснении ответа на вышесказанный вопрос были даны следующие аргументы. </w:t>
      </w:r>
    </w:p>
    <w:p w14:paraId="4130907E" w14:textId="70F5AE95" w:rsidR="00121351" w:rsidRPr="00CB71C8" w:rsidRDefault="00291A0A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Те, кто отвечали «да», считают, что ипотека – это удобный и хороший вариант</w:t>
      </w:r>
      <w:r w:rsidR="00A54D1B" w:rsidRPr="00CB71C8">
        <w:rPr>
          <w:rFonts w:ascii="Times New Roman" w:hAnsi="Times New Roman" w:cs="Times New Roman"/>
          <w:sz w:val="28"/>
          <w:szCs w:val="28"/>
        </w:rPr>
        <w:t xml:space="preserve">, который поможет в приобретении недвижимости, когда нет возможности накопить большую сумму денег за небольшой период времени. Участники, которые выбрали вариант: «возможно», считают, что </w:t>
      </w:r>
      <w:r w:rsidR="00414700" w:rsidRPr="00CB71C8">
        <w:rPr>
          <w:rFonts w:ascii="Times New Roman" w:hAnsi="Times New Roman" w:cs="Times New Roman"/>
          <w:sz w:val="28"/>
          <w:szCs w:val="28"/>
        </w:rPr>
        <w:t>они воспользуются ипотекой только в крайнем случае. Респонденты, ответившие «нет», думают, что легче накопить своими силами, либо поискать вариант «по дешевле», но не влезать в долг перед банком.</w:t>
      </w:r>
    </w:p>
    <w:p w14:paraId="4149FFA0" w14:textId="77777777" w:rsidR="00DD45AB" w:rsidRPr="00CB71C8" w:rsidRDefault="00DD45AB" w:rsidP="00CB71C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14:paraId="4EE07AC9" w14:textId="7A86E6D7" w:rsidR="00DD45AB" w:rsidRPr="00CB71C8" w:rsidRDefault="00DD45AB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Мы достигли желаемой цели и смогли узнать</w:t>
      </w:r>
      <w:r w:rsidR="006E6E1B" w:rsidRPr="00CB71C8">
        <w:rPr>
          <w:rFonts w:ascii="Times New Roman" w:hAnsi="Times New Roman" w:cs="Times New Roman"/>
          <w:sz w:val="28"/>
          <w:szCs w:val="28"/>
        </w:rPr>
        <w:t xml:space="preserve">, </w:t>
      </w:r>
      <w:r w:rsidRPr="00CB71C8">
        <w:rPr>
          <w:rFonts w:ascii="Times New Roman" w:hAnsi="Times New Roman" w:cs="Times New Roman"/>
          <w:sz w:val="28"/>
          <w:szCs w:val="28"/>
        </w:rPr>
        <w:t>насколько выгодно ипотечное кредитование для покупки жилья.</w:t>
      </w:r>
    </w:p>
    <w:p w14:paraId="14D34CCF" w14:textId="1FA77FF2" w:rsidR="00DD45AB" w:rsidRPr="00CB71C8" w:rsidRDefault="00DD45AB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Нам удалось собрать и изучить информацию о ипотечном кредитовании, истории возникновения, классификации, факторах, влияющих на сумму платежа, банковских предложениях по ипотеке, и представить её в своей работе.</w:t>
      </w:r>
    </w:p>
    <w:p w14:paraId="0936683C" w14:textId="01E072A8" w:rsidR="00DD45AB" w:rsidRPr="00CB71C8" w:rsidRDefault="001759AE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наилучший банк с выгодными условиями. </w:t>
      </w:r>
      <w:r w:rsidR="00DD45AB" w:rsidRPr="00CB71C8">
        <w:rPr>
          <w:rFonts w:ascii="Times New Roman" w:hAnsi="Times New Roman" w:cs="Times New Roman"/>
          <w:sz w:val="28"/>
          <w:szCs w:val="28"/>
        </w:rPr>
        <w:t>Составить и провести опрос среди разных возрастных групп и выяснить плюсы и минусы ипотечного кредитования</w:t>
      </w:r>
      <w:r w:rsidR="006E6549" w:rsidRPr="00CB71C8">
        <w:rPr>
          <w:rFonts w:ascii="Times New Roman" w:hAnsi="Times New Roman" w:cs="Times New Roman"/>
          <w:sz w:val="28"/>
          <w:szCs w:val="28"/>
        </w:rPr>
        <w:t>, также представить их в своей работе</w:t>
      </w:r>
      <w:r w:rsidR="00DD45AB" w:rsidRPr="00CB71C8">
        <w:rPr>
          <w:rFonts w:ascii="Times New Roman" w:hAnsi="Times New Roman" w:cs="Times New Roman"/>
          <w:sz w:val="28"/>
          <w:szCs w:val="28"/>
        </w:rPr>
        <w:t>.</w:t>
      </w:r>
    </w:p>
    <w:p w14:paraId="074980C5" w14:textId="70F9A27C" w:rsidR="00DD45AB" w:rsidRPr="00CB71C8" w:rsidRDefault="00DD45AB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Мы нашли подтверждение нашей гипотезы о противоречивой пользе ипотечного кредитования</w:t>
      </w:r>
      <w:r w:rsidR="006A62BB" w:rsidRPr="00CB71C8">
        <w:rPr>
          <w:rFonts w:ascii="Times New Roman" w:hAnsi="Times New Roman" w:cs="Times New Roman"/>
          <w:sz w:val="28"/>
          <w:szCs w:val="28"/>
        </w:rPr>
        <w:t>: может помочь с приобретением жилья, а может, наоборот, оставить у «разбитого корыта»</w:t>
      </w:r>
      <w:r w:rsidRPr="00CB71C8">
        <w:rPr>
          <w:rFonts w:ascii="Times New Roman" w:hAnsi="Times New Roman" w:cs="Times New Roman"/>
          <w:sz w:val="28"/>
          <w:szCs w:val="28"/>
        </w:rPr>
        <w:t>.</w:t>
      </w:r>
    </w:p>
    <w:p w14:paraId="4BFE6DEF" w14:textId="54602ADD" w:rsidR="00CB71C8" w:rsidRPr="004567AB" w:rsidRDefault="00DD45AB" w:rsidP="004567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Плюсами ипотеки являются возможност</w:t>
      </w:r>
      <w:r w:rsidR="00DD01C4" w:rsidRPr="00CB71C8">
        <w:rPr>
          <w:rFonts w:ascii="Times New Roman" w:hAnsi="Times New Roman" w:cs="Times New Roman"/>
          <w:sz w:val="28"/>
          <w:szCs w:val="28"/>
        </w:rPr>
        <w:t>ь выбрать, что вам нравится, и</w:t>
      </w:r>
      <w:r w:rsidRPr="00CB71C8">
        <w:rPr>
          <w:rFonts w:ascii="Times New Roman" w:hAnsi="Times New Roman" w:cs="Times New Roman"/>
          <w:sz w:val="28"/>
          <w:szCs w:val="28"/>
        </w:rPr>
        <w:t xml:space="preserve"> быстро</w:t>
      </w:r>
      <w:r w:rsidR="00DD01C4" w:rsidRPr="00CB71C8">
        <w:rPr>
          <w:rFonts w:ascii="Times New Roman" w:hAnsi="Times New Roman" w:cs="Times New Roman"/>
          <w:sz w:val="28"/>
          <w:szCs w:val="28"/>
        </w:rPr>
        <w:t xml:space="preserve"> оформить покупку</w:t>
      </w:r>
      <w:r w:rsidRPr="00CB71C8">
        <w:rPr>
          <w:rFonts w:ascii="Times New Roman" w:hAnsi="Times New Roman" w:cs="Times New Roman"/>
          <w:sz w:val="28"/>
          <w:szCs w:val="28"/>
        </w:rPr>
        <w:t xml:space="preserve"> недвижимост</w:t>
      </w:r>
      <w:r w:rsidR="00DD01C4" w:rsidRPr="00CB71C8">
        <w:rPr>
          <w:rFonts w:ascii="Times New Roman" w:hAnsi="Times New Roman" w:cs="Times New Roman"/>
          <w:sz w:val="28"/>
          <w:szCs w:val="28"/>
        </w:rPr>
        <w:t>и</w:t>
      </w:r>
      <w:r w:rsidRPr="00CB71C8">
        <w:rPr>
          <w:rFonts w:ascii="Times New Roman" w:hAnsi="Times New Roman" w:cs="Times New Roman"/>
          <w:sz w:val="28"/>
          <w:szCs w:val="28"/>
        </w:rPr>
        <w:t>. Минусы –</w:t>
      </w:r>
      <w:r w:rsidR="00DD01C4" w:rsidRPr="00CB71C8">
        <w:rPr>
          <w:rFonts w:ascii="Times New Roman" w:hAnsi="Times New Roman" w:cs="Times New Roman"/>
          <w:sz w:val="28"/>
          <w:szCs w:val="28"/>
        </w:rPr>
        <w:t xml:space="preserve"> высокие проценты, большая переплата и долгий срок выплаты</w:t>
      </w:r>
      <w:r w:rsidRPr="00CB71C8">
        <w:rPr>
          <w:rFonts w:ascii="Times New Roman" w:hAnsi="Times New Roman" w:cs="Times New Roman"/>
          <w:sz w:val="28"/>
          <w:szCs w:val="28"/>
        </w:rPr>
        <w:t>.</w:t>
      </w:r>
      <w:r w:rsidR="007460E0" w:rsidRPr="00CB71C8">
        <w:rPr>
          <w:rFonts w:ascii="Times New Roman" w:hAnsi="Times New Roman" w:cs="Times New Roman"/>
          <w:sz w:val="28"/>
          <w:szCs w:val="28"/>
        </w:rPr>
        <w:t xml:space="preserve"> (См. Приложение 5)</w:t>
      </w:r>
      <w:bookmarkEnd w:id="8"/>
    </w:p>
    <w:p w14:paraId="52A4832F" w14:textId="01F91745" w:rsidR="000122A2" w:rsidRPr="00CB71C8" w:rsidRDefault="000122A2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Источники информации</w:t>
      </w:r>
    </w:p>
    <w:p w14:paraId="4F384C98" w14:textId="0C734DB6" w:rsidR="00A40735" w:rsidRPr="00CB71C8" w:rsidRDefault="00000000" w:rsidP="00EE554F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B71C8" w:rsidRPr="00E429DF">
          <w:rPr>
            <w:rStyle w:val="a4"/>
            <w:rFonts w:ascii="Times New Roman" w:hAnsi="Times New Roman" w:cs="Times New Roman"/>
            <w:sz w:val="28"/>
            <w:szCs w:val="28"/>
          </w:rPr>
          <w:t>https://news.ners.ru/pyat-prichin-populyarnosti-ipoteki.html?ysclid=l9binmcdfz706681319</w:t>
        </w:r>
      </w:hyperlink>
      <w:r w:rsidR="003761EB" w:rsidRPr="00CB71C8">
        <w:rPr>
          <w:rFonts w:ascii="Times New Roman" w:hAnsi="Times New Roman" w:cs="Times New Roman"/>
          <w:sz w:val="28"/>
          <w:szCs w:val="28"/>
        </w:rPr>
        <w:t xml:space="preserve"> (</w:t>
      </w:r>
      <w:r w:rsidR="00DD01C4" w:rsidRPr="00CB71C8">
        <w:rPr>
          <w:rFonts w:ascii="Times New Roman" w:hAnsi="Times New Roman" w:cs="Times New Roman"/>
          <w:sz w:val="28"/>
          <w:szCs w:val="28"/>
        </w:rPr>
        <w:t xml:space="preserve">обращалась </w:t>
      </w:r>
      <w:r w:rsidR="003761EB" w:rsidRPr="00CB71C8">
        <w:rPr>
          <w:rFonts w:ascii="Times New Roman" w:hAnsi="Times New Roman" w:cs="Times New Roman"/>
          <w:sz w:val="28"/>
          <w:szCs w:val="28"/>
        </w:rPr>
        <w:t>16.10.2022г.)</w:t>
      </w:r>
    </w:p>
    <w:p w14:paraId="462C5909" w14:textId="6E7ACCC9" w:rsidR="007112BA" w:rsidRPr="00CB71C8" w:rsidRDefault="00000000" w:rsidP="00EE554F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B71C8" w:rsidRPr="00E429DF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https://ru.wikipedia.org/wiki/%D0%98%D0%BF%D0%BE%D1%82%D0%B5%D0%BA%D0%B0#</w:t>
        </w:r>
      </w:hyperlink>
      <w:r w:rsidR="00A40735" w:rsidRPr="00CB71C8">
        <w:rPr>
          <w:rFonts w:ascii="Times New Roman" w:hAnsi="Times New Roman" w:cs="Times New Roman"/>
          <w:sz w:val="28"/>
          <w:szCs w:val="28"/>
        </w:rPr>
        <w:t xml:space="preserve"> (обращалась 23.10.2022г.)</w:t>
      </w:r>
    </w:p>
    <w:p w14:paraId="316B0072" w14:textId="3AD91CC7" w:rsidR="00A137EE" w:rsidRPr="00CB71C8" w:rsidRDefault="00000000" w:rsidP="00EE554F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B71C8" w:rsidRPr="00E429DF">
          <w:rPr>
            <w:rStyle w:val="a4"/>
            <w:rFonts w:ascii="Times New Roman" w:hAnsi="Times New Roman" w:cs="Times New Roman"/>
            <w:sz w:val="28"/>
            <w:szCs w:val="28"/>
          </w:rPr>
          <w:t>https://www.rmnt.ru/story/realty/istorija-razvitija-ipotechnogo-kreditovanija.357470/?ysclid=l9l4lngbeh993070067</w:t>
        </w:r>
      </w:hyperlink>
      <w:r w:rsidR="00312A86" w:rsidRPr="00CB71C8">
        <w:rPr>
          <w:rFonts w:ascii="Times New Roman" w:hAnsi="Times New Roman" w:cs="Times New Roman"/>
          <w:sz w:val="28"/>
          <w:szCs w:val="28"/>
        </w:rPr>
        <w:t xml:space="preserve"> (</w:t>
      </w:r>
      <w:r w:rsidR="00DD01C4" w:rsidRPr="00CB71C8">
        <w:rPr>
          <w:rFonts w:ascii="Times New Roman" w:hAnsi="Times New Roman" w:cs="Times New Roman"/>
          <w:sz w:val="28"/>
          <w:szCs w:val="28"/>
        </w:rPr>
        <w:t xml:space="preserve">обращалась </w:t>
      </w:r>
      <w:r w:rsidR="00312A86" w:rsidRPr="00CB71C8">
        <w:rPr>
          <w:rFonts w:ascii="Times New Roman" w:hAnsi="Times New Roman" w:cs="Times New Roman"/>
          <w:sz w:val="28"/>
          <w:szCs w:val="28"/>
        </w:rPr>
        <w:t>23.10.2022г.)</w:t>
      </w:r>
    </w:p>
    <w:p w14:paraId="21EAB977" w14:textId="7943006D" w:rsidR="00A137EE" w:rsidRPr="00CB71C8" w:rsidRDefault="00000000" w:rsidP="00EE554F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B71C8" w:rsidRPr="00E429DF">
          <w:rPr>
            <w:rStyle w:val="a4"/>
            <w:rFonts w:ascii="Times New Roman" w:hAnsi="Times New Roman" w:cs="Times New Roman"/>
            <w:sz w:val="28"/>
            <w:szCs w:val="28"/>
          </w:rPr>
          <w:t>https://xn--h1alcedd.xn--d1aqf.xn--p1ai/news/domrf-nazval-top20-rossiyskikh-ipotechnykh-bankov-po-itogam-2021-goda/?ysclid=l9l64yhpvs747021931</w:t>
        </w:r>
      </w:hyperlink>
      <w:r w:rsidR="005D1FCE" w:rsidRPr="00CB71C8">
        <w:rPr>
          <w:rFonts w:ascii="Times New Roman" w:hAnsi="Times New Roman" w:cs="Times New Roman"/>
          <w:sz w:val="28"/>
          <w:szCs w:val="28"/>
        </w:rPr>
        <w:t xml:space="preserve"> (</w:t>
      </w:r>
      <w:r w:rsidR="00DD01C4" w:rsidRPr="00CB71C8">
        <w:rPr>
          <w:rFonts w:ascii="Times New Roman" w:hAnsi="Times New Roman" w:cs="Times New Roman"/>
          <w:sz w:val="28"/>
          <w:szCs w:val="28"/>
        </w:rPr>
        <w:t xml:space="preserve">обращалась </w:t>
      </w:r>
      <w:r w:rsidR="005D1FCE" w:rsidRPr="00CB71C8">
        <w:rPr>
          <w:rFonts w:ascii="Times New Roman" w:hAnsi="Times New Roman" w:cs="Times New Roman"/>
          <w:sz w:val="28"/>
          <w:szCs w:val="28"/>
        </w:rPr>
        <w:t>23.10.2022г.)</w:t>
      </w:r>
    </w:p>
    <w:p w14:paraId="2C78A753" w14:textId="22D3FF46" w:rsidR="00A137EE" w:rsidRPr="00CB71C8" w:rsidRDefault="00000000" w:rsidP="00EE554F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B71C8" w:rsidRPr="00E429DF">
          <w:rPr>
            <w:rStyle w:val="a4"/>
            <w:rFonts w:ascii="Times New Roman" w:hAnsi="Times New Roman" w:cs="Times New Roman"/>
            <w:sz w:val="28"/>
            <w:szCs w:val="28"/>
          </w:rPr>
          <w:t>https://www.vbr.ru/banki/ipoteka/top10/?ysclid=lafj24srav558161850</w:t>
        </w:r>
      </w:hyperlink>
      <w:r w:rsidR="00FF0F11" w:rsidRPr="00CB71C8">
        <w:rPr>
          <w:rFonts w:ascii="Times New Roman" w:hAnsi="Times New Roman" w:cs="Times New Roman"/>
          <w:sz w:val="28"/>
          <w:szCs w:val="28"/>
        </w:rPr>
        <w:t xml:space="preserve"> (</w:t>
      </w:r>
      <w:r w:rsidR="00DD01C4" w:rsidRPr="00CB71C8">
        <w:rPr>
          <w:rFonts w:ascii="Times New Roman" w:hAnsi="Times New Roman" w:cs="Times New Roman"/>
          <w:sz w:val="28"/>
          <w:szCs w:val="28"/>
        </w:rPr>
        <w:t xml:space="preserve">обращалась </w:t>
      </w:r>
      <w:r w:rsidR="00FF0F11" w:rsidRPr="00CB71C8">
        <w:rPr>
          <w:rFonts w:ascii="Times New Roman" w:hAnsi="Times New Roman" w:cs="Times New Roman"/>
          <w:sz w:val="28"/>
          <w:szCs w:val="28"/>
        </w:rPr>
        <w:t>13.11.2022г.)</w:t>
      </w:r>
    </w:p>
    <w:bookmarkStart w:id="9" w:name="_Hlk119516800"/>
    <w:p w14:paraId="565835E4" w14:textId="21E175C0" w:rsidR="00A137EE" w:rsidRPr="00CB71C8" w:rsidRDefault="00CB71C8" w:rsidP="00EE554F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CB71C8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CB71C8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CB71C8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CB71C8">
        <w:rPr>
          <w:rFonts w:ascii="Times New Roman" w:hAnsi="Times New Roman" w:cs="Times New Roman"/>
          <w:sz w:val="28"/>
          <w:szCs w:val="28"/>
        </w:rPr>
        <w:instrText>://</w:instrText>
      </w:r>
      <w:r w:rsidRPr="00CB71C8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CB71C8">
        <w:rPr>
          <w:rFonts w:ascii="Times New Roman" w:hAnsi="Times New Roman" w:cs="Times New Roman"/>
          <w:sz w:val="28"/>
          <w:szCs w:val="28"/>
        </w:rPr>
        <w:instrText>.</w:instrText>
      </w:r>
      <w:r w:rsidRPr="00CB71C8">
        <w:rPr>
          <w:rFonts w:ascii="Times New Roman" w:hAnsi="Times New Roman" w:cs="Times New Roman"/>
          <w:sz w:val="28"/>
          <w:szCs w:val="28"/>
          <w:lang w:val="en-US"/>
        </w:rPr>
        <w:instrText>wikipedia</w:instrText>
      </w:r>
      <w:r w:rsidRPr="00CB71C8">
        <w:rPr>
          <w:rFonts w:ascii="Times New Roman" w:hAnsi="Times New Roman" w:cs="Times New Roman"/>
          <w:sz w:val="28"/>
          <w:szCs w:val="28"/>
        </w:rPr>
        <w:instrText>.</w:instrText>
      </w:r>
      <w:r w:rsidRPr="00CB71C8">
        <w:rPr>
          <w:rFonts w:ascii="Times New Roman" w:hAnsi="Times New Roman" w:cs="Times New Roman"/>
          <w:sz w:val="28"/>
          <w:szCs w:val="28"/>
          <w:lang w:val="en-US"/>
        </w:rPr>
        <w:instrText>org</w:instrText>
      </w:r>
      <w:r w:rsidRPr="00CB71C8">
        <w:rPr>
          <w:rFonts w:ascii="Times New Roman" w:hAnsi="Times New Roman" w:cs="Times New Roman"/>
          <w:sz w:val="28"/>
          <w:szCs w:val="28"/>
        </w:rPr>
        <w:instrText>/</w:instrText>
      </w:r>
      <w:r w:rsidRPr="00CB71C8">
        <w:rPr>
          <w:rFonts w:ascii="Times New Roman" w:hAnsi="Times New Roman" w:cs="Times New Roman"/>
          <w:sz w:val="28"/>
          <w:szCs w:val="28"/>
          <w:lang w:val="en-US"/>
        </w:rPr>
        <w:instrText>wiki</w:instrText>
      </w:r>
      <w:r w:rsidRPr="00CB71C8">
        <w:rPr>
          <w:rFonts w:ascii="Times New Roman" w:hAnsi="Times New Roman" w:cs="Times New Roman"/>
          <w:sz w:val="28"/>
          <w:szCs w:val="28"/>
        </w:rPr>
        <w:instrText xml:space="preserve">/Сбербанк_России" </w:instrText>
      </w: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E429DF">
        <w:rPr>
          <w:rStyle w:val="a4"/>
          <w:rFonts w:ascii="Times New Roman" w:hAnsi="Times New Roman" w:cs="Times New Roman"/>
          <w:sz w:val="28"/>
          <w:szCs w:val="28"/>
          <w:lang w:val="en-US"/>
        </w:rPr>
        <w:t>https</w:t>
      </w:r>
      <w:r w:rsidRPr="00E429DF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Pr="00E429DF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429DF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E429DF">
        <w:rPr>
          <w:rStyle w:val="a4"/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E429DF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E429DF">
        <w:rPr>
          <w:rStyle w:val="a4"/>
          <w:rFonts w:ascii="Times New Roman" w:hAnsi="Times New Roman" w:cs="Times New Roman"/>
          <w:sz w:val="28"/>
          <w:szCs w:val="28"/>
          <w:lang w:val="en-US"/>
        </w:rPr>
        <w:t>org</w:t>
      </w:r>
      <w:r w:rsidRPr="00E429DF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E429DF">
        <w:rPr>
          <w:rStyle w:val="a4"/>
          <w:rFonts w:ascii="Times New Roman" w:hAnsi="Times New Roman" w:cs="Times New Roman"/>
          <w:sz w:val="28"/>
          <w:szCs w:val="28"/>
          <w:lang w:val="en-US"/>
        </w:rPr>
        <w:t>wiki</w:t>
      </w:r>
      <w:r w:rsidRPr="00E429DF">
        <w:rPr>
          <w:rStyle w:val="a4"/>
          <w:rFonts w:ascii="Times New Roman" w:hAnsi="Times New Roman" w:cs="Times New Roman"/>
          <w:sz w:val="28"/>
          <w:szCs w:val="28"/>
        </w:rPr>
        <w:t>/</w:t>
      </w:r>
      <w:bookmarkEnd w:id="9"/>
      <w:proofErr w:type="spellStart"/>
      <w:r w:rsidRPr="00E429DF">
        <w:rPr>
          <w:rStyle w:val="a4"/>
          <w:rFonts w:ascii="Times New Roman" w:hAnsi="Times New Roman" w:cs="Times New Roman"/>
          <w:sz w:val="28"/>
          <w:szCs w:val="28"/>
        </w:rPr>
        <w:t>Сбербанк_России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D7989">
        <w:rPr>
          <w:rFonts w:ascii="Times New Roman" w:hAnsi="Times New Roman" w:cs="Times New Roman"/>
          <w:sz w:val="28"/>
          <w:szCs w:val="28"/>
        </w:rPr>
        <w:t xml:space="preserve"> </w:t>
      </w:r>
      <w:r w:rsidR="00534148" w:rsidRPr="00CB71C8">
        <w:rPr>
          <w:rFonts w:ascii="Times New Roman" w:hAnsi="Times New Roman" w:cs="Times New Roman"/>
          <w:sz w:val="28"/>
          <w:szCs w:val="28"/>
        </w:rPr>
        <w:t>(обращалась 16.11.2022г.)</w:t>
      </w:r>
    </w:p>
    <w:bookmarkStart w:id="10" w:name="_Hlk119517022"/>
    <w:p w14:paraId="063D3D0A" w14:textId="1F3986B1" w:rsidR="00A137EE" w:rsidRPr="00CB71C8" w:rsidRDefault="00CB71C8" w:rsidP="00EE554F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CB71C8">
        <w:rPr>
          <w:rFonts w:ascii="Times New Roman" w:hAnsi="Times New Roman" w:cs="Times New Roman"/>
          <w:sz w:val="28"/>
          <w:szCs w:val="28"/>
        </w:rPr>
        <w:instrText>https://ru.wikipedia.org/wiki/Банк_ВТБ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E429DF">
        <w:rPr>
          <w:rStyle w:val="a4"/>
          <w:rFonts w:ascii="Times New Roman" w:hAnsi="Times New Roman" w:cs="Times New Roman"/>
          <w:sz w:val="28"/>
          <w:szCs w:val="28"/>
        </w:rPr>
        <w:t>https://ru.wikipedia.org/wiki/</w:t>
      </w:r>
      <w:bookmarkEnd w:id="10"/>
      <w:r w:rsidRPr="00E429DF">
        <w:rPr>
          <w:rStyle w:val="a4"/>
          <w:rFonts w:ascii="Times New Roman" w:hAnsi="Times New Roman" w:cs="Times New Roman"/>
          <w:sz w:val="28"/>
          <w:szCs w:val="28"/>
        </w:rPr>
        <w:t>Банк_ВТБ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534148" w:rsidRPr="00CB71C8">
        <w:rPr>
          <w:rFonts w:ascii="Times New Roman" w:hAnsi="Times New Roman" w:cs="Times New Roman"/>
          <w:sz w:val="28"/>
          <w:szCs w:val="28"/>
        </w:rPr>
        <w:t xml:space="preserve"> (обращалась 16.11.2022г.)</w:t>
      </w:r>
      <w:bookmarkStart w:id="11" w:name="_Hlk119517461"/>
    </w:p>
    <w:bookmarkEnd w:id="11"/>
    <w:p w14:paraId="4D13CF44" w14:textId="2C6C32DA" w:rsidR="00A137EE" w:rsidRPr="00CB71C8" w:rsidRDefault="00CB71C8" w:rsidP="00EE554F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CB71C8">
        <w:rPr>
          <w:rFonts w:ascii="Times New Roman" w:hAnsi="Times New Roman" w:cs="Times New Roman"/>
          <w:sz w:val="28"/>
          <w:szCs w:val="28"/>
        </w:rPr>
        <w:instrText>https://ru.wikipedia.org/wiki/Альфа-банк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E429DF">
        <w:rPr>
          <w:rStyle w:val="a4"/>
          <w:rFonts w:ascii="Times New Roman" w:hAnsi="Times New Roman" w:cs="Times New Roman"/>
          <w:sz w:val="28"/>
          <w:szCs w:val="28"/>
        </w:rPr>
        <w:t>https://ru.wikipedia.org/wiki/Альфа-банк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98724B" w:rsidRPr="00CB71C8">
        <w:rPr>
          <w:rFonts w:ascii="Times New Roman" w:hAnsi="Times New Roman" w:cs="Times New Roman"/>
          <w:sz w:val="28"/>
          <w:szCs w:val="28"/>
        </w:rPr>
        <w:t xml:space="preserve"> (обращалась 16.11.2022г.)</w:t>
      </w:r>
      <w:bookmarkStart w:id="12" w:name="_Hlk119518361"/>
    </w:p>
    <w:p w14:paraId="5B260901" w14:textId="7E8F41B7" w:rsidR="00A137EE" w:rsidRPr="00CB71C8" w:rsidRDefault="0098724B" w:rsidP="00EE554F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>https://ru.wikipedia.org/wiki/</w:t>
      </w:r>
      <w:bookmarkEnd w:id="12"/>
      <w:r w:rsidRPr="00CB71C8">
        <w:rPr>
          <w:rFonts w:ascii="Times New Roman" w:hAnsi="Times New Roman" w:cs="Times New Roman"/>
          <w:sz w:val="28"/>
          <w:szCs w:val="28"/>
        </w:rPr>
        <w:t>Открытие</w:t>
      </w:r>
      <w:r w:rsidR="00FC4F15" w:rsidRPr="00CB71C8">
        <w:rPr>
          <w:rFonts w:ascii="Times New Roman" w:hAnsi="Times New Roman" w:cs="Times New Roman"/>
          <w:sz w:val="28"/>
          <w:szCs w:val="28"/>
        </w:rPr>
        <w:t>_(</w:t>
      </w:r>
      <w:r w:rsidR="00622453" w:rsidRPr="00CB71C8">
        <w:rPr>
          <w:rFonts w:ascii="Times New Roman" w:hAnsi="Times New Roman" w:cs="Times New Roman"/>
          <w:sz w:val="28"/>
          <w:szCs w:val="28"/>
        </w:rPr>
        <w:t>банк</w:t>
      </w:r>
      <w:r w:rsidR="00FC4F15" w:rsidRPr="00CB71C8">
        <w:rPr>
          <w:rFonts w:ascii="Times New Roman" w:hAnsi="Times New Roman" w:cs="Times New Roman"/>
          <w:sz w:val="28"/>
          <w:szCs w:val="28"/>
        </w:rPr>
        <w:t>)</w:t>
      </w:r>
      <w:r w:rsidR="00622453" w:rsidRPr="00CB71C8">
        <w:rPr>
          <w:rFonts w:ascii="Times New Roman" w:hAnsi="Times New Roman" w:cs="Times New Roman"/>
          <w:sz w:val="28"/>
          <w:szCs w:val="28"/>
        </w:rPr>
        <w:t xml:space="preserve"> (обращалась 16.11.2022</w:t>
      </w:r>
      <w:r w:rsidR="00FC4F15" w:rsidRPr="00CB71C8">
        <w:rPr>
          <w:rFonts w:ascii="Times New Roman" w:hAnsi="Times New Roman" w:cs="Times New Roman"/>
          <w:sz w:val="28"/>
          <w:szCs w:val="28"/>
        </w:rPr>
        <w:t>г</w:t>
      </w:r>
      <w:r w:rsidR="00622453" w:rsidRPr="00CB71C8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19A48B5C" w14:textId="70C94E49" w:rsidR="00FC4F15" w:rsidRPr="00CB71C8" w:rsidRDefault="00CB71C8" w:rsidP="00EE554F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429DF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https://ru.wikipedia.org/wiki/Дом.рф_(банк)</w:t>
        </w:r>
      </w:hyperlink>
      <w:r w:rsidR="00FC4F15" w:rsidRPr="00CB71C8">
        <w:rPr>
          <w:rFonts w:ascii="Times New Roman" w:hAnsi="Times New Roman" w:cs="Times New Roman"/>
          <w:sz w:val="28"/>
          <w:szCs w:val="28"/>
        </w:rPr>
        <w:t xml:space="preserve"> (обращалась 16.11.2022г.)</w:t>
      </w:r>
    </w:p>
    <w:p w14:paraId="5C1712FE" w14:textId="685B2334" w:rsidR="00D53B54" w:rsidRPr="00CB71C8" w:rsidRDefault="009E3FB4" w:rsidP="00EE554F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B71C8">
          <w:rPr>
            <w:rStyle w:val="a4"/>
            <w:rFonts w:ascii="Times New Roman" w:hAnsi="Times New Roman" w:cs="Times New Roman"/>
            <w:sz w:val="28"/>
            <w:szCs w:val="28"/>
          </w:rPr>
          <w:t>https://svoe.guru/ipoteka/raschet.html</w:t>
        </w:r>
      </w:hyperlink>
      <w:r w:rsidR="00D53B54" w:rsidRPr="00CB71C8">
        <w:rPr>
          <w:rFonts w:ascii="Times New Roman" w:hAnsi="Times New Roman" w:cs="Times New Roman"/>
          <w:sz w:val="28"/>
          <w:szCs w:val="28"/>
        </w:rPr>
        <w:t xml:space="preserve"> (обращалась 16.11.2022г.)</w:t>
      </w:r>
    </w:p>
    <w:p w14:paraId="5C8B12A0" w14:textId="31805B79" w:rsidR="009E3FB4" w:rsidRPr="00CB71C8" w:rsidRDefault="00000000" w:rsidP="00EE554F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B71C8" w:rsidRPr="00E429DF">
          <w:rPr>
            <w:rStyle w:val="a4"/>
            <w:rFonts w:ascii="Times New Roman" w:hAnsi="Times New Roman" w:cs="Times New Roman"/>
            <w:sz w:val="28"/>
            <w:szCs w:val="28"/>
          </w:rPr>
          <w:t>https://domclick.ru/?ysclid=lbupuilqrk424603519&amp;utm_referrer=https%3A%2F%2Fyandex.ru%2F</w:t>
        </w:r>
      </w:hyperlink>
      <w:r w:rsidR="009E3FB4" w:rsidRPr="00CB71C8">
        <w:rPr>
          <w:rFonts w:ascii="Times New Roman" w:hAnsi="Times New Roman" w:cs="Times New Roman"/>
          <w:sz w:val="28"/>
          <w:szCs w:val="28"/>
        </w:rPr>
        <w:t xml:space="preserve"> (обращалась 19.12.2022г.)</w:t>
      </w:r>
    </w:p>
    <w:p w14:paraId="179578A7" w14:textId="77777777" w:rsidR="00534148" w:rsidRPr="00CB71C8" w:rsidRDefault="00534148" w:rsidP="00EE554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331710D0" w14:textId="77777777" w:rsidR="00534148" w:rsidRPr="00CB71C8" w:rsidRDefault="0053414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349DE6" w14:textId="77777777" w:rsidR="00DD01C4" w:rsidRPr="00CB71C8" w:rsidRDefault="00DD01C4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18CFCC" w14:textId="34DC588D" w:rsidR="00A85861" w:rsidRDefault="00A85861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DE581" w14:textId="559A35E4" w:rsidR="00EE554F" w:rsidRDefault="00EE554F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2563B" w14:textId="1282C637" w:rsidR="00EE554F" w:rsidRDefault="00EE554F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AE8F9" w14:textId="77777777" w:rsidR="00EE554F" w:rsidRPr="00CB71C8" w:rsidRDefault="00EE554F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1EC41" w14:textId="77777777" w:rsidR="00CB71C8" w:rsidRDefault="00CB71C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404D3" w14:textId="77777777" w:rsidR="00CB71C8" w:rsidRDefault="00CB71C8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80D66" w14:textId="46D16031" w:rsidR="00A73A87" w:rsidRPr="00CB71C8" w:rsidRDefault="00A73A87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  <w:r w:rsidR="008B4E6A" w:rsidRPr="00CB71C8">
        <w:rPr>
          <w:rFonts w:ascii="Times New Roman" w:hAnsi="Times New Roman" w:cs="Times New Roman"/>
          <w:b/>
          <w:bCs/>
          <w:sz w:val="28"/>
          <w:szCs w:val="28"/>
        </w:rPr>
        <w:t>. Предложения от разных банков</w:t>
      </w:r>
    </w:p>
    <w:tbl>
      <w:tblPr>
        <w:tblStyle w:val="a7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842"/>
        <w:gridCol w:w="1701"/>
        <w:gridCol w:w="1560"/>
      </w:tblGrid>
      <w:tr w:rsidR="00BE1C7E" w:rsidRPr="00CB71C8" w14:paraId="131BB1C8" w14:textId="77777777" w:rsidTr="00BB2873">
        <w:tc>
          <w:tcPr>
            <w:tcW w:w="1844" w:type="dxa"/>
          </w:tcPr>
          <w:p w14:paraId="00B1BD48" w14:textId="77777777" w:rsidR="00BE1C7E" w:rsidRPr="00CB71C8" w:rsidRDefault="00BE1C7E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Hlk122826279"/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2126" w:type="dxa"/>
          </w:tcPr>
          <w:p w14:paraId="3DB71D1E" w14:textId="77777777" w:rsidR="00BE1C7E" w:rsidRPr="00CB71C8" w:rsidRDefault="00BE1C7E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</w:tcPr>
          <w:p w14:paraId="4A16FF6B" w14:textId="77777777" w:rsidR="00BE1C7E" w:rsidRPr="00CB71C8" w:rsidRDefault="00BE1C7E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42" w:type="dxa"/>
          </w:tcPr>
          <w:p w14:paraId="6F518F39" w14:textId="77777777" w:rsidR="00BE1C7E" w:rsidRPr="00CB71C8" w:rsidRDefault="00BE1C7E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701" w:type="dxa"/>
          </w:tcPr>
          <w:p w14:paraId="26F0785E" w14:textId="77777777" w:rsidR="00BE1C7E" w:rsidRPr="00CB71C8" w:rsidRDefault="00BE1C7E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Первый взнос</w:t>
            </w:r>
          </w:p>
        </w:tc>
        <w:tc>
          <w:tcPr>
            <w:tcW w:w="1560" w:type="dxa"/>
          </w:tcPr>
          <w:p w14:paraId="72466EF5" w14:textId="77777777" w:rsidR="00BE1C7E" w:rsidRPr="00CB71C8" w:rsidRDefault="00BE1C7E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BE1C7E" w:rsidRPr="00CB71C8" w14:paraId="22E0188F" w14:textId="77777777" w:rsidTr="00BB2873">
        <w:tc>
          <w:tcPr>
            <w:tcW w:w="1844" w:type="dxa"/>
          </w:tcPr>
          <w:p w14:paraId="287FF40A" w14:textId="13C2D6BA" w:rsidR="00BE1C7E" w:rsidRPr="00CB71C8" w:rsidRDefault="00BE1C7E" w:rsidP="00CB7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Сбер</w:t>
            </w:r>
            <w:r w:rsidR="006E6E1B" w:rsidRPr="00CB71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126" w:type="dxa"/>
          </w:tcPr>
          <w:p w14:paraId="4FC1E7D1" w14:textId="62BAA74D" w:rsidR="00BE1C7E" w:rsidRPr="00CB71C8" w:rsidRDefault="003046D4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Господдержка 2022.</w:t>
            </w:r>
          </w:p>
        </w:tc>
        <w:tc>
          <w:tcPr>
            <w:tcW w:w="1418" w:type="dxa"/>
          </w:tcPr>
          <w:p w14:paraId="50922C5D" w14:textId="77777777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1 года до 30 лет.</w:t>
            </w:r>
          </w:p>
        </w:tc>
        <w:tc>
          <w:tcPr>
            <w:tcW w:w="1842" w:type="dxa"/>
          </w:tcPr>
          <w:p w14:paraId="12BCCBD9" w14:textId="5DEAD783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От 300 тыс. руб. до </w:t>
            </w:r>
            <w:r w:rsidR="003046D4" w:rsidRPr="00CB71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 млн руб..</w:t>
            </w:r>
          </w:p>
        </w:tc>
        <w:tc>
          <w:tcPr>
            <w:tcW w:w="1701" w:type="dxa"/>
          </w:tcPr>
          <w:p w14:paraId="6FE4F20F" w14:textId="411AF740" w:rsidR="00BE1C7E" w:rsidRPr="00CB71C8" w:rsidRDefault="003046D4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15%</w:t>
            </w:r>
          </w:p>
        </w:tc>
        <w:tc>
          <w:tcPr>
            <w:tcW w:w="1560" w:type="dxa"/>
          </w:tcPr>
          <w:p w14:paraId="3D272C6D" w14:textId="0612AB60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46D4" w:rsidRPr="00CB71C8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E1C7E" w:rsidRPr="00CB71C8" w14:paraId="337C70C1" w14:textId="77777777" w:rsidTr="00BB2873">
        <w:tc>
          <w:tcPr>
            <w:tcW w:w="1844" w:type="dxa"/>
          </w:tcPr>
          <w:p w14:paraId="0A1AD9F4" w14:textId="77777777" w:rsidR="00BE1C7E" w:rsidRPr="00CB71C8" w:rsidRDefault="00BE1C7E" w:rsidP="00CB7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ВТБ</w:t>
            </w:r>
          </w:p>
        </w:tc>
        <w:tc>
          <w:tcPr>
            <w:tcW w:w="2126" w:type="dxa"/>
          </w:tcPr>
          <w:p w14:paraId="43281B5D" w14:textId="4BD86732" w:rsidR="00BE1C7E" w:rsidRPr="00CB71C8" w:rsidRDefault="003046D4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Новостройка.</w:t>
            </w:r>
          </w:p>
        </w:tc>
        <w:tc>
          <w:tcPr>
            <w:tcW w:w="1418" w:type="dxa"/>
          </w:tcPr>
          <w:p w14:paraId="6A7DD425" w14:textId="77777777" w:rsidR="00BE1C7E" w:rsidRPr="00CB71C8" w:rsidRDefault="00BE1C7E" w:rsidP="00830B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1 года до 30 лет.</w:t>
            </w:r>
          </w:p>
        </w:tc>
        <w:tc>
          <w:tcPr>
            <w:tcW w:w="1842" w:type="dxa"/>
          </w:tcPr>
          <w:p w14:paraId="78408F57" w14:textId="77777777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500 тыс. руб. до 60 млн руб.</w:t>
            </w:r>
          </w:p>
        </w:tc>
        <w:tc>
          <w:tcPr>
            <w:tcW w:w="1701" w:type="dxa"/>
          </w:tcPr>
          <w:p w14:paraId="5FC7FF21" w14:textId="1EB18357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3046D4" w:rsidRPr="00CB71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14:paraId="16937F04" w14:textId="77777777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10,4%</w:t>
            </w:r>
          </w:p>
        </w:tc>
      </w:tr>
      <w:tr w:rsidR="00BE1C7E" w:rsidRPr="00CB71C8" w14:paraId="1579D8E2" w14:textId="77777777" w:rsidTr="00BB2873">
        <w:tc>
          <w:tcPr>
            <w:tcW w:w="1844" w:type="dxa"/>
          </w:tcPr>
          <w:p w14:paraId="47FE6DB6" w14:textId="77777777" w:rsidR="00BE1C7E" w:rsidRPr="00CB71C8" w:rsidRDefault="00BE1C7E" w:rsidP="00CB7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Банк Открытие </w:t>
            </w:r>
          </w:p>
        </w:tc>
        <w:tc>
          <w:tcPr>
            <w:tcW w:w="2126" w:type="dxa"/>
          </w:tcPr>
          <w:p w14:paraId="06C3B18B" w14:textId="5BDF4B73" w:rsidR="00BE1C7E" w:rsidRPr="00CB71C8" w:rsidRDefault="003A173D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С господдержкой.</w:t>
            </w:r>
          </w:p>
        </w:tc>
        <w:tc>
          <w:tcPr>
            <w:tcW w:w="1418" w:type="dxa"/>
          </w:tcPr>
          <w:p w14:paraId="479DB310" w14:textId="77777777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3 лет до 30 лет.</w:t>
            </w:r>
          </w:p>
        </w:tc>
        <w:tc>
          <w:tcPr>
            <w:tcW w:w="1842" w:type="dxa"/>
          </w:tcPr>
          <w:p w14:paraId="07EB3C51" w14:textId="3D831DE5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От 500 тыс. руб. до </w:t>
            </w:r>
            <w:r w:rsidR="003A173D" w:rsidRPr="00CB71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 млн руб.</w:t>
            </w:r>
          </w:p>
        </w:tc>
        <w:tc>
          <w:tcPr>
            <w:tcW w:w="1701" w:type="dxa"/>
          </w:tcPr>
          <w:p w14:paraId="6675982F" w14:textId="62535B52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3A173D" w:rsidRPr="00CB71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14:paraId="485C3C15" w14:textId="508774D2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A173D" w:rsidRPr="00CB71C8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E1C7E" w:rsidRPr="00CB71C8" w14:paraId="00FDA8B5" w14:textId="77777777" w:rsidTr="00BB2873">
        <w:tc>
          <w:tcPr>
            <w:tcW w:w="1844" w:type="dxa"/>
          </w:tcPr>
          <w:p w14:paraId="7E82151D" w14:textId="34B454DE" w:rsidR="00BE1C7E" w:rsidRPr="00CB71C8" w:rsidRDefault="00BE1C7E" w:rsidP="00CB7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Альфа</w:t>
            </w:r>
            <w:r w:rsidR="006E6E1B" w:rsidRPr="00CB7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2126" w:type="dxa"/>
          </w:tcPr>
          <w:p w14:paraId="5F70F085" w14:textId="4F00B26E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На новостройку.</w:t>
            </w:r>
          </w:p>
        </w:tc>
        <w:tc>
          <w:tcPr>
            <w:tcW w:w="1418" w:type="dxa"/>
          </w:tcPr>
          <w:p w14:paraId="37174AB8" w14:textId="77777777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3 лет до 30 лет.</w:t>
            </w:r>
          </w:p>
        </w:tc>
        <w:tc>
          <w:tcPr>
            <w:tcW w:w="1842" w:type="dxa"/>
          </w:tcPr>
          <w:p w14:paraId="139A3B5B" w14:textId="09CA60AA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До 70 млн руб.</w:t>
            </w:r>
          </w:p>
        </w:tc>
        <w:tc>
          <w:tcPr>
            <w:tcW w:w="1701" w:type="dxa"/>
          </w:tcPr>
          <w:p w14:paraId="1EE3C29D" w14:textId="77777777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15%</w:t>
            </w:r>
          </w:p>
        </w:tc>
        <w:tc>
          <w:tcPr>
            <w:tcW w:w="1560" w:type="dxa"/>
          </w:tcPr>
          <w:p w14:paraId="22ADCF7D" w14:textId="1073BC2A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11,39%</w:t>
            </w:r>
          </w:p>
        </w:tc>
      </w:tr>
      <w:tr w:rsidR="00BE1C7E" w:rsidRPr="00CB71C8" w14:paraId="68B7559C" w14:textId="77777777" w:rsidTr="00BB2873">
        <w:tc>
          <w:tcPr>
            <w:tcW w:w="1844" w:type="dxa"/>
          </w:tcPr>
          <w:p w14:paraId="1E3DE75F" w14:textId="4DB13551" w:rsidR="00BE1C7E" w:rsidRPr="00CB71C8" w:rsidRDefault="00BE1C7E" w:rsidP="00CB7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Газпром</w:t>
            </w:r>
            <w:r w:rsidR="006E6E1B" w:rsidRPr="00CB71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126" w:type="dxa"/>
          </w:tcPr>
          <w:p w14:paraId="47E1E328" w14:textId="114E5123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Льготная ипотека.</w:t>
            </w:r>
          </w:p>
        </w:tc>
        <w:tc>
          <w:tcPr>
            <w:tcW w:w="1418" w:type="dxa"/>
          </w:tcPr>
          <w:p w14:paraId="4E4D98C9" w14:textId="40FC5F68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1 года до 30 лет</w:t>
            </w:r>
          </w:p>
        </w:tc>
        <w:tc>
          <w:tcPr>
            <w:tcW w:w="1842" w:type="dxa"/>
          </w:tcPr>
          <w:p w14:paraId="11EB3ECC" w14:textId="0196F96E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100 тыс</w:t>
            </w:r>
            <w:r w:rsidR="008B4E6A" w:rsidRPr="00CB7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B4E6A" w:rsidRPr="00CB7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 до 7 млн руб.</w:t>
            </w:r>
          </w:p>
        </w:tc>
        <w:tc>
          <w:tcPr>
            <w:tcW w:w="1701" w:type="dxa"/>
          </w:tcPr>
          <w:p w14:paraId="08D4E18B" w14:textId="4AAC0135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15%</w:t>
            </w:r>
          </w:p>
        </w:tc>
        <w:tc>
          <w:tcPr>
            <w:tcW w:w="1560" w:type="dxa"/>
          </w:tcPr>
          <w:p w14:paraId="69DD4545" w14:textId="1BA7B22C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6,2%</w:t>
            </w:r>
          </w:p>
        </w:tc>
      </w:tr>
      <w:tr w:rsidR="00BE1C7E" w:rsidRPr="00CB71C8" w14:paraId="71FF0C28" w14:textId="77777777" w:rsidTr="00BB2873">
        <w:tc>
          <w:tcPr>
            <w:tcW w:w="1844" w:type="dxa"/>
          </w:tcPr>
          <w:p w14:paraId="5C5C30F0" w14:textId="764DF6E6" w:rsidR="00BE1C7E" w:rsidRPr="00CB71C8" w:rsidRDefault="00BE1C7E" w:rsidP="00CB7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Россельхоз</w:t>
            </w:r>
            <w:r w:rsidR="006E6E1B" w:rsidRPr="00CB71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126" w:type="dxa"/>
          </w:tcPr>
          <w:p w14:paraId="57CE5D46" w14:textId="6212D7DC" w:rsidR="00BE1C7E" w:rsidRPr="00CB71C8" w:rsidRDefault="003046D4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С господдержкой.</w:t>
            </w:r>
          </w:p>
        </w:tc>
        <w:tc>
          <w:tcPr>
            <w:tcW w:w="1418" w:type="dxa"/>
          </w:tcPr>
          <w:p w14:paraId="19B2B727" w14:textId="7432E830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046D4" w:rsidRPr="00CB71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  <w:tc>
          <w:tcPr>
            <w:tcW w:w="1842" w:type="dxa"/>
          </w:tcPr>
          <w:p w14:paraId="7829152D" w14:textId="0E350CA3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От 100 тыс. руб. до </w:t>
            </w:r>
            <w:r w:rsidR="003046D4"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701" w:type="dxa"/>
          </w:tcPr>
          <w:p w14:paraId="5B1E6086" w14:textId="2E76A2C9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3046D4" w:rsidRPr="00CB71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14:paraId="3769D437" w14:textId="499B309E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46D4" w:rsidRPr="00CB71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E1C7E" w:rsidRPr="00CB71C8" w14:paraId="72FE300A" w14:textId="77777777" w:rsidTr="00BB2873">
        <w:trPr>
          <w:trHeight w:val="1168"/>
        </w:trPr>
        <w:tc>
          <w:tcPr>
            <w:tcW w:w="1844" w:type="dxa"/>
          </w:tcPr>
          <w:p w14:paraId="608253FD" w14:textId="4859D547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Банк Хлынов</w:t>
            </w:r>
          </w:p>
        </w:tc>
        <w:tc>
          <w:tcPr>
            <w:tcW w:w="2126" w:type="dxa"/>
          </w:tcPr>
          <w:p w14:paraId="02DCFBB0" w14:textId="17ADA6A2" w:rsidR="00BE1C7E" w:rsidRPr="00CB71C8" w:rsidRDefault="003046D4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С господдержкой.</w:t>
            </w:r>
          </w:p>
        </w:tc>
        <w:tc>
          <w:tcPr>
            <w:tcW w:w="1418" w:type="dxa"/>
          </w:tcPr>
          <w:p w14:paraId="6E0218EA" w14:textId="3EFE61B3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От 3 до 30 лет.</w:t>
            </w:r>
          </w:p>
        </w:tc>
        <w:tc>
          <w:tcPr>
            <w:tcW w:w="1842" w:type="dxa"/>
          </w:tcPr>
          <w:p w14:paraId="6182B62D" w14:textId="78AC2647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46D4" w:rsidRPr="00CB71C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до </w:t>
            </w:r>
            <w:r w:rsidR="003046D4"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701" w:type="dxa"/>
          </w:tcPr>
          <w:p w14:paraId="6E93CF36" w14:textId="799287DE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46D4" w:rsidRPr="00CB71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14:paraId="378135EA" w14:textId="390178C0" w:rsidR="00BE1C7E" w:rsidRPr="00CB71C8" w:rsidRDefault="00BE1C7E" w:rsidP="001D7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46D4" w:rsidRPr="00CB71C8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bookmarkEnd w:id="13"/>
    </w:tbl>
    <w:p w14:paraId="1C85EE44" w14:textId="77777777" w:rsidR="00A73A87" w:rsidRPr="00CB71C8" w:rsidRDefault="00A73A87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125947" w14:textId="77777777" w:rsidR="00A73A87" w:rsidRPr="00CB71C8" w:rsidRDefault="00A73A87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F7E9F0" w14:textId="77777777" w:rsidR="00A73A87" w:rsidRPr="00CB71C8" w:rsidRDefault="00A73A87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8">
        <w:rPr>
          <w:rFonts w:ascii="Times New Roman" w:hAnsi="Times New Roman" w:cs="Times New Roman"/>
          <w:sz w:val="28"/>
          <w:szCs w:val="28"/>
        </w:rPr>
        <w:br w:type="page"/>
      </w:r>
    </w:p>
    <w:p w14:paraId="5D090F1C" w14:textId="7C5077A8" w:rsidR="00FF0F11" w:rsidRPr="00CB71C8" w:rsidRDefault="005675D5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  <w:r w:rsidR="008B4E6A" w:rsidRPr="00CB71C8">
        <w:rPr>
          <w:rFonts w:ascii="Times New Roman" w:hAnsi="Times New Roman" w:cs="Times New Roman"/>
          <w:b/>
          <w:bCs/>
          <w:sz w:val="28"/>
          <w:szCs w:val="28"/>
        </w:rPr>
        <w:t xml:space="preserve">. Расчёт </w:t>
      </w:r>
      <w:r w:rsidR="00A85861" w:rsidRPr="00CB71C8">
        <w:rPr>
          <w:rFonts w:ascii="Times New Roman" w:hAnsi="Times New Roman" w:cs="Times New Roman"/>
          <w:b/>
          <w:bCs/>
          <w:sz w:val="28"/>
          <w:szCs w:val="28"/>
        </w:rPr>
        <w:t>ипотеки</w:t>
      </w:r>
      <w:r w:rsidR="008B4E6A" w:rsidRPr="00CB7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694" w:rsidRPr="00CB71C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97D29" w:rsidRPr="00CB71C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6694" w:rsidRPr="00CB71C8">
        <w:rPr>
          <w:rFonts w:ascii="Times New Roman" w:hAnsi="Times New Roman" w:cs="Times New Roman"/>
          <w:b/>
          <w:bCs/>
          <w:sz w:val="28"/>
          <w:szCs w:val="28"/>
        </w:rPr>
        <w:t xml:space="preserve">0 лет </w:t>
      </w:r>
    </w:p>
    <w:tbl>
      <w:tblPr>
        <w:tblStyle w:val="a7"/>
        <w:tblW w:w="10632" w:type="dxa"/>
        <w:tblInd w:w="-1139" w:type="dxa"/>
        <w:tblLook w:val="04A0" w:firstRow="1" w:lastRow="0" w:firstColumn="1" w:lastColumn="0" w:noHBand="0" w:noVBand="1"/>
      </w:tblPr>
      <w:tblGrid>
        <w:gridCol w:w="2271"/>
        <w:gridCol w:w="1952"/>
        <w:gridCol w:w="2013"/>
        <w:gridCol w:w="1284"/>
        <w:gridCol w:w="1502"/>
        <w:gridCol w:w="1610"/>
      </w:tblGrid>
      <w:tr w:rsidR="00F03DCD" w:rsidRPr="00CB71C8" w14:paraId="343740D4" w14:textId="18CD16DD" w:rsidTr="007B28D8">
        <w:trPr>
          <w:trHeight w:val="903"/>
        </w:trPr>
        <w:tc>
          <w:tcPr>
            <w:tcW w:w="2271" w:type="dxa"/>
          </w:tcPr>
          <w:p w14:paraId="437683F1" w14:textId="68506DD6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122826320"/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1952" w:type="dxa"/>
          </w:tcPr>
          <w:p w14:paraId="34B0992E" w14:textId="56DDB996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1D7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взнос</w:t>
            </w:r>
          </w:p>
        </w:tc>
        <w:tc>
          <w:tcPr>
            <w:tcW w:w="2013" w:type="dxa"/>
          </w:tcPr>
          <w:p w14:paraId="75F15160" w14:textId="26DE3E2A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Ежемесячный платеж</w:t>
            </w:r>
          </w:p>
        </w:tc>
        <w:tc>
          <w:tcPr>
            <w:tcW w:w="1284" w:type="dxa"/>
          </w:tcPr>
          <w:p w14:paraId="0B047026" w14:textId="5B449F8E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502" w:type="dxa"/>
          </w:tcPr>
          <w:p w14:paraId="45CBBDA5" w14:textId="4EAE2D15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Сумма кредита</w:t>
            </w:r>
          </w:p>
        </w:tc>
        <w:tc>
          <w:tcPr>
            <w:tcW w:w="1610" w:type="dxa"/>
          </w:tcPr>
          <w:p w14:paraId="0EF2E15F" w14:textId="06AD8454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</w:tr>
      <w:tr w:rsidR="00F03DCD" w:rsidRPr="00CB71C8" w14:paraId="22A4371C" w14:textId="16BCBF1F" w:rsidTr="007B28D8">
        <w:trPr>
          <w:trHeight w:val="708"/>
        </w:trPr>
        <w:tc>
          <w:tcPr>
            <w:tcW w:w="2271" w:type="dxa"/>
          </w:tcPr>
          <w:p w14:paraId="46BECF58" w14:textId="52566311" w:rsidR="00F03DCD" w:rsidRPr="00CB71C8" w:rsidRDefault="0047153E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1952" w:type="dxa"/>
          </w:tcPr>
          <w:p w14:paraId="21254401" w14:textId="369D163A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772 920</w:t>
            </w:r>
          </w:p>
        </w:tc>
        <w:tc>
          <w:tcPr>
            <w:tcW w:w="2013" w:type="dxa"/>
          </w:tcPr>
          <w:p w14:paraId="2DAE9675" w14:textId="62E30AD7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53 140</w:t>
            </w:r>
          </w:p>
        </w:tc>
        <w:tc>
          <w:tcPr>
            <w:tcW w:w="1284" w:type="dxa"/>
          </w:tcPr>
          <w:p w14:paraId="2A01508B" w14:textId="025E6081" w:rsidR="00F03DCD" w:rsidRPr="00CB71C8" w:rsidRDefault="00500E47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71489" w:rsidRPr="00CB71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3DCD" w:rsidRPr="00CB71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2" w:type="dxa"/>
          </w:tcPr>
          <w:p w14:paraId="1DCED3E8" w14:textId="0A03B1A7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4 379 880</w:t>
            </w:r>
          </w:p>
        </w:tc>
        <w:tc>
          <w:tcPr>
            <w:tcW w:w="1610" w:type="dxa"/>
          </w:tcPr>
          <w:p w14:paraId="61FCD849" w14:textId="72AF055E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1 995 802</w:t>
            </w:r>
          </w:p>
        </w:tc>
      </w:tr>
      <w:tr w:rsidR="00F03DCD" w:rsidRPr="00CB71C8" w14:paraId="0994B713" w14:textId="3C02420F" w:rsidTr="007B28D8">
        <w:trPr>
          <w:trHeight w:val="708"/>
        </w:trPr>
        <w:tc>
          <w:tcPr>
            <w:tcW w:w="2271" w:type="dxa"/>
          </w:tcPr>
          <w:p w14:paraId="10E3001F" w14:textId="41591289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ВТБ</w:t>
            </w:r>
          </w:p>
        </w:tc>
        <w:tc>
          <w:tcPr>
            <w:tcW w:w="1952" w:type="dxa"/>
          </w:tcPr>
          <w:p w14:paraId="6F885BA8" w14:textId="763BB2F5" w:rsidR="00F03DCD" w:rsidRPr="00CB71C8" w:rsidRDefault="00CA73F9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773 000</w:t>
            </w:r>
          </w:p>
        </w:tc>
        <w:tc>
          <w:tcPr>
            <w:tcW w:w="2013" w:type="dxa"/>
          </w:tcPr>
          <w:p w14:paraId="5D313749" w14:textId="5BCC95FD" w:rsidR="00F03DCD" w:rsidRPr="00CB71C8" w:rsidRDefault="00CA73F9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60 335</w:t>
            </w:r>
          </w:p>
        </w:tc>
        <w:tc>
          <w:tcPr>
            <w:tcW w:w="1284" w:type="dxa"/>
          </w:tcPr>
          <w:p w14:paraId="1802A946" w14:textId="6E5F3556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502" w:type="dxa"/>
          </w:tcPr>
          <w:p w14:paraId="4422E414" w14:textId="6439160D" w:rsidR="00F03DCD" w:rsidRPr="00CB71C8" w:rsidRDefault="00CA73F9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4 380 000</w:t>
            </w:r>
          </w:p>
        </w:tc>
        <w:tc>
          <w:tcPr>
            <w:tcW w:w="1610" w:type="dxa"/>
          </w:tcPr>
          <w:p w14:paraId="3DAD159D" w14:textId="598AF03F" w:rsidR="00F03DCD" w:rsidRPr="00CB71C8" w:rsidRDefault="00CA73F9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2 860 200</w:t>
            </w:r>
          </w:p>
        </w:tc>
      </w:tr>
      <w:tr w:rsidR="00F03DCD" w:rsidRPr="00CB71C8" w14:paraId="0B9ACD90" w14:textId="3422EB8C" w:rsidTr="007B28D8">
        <w:trPr>
          <w:trHeight w:val="682"/>
        </w:trPr>
        <w:tc>
          <w:tcPr>
            <w:tcW w:w="2271" w:type="dxa"/>
          </w:tcPr>
          <w:p w14:paraId="29400548" w14:textId="4BE6E59C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Банк Открытие</w:t>
            </w:r>
          </w:p>
        </w:tc>
        <w:tc>
          <w:tcPr>
            <w:tcW w:w="1952" w:type="dxa"/>
          </w:tcPr>
          <w:p w14:paraId="18176989" w14:textId="4F272111" w:rsidR="00F03DCD" w:rsidRPr="00CB71C8" w:rsidRDefault="003A173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772 920</w:t>
            </w:r>
          </w:p>
        </w:tc>
        <w:tc>
          <w:tcPr>
            <w:tcW w:w="2013" w:type="dxa"/>
          </w:tcPr>
          <w:p w14:paraId="55386018" w14:textId="52760F40" w:rsidR="00F03DCD" w:rsidRPr="00CB71C8" w:rsidRDefault="00CA73F9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73D" w:rsidRPr="00CB71C8">
              <w:rPr>
                <w:rFonts w:ascii="Times New Roman" w:hAnsi="Times New Roman" w:cs="Times New Roman"/>
                <w:sz w:val="28"/>
                <w:szCs w:val="28"/>
              </w:rPr>
              <w:t>1 001</w:t>
            </w:r>
          </w:p>
        </w:tc>
        <w:tc>
          <w:tcPr>
            <w:tcW w:w="1284" w:type="dxa"/>
          </w:tcPr>
          <w:p w14:paraId="4B165CC6" w14:textId="346BDA10" w:rsidR="00F03DCD" w:rsidRPr="00CB71C8" w:rsidRDefault="003A173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="00CA73F9" w:rsidRPr="00CB71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2" w:type="dxa"/>
          </w:tcPr>
          <w:p w14:paraId="6ECB62D1" w14:textId="19C50A66" w:rsidR="00F03DCD" w:rsidRPr="00CB71C8" w:rsidRDefault="00CA73F9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173D" w:rsidRPr="00CB71C8">
              <w:rPr>
                <w:rFonts w:ascii="Times New Roman" w:hAnsi="Times New Roman" w:cs="Times New Roman"/>
                <w:sz w:val="28"/>
                <w:szCs w:val="28"/>
              </w:rPr>
              <w:t> 379 880</w:t>
            </w:r>
          </w:p>
        </w:tc>
        <w:tc>
          <w:tcPr>
            <w:tcW w:w="1610" w:type="dxa"/>
          </w:tcPr>
          <w:p w14:paraId="3AB32696" w14:textId="43DD8803" w:rsidR="00F03DCD" w:rsidRPr="00CB71C8" w:rsidRDefault="003A173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1 740 240</w:t>
            </w:r>
          </w:p>
        </w:tc>
      </w:tr>
      <w:tr w:rsidR="00F03DCD" w:rsidRPr="00CB71C8" w14:paraId="64450118" w14:textId="05DC2256" w:rsidTr="007B28D8">
        <w:trPr>
          <w:trHeight w:val="708"/>
        </w:trPr>
        <w:tc>
          <w:tcPr>
            <w:tcW w:w="2271" w:type="dxa"/>
          </w:tcPr>
          <w:p w14:paraId="4CCCB480" w14:textId="63EE1CC8" w:rsidR="00F03DCD" w:rsidRPr="00CB71C8" w:rsidRDefault="0047153E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Альфа-Банк</w:t>
            </w:r>
          </w:p>
        </w:tc>
        <w:tc>
          <w:tcPr>
            <w:tcW w:w="1952" w:type="dxa"/>
          </w:tcPr>
          <w:p w14:paraId="64356C43" w14:textId="23E16DEA" w:rsidR="00F03DCD" w:rsidRPr="00CB71C8" w:rsidRDefault="00B144F4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772 900</w:t>
            </w:r>
          </w:p>
        </w:tc>
        <w:tc>
          <w:tcPr>
            <w:tcW w:w="2013" w:type="dxa"/>
          </w:tcPr>
          <w:p w14:paraId="70873767" w14:textId="7B96DDA8" w:rsidR="00F03DCD" w:rsidRPr="00CB71C8" w:rsidRDefault="00B144F4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62 813</w:t>
            </w:r>
          </w:p>
        </w:tc>
        <w:tc>
          <w:tcPr>
            <w:tcW w:w="1284" w:type="dxa"/>
          </w:tcPr>
          <w:p w14:paraId="62CF5001" w14:textId="48250E12" w:rsidR="00F03DCD" w:rsidRPr="00CB71C8" w:rsidRDefault="00B144F4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11,99%</w:t>
            </w:r>
          </w:p>
        </w:tc>
        <w:tc>
          <w:tcPr>
            <w:tcW w:w="1502" w:type="dxa"/>
          </w:tcPr>
          <w:p w14:paraId="0E656E4C" w14:textId="2FC3F56F" w:rsidR="00F03DCD" w:rsidRPr="00CB71C8" w:rsidRDefault="00B144F4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4 379 880</w:t>
            </w:r>
          </w:p>
        </w:tc>
        <w:tc>
          <w:tcPr>
            <w:tcW w:w="1610" w:type="dxa"/>
          </w:tcPr>
          <w:p w14:paraId="691DE88C" w14:textId="42884153" w:rsidR="00F03DCD" w:rsidRPr="00CB71C8" w:rsidRDefault="00B144F4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3 157 680</w:t>
            </w:r>
          </w:p>
        </w:tc>
      </w:tr>
      <w:tr w:rsidR="00F03DCD" w:rsidRPr="00CB71C8" w14:paraId="21EF696B" w14:textId="3B6F429D" w:rsidTr="007B28D8">
        <w:trPr>
          <w:trHeight w:val="708"/>
        </w:trPr>
        <w:tc>
          <w:tcPr>
            <w:tcW w:w="2271" w:type="dxa"/>
          </w:tcPr>
          <w:p w14:paraId="4647EB5B" w14:textId="7AEFCEFE" w:rsidR="00F03DCD" w:rsidRPr="00CB71C8" w:rsidRDefault="0047153E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Газпромбанк</w:t>
            </w:r>
          </w:p>
        </w:tc>
        <w:tc>
          <w:tcPr>
            <w:tcW w:w="1952" w:type="dxa"/>
          </w:tcPr>
          <w:p w14:paraId="501CE2A4" w14:textId="7FC017EA" w:rsidR="00F03DCD" w:rsidRPr="00CB71C8" w:rsidRDefault="00B144F4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773 000</w:t>
            </w:r>
          </w:p>
        </w:tc>
        <w:tc>
          <w:tcPr>
            <w:tcW w:w="2013" w:type="dxa"/>
          </w:tcPr>
          <w:p w14:paraId="7F2F8C95" w14:textId="35A769CB" w:rsidR="00F03DCD" w:rsidRPr="00CB71C8" w:rsidRDefault="00B144F4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51 601</w:t>
            </w:r>
          </w:p>
        </w:tc>
        <w:tc>
          <w:tcPr>
            <w:tcW w:w="1284" w:type="dxa"/>
          </w:tcPr>
          <w:p w14:paraId="340759FF" w14:textId="12045AC1" w:rsidR="00F03DCD" w:rsidRPr="00CB71C8" w:rsidRDefault="00B144F4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7,2%</w:t>
            </w:r>
          </w:p>
        </w:tc>
        <w:tc>
          <w:tcPr>
            <w:tcW w:w="1502" w:type="dxa"/>
          </w:tcPr>
          <w:p w14:paraId="5E313C9E" w14:textId="7E1BA917" w:rsidR="00F03DCD" w:rsidRPr="00CB71C8" w:rsidRDefault="00B144F4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4 379 800</w:t>
            </w:r>
          </w:p>
        </w:tc>
        <w:tc>
          <w:tcPr>
            <w:tcW w:w="1610" w:type="dxa"/>
          </w:tcPr>
          <w:p w14:paraId="365B4F43" w14:textId="3178706A" w:rsidR="00F03DCD" w:rsidRPr="00CB71C8" w:rsidRDefault="00B144F4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1 812 320</w:t>
            </w:r>
          </w:p>
        </w:tc>
      </w:tr>
      <w:tr w:rsidR="00F03DCD" w:rsidRPr="00CB71C8" w14:paraId="3E09768C" w14:textId="67FC8917" w:rsidTr="007B28D8">
        <w:trPr>
          <w:trHeight w:val="682"/>
        </w:trPr>
        <w:tc>
          <w:tcPr>
            <w:tcW w:w="2271" w:type="dxa"/>
          </w:tcPr>
          <w:p w14:paraId="78ABF68C" w14:textId="460B6B39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Россельхоз</w:t>
            </w:r>
            <w:r w:rsidR="0047153E" w:rsidRPr="00CB71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1952" w:type="dxa"/>
          </w:tcPr>
          <w:p w14:paraId="781E6067" w14:textId="3BA01849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772 920</w:t>
            </w:r>
          </w:p>
        </w:tc>
        <w:tc>
          <w:tcPr>
            <w:tcW w:w="2013" w:type="dxa"/>
          </w:tcPr>
          <w:p w14:paraId="40653FE3" w14:textId="6E304C90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52 006</w:t>
            </w:r>
          </w:p>
        </w:tc>
        <w:tc>
          <w:tcPr>
            <w:tcW w:w="1284" w:type="dxa"/>
          </w:tcPr>
          <w:p w14:paraId="3E71ABE6" w14:textId="3955C086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7,6%</w:t>
            </w:r>
          </w:p>
        </w:tc>
        <w:tc>
          <w:tcPr>
            <w:tcW w:w="1502" w:type="dxa"/>
          </w:tcPr>
          <w:p w14:paraId="0750B3AC" w14:textId="4A8742B6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4 379 880</w:t>
            </w:r>
          </w:p>
        </w:tc>
        <w:tc>
          <w:tcPr>
            <w:tcW w:w="1610" w:type="dxa"/>
          </w:tcPr>
          <w:p w14:paraId="5E2429B2" w14:textId="3F64E3ED" w:rsidR="00F03DCD" w:rsidRPr="00CB71C8" w:rsidRDefault="00CA73F9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1 860 840</w:t>
            </w:r>
          </w:p>
        </w:tc>
      </w:tr>
      <w:tr w:rsidR="00F03DCD" w:rsidRPr="00CB71C8" w14:paraId="148AACC1" w14:textId="2C60728C" w:rsidTr="007B28D8">
        <w:trPr>
          <w:trHeight w:val="708"/>
        </w:trPr>
        <w:tc>
          <w:tcPr>
            <w:tcW w:w="2271" w:type="dxa"/>
          </w:tcPr>
          <w:p w14:paraId="0C15A105" w14:textId="7A2280D8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Банк Хлынов</w:t>
            </w:r>
          </w:p>
        </w:tc>
        <w:tc>
          <w:tcPr>
            <w:tcW w:w="1952" w:type="dxa"/>
          </w:tcPr>
          <w:p w14:paraId="34CEED39" w14:textId="2236BC11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772 920</w:t>
            </w:r>
          </w:p>
        </w:tc>
        <w:tc>
          <w:tcPr>
            <w:tcW w:w="2013" w:type="dxa"/>
          </w:tcPr>
          <w:p w14:paraId="016F6439" w14:textId="55010547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46 956</w:t>
            </w:r>
          </w:p>
        </w:tc>
        <w:tc>
          <w:tcPr>
            <w:tcW w:w="1284" w:type="dxa"/>
          </w:tcPr>
          <w:p w14:paraId="07525591" w14:textId="0E68137D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4,95%</w:t>
            </w:r>
          </w:p>
        </w:tc>
        <w:tc>
          <w:tcPr>
            <w:tcW w:w="1502" w:type="dxa"/>
          </w:tcPr>
          <w:p w14:paraId="2964A13F" w14:textId="57454946" w:rsidR="00F03DCD" w:rsidRPr="00CB71C8" w:rsidRDefault="00F03DCD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4 379 800</w:t>
            </w:r>
          </w:p>
        </w:tc>
        <w:tc>
          <w:tcPr>
            <w:tcW w:w="1610" w:type="dxa"/>
          </w:tcPr>
          <w:p w14:paraId="0B173962" w14:textId="5975BEEE" w:rsidR="00F03DCD" w:rsidRPr="00CB71C8" w:rsidRDefault="00CA73F9" w:rsidP="001D79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1 254 920</w:t>
            </w:r>
          </w:p>
        </w:tc>
      </w:tr>
      <w:bookmarkEnd w:id="14"/>
    </w:tbl>
    <w:p w14:paraId="48ABB904" w14:textId="77777777" w:rsidR="00500E47" w:rsidRPr="00CB71C8" w:rsidRDefault="00500E47" w:rsidP="00CB71C8">
      <w:pPr>
        <w:tabs>
          <w:tab w:val="left" w:pos="172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30854" w14:textId="38A5B8B5" w:rsidR="00DE6694" w:rsidRPr="00CB71C8" w:rsidRDefault="00DE6694" w:rsidP="00CB71C8">
      <w:pPr>
        <w:tabs>
          <w:tab w:val="left" w:pos="172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3. Расчёт ипотеки на </w:t>
      </w:r>
      <w:r w:rsidR="007D4AD8" w:rsidRPr="00CB71C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B71C8">
        <w:rPr>
          <w:rFonts w:ascii="Times New Roman" w:hAnsi="Times New Roman" w:cs="Times New Roman"/>
          <w:b/>
          <w:bCs/>
          <w:sz w:val="28"/>
          <w:szCs w:val="28"/>
        </w:rPr>
        <w:t xml:space="preserve"> лет </w:t>
      </w:r>
      <w:r w:rsidR="008F4BFB" w:rsidRPr="00CB71C8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7"/>
        <w:tblW w:w="10647" w:type="dxa"/>
        <w:tblInd w:w="-1139" w:type="dxa"/>
        <w:tblLook w:val="04A0" w:firstRow="1" w:lastRow="0" w:firstColumn="1" w:lastColumn="0" w:noHBand="0" w:noVBand="1"/>
      </w:tblPr>
      <w:tblGrid>
        <w:gridCol w:w="2228"/>
        <w:gridCol w:w="1998"/>
        <w:gridCol w:w="2059"/>
        <w:gridCol w:w="1292"/>
        <w:gridCol w:w="1474"/>
        <w:gridCol w:w="1596"/>
      </w:tblGrid>
      <w:tr w:rsidR="00DE6694" w:rsidRPr="00CB71C8" w14:paraId="43DF6758" w14:textId="77777777" w:rsidTr="00500E47">
        <w:trPr>
          <w:trHeight w:val="968"/>
        </w:trPr>
        <w:tc>
          <w:tcPr>
            <w:tcW w:w="2228" w:type="dxa"/>
          </w:tcPr>
          <w:p w14:paraId="3B823F4F" w14:textId="32EB7958" w:rsidR="00DE6694" w:rsidRPr="00CB71C8" w:rsidRDefault="00DE6694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122826413"/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1998" w:type="dxa"/>
          </w:tcPr>
          <w:p w14:paraId="0EC384C8" w14:textId="0D24E1D4" w:rsidR="00DE6694" w:rsidRPr="00CB71C8" w:rsidRDefault="00DE6694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Первый взнос</w:t>
            </w:r>
          </w:p>
        </w:tc>
        <w:tc>
          <w:tcPr>
            <w:tcW w:w="2059" w:type="dxa"/>
          </w:tcPr>
          <w:p w14:paraId="7DC9A047" w14:textId="3FE484E3" w:rsidR="00DE6694" w:rsidRPr="00CB71C8" w:rsidRDefault="00DE6694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Ежемесячный платеж</w:t>
            </w:r>
          </w:p>
        </w:tc>
        <w:tc>
          <w:tcPr>
            <w:tcW w:w="1292" w:type="dxa"/>
          </w:tcPr>
          <w:p w14:paraId="3B16C9C4" w14:textId="1813A3FB" w:rsidR="00DE6694" w:rsidRPr="00CB71C8" w:rsidRDefault="00DE6694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474" w:type="dxa"/>
          </w:tcPr>
          <w:p w14:paraId="74473559" w14:textId="1A9D4D45" w:rsidR="00DE6694" w:rsidRPr="00CB71C8" w:rsidRDefault="00DE6694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Сумма кредита</w:t>
            </w:r>
          </w:p>
        </w:tc>
        <w:tc>
          <w:tcPr>
            <w:tcW w:w="1596" w:type="dxa"/>
          </w:tcPr>
          <w:p w14:paraId="6AD68CAB" w14:textId="4FEDAB8D" w:rsidR="00DE6694" w:rsidRPr="00CB71C8" w:rsidRDefault="00DE6694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</w:tr>
      <w:tr w:rsidR="00DE6694" w:rsidRPr="00CB71C8" w14:paraId="22E11D6C" w14:textId="77777777" w:rsidTr="00500E47">
        <w:trPr>
          <w:trHeight w:val="635"/>
        </w:trPr>
        <w:tc>
          <w:tcPr>
            <w:tcW w:w="2228" w:type="dxa"/>
          </w:tcPr>
          <w:p w14:paraId="6C8C721C" w14:textId="5F05F6EE" w:rsidR="00DE6694" w:rsidRPr="00CB71C8" w:rsidRDefault="0047153E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1998" w:type="dxa"/>
          </w:tcPr>
          <w:p w14:paraId="63027F86" w14:textId="013BEF10" w:rsidR="00DE6694" w:rsidRPr="00CB71C8" w:rsidRDefault="00500E47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772 920</w:t>
            </w:r>
          </w:p>
        </w:tc>
        <w:tc>
          <w:tcPr>
            <w:tcW w:w="2059" w:type="dxa"/>
          </w:tcPr>
          <w:p w14:paraId="71E3327C" w14:textId="56C6AF79" w:rsidR="00DE6694" w:rsidRPr="00CB71C8" w:rsidRDefault="00F71489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33 173</w:t>
            </w:r>
          </w:p>
        </w:tc>
        <w:tc>
          <w:tcPr>
            <w:tcW w:w="1292" w:type="dxa"/>
          </w:tcPr>
          <w:p w14:paraId="3414B416" w14:textId="60871C09" w:rsidR="00DE6694" w:rsidRPr="00CB71C8" w:rsidRDefault="00500E47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71489" w:rsidRPr="00CB71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6694" w:rsidRPr="00CB71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14:paraId="194D7F58" w14:textId="52092142" w:rsidR="00DE6694" w:rsidRPr="00CB71C8" w:rsidRDefault="00500E47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4 379 880</w:t>
            </w:r>
          </w:p>
        </w:tc>
        <w:tc>
          <w:tcPr>
            <w:tcW w:w="1596" w:type="dxa"/>
          </w:tcPr>
          <w:p w14:paraId="4D1B1428" w14:textId="42E5BB02" w:rsidR="00DE6694" w:rsidRPr="00CB71C8" w:rsidRDefault="00F71489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3 581 640</w:t>
            </w:r>
          </w:p>
        </w:tc>
      </w:tr>
      <w:tr w:rsidR="00DE6694" w:rsidRPr="00CB71C8" w14:paraId="361CE787" w14:textId="77777777" w:rsidTr="00500E47">
        <w:trPr>
          <w:trHeight w:val="602"/>
        </w:trPr>
        <w:tc>
          <w:tcPr>
            <w:tcW w:w="2228" w:type="dxa"/>
          </w:tcPr>
          <w:p w14:paraId="31327860" w14:textId="18490CB1" w:rsidR="00DE6694" w:rsidRPr="00CB71C8" w:rsidRDefault="00DE6694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ВТБ</w:t>
            </w:r>
          </w:p>
        </w:tc>
        <w:tc>
          <w:tcPr>
            <w:tcW w:w="1998" w:type="dxa"/>
          </w:tcPr>
          <w:p w14:paraId="7840C0EE" w14:textId="0035345E" w:rsidR="00DE6694" w:rsidRPr="00CB71C8" w:rsidRDefault="00500E47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773 000</w:t>
            </w:r>
          </w:p>
        </w:tc>
        <w:tc>
          <w:tcPr>
            <w:tcW w:w="2059" w:type="dxa"/>
          </w:tcPr>
          <w:p w14:paraId="6736644B" w14:textId="6677BBA2" w:rsidR="00DE6694" w:rsidRPr="00CB71C8" w:rsidRDefault="00F71489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45 808</w:t>
            </w:r>
          </w:p>
        </w:tc>
        <w:tc>
          <w:tcPr>
            <w:tcW w:w="1292" w:type="dxa"/>
          </w:tcPr>
          <w:p w14:paraId="2CB27893" w14:textId="0991A6A0" w:rsidR="00DE6694" w:rsidRPr="00CB71C8" w:rsidRDefault="00DE6694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71489" w:rsidRPr="00CB71C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14:paraId="55C86562" w14:textId="2E6B0F7E" w:rsidR="00DE6694" w:rsidRPr="00CB71C8" w:rsidRDefault="00F71489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4 380 000</w:t>
            </w:r>
          </w:p>
        </w:tc>
        <w:tc>
          <w:tcPr>
            <w:tcW w:w="1596" w:type="dxa"/>
          </w:tcPr>
          <w:p w14:paraId="03E65378" w14:textId="5D27D98D" w:rsidR="00DE6694" w:rsidRPr="00CB71C8" w:rsidRDefault="00F71489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6 613 920</w:t>
            </w:r>
          </w:p>
        </w:tc>
      </w:tr>
      <w:tr w:rsidR="00DE6694" w:rsidRPr="00CB71C8" w14:paraId="6CA48DD5" w14:textId="77777777" w:rsidTr="00500E47">
        <w:trPr>
          <w:trHeight w:val="602"/>
        </w:trPr>
        <w:tc>
          <w:tcPr>
            <w:tcW w:w="2228" w:type="dxa"/>
          </w:tcPr>
          <w:p w14:paraId="0DEB0415" w14:textId="223C4FE7" w:rsidR="00DE6694" w:rsidRPr="00CB71C8" w:rsidRDefault="00DE6694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Банк Открытие</w:t>
            </w:r>
          </w:p>
        </w:tc>
        <w:tc>
          <w:tcPr>
            <w:tcW w:w="1998" w:type="dxa"/>
          </w:tcPr>
          <w:p w14:paraId="0C084B89" w14:textId="48C46F16" w:rsidR="00DE6694" w:rsidRPr="00CB71C8" w:rsidRDefault="003A173D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 xml:space="preserve">772 920 </w:t>
            </w:r>
          </w:p>
        </w:tc>
        <w:tc>
          <w:tcPr>
            <w:tcW w:w="2059" w:type="dxa"/>
          </w:tcPr>
          <w:p w14:paraId="35467932" w14:textId="2DF1E393" w:rsidR="00DE6694" w:rsidRPr="00CB71C8" w:rsidRDefault="003A173D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33 566</w:t>
            </w:r>
          </w:p>
        </w:tc>
        <w:tc>
          <w:tcPr>
            <w:tcW w:w="1292" w:type="dxa"/>
          </w:tcPr>
          <w:p w14:paraId="6BA4565E" w14:textId="557DED7C" w:rsidR="00DE6694" w:rsidRPr="00CB71C8" w:rsidRDefault="002E4278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="00DE6694" w:rsidRPr="00CB71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14:paraId="1A9240DF" w14:textId="0211BF78" w:rsidR="00DE6694" w:rsidRPr="00CB71C8" w:rsidRDefault="003A173D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4 379 880</w:t>
            </w:r>
          </w:p>
        </w:tc>
        <w:tc>
          <w:tcPr>
            <w:tcW w:w="1596" w:type="dxa"/>
          </w:tcPr>
          <w:p w14:paraId="77CF7410" w14:textId="05D18F07" w:rsidR="00DE6694" w:rsidRPr="00CB71C8" w:rsidRDefault="00500E47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3 675 960</w:t>
            </w:r>
          </w:p>
        </w:tc>
      </w:tr>
      <w:tr w:rsidR="00DE6694" w:rsidRPr="00CB71C8" w14:paraId="45E67D0C" w14:textId="77777777" w:rsidTr="00500E47">
        <w:trPr>
          <w:trHeight w:val="635"/>
        </w:trPr>
        <w:tc>
          <w:tcPr>
            <w:tcW w:w="2228" w:type="dxa"/>
          </w:tcPr>
          <w:p w14:paraId="7FE226AD" w14:textId="62A796A5" w:rsidR="00DE6694" w:rsidRPr="00CB71C8" w:rsidRDefault="0047153E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Альфа-Банк</w:t>
            </w:r>
          </w:p>
        </w:tc>
        <w:tc>
          <w:tcPr>
            <w:tcW w:w="1998" w:type="dxa"/>
          </w:tcPr>
          <w:p w14:paraId="21F2B642" w14:textId="7BDC5CCE" w:rsidR="00DE6694" w:rsidRPr="00CB71C8" w:rsidRDefault="00500E47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772 9</w:t>
            </w:r>
            <w:r w:rsidR="00F71489" w:rsidRPr="00CB71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9" w:type="dxa"/>
          </w:tcPr>
          <w:p w14:paraId="7746BBBE" w14:textId="4308A3A9" w:rsidR="00DE6694" w:rsidRPr="00CB71C8" w:rsidRDefault="00F71489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33 957</w:t>
            </w:r>
          </w:p>
        </w:tc>
        <w:tc>
          <w:tcPr>
            <w:tcW w:w="1292" w:type="dxa"/>
          </w:tcPr>
          <w:p w14:paraId="6F9D69F2" w14:textId="1730EEB7" w:rsidR="00DE6694" w:rsidRPr="00CB71C8" w:rsidRDefault="00F71489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6694" w:rsidRPr="00CB71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14:paraId="04F667EC" w14:textId="2E542982" w:rsidR="00DE6694" w:rsidRPr="00CB71C8" w:rsidRDefault="00F71489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4 379 880</w:t>
            </w:r>
          </w:p>
        </w:tc>
        <w:tc>
          <w:tcPr>
            <w:tcW w:w="1596" w:type="dxa"/>
          </w:tcPr>
          <w:p w14:paraId="7BFD77B6" w14:textId="5564D0AE" w:rsidR="00DE6694" w:rsidRPr="00CB71C8" w:rsidRDefault="00F71489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3 769 800</w:t>
            </w:r>
          </w:p>
        </w:tc>
      </w:tr>
      <w:tr w:rsidR="00DE6694" w:rsidRPr="00CB71C8" w14:paraId="45B96707" w14:textId="77777777" w:rsidTr="00500E47">
        <w:trPr>
          <w:trHeight w:val="602"/>
        </w:trPr>
        <w:tc>
          <w:tcPr>
            <w:tcW w:w="2228" w:type="dxa"/>
          </w:tcPr>
          <w:p w14:paraId="36581FFC" w14:textId="2996420C" w:rsidR="00DE6694" w:rsidRPr="00CB71C8" w:rsidRDefault="0047153E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Газпромбанк</w:t>
            </w:r>
          </w:p>
        </w:tc>
        <w:tc>
          <w:tcPr>
            <w:tcW w:w="1998" w:type="dxa"/>
          </w:tcPr>
          <w:p w14:paraId="6DCFCC3A" w14:textId="44218473" w:rsidR="00DE6694" w:rsidRPr="00CB71C8" w:rsidRDefault="00500E47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773 000</w:t>
            </w:r>
          </w:p>
        </w:tc>
        <w:tc>
          <w:tcPr>
            <w:tcW w:w="2059" w:type="dxa"/>
          </w:tcPr>
          <w:p w14:paraId="57DACA6D" w14:textId="5877104F" w:rsidR="00DE6694" w:rsidRPr="00CB71C8" w:rsidRDefault="002E4278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31 954</w:t>
            </w:r>
          </w:p>
        </w:tc>
        <w:tc>
          <w:tcPr>
            <w:tcW w:w="1292" w:type="dxa"/>
          </w:tcPr>
          <w:p w14:paraId="7F948D16" w14:textId="59B39C5D" w:rsidR="00DE6694" w:rsidRPr="00CB71C8" w:rsidRDefault="00DE6694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7,2%</w:t>
            </w:r>
          </w:p>
        </w:tc>
        <w:tc>
          <w:tcPr>
            <w:tcW w:w="1474" w:type="dxa"/>
          </w:tcPr>
          <w:p w14:paraId="00F58EDD" w14:textId="44174C58" w:rsidR="00DE6694" w:rsidRPr="00CB71C8" w:rsidRDefault="002E4278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4 379 800</w:t>
            </w:r>
          </w:p>
        </w:tc>
        <w:tc>
          <w:tcPr>
            <w:tcW w:w="1596" w:type="dxa"/>
          </w:tcPr>
          <w:p w14:paraId="67767027" w14:textId="18791D7E" w:rsidR="00DE6694" w:rsidRPr="00CB71C8" w:rsidRDefault="002E4278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3 289 160</w:t>
            </w:r>
          </w:p>
        </w:tc>
      </w:tr>
      <w:tr w:rsidR="00DE6694" w:rsidRPr="00CB71C8" w14:paraId="58D2169F" w14:textId="77777777" w:rsidTr="00500E47">
        <w:trPr>
          <w:trHeight w:val="602"/>
        </w:trPr>
        <w:tc>
          <w:tcPr>
            <w:tcW w:w="2228" w:type="dxa"/>
          </w:tcPr>
          <w:p w14:paraId="74B25B32" w14:textId="0B9FE702" w:rsidR="00DE6694" w:rsidRPr="00CB71C8" w:rsidRDefault="00DE6694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Россельхоз</w:t>
            </w:r>
            <w:r w:rsidR="0047153E" w:rsidRPr="00CB71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1998" w:type="dxa"/>
          </w:tcPr>
          <w:p w14:paraId="79617D54" w14:textId="4D850F31" w:rsidR="00DE6694" w:rsidRPr="00CB71C8" w:rsidRDefault="00500E47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772 920</w:t>
            </w:r>
          </w:p>
        </w:tc>
        <w:tc>
          <w:tcPr>
            <w:tcW w:w="2059" w:type="dxa"/>
          </w:tcPr>
          <w:p w14:paraId="2C11FC93" w14:textId="2A90DA2B" w:rsidR="00DE6694" w:rsidRPr="00CB71C8" w:rsidRDefault="002E4278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32 913</w:t>
            </w:r>
          </w:p>
        </w:tc>
        <w:tc>
          <w:tcPr>
            <w:tcW w:w="1292" w:type="dxa"/>
          </w:tcPr>
          <w:p w14:paraId="49134D06" w14:textId="2F63AECC" w:rsidR="00DE6694" w:rsidRPr="00CB71C8" w:rsidRDefault="002E4278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6694" w:rsidRPr="00CB71C8">
              <w:rPr>
                <w:rFonts w:ascii="Times New Roman" w:hAnsi="Times New Roman" w:cs="Times New Roman"/>
                <w:sz w:val="28"/>
                <w:szCs w:val="28"/>
              </w:rPr>
              <w:t>,6%</w:t>
            </w:r>
          </w:p>
        </w:tc>
        <w:tc>
          <w:tcPr>
            <w:tcW w:w="1474" w:type="dxa"/>
          </w:tcPr>
          <w:p w14:paraId="047EACCF" w14:textId="7E7E12CC" w:rsidR="00DE6694" w:rsidRPr="00CB71C8" w:rsidRDefault="002E4278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4 379 880</w:t>
            </w:r>
          </w:p>
        </w:tc>
        <w:tc>
          <w:tcPr>
            <w:tcW w:w="1596" w:type="dxa"/>
          </w:tcPr>
          <w:p w14:paraId="0AB83B92" w14:textId="319910B5" w:rsidR="00DE6694" w:rsidRPr="00CB71C8" w:rsidRDefault="00CE748E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3 519 240</w:t>
            </w:r>
          </w:p>
        </w:tc>
      </w:tr>
      <w:tr w:rsidR="00DE6694" w:rsidRPr="00CB71C8" w14:paraId="1CDD72A1" w14:textId="77777777" w:rsidTr="00500E47">
        <w:trPr>
          <w:trHeight w:val="598"/>
        </w:trPr>
        <w:tc>
          <w:tcPr>
            <w:tcW w:w="2228" w:type="dxa"/>
          </w:tcPr>
          <w:p w14:paraId="0EBAAFA6" w14:textId="5736F526" w:rsidR="00DE6694" w:rsidRPr="00CB71C8" w:rsidRDefault="00DE6694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Банк Хлынов</w:t>
            </w:r>
          </w:p>
        </w:tc>
        <w:tc>
          <w:tcPr>
            <w:tcW w:w="1998" w:type="dxa"/>
          </w:tcPr>
          <w:p w14:paraId="2AF13DA3" w14:textId="125780A0" w:rsidR="00DE6694" w:rsidRPr="00CB71C8" w:rsidRDefault="007D4AD8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772 920</w:t>
            </w:r>
          </w:p>
        </w:tc>
        <w:tc>
          <w:tcPr>
            <w:tcW w:w="2059" w:type="dxa"/>
          </w:tcPr>
          <w:p w14:paraId="03D650E3" w14:textId="054E361F" w:rsidR="00DE6694" w:rsidRPr="00CB71C8" w:rsidRDefault="007D4AD8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28 926</w:t>
            </w:r>
          </w:p>
        </w:tc>
        <w:tc>
          <w:tcPr>
            <w:tcW w:w="1292" w:type="dxa"/>
          </w:tcPr>
          <w:p w14:paraId="4FE9D08F" w14:textId="7B6BD670" w:rsidR="00DE6694" w:rsidRPr="00CB71C8" w:rsidRDefault="00DE6694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4,95%</w:t>
            </w:r>
          </w:p>
        </w:tc>
        <w:tc>
          <w:tcPr>
            <w:tcW w:w="1474" w:type="dxa"/>
          </w:tcPr>
          <w:p w14:paraId="57F2CB59" w14:textId="3D1010F5" w:rsidR="00DE6694" w:rsidRPr="00CB71C8" w:rsidRDefault="007D4AD8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4 379 800</w:t>
            </w:r>
          </w:p>
        </w:tc>
        <w:tc>
          <w:tcPr>
            <w:tcW w:w="1596" w:type="dxa"/>
          </w:tcPr>
          <w:p w14:paraId="18700787" w14:textId="01ABD853" w:rsidR="00DE6694" w:rsidRPr="00CB71C8" w:rsidRDefault="007D4AD8" w:rsidP="001D7989">
            <w:pPr>
              <w:tabs>
                <w:tab w:val="left" w:pos="17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C8">
              <w:rPr>
                <w:rFonts w:ascii="Times New Roman" w:hAnsi="Times New Roman" w:cs="Times New Roman"/>
                <w:sz w:val="28"/>
                <w:szCs w:val="28"/>
              </w:rPr>
              <w:t>2 562 440</w:t>
            </w:r>
          </w:p>
        </w:tc>
      </w:tr>
      <w:bookmarkEnd w:id="15"/>
    </w:tbl>
    <w:p w14:paraId="2F5C224B" w14:textId="77777777" w:rsidR="00DE6694" w:rsidRPr="00CB71C8" w:rsidRDefault="00DE6694" w:rsidP="00CB71C8">
      <w:pPr>
        <w:tabs>
          <w:tab w:val="left" w:pos="172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A3A6B" w14:textId="77777777" w:rsidR="008F4BFB" w:rsidRPr="00CB71C8" w:rsidRDefault="008F4BFB" w:rsidP="00CB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C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8EFCA71" w14:textId="21CDC046" w:rsidR="005675D5" w:rsidRDefault="008F4BFB" w:rsidP="008F4BFB">
      <w:pPr>
        <w:tabs>
          <w:tab w:val="left" w:pos="1723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DE404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Результаты опроса «Ипотечное кредитование» </w:t>
      </w:r>
    </w:p>
    <w:p w14:paraId="18FBDFC0" w14:textId="20D85388" w:rsidR="008F4BFB" w:rsidRDefault="008F4BFB" w:rsidP="008F4BFB">
      <w:pPr>
        <w:tabs>
          <w:tab w:val="left" w:pos="1723"/>
        </w:tabs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F4BF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2E8F044" wp14:editId="0FB44AC0">
            <wp:extent cx="366395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94DD1" w14:textId="106AB222" w:rsidR="008F4BFB" w:rsidRDefault="008F4BFB" w:rsidP="008F4BFB">
      <w:pPr>
        <w:tabs>
          <w:tab w:val="left" w:pos="3701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BA91DF" wp14:editId="56DE8FEF">
            <wp:extent cx="3682365" cy="27006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D8C31" w14:textId="70F05050" w:rsidR="008F4BFB" w:rsidRDefault="008F4BFB" w:rsidP="008F4BFB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FA970A" wp14:editId="23558F2B">
            <wp:extent cx="3676015" cy="27070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45FC2E" w14:textId="6DE858EF" w:rsidR="008F4BFB" w:rsidRDefault="008F4BFB" w:rsidP="008F4BFB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14:paraId="05A8BC11" w14:textId="039863F7" w:rsidR="008F4BFB" w:rsidRDefault="002A3356" w:rsidP="008F4BFB">
      <w:pPr>
        <w:tabs>
          <w:tab w:val="left" w:pos="249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E55CC71" wp14:editId="6141D0BF">
            <wp:extent cx="3682365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3FAA8A" w14:textId="0D7E1F44" w:rsidR="006A62BB" w:rsidRDefault="006A62BB" w:rsidP="006A62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8230D8" w14:textId="4DB4867B" w:rsidR="006A62BB" w:rsidRDefault="006A62BB" w:rsidP="006A62BB">
      <w:pPr>
        <w:tabs>
          <w:tab w:val="left" w:pos="38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5. Плюсы и минусы ипотеки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62BB" w14:paraId="00A12AE9" w14:textId="77777777" w:rsidTr="007460E0">
        <w:trPr>
          <w:trHeight w:val="486"/>
        </w:trPr>
        <w:tc>
          <w:tcPr>
            <w:tcW w:w="4672" w:type="dxa"/>
          </w:tcPr>
          <w:p w14:paraId="33B5FD40" w14:textId="28980CEF" w:rsidR="006A62BB" w:rsidRPr="006A62BB" w:rsidRDefault="006A62BB" w:rsidP="006A62BB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Плюсы</w:t>
            </w:r>
          </w:p>
        </w:tc>
        <w:tc>
          <w:tcPr>
            <w:tcW w:w="4673" w:type="dxa"/>
          </w:tcPr>
          <w:p w14:paraId="67C16088" w14:textId="0E4F7AB8" w:rsidR="006A62BB" w:rsidRPr="006A62BB" w:rsidRDefault="006A62BB" w:rsidP="006A62BB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Минусы</w:t>
            </w:r>
          </w:p>
        </w:tc>
      </w:tr>
      <w:tr w:rsidR="006A62BB" w14:paraId="50D681AC" w14:textId="77777777" w:rsidTr="007460E0">
        <w:trPr>
          <w:trHeight w:val="996"/>
        </w:trPr>
        <w:tc>
          <w:tcPr>
            <w:tcW w:w="4672" w:type="dxa"/>
          </w:tcPr>
          <w:p w14:paraId="41F7D688" w14:textId="38CC78AA" w:rsidR="006A62BB" w:rsidRPr="006A62BB" w:rsidRDefault="006A62BB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покупки жилья, не имея всей суммы</w:t>
            </w:r>
            <w:r w:rsidR="00746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5BEDE77D" w14:textId="625B2B0C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Долгий срок оплаты.</w:t>
            </w:r>
          </w:p>
        </w:tc>
      </w:tr>
      <w:tr w:rsidR="006A62BB" w14:paraId="71F9B0B3" w14:textId="77777777" w:rsidTr="007460E0">
        <w:trPr>
          <w:trHeight w:val="973"/>
        </w:trPr>
        <w:tc>
          <w:tcPr>
            <w:tcW w:w="4672" w:type="dxa"/>
          </w:tcPr>
          <w:p w14:paraId="50398677" w14:textId="6EA3438B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Быстрое оформление и получение денег на недвижимость. </w:t>
            </w:r>
          </w:p>
        </w:tc>
        <w:tc>
          <w:tcPr>
            <w:tcW w:w="4673" w:type="dxa"/>
          </w:tcPr>
          <w:p w14:paraId="49E85B0C" w14:textId="4AD8EFBA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сумма переплаты.</w:t>
            </w:r>
          </w:p>
        </w:tc>
      </w:tr>
      <w:tr w:rsidR="006A62BB" w14:paraId="1CC9912D" w14:textId="77777777" w:rsidTr="007460E0">
        <w:trPr>
          <w:trHeight w:val="486"/>
        </w:trPr>
        <w:tc>
          <w:tcPr>
            <w:tcW w:w="4672" w:type="dxa"/>
          </w:tcPr>
          <w:p w14:paraId="12FCBEF6" w14:textId="05AC82F9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процентная ставка.</w:t>
            </w:r>
          </w:p>
        </w:tc>
        <w:tc>
          <w:tcPr>
            <w:tcW w:w="4673" w:type="dxa"/>
          </w:tcPr>
          <w:p w14:paraId="0536A7A1" w14:textId="40E22237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процентная ставка.</w:t>
            </w:r>
          </w:p>
        </w:tc>
      </w:tr>
      <w:tr w:rsidR="006A62BB" w14:paraId="2C52CFB3" w14:textId="77777777" w:rsidTr="007460E0">
        <w:trPr>
          <w:trHeight w:val="996"/>
        </w:trPr>
        <w:tc>
          <w:tcPr>
            <w:tcW w:w="4672" w:type="dxa"/>
          </w:tcPr>
          <w:p w14:paraId="7BD31BF9" w14:textId="00F506E7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платы частями.</w:t>
            </w:r>
          </w:p>
        </w:tc>
        <w:tc>
          <w:tcPr>
            <w:tcW w:w="4673" w:type="dxa"/>
          </w:tcPr>
          <w:p w14:paraId="6CE51B3C" w14:textId="68C78292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Жилье остается собственностью банка до полной выплаты.</w:t>
            </w:r>
          </w:p>
        </w:tc>
      </w:tr>
      <w:tr w:rsidR="006A62BB" w14:paraId="3FF4EDF1" w14:textId="77777777" w:rsidTr="007460E0">
        <w:trPr>
          <w:trHeight w:val="486"/>
        </w:trPr>
        <w:tc>
          <w:tcPr>
            <w:tcW w:w="4672" w:type="dxa"/>
          </w:tcPr>
          <w:p w14:paraId="7FF6C616" w14:textId="448309D3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льгот.</w:t>
            </w:r>
          </w:p>
        </w:tc>
        <w:tc>
          <w:tcPr>
            <w:tcW w:w="4673" w:type="dxa"/>
          </w:tcPr>
          <w:p w14:paraId="391A45CF" w14:textId="1CE50AEA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первоначальный взнос.</w:t>
            </w:r>
          </w:p>
        </w:tc>
      </w:tr>
      <w:tr w:rsidR="007460E0" w14:paraId="73B76C60" w14:textId="77777777" w:rsidTr="007460E0">
        <w:trPr>
          <w:trHeight w:val="973"/>
        </w:trPr>
        <w:tc>
          <w:tcPr>
            <w:tcW w:w="4672" w:type="dxa"/>
          </w:tcPr>
          <w:p w14:paraId="638BC138" w14:textId="74950357" w:rsidR="007460E0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Фиксированная стоимость </w:t>
            </w:r>
            <w:r w:rsidR="00A1744A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03807FE7" w14:textId="27E626DF" w:rsidR="007460E0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Привязанность к одному месту жительства.</w:t>
            </w:r>
          </w:p>
        </w:tc>
      </w:tr>
    </w:tbl>
    <w:p w14:paraId="21980C07" w14:textId="77777777" w:rsidR="006A62BB" w:rsidRPr="006A62BB" w:rsidRDefault="006A62BB" w:rsidP="006A62BB">
      <w:pPr>
        <w:tabs>
          <w:tab w:val="left" w:pos="38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62BB" w:rsidRPr="006A62BB" w:rsidSect="00466F8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EFC6" w14:textId="77777777" w:rsidR="001E5A0C" w:rsidRDefault="001E5A0C" w:rsidP="009908EF">
      <w:pPr>
        <w:spacing w:after="0" w:line="240" w:lineRule="auto"/>
      </w:pPr>
      <w:r>
        <w:separator/>
      </w:r>
    </w:p>
  </w:endnote>
  <w:endnote w:type="continuationSeparator" w:id="0">
    <w:p w14:paraId="6E7E2F2A" w14:textId="77777777" w:rsidR="001E5A0C" w:rsidRDefault="001E5A0C" w:rsidP="0099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6618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14C437" w14:textId="308203CA" w:rsidR="00B43B08" w:rsidRPr="009016C5" w:rsidRDefault="00B43B08">
        <w:pPr>
          <w:pStyle w:val="aa"/>
          <w:jc w:val="right"/>
          <w:rPr>
            <w:rFonts w:ascii="Times New Roman" w:hAnsi="Times New Roman" w:cs="Times New Roman"/>
          </w:rPr>
        </w:pPr>
        <w:r w:rsidRPr="009016C5">
          <w:rPr>
            <w:rFonts w:ascii="Times New Roman" w:hAnsi="Times New Roman" w:cs="Times New Roman"/>
          </w:rPr>
          <w:fldChar w:fldCharType="begin"/>
        </w:r>
        <w:r w:rsidRPr="009016C5">
          <w:rPr>
            <w:rFonts w:ascii="Times New Roman" w:hAnsi="Times New Roman" w:cs="Times New Roman"/>
          </w:rPr>
          <w:instrText>PAGE   \* MERGEFORMAT</w:instrText>
        </w:r>
        <w:r w:rsidRPr="009016C5">
          <w:rPr>
            <w:rFonts w:ascii="Times New Roman" w:hAnsi="Times New Roman" w:cs="Times New Roman"/>
          </w:rPr>
          <w:fldChar w:fldCharType="separate"/>
        </w:r>
        <w:r w:rsidRPr="009016C5">
          <w:rPr>
            <w:rFonts w:ascii="Times New Roman" w:hAnsi="Times New Roman" w:cs="Times New Roman"/>
          </w:rPr>
          <w:t>2</w:t>
        </w:r>
        <w:r w:rsidRPr="009016C5">
          <w:rPr>
            <w:rFonts w:ascii="Times New Roman" w:hAnsi="Times New Roman" w:cs="Times New Roman"/>
          </w:rPr>
          <w:fldChar w:fldCharType="end"/>
        </w:r>
      </w:p>
    </w:sdtContent>
  </w:sdt>
  <w:p w14:paraId="704402C7" w14:textId="77777777" w:rsidR="00B43B08" w:rsidRDefault="00B43B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A424" w14:textId="77777777" w:rsidR="001E5A0C" w:rsidRDefault="001E5A0C" w:rsidP="009908EF">
      <w:pPr>
        <w:spacing w:after="0" w:line="240" w:lineRule="auto"/>
      </w:pPr>
      <w:r>
        <w:separator/>
      </w:r>
    </w:p>
  </w:footnote>
  <w:footnote w:type="continuationSeparator" w:id="0">
    <w:p w14:paraId="1042EA62" w14:textId="77777777" w:rsidR="001E5A0C" w:rsidRDefault="001E5A0C" w:rsidP="0099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B11"/>
    <w:multiLevelType w:val="hybridMultilevel"/>
    <w:tmpl w:val="3EF8055E"/>
    <w:lvl w:ilvl="0" w:tplc="57B41D1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18D3"/>
    <w:multiLevelType w:val="hybridMultilevel"/>
    <w:tmpl w:val="656C40DA"/>
    <w:lvl w:ilvl="0" w:tplc="62A81B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1A57"/>
    <w:multiLevelType w:val="hybridMultilevel"/>
    <w:tmpl w:val="82C2C380"/>
    <w:lvl w:ilvl="0" w:tplc="B9765DE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2E70A1"/>
    <w:multiLevelType w:val="hybridMultilevel"/>
    <w:tmpl w:val="9448005E"/>
    <w:lvl w:ilvl="0" w:tplc="7B886C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301C"/>
    <w:multiLevelType w:val="hybridMultilevel"/>
    <w:tmpl w:val="0AE2CCE8"/>
    <w:lvl w:ilvl="0" w:tplc="5C66282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FE2737"/>
    <w:multiLevelType w:val="hybridMultilevel"/>
    <w:tmpl w:val="9D5E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B0465"/>
    <w:multiLevelType w:val="hybridMultilevel"/>
    <w:tmpl w:val="AAAC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A76B7"/>
    <w:multiLevelType w:val="hybridMultilevel"/>
    <w:tmpl w:val="559CB350"/>
    <w:lvl w:ilvl="0" w:tplc="273A3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633C9C"/>
    <w:multiLevelType w:val="hybridMultilevel"/>
    <w:tmpl w:val="B518F50C"/>
    <w:lvl w:ilvl="0" w:tplc="88D49B2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F377B7"/>
    <w:multiLevelType w:val="hybridMultilevel"/>
    <w:tmpl w:val="8198284E"/>
    <w:lvl w:ilvl="0" w:tplc="1F348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114C17"/>
    <w:multiLevelType w:val="hybridMultilevel"/>
    <w:tmpl w:val="9DFEA9FA"/>
    <w:lvl w:ilvl="0" w:tplc="4800AD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72727"/>
    <w:multiLevelType w:val="hybridMultilevel"/>
    <w:tmpl w:val="A89E3934"/>
    <w:lvl w:ilvl="0" w:tplc="06B4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1A6BC9"/>
    <w:multiLevelType w:val="hybridMultilevel"/>
    <w:tmpl w:val="7286F92C"/>
    <w:lvl w:ilvl="0" w:tplc="5A10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F95BC6"/>
    <w:multiLevelType w:val="hybridMultilevel"/>
    <w:tmpl w:val="DB70F0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A59A1"/>
    <w:multiLevelType w:val="hybridMultilevel"/>
    <w:tmpl w:val="D5C48082"/>
    <w:lvl w:ilvl="0" w:tplc="0B588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411B7D"/>
    <w:multiLevelType w:val="hybridMultilevel"/>
    <w:tmpl w:val="387A0C02"/>
    <w:lvl w:ilvl="0" w:tplc="1690FA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0CB6336"/>
    <w:multiLevelType w:val="hybridMultilevel"/>
    <w:tmpl w:val="5BF0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12AF9"/>
    <w:multiLevelType w:val="hybridMultilevel"/>
    <w:tmpl w:val="DE2024C6"/>
    <w:lvl w:ilvl="0" w:tplc="BC628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877E50"/>
    <w:multiLevelType w:val="hybridMultilevel"/>
    <w:tmpl w:val="98C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F63BC"/>
    <w:multiLevelType w:val="hybridMultilevel"/>
    <w:tmpl w:val="09A8D6C0"/>
    <w:lvl w:ilvl="0" w:tplc="8F3C89A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5286"/>
    <w:multiLevelType w:val="hybridMultilevel"/>
    <w:tmpl w:val="8754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D3B51"/>
    <w:multiLevelType w:val="hybridMultilevel"/>
    <w:tmpl w:val="B582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222241">
    <w:abstractNumId w:val="5"/>
  </w:num>
  <w:num w:numId="2" w16cid:durableId="1686786212">
    <w:abstractNumId w:val="17"/>
  </w:num>
  <w:num w:numId="3" w16cid:durableId="804200157">
    <w:abstractNumId w:val="18"/>
  </w:num>
  <w:num w:numId="4" w16cid:durableId="1599755806">
    <w:abstractNumId w:val="0"/>
  </w:num>
  <w:num w:numId="5" w16cid:durableId="307979057">
    <w:abstractNumId w:val="15"/>
  </w:num>
  <w:num w:numId="6" w16cid:durableId="1220440796">
    <w:abstractNumId w:val="3"/>
  </w:num>
  <w:num w:numId="7" w16cid:durableId="974485778">
    <w:abstractNumId w:val="1"/>
  </w:num>
  <w:num w:numId="8" w16cid:durableId="436869052">
    <w:abstractNumId w:val="10"/>
  </w:num>
  <w:num w:numId="9" w16cid:durableId="1978686102">
    <w:abstractNumId w:val="14"/>
  </w:num>
  <w:num w:numId="10" w16cid:durableId="283777146">
    <w:abstractNumId w:val="12"/>
  </w:num>
  <w:num w:numId="11" w16cid:durableId="717321931">
    <w:abstractNumId w:val="16"/>
  </w:num>
  <w:num w:numId="12" w16cid:durableId="286669499">
    <w:abstractNumId w:val="6"/>
  </w:num>
  <w:num w:numId="13" w16cid:durableId="1130629026">
    <w:abstractNumId w:val="11"/>
  </w:num>
  <w:num w:numId="14" w16cid:durableId="1698391688">
    <w:abstractNumId w:val="20"/>
  </w:num>
  <w:num w:numId="15" w16cid:durableId="125395437">
    <w:abstractNumId w:val="4"/>
  </w:num>
  <w:num w:numId="16" w16cid:durableId="848448013">
    <w:abstractNumId w:val="9"/>
  </w:num>
  <w:num w:numId="17" w16cid:durableId="451442801">
    <w:abstractNumId w:val="21"/>
  </w:num>
  <w:num w:numId="18" w16cid:durableId="129442038">
    <w:abstractNumId w:val="19"/>
  </w:num>
  <w:num w:numId="19" w16cid:durableId="1835874837">
    <w:abstractNumId w:val="2"/>
  </w:num>
  <w:num w:numId="20" w16cid:durableId="139813445">
    <w:abstractNumId w:val="8"/>
  </w:num>
  <w:num w:numId="21" w16cid:durableId="1751729102">
    <w:abstractNumId w:val="13"/>
  </w:num>
  <w:num w:numId="22" w16cid:durableId="76098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75"/>
    <w:rsid w:val="00005A3F"/>
    <w:rsid w:val="000122A2"/>
    <w:rsid w:val="00012729"/>
    <w:rsid w:val="00036AD0"/>
    <w:rsid w:val="00046500"/>
    <w:rsid w:val="0004735A"/>
    <w:rsid w:val="000645AE"/>
    <w:rsid w:val="000712FF"/>
    <w:rsid w:val="00076253"/>
    <w:rsid w:val="000E56E3"/>
    <w:rsid w:val="000E76AF"/>
    <w:rsid w:val="00121351"/>
    <w:rsid w:val="0014686F"/>
    <w:rsid w:val="001570CA"/>
    <w:rsid w:val="001759AE"/>
    <w:rsid w:val="00193DE7"/>
    <w:rsid w:val="001A1258"/>
    <w:rsid w:val="001A608E"/>
    <w:rsid w:val="001D7989"/>
    <w:rsid w:val="001E5A0C"/>
    <w:rsid w:val="00205E4E"/>
    <w:rsid w:val="00220BFB"/>
    <w:rsid w:val="00234F9E"/>
    <w:rsid w:val="00291A0A"/>
    <w:rsid w:val="002A3356"/>
    <w:rsid w:val="002D45CB"/>
    <w:rsid w:val="002E12CC"/>
    <w:rsid w:val="002E4278"/>
    <w:rsid w:val="002F1A15"/>
    <w:rsid w:val="003046D4"/>
    <w:rsid w:val="00312A86"/>
    <w:rsid w:val="0031701C"/>
    <w:rsid w:val="00330387"/>
    <w:rsid w:val="003511D0"/>
    <w:rsid w:val="00370F1B"/>
    <w:rsid w:val="003761EB"/>
    <w:rsid w:val="00397D29"/>
    <w:rsid w:val="003A173D"/>
    <w:rsid w:val="00405A01"/>
    <w:rsid w:val="00414700"/>
    <w:rsid w:val="00417282"/>
    <w:rsid w:val="004567AB"/>
    <w:rsid w:val="00466F80"/>
    <w:rsid w:val="0047153E"/>
    <w:rsid w:val="00472AE3"/>
    <w:rsid w:val="004A768F"/>
    <w:rsid w:val="004C040E"/>
    <w:rsid w:val="004C3028"/>
    <w:rsid w:val="004F4481"/>
    <w:rsid w:val="00500E47"/>
    <w:rsid w:val="00502FD1"/>
    <w:rsid w:val="00522770"/>
    <w:rsid w:val="00524C94"/>
    <w:rsid w:val="00534148"/>
    <w:rsid w:val="005427FA"/>
    <w:rsid w:val="005675D5"/>
    <w:rsid w:val="00595494"/>
    <w:rsid w:val="005D1FCE"/>
    <w:rsid w:val="006155AB"/>
    <w:rsid w:val="00622453"/>
    <w:rsid w:val="00637A46"/>
    <w:rsid w:val="00677B23"/>
    <w:rsid w:val="00691D93"/>
    <w:rsid w:val="006A62BB"/>
    <w:rsid w:val="006A700D"/>
    <w:rsid w:val="006D6A7C"/>
    <w:rsid w:val="006E6549"/>
    <w:rsid w:val="006E6E1B"/>
    <w:rsid w:val="00704505"/>
    <w:rsid w:val="007112BA"/>
    <w:rsid w:val="007302B0"/>
    <w:rsid w:val="00730F2B"/>
    <w:rsid w:val="007460E0"/>
    <w:rsid w:val="00752E3F"/>
    <w:rsid w:val="007A674C"/>
    <w:rsid w:val="007B28D8"/>
    <w:rsid w:val="007C7D3E"/>
    <w:rsid w:val="007D0D0F"/>
    <w:rsid w:val="007D4AD8"/>
    <w:rsid w:val="007E2660"/>
    <w:rsid w:val="00827D48"/>
    <w:rsid w:val="00830B27"/>
    <w:rsid w:val="00833096"/>
    <w:rsid w:val="0085793D"/>
    <w:rsid w:val="008B4E6A"/>
    <w:rsid w:val="008B7D33"/>
    <w:rsid w:val="008F4BFB"/>
    <w:rsid w:val="009016C5"/>
    <w:rsid w:val="00927B94"/>
    <w:rsid w:val="0098724B"/>
    <w:rsid w:val="009908EF"/>
    <w:rsid w:val="009A21F6"/>
    <w:rsid w:val="009A54B0"/>
    <w:rsid w:val="009C737D"/>
    <w:rsid w:val="009D5D0D"/>
    <w:rsid w:val="009E3FB4"/>
    <w:rsid w:val="00A137EE"/>
    <w:rsid w:val="00A1744A"/>
    <w:rsid w:val="00A21C08"/>
    <w:rsid w:val="00A40735"/>
    <w:rsid w:val="00A54D1B"/>
    <w:rsid w:val="00A6571B"/>
    <w:rsid w:val="00A73A87"/>
    <w:rsid w:val="00A85861"/>
    <w:rsid w:val="00A8685A"/>
    <w:rsid w:val="00A8685E"/>
    <w:rsid w:val="00AF525F"/>
    <w:rsid w:val="00B02E1A"/>
    <w:rsid w:val="00B07673"/>
    <w:rsid w:val="00B144F4"/>
    <w:rsid w:val="00B231D4"/>
    <w:rsid w:val="00B43B08"/>
    <w:rsid w:val="00B7693E"/>
    <w:rsid w:val="00B82603"/>
    <w:rsid w:val="00BB2873"/>
    <w:rsid w:val="00BB3B86"/>
    <w:rsid w:val="00BB6F49"/>
    <w:rsid w:val="00BD1724"/>
    <w:rsid w:val="00BE1C7E"/>
    <w:rsid w:val="00BE5B60"/>
    <w:rsid w:val="00C205FF"/>
    <w:rsid w:val="00C259EF"/>
    <w:rsid w:val="00C9670B"/>
    <w:rsid w:val="00CA73F9"/>
    <w:rsid w:val="00CB71C8"/>
    <w:rsid w:val="00CE748E"/>
    <w:rsid w:val="00CF3E7F"/>
    <w:rsid w:val="00D53B54"/>
    <w:rsid w:val="00D57A02"/>
    <w:rsid w:val="00D80DEB"/>
    <w:rsid w:val="00DA3E07"/>
    <w:rsid w:val="00DD01C4"/>
    <w:rsid w:val="00DD45AB"/>
    <w:rsid w:val="00DE4041"/>
    <w:rsid w:val="00DE6694"/>
    <w:rsid w:val="00E12A87"/>
    <w:rsid w:val="00E131D9"/>
    <w:rsid w:val="00E65059"/>
    <w:rsid w:val="00E91575"/>
    <w:rsid w:val="00EE554F"/>
    <w:rsid w:val="00F03DCD"/>
    <w:rsid w:val="00F12D99"/>
    <w:rsid w:val="00F56DE7"/>
    <w:rsid w:val="00F71489"/>
    <w:rsid w:val="00FA1375"/>
    <w:rsid w:val="00FB239F"/>
    <w:rsid w:val="00FC4F15"/>
    <w:rsid w:val="00FD2CE6"/>
    <w:rsid w:val="00FD5EDC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D557D"/>
  <w15:chartTrackingRefBased/>
  <w15:docId w15:val="{1FC290B7-DBA8-4459-B142-52CF050E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1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61E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5793D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2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8EF"/>
  </w:style>
  <w:style w:type="paragraph" w:styleId="aa">
    <w:name w:val="footer"/>
    <w:basedOn w:val="a"/>
    <w:link w:val="ab"/>
    <w:uiPriority w:val="99"/>
    <w:unhideWhenUsed/>
    <w:rsid w:val="0099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vbr.ru/banki/ipoteka/top10/?ysclid=lafj24srav558161850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xn--h1alcedd.xn--d1aqf.xn--p1ai/news/domrf-nazval-top20-rossiyskikh-ipotechnykh-bankov-po-itogam-2021-goda/?ysclid=l9l64yhpvs747021931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domclick.ru/?ysclid=lbupuilqrk424603519&amp;utm_referrer=https%3A%2F%2Fyandex.ru%2F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mnt.ru/story/realty/istorija-razvitija-ipotechnogo-kreditovanija.357470/?ysclid=l9l4lngbeh9930700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voe.guru/ipoteka/raschet.html" TargetMode="External"/><Relationship Id="rId10" Type="http://schemas.openxmlformats.org/officeDocument/2006/relationships/hyperlink" Target="https://ru.wikipedia.org/wiki/%D0%98%D0%BF%D0%BE%D1%82%D0%B5%D0%BA%D0%B0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news.ners.ru/pyat-prichin-populyarnosti-ipoteki.html?ysclid=l9binmcdfz706681319" TargetMode="External"/><Relationship Id="rId14" Type="http://schemas.openxmlformats.org/officeDocument/2006/relationships/hyperlink" Target="https://ru.wikipedia.org/wiki/&#1044;&#1086;&#1084;.&#1088;&#1092;_(&#1073;&#1072;&#1085;&#1082;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3D0A-A9BD-4EA0-B94A-84229732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Макаров</dc:creator>
  <cp:keywords/>
  <dc:description/>
  <cp:lastModifiedBy>Владимир Макаров</cp:lastModifiedBy>
  <cp:revision>23</cp:revision>
  <dcterms:created xsi:type="dcterms:W3CDTF">2022-12-18T15:03:00Z</dcterms:created>
  <dcterms:modified xsi:type="dcterms:W3CDTF">2022-12-24T23:13:00Z</dcterms:modified>
</cp:coreProperties>
</file>