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02ED" w14:textId="1CBEB56B" w:rsidR="0055479C" w:rsidRPr="0010768E" w:rsidRDefault="0055479C" w:rsidP="00402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502EE" w14:textId="3D041DB9" w:rsidR="0055479C" w:rsidRPr="0098049E" w:rsidRDefault="00455131" w:rsidP="004028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Богомякова анастасия Романовна</w:t>
      </w:r>
    </w:p>
    <w:p w14:paraId="0A3502EF" w14:textId="71F9DEC1" w:rsidR="0055479C" w:rsidRPr="0055479C" w:rsidRDefault="0055479C" w:rsidP="0040283E">
      <w:pPr>
        <w:pStyle w:val="1"/>
        <w:rPr>
          <w:rFonts w:ascii="Times New Roman" w:eastAsiaTheme="minorHAnsi" w:hAnsi="Times New Roman"/>
          <w:sz w:val="24"/>
          <w:szCs w:val="24"/>
        </w:rPr>
      </w:pPr>
      <w:r w:rsidRPr="0010768E">
        <w:rPr>
          <w:rFonts w:ascii="Times New Roman" w:eastAsiaTheme="minorHAnsi" w:hAnsi="Times New Roman"/>
          <w:sz w:val="24"/>
          <w:szCs w:val="24"/>
        </w:rPr>
        <w:t>Дальневосточный государственный технический рыбохозяйственный университет, группа</w:t>
      </w:r>
      <w:r>
        <w:rPr>
          <w:rFonts w:ascii="Times New Roman" w:eastAsiaTheme="minorHAnsi" w:hAnsi="Times New Roman"/>
          <w:sz w:val="24"/>
          <w:szCs w:val="24"/>
        </w:rPr>
        <w:t xml:space="preserve"> УТб-</w:t>
      </w:r>
      <w:r w:rsidR="00455131">
        <w:rPr>
          <w:rFonts w:ascii="Times New Roman" w:eastAsiaTheme="minorHAnsi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>12</w:t>
      </w:r>
      <w:r w:rsidRPr="0010768E">
        <w:rPr>
          <w:rFonts w:ascii="Times New Roman" w:eastAsiaTheme="minorHAnsi" w:hAnsi="Times New Roman"/>
          <w:sz w:val="24"/>
          <w:szCs w:val="24"/>
        </w:rPr>
        <w:t>, Россия, Владивосток</w:t>
      </w:r>
      <w:r w:rsidR="00455131">
        <w:rPr>
          <w:rFonts w:ascii="Times New Roman" w:eastAsiaTheme="minorHAnsi" w:hAnsi="Times New Roman"/>
          <w:sz w:val="24"/>
          <w:szCs w:val="24"/>
        </w:rPr>
        <w:t>.</w:t>
      </w:r>
    </w:p>
    <w:p w14:paraId="0A3502F0" w14:textId="77777777" w:rsidR="0055479C" w:rsidRDefault="0055479C" w:rsidP="004028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Научный руководитель – Елена Владимировна Ющик, к.т.н.</w:t>
      </w:r>
      <w:r w:rsidRPr="0098049E">
        <w:rPr>
          <w:rFonts w:ascii="Times New Roman" w:hAnsi="Times New Roman" w:cs="Times New Roman"/>
          <w:i/>
          <w:sz w:val="24"/>
          <w:szCs w:val="24"/>
        </w:rPr>
        <w:t>, доцент</w:t>
      </w:r>
    </w:p>
    <w:p w14:paraId="0A3502F1" w14:textId="77777777" w:rsidR="0055479C" w:rsidRPr="0098049E" w:rsidRDefault="0055479C" w:rsidP="004028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A3502F2" w14:textId="77777777" w:rsidR="0055479C" w:rsidRDefault="0055479C" w:rsidP="0040283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СИСТЕМЫ МОНИТОРИНГА КОНТЕЙНЕРНЫХ ПЕРЕВОЗОК</w:t>
      </w:r>
    </w:p>
    <w:p w14:paraId="0A3502F3" w14:textId="77777777" w:rsidR="0040283E" w:rsidRPr="0055479C" w:rsidRDefault="0040283E" w:rsidP="0040283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502F4" w14:textId="77777777" w:rsidR="00902A57" w:rsidRDefault="0055479C" w:rsidP="004028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68E">
        <w:rPr>
          <w:rFonts w:ascii="Times New Roman" w:hAnsi="Times New Roman" w:cs="Times New Roman"/>
          <w:i/>
          <w:sz w:val="24"/>
          <w:szCs w:val="24"/>
        </w:rPr>
        <w:t>Аннотация</w:t>
      </w:r>
      <w:r w:rsidR="00902A57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 xml:space="preserve">. </w:t>
      </w:r>
      <w:r w:rsidR="006D21EC">
        <w:rPr>
          <w:rFonts w:ascii="Times New Roman" w:hAnsi="Times New Roman" w:cs="Times New Roman"/>
          <w:i/>
          <w:sz w:val="24"/>
          <w:szCs w:val="24"/>
        </w:rPr>
        <w:t>В статье кратко изложены параметры отсле</w:t>
      </w:r>
      <w:r w:rsidR="00902A57">
        <w:rPr>
          <w:rFonts w:ascii="Times New Roman" w:hAnsi="Times New Roman" w:cs="Times New Roman"/>
          <w:i/>
          <w:sz w:val="24"/>
          <w:szCs w:val="24"/>
        </w:rPr>
        <w:t xml:space="preserve">живания контейнерных перевозок, а также </w:t>
      </w:r>
      <w:r w:rsidR="00902A57" w:rsidRPr="00902A57">
        <w:rPr>
          <w:rFonts w:ascii="Times New Roman" w:hAnsi="Times New Roman" w:cs="Times New Roman"/>
          <w:i/>
          <w:sz w:val="24"/>
          <w:szCs w:val="24"/>
        </w:rPr>
        <w:t>какими бывают технологии спутни</w:t>
      </w:r>
      <w:r w:rsidR="00902A57">
        <w:rPr>
          <w:rFonts w:ascii="Times New Roman" w:hAnsi="Times New Roman" w:cs="Times New Roman"/>
          <w:i/>
          <w:sz w:val="24"/>
          <w:szCs w:val="24"/>
        </w:rPr>
        <w:t xml:space="preserve">кового слежения за транспортом и системы навигации двух сегментов. </w:t>
      </w:r>
    </w:p>
    <w:p w14:paraId="0A3502F5" w14:textId="77777777" w:rsidR="0040283E" w:rsidRDefault="0040283E" w:rsidP="004028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3502F6" w14:textId="77777777" w:rsidR="0055479C" w:rsidRDefault="0055479C" w:rsidP="00402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68E">
        <w:rPr>
          <w:rFonts w:ascii="Times New Roman" w:hAnsi="Times New Roman" w:cs="Times New Roman"/>
          <w:i/>
          <w:sz w:val="24"/>
          <w:szCs w:val="24"/>
        </w:rPr>
        <w:t>Ключевые</w:t>
      </w:r>
      <w:r w:rsidRPr="009804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768E">
        <w:rPr>
          <w:rFonts w:ascii="Times New Roman" w:hAnsi="Times New Roman" w:cs="Times New Roman"/>
          <w:i/>
          <w:sz w:val="24"/>
          <w:szCs w:val="24"/>
        </w:rPr>
        <w:t>слова</w:t>
      </w:r>
      <w:r w:rsidRPr="009A065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A57">
        <w:rPr>
          <w:rFonts w:ascii="Times New Roman" w:hAnsi="Times New Roman" w:cs="Times New Roman"/>
          <w:sz w:val="24"/>
          <w:szCs w:val="24"/>
        </w:rPr>
        <w:t>Контейнеры, спутник, система, навигация.</w:t>
      </w:r>
    </w:p>
    <w:p w14:paraId="0A350301" w14:textId="77777777" w:rsidR="0040283E" w:rsidRDefault="0040283E" w:rsidP="0040283E">
      <w:pPr>
        <w:spacing w:after="0" w:line="240" w:lineRule="auto"/>
        <w:rPr>
          <w:rFonts w:ascii="Times New Roman" w:eastAsia="Times New Roman" w:hAnsi="Times New Roman"/>
          <w:i/>
          <w:spacing w:val="-4"/>
          <w:sz w:val="24"/>
          <w:szCs w:val="24"/>
          <w:lang w:val="en-US" w:eastAsia="ru-RU"/>
        </w:rPr>
      </w:pPr>
    </w:p>
    <w:p w14:paraId="0A350302" w14:textId="77777777" w:rsidR="00EA73EE" w:rsidRPr="00660BCE" w:rsidRDefault="00EA73EE" w:rsidP="0040283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 минувшие десять лет доля контейнерных перевозок увеличилась на четверть, это значит, что она составляет две трети всего объёма перевозки груза. Большая доля определена перспективностью и эффективностью доставки товара д</w:t>
      </w:r>
      <w:r w:rsidR="00BF02FF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анным мето</w:t>
      </w:r>
      <w:r w:rsidR="00184ABB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дом.</w:t>
      </w:r>
    </w:p>
    <w:p w14:paraId="0A350303" w14:textId="77777777" w:rsidR="007344EB" w:rsidRPr="00660BCE" w:rsidRDefault="00EA73EE" w:rsidP="0040283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Организации, которые занимаются перевозками используют как одну экспедиторскую компанию, так и несколько. Не стоит забывать, что на всём пути следования нужно обеспечивать высокую степень защищённости перевозимой продукции, а также её сохранность на протяжении всей дороги</w:t>
      </w:r>
      <w:r w:rsidR="0040283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184ABB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[1]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="007344EB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этих задач успешно применяется технология спутникового мониторинга. </w:t>
      </w:r>
      <w:r w:rsidR="00E654DA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навигации и позиционирования внутри помещения позволяет удостовериться, что нужные товары находятся на нужном виде транспорта</w:t>
      </w:r>
      <w:r w:rsidR="00184ABB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[2]</w:t>
      </w:r>
      <w:r w:rsidR="00E654DA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Благодаря ее применению работникам логистическо</w:t>
      </w:r>
      <w:r w:rsidR="00D22D5A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пункта в любое удобное время будут доступны для отслеживания такие параметры как:</w:t>
      </w:r>
    </w:p>
    <w:p w14:paraId="0A350304" w14:textId="77777777" w:rsidR="00D22D5A" w:rsidRPr="00660BCE" w:rsidRDefault="00D22D5A" w:rsidP="0040283E">
      <w:pPr>
        <w:pStyle w:val="ListParagraph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Местонахождения груза</w:t>
      </w:r>
      <w:r w:rsidR="00EA73EE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(позволяет предвидеть задержку груза и уведомить об этом получателя)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0A350305" w14:textId="77777777" w:rsidR="00EA73EE" w:rsidRPr="00660BCE" w:rsidRDefault="00D22D5A" w:rsidP="0040283E">
      <w:pPr>
        <w:pStyle w:val="ListParagraph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 освещенности внутри контейнера (</w:t>
      </w:r>
      <w:r w:rsidR="00EA73EE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позволяет предотвратить кражу груза)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0A350306" w14:textId="77777777" w:rsidR="00D22D5A" w:rsidRPr="00660BCE" w:rsidRDefault="00EA73EE" w:rsidP="0040283E">
      <w:pPr>
        <w:pStyle w:val="ListParagraph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Данные</w:t>
      </w:r>
      <w:r w:rsidR="00D22D5A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 температур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ных изменениях</w:t>
      </w:r>
      <w:r w:rsidR="00D22D5A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необходимое требование для грузов, которым требуются определённые температурные условия)</w:t>
      </w:r>
      <w:r w:rsidR="00D22D5A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0A350307" w14:textId="77777777" w:rsidR="00D22D5A" w:rsidRPr="00660BCE" w:rsidRDefault="00D22D5A" w:rsidP="0040283E">
      <w:pPr>
        <w:pStyle w:val="ListParagraph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Информирование о незапланированных открытиях двери контейнера</w:t>
      </w:r>
      <w:r w:rsidR="000F555E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[1]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0A350308" w14:textId="77777777" w:rsidR="00D22D5A" w:rsidRPr="00660BCE" w:rsidRDefault="00D22D5A" w:rsidP="0040283E">
      <w:pPr>
        <w:pStyle w:val="ListParagraph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Уведомление о нарушениях целостности контейнера;</w:t>
      </w:r>
    </w:p>
    <w:p w14:paraId="0A350309" w14:textId="77777777" w:rsidR="00D22D5A" w:rsidRPr="00660BCE" w:rsidRDefault="00C103AB" w:rsidP="0040283E">
      <w:pPr>
        <w:pStyle w:val="ListParagraph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 отклонений от маршрута и графика</w:t>
      </w:r>
      <w:r w:rsidR="00D22D5A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0A35030A" w14:textId="77777777" w:rsidR="00C103AB" w:rsidRPr="00660BCE" w:rsidRDefault="00DD24DE" w:rsidP="0040283E">
      <w:pPr>
        <w:pStyle w:val="ListParagraph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Возможность разработки индивидуальных IT-решений</w:t>
      </w:r>
      <w:r w:rsidR="000F555E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[3]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0A35030B" w14:textId="77777777" w:rsidR="00DD24DE" w:rsidRPr="00660BCE" w:rsidRDefault="00DD24DE" w:rsidP="0040283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Наблюдение упомянутых характеристик ведётся с помощью радиосигналов, которые излучаются спутниками</w:t>
      </w:r>
      <w:r w:rsidR="005671B1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[4]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14:paraId="0A35030C" w14:textId="77777777" w:rsidR="00A72EFC" w:rsidRPr="00660BCE" w:rsidRDefault="006A6F11" w:rsidP="0040283E">
      <w:pPr>
        <w:keepNext/>
        <w:spacing w:after="0" w:line="240" w:lineRule="auto"/>
        <w:ind w:firstLine="397"/>
        <w:contextualSpacing/>
        <w:jc w:val="center"/>
      </w:pPr>
      <w:r w:rsidRPr="00660BCE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lastRenderedPageBreak/>
        <w:drawing>
          <wp:inline distT="0" distB="0" distL="0" distR="0" wp14:anchorId="0A350338" wp14:editId="0A350339">
            <wp:extent cx="4376687" cy="28098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систем отслеживани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011" cy="281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030D" w14:textId="77777777" w:rsidR="006A6F11" w:rsidRPr="004E7B01" w:rsidRDefault="00A72EFC" w:rsidP="0040283E">
      <w:pPr>
        <w:pStyle w:val="Caption"/>
        <w:spacing w:after="0"/>
        <w:ind w:firstLine="397"/>
        <w:contextualSpacing/>
        <w:jc w:val="center"/>
        <w:rPr>
          <w:rFonts w:ascii="Times New Roman" w:eastAsia="Times New Roman" w:hAnsi="Times New Roman" w:cs="Times New Roman"/>
          <w:i w:val="0"/>
          <w:color w:val="000000" w:themeColor="text1"/>
          <w:spacing w:val="-4"/>
          <w:sz w:val="24"/>
          <w:szCs w:val="24"/>
          <w:lang w:eastAsia="ru-RU"/>
        </w:rPr>
      </w:pPr>
      <w:r w:rsidRPr="004E7B0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4E7B0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4E7B0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4E7B0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Pr="004E7B01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1</w:t>
      </w:r>
      <w:r w:rsidRPr="004E7B0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4E7B0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"Схема систем отслеживания"</w:t>
      </w:r>
    </w:p>
    <w:p w14:paraId="0A35030E" w14:textId="77777777" w:rsidR="000F6C4E" w:rsidRDefault="000F6C4E" w:rsidP="0040283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0A35030F" w14:textId="77777777" w:rsidR="00D22D5A" w:rsidRPr="00660BCE" w:rsidRDefault="00DD24DE" w:rsidP="0040283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Помимо</w:t>
      </w:r>
      <w:r w:rsidR="00D22D5A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спутников, курсирующих по земной орбите, в систему навигации входят еще два сегмента — наземный и пользовательский. Каждый из них представляет собой сложный комплекс оборудования.</w:t>
      </w:r>
    </w:p>
    <w:p w14:paraId="0A350310" w14:textId="77777777" w:rsidR="007B1FDE" w:rsidRPr="00660BCE" w:rsidRDefault="007B1FDE" w:rsidP="0040283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Наземный сегмент состоит из:</w:t>
      </w:r>
    </w:p>
    <w:p w14:paraId="0A350311" w14:textId="77777777" w:rsidR="007B1FDE" w:rsidRPr="00660BCE" w:rsidRDefault="007B1FDE" w:rsidP="0040283E">
      <w:pPr>
        <w:pStyle w:val="ListParagraph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космодрома, где строят и испытывают спутники, а также запускают их на орбиту;</w:t>
      </w:r>
    </w:p>
    <w:p w14:paraId="0A350312" w14:textId="77777777" w:rsidR="007B1FDE" w:rsidRPr="00660BCE" w:rsidRDefault="007B1FDE" w:rsidP="0040283E">
      <w:pPr>
        <w:pStyle w:val="ListParagraph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командно-измерительного комплекса, который осуществляет контроль за движением космических аппаратов;</w:t>
      </w:r>
    </w:p>
    <w:p w14:paraId="0A350313" w14:textId="77777777" w:rsidR="007B1FDE" w:rsidRPr="00660BCE" w:rsidRDefault="007B1FDE" w:rsidP="0040283E">
      <w:pPr>
        <w:pStyle w:val="ListParagraph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центра управления, который согласует работу со всеми элементами ситемы.</w:t>
      </w:r>
    </w:p>
    <w:p w14:paraId="0A350314" w14:textId="77777777" w:rsidR="00A435B9" w:rsidRPr="00660BCE" w:rsidRDefault="00D22D5A" w:rsidP="0040283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Пользовательский сегмент представлен клиентс</w:t>
      </w:r>
      <w:r w:rsidR="007B1FDE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ким оборудованием. Его задачи - 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принимать сигналы со спутников и обрабатывать информацию для определения координат и других параметров объекта</w:t>
      </w:r>
      <w:r w:rsidR="00BE0B11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[5]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14:paraId="0A350315" w14:textId="77777777" w:rsidR="00222CB4" w:rsidRDefault="00C63E31" w:rsidP="0040283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данный момент в мире действуют четыре стандарта спутниково</w:t>
      </w:r>
      <w:r w:rsidR="007B1FDE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й навигации - 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американский GPS, российский ГЛОНАСС, Европейский проект Galileo  и Китайская система BeiDou (COMPASS). </w:t>
      </w:r>
      <w:r w:rsidR="00222CB4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Давайте рассмотрим их.</w:t>
      </w:r>
    </w:p>
    <w:p w14:paraId="0A350316" w14:textId="77777777" w:rsidR="0040283E" w:rsidRPr="00660BCE" w:rsidRDefault="0040283E" w:rsidP="0040283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0A350317" w14:textId="77777777" w:rsidR="008A6FD2" w:rsidRPr="00660BCE" w:rsidRDefault="006A6F11" w:rsidP="0040283E">
      <w:pPr>
        <w:keepNext/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0BCE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drawing>
          <wp:inline distT="0" distB="0" distL="0" distR="0" wp14:anchorId="0A35033A" wp14:editId="0A35033B">
            <wp:extent cx="2933700" cy="196029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истемы отслеживания картинка для конференци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988" cy="204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0318" w14:textId="77777777" w:rsidR="006A6F11" w:rsidRPr="004E7B01" w:rsidRDefault="008A6FD2" w:rsidP="0040283E">
      <w:pPr>
        <w:pStyle w:val="Caption"/>
        <w:spacing w:after="0"/>
        <w:ind w:firstLine="397"/>
        <w:contextualSpacing/>
        <w:jc w:val="center"/>
        <w:rPr>
          <w:rFonts w:ascii="Times New Roman" w:eastAsia="Times New Roman" w:hAnsi="Times New Roman" w:cs="Times New Roman"/>
          <w:i w:val="0"/>
          <w:color w:val="000000" w:themeColor="text1"/>
          <w:spacing w:val="-4"/>
          <w:sz w:val="24"/>
          <w:szCs w:val="24"/>
          <w:lang w:eastAsia="ru-RU"/>
        </w:rPr>
      </w:pPr>
      <w:r w:rsidRPr="004E7B0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Рисунок </w:t>
      </w:r>
      <w:r w:rsidRPr="004E7B0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4E7B0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Рисунок \* ARABIC </w:instrText>
      </w:r>
      <w:r w:rsidRPr="004E7B0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A72EFC" w:rsidRPr="004E7B01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2</w:t>
      </w:r>
      <w:r w:rsidRPr="004E7B0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4E7B0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"Глобальные навигационные системы"</w:t>
      </w:r>
    </w:p>
    <w:p w14:paraId="0A350319" w14:textId="77777777" w:rsidR="000F6C4E" w:rsidRDefault="000F6C4E" w:rsidP="0040283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0A35031A" w14:textId="77777777" w:rsidR="007B1FDE" w:rsidRPr="00660BCE" w:rsidRDefault="007B1FDE" w:rsidP="0040283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GPS (Global Positioning System) — разработка Министерства обороны США. Первоначально система служила с целью решения военных задач и длительное время только для этого и применялась. Но сейча</w:t>
      </w:r>
      <w:r w:rsidR="00AD20E8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без GPS-контроля не обходятся такие аспекты, </w:t>
      </w:r>
      <w:r w:rsidR="00B34D60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как бизнес</w:t>
      </w:r>
      <w:r w:rsidR="00AD20E8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частная жизнь.  </w:t>
      </w:r>
    </w:p>
    <w:p w14:paraId="0A35031B" w14:textId="77777777" w:rsidR="00F0307A" w:rsidRPr="00660BCE" w:rsidRDefault="00F0307A" w:rsidP="0040283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Первый запуск спутника осуществился в 1974 году. К 1994 году уже насчитывалось 24 спутника, что обеспечило покрытие всей поверхности Земли. На сегодняшний день спутниковая группировка GPS состоит 32 космических аппаратов. Данные аппараты вращаются в шести плоскостях на высоте 20 000 </w:t>
      </w:r>
      <w:r w:rsidR="00AD20E8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км,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вращаясь вокруг Земли на средней орбите. Контроль за спутниками ведётся с главной управляющей станции и ещё с десяти дополнительных.</w:t>
      </w:r>
      <w:r w:rsidR="00AD20E8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 данной системы есть недостатки, которые заключаются в то, что GPS-навигатор не работает в полярных регионах, а так</w:t>
      </w:r>
      <w:r w:rsidR="00216B7D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же в метро, тоннелях, подвалах., но есть и плюсы – точность навигации составляет 2-4 м</w:t>
      </w:r>
      <w:r w:rsidR="00F3770F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[6]</w:t>
      </w:r>
      <w:r w:rsidR="00216B7D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0A35031C" w14:textId="77777777" w:rsidR="00F0307A" w:rsidRPr="00660BCE" w:rsidRDefault="009C71E0" w:rsidP="0040283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</w:t>
      </w:r>
      <w:r w:rsidR="00F0307A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истема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ГЛОНАСС</w:t>
      </w:r>
      <w:r w:rsidR="00F0307A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пришла в действие только в 1995 году, после того как российские учёные вывели на орбиту 24-й спутник. Когда это случилось прошло уже около 20 лет с момента начала работы над этим проектом.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F0307A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Орбитальная группировка состоит из 24 спутников,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F0307A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которые вращаются в трёх плоскостях на высоте 19 000 км. вокруг нашей планеты. Принцип работы подобен GPS, но имеются и отличия. В отличие от GPS спутниковый сигнал ГЛОНАСС доступен в полярных областях, но в точности российская система уступает американской и составляет 3-6 м</w:t>
      </w:r>
      <w:r w:rsidR="00920D03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[7]</w:t>
      </w:r>
      <w:r w:rsidR="00F0307A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0A35031D" w14:textId="77777777" w:rsidR="00654433" w:rsidRPr="00660BCE" w:rsidRDefault="00654433" w:rsidP="0040283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2012 году началась история китайской навигационной спутниковой системы «Бэйдоу» (Beidou), с того момента как на основе 16 космических аппаратов заработала региональная система позиционирования. Точно следуя плану Beidou в 2020 году вышла на мировой рынок и начала свою работу. Китаю потребовалось 20 лет на создание этой космической системы. Последний запуск спутника состоялся 24 июня 2020 года. Благодаря этому успешному запуску Китай продемонстрировал «лучший продукт военно-гражданского сотрудничества», а </w:t>
      </w:r>
      <w:r w:rsidR="00B34D60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вывел свою систему на коммерческий уровень</w:t>
      </w:r>
      <w:r w:rsidR="00367A02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[8]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35031E" w14:textId="77777777" w:rsidR="00654433" w:rsidRPr="00660BCE" w:rsidRDefault="00654433" w:rsidP="0040283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Galileo ещё не так широко используется людьми, как остальные системы отслеживания, но уже достаточна известна. В ее орбитальную группировку входят 26 спутников, из которых работают 22, а четыре временно не функционируют по целевому назначению. 14 июля 2019 года произошел сбой в работе европейской глобальной навигационной спутниковой системы Galileo. Предположительно, отказ системы произошел из-за проблем с комплексом точного времени системы Galileo в Италии. Запуск двух европейских навигационных спутников Galileo намечен на первую половину 2022 года. Для этого вместо европейской ракеты Arian 6 будет использована российская ракета-носитель «Союз-СТ»</w:t>
      </w:r>
      <w:r w:rsidR="00367A02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[9]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35031F" w14:textId="77777777" w:rsidR="00AE04A0" w:rsidRPr="00660BCE" w:rsidRDefault="00415DDB" w:rsidP="0040283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выборе спутниковой навигации </w:t>
      </w:r>
      <w:r w:rsidR="00C418C3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отслеживания контейнера нужно учитыват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характеристики самих систем</w:t>
      </w:r>
      <w:r w:rsidR="00252F6C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по параметрам можно выделить ГЛОНАСС и </w:t>
      </w:r>
      <w:r w:rsidR="00252F6C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GPS</w:t>
      </w:r>
      <w:r w:rsidR="00252F6C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</w:t>
      </w:r>
      <w:r w:rsidR="00651380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двух 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систем, на мой взгляд, самая действенная будет ГЛОНАСС, так как несмотря на меньшую точность по сравнению с 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GPS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</w:t>
      </w:r>
      <w:r w:rsidR="00252F6C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будет абсолютно везде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отслеживать</w:t>
      </w:r>
      <w:r w:rsidR="006E45FE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 контейнер и передавать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данные. </w:t>
      </w:r>
    </w:p>
    <w:p w14:paraId="0A350320" w14:textId="77777777" w:rsidR="009D6E80" w:rsidRDefault="00ED26F1" w:rsidP="0040283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примеру, возьмем контейнер, который нужно отправить из Шанхая в Москву, через Владивосток. При осуществления данной перевозки для отслеживания мы можем выбрать любую систему, </w:t>
      </w:r>
      <w:r w:rsidR="00AE04A0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как груз не будет преодолевать полярные регионы. И теперь чтобы определиться с системой мы будем учитывать характеристики самого груза. 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это не особо важный груз, то мы выберем ГЛОНАСС, а если же груз нам необходимо отслеживать с огромной точностью, то мы воспользуемся системой 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GPS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Но стоит учесть то, что на участках где груз бу</w:t>
      </w:r>
      <w:r w:rsidR="000843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 проходить туннели</w:t>
      </w:r>
      <w:r w:rsidR="00AE04A0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не сможем его видеть.</w:t>
      </w:r>
    </w:p>
    <w:p w14:paraId="0A350321" w14:textId="77777777" w:rsidR="00ED26F1" w:rsidRPr="00300339" w:rsidRDefault="009D6E80" w:rsidP="0040283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со сложившейся обстановкой в РФ и из-за санкций, введённых против России</w:t>
      </w:r>
      <w:r w:rsidR="00AE04A0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наша страна может быть отключена от 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GPS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Galileo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Но я считаю, что это сильно не повлияет на мониторинг контейнерных перевозок, так как у нас есть российская система 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ГЛОНАСС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ничуть не уступает 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GPS</w:t>
      </w:r>
      <w:r w:rsidR="003003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тем более </w:t>
      </w:r>
      <w:r w:rsidR="00300339" w:rsidRPr="00660BC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Galileo</w:t>
      </w:r>
      <w:r w:rsidR="003003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14:paraId="0A350322" w14:textId="77777777" w:rsidR="00D27A80" w:rsidRPr="00660BCE" w:rsidRDefault="00DA22D8" w:rsidP="0040283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Исходя из выше сказанного можно сделать вывод, что от </w:t>
      </w:r>
      <w:r w:rsidR="00654433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внедрения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 спутникового мониторинга </w:t>
      </w:r>
      <w:r w:rsidR="00654433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контейнеров</w:t>
      </w: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получаем множество выгод в сфере логистики, а именно: </w:t>
      </w:r>
    </w:p>
    <w:p w14:paraId="0A350323" w14:textId="77777777" w:rsidR="009762A9" w:rsidRPr="00660BCE" w:rsidRDefault="009762A9" w:rsidP="0040283E">
      <w:pPr>
        <w:pStyle w:val="ListParagraph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оперативной связи между торговыми и складскими комплексами;</w:t>
      </w:r>
    </w:p>
    <w:p w14:paraId="0A350324" w14:textId="77777777" w:rsidR="009762A9" w:rsidRPr="00660BCE" w:rsidRDefault="009762A9" w:rsidP="0040283E">
      <w:pPr>
        <w:pStyle w:val="ListParagraph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обеспечение поставок в точном соответствии с графиком;</w:t>
      </w:r>
    </w:p>
    <w:p w14:paraId="0A350325" w14:textId="77777777" w:rsidR="009762A9" w:rsidRPr="00660BCE" w:rsidRDefault="009762A9" w:rsidP="0040283E">
      <w:pPr>
        <w:pStyle w:val="ListParagraph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предотвращение различных недобросовестных действий;</w:t>
      </w:r>
    </w:p>
    <w:p w14:paraId="0A350326" w14:textId="77777777" w:rsidR="00BF02FF" w:rsidRPr="00660BCE" w:rsidRDefault="00BF02FF" w:rsidP="0040283E">
      <w:pPr>
        <w:pStyle w:val="ListParagraph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сокращение времени простоя контейнеров;</w:t>
      </w:r>
    </w:p>
    <w:p w14:paraId="0A350327" w14:textId="77777777" w:rsidR="009762A9" w:rsidRPr="00660BCE" w:rsidRDefault="009762A9" w:rsidP="0040283E">
      <w:pPr>
        <w:pStyle w:val="ListParagraph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безопасности транспорта и грузов;</w:t>
      </w:r>
    </w:p>
    <w:p w14:paraId="0A350328" w14:textId="77777777" w:rsidR="00BF02FF" w:rsidRPr="00660BCE" w:rsidRDefault="00BF02FF" w:rsidP="0040283E">
      <w:pPr>
        <w:pStyle w:val="ListParagraph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уровня безопасности рабочих и другого персонала;</w:t>
      </w:r>
    </w:p>
    <w:p w14:paraId="0A350329" w14:textId="77777777" w:rsidR="009762A9" w:rsidRPr="00660BCE" w:rsidRDefault="009762A9" w:rsidP="0040283E">
      <w:pPr>
        <w:pStyle w:val="ListParagraph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параметров перевозки товаров путем считывания показаний с различных датчиков. </w:t>
      </w:r>
    </w:p>
    <w:p w14:paraId="0A35032A" w14:textId="77777777" w:rsidR="00BF02FF" w:rsidRPr="00660BCE" w:rsidRDefault="00BF02FF" w:rsidP="0040283E">
      <w:pPr>
        <w:pStyle w:val="ListParagraph"/>
        <w:numPr>
          <w:ilvl w:val="0"/>
          <w:numId w:val="3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настройка автоматических аварийных сигналов при чрезвычайных происшествиях</w:t>
      </w:r>
      <w:r w:rsidR="00020C18" w:rsidRPr="00660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35032B" w14:textId="77777777" w:rsidR="006A1A06" w:rsidRPr="00902A57" w:rsidRDefault="006A1A06" w:rsidP="0040283E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0A35032C" w14:textId="77777777" w:rsidR="00F4509C" w:rsidRDefault="00F4509C" w:rsidP="0040283E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02A57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Библиографический список</w:t>
      </w:r>
    </w:p>
    <w:p w14:paraId="0A35032D" w14:textId="77777777" w:rsidR="0040283E" w:rsidRPr="00902A57" w:rsidRDefault="0040283E" w:rsidP="0040283E">
      <w:pPr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14:paraId="0A35032E" w14:textId="77777777" w:rsidR="006A1A06" w:rsidRPr="00902A57" w:rsidRDefault="00954B4C" w:rsidP="0040283E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bookmarkStart w:id="0" w:name="источник1"/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Как спутниковый мониторинг обеспечивает безопасность контейнерных перевозок? [Электронный ресурс] // ЯндексДзен. - URL:</w:t>
      </w:r>
      <w:r w:rsidRPr="00902A57">
        <w:rPr>
          <w:rFonts w:ascii="Times New Roman" w:hAnsi="Times New Roman" w:cs="Times New Roman"/>
          <w:sz w:val="24"/>
          <w:szCs w:val="24"/>
        </w:rPr>
        <w:t xml:space="preserve"> </w:t>
      </w:r>
      <w:r w:rsidR="006A1A06"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https://zen.yandex.ru/media/id/5ab210ae799d9da6eba10beb/kak-sputnikovyi-monitoring-obespechivaet-bezopasnost-konteinernyh-perevozok-5e03b1f1ecfb8000b101f99c (дата обращения: 12.11.2021)</w:t>
      </w:r>
    </w:p>
    <w:p w14:paraId="0A35032F" w14:textId="77777777" w:rsidR="006A1A06" w:rsidRPr="00902A57" w:rsidRDefault="00184ABB" w:rsidP="0040283E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Отслеживание морских контейнеров и грузов в логистике [Электронный ресурс] // </w:t>
      </w:r>
      <w:proofErr w:type="spellStart"/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Navigine</w:t>
      </w:r>
      <w:proofErr w:type="spellEnd"/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URL: https://nvgn.ru/blog/otslezhivanie-morskix-kontejnerov-i-gruzov-v-logistike/ (дата обращения: 12.11.2021)</w:t>
      </w:r>
    </w:p>
    <w:p w14:paraId="0A350330" w14:textId="77777777" w:rsidR="00184ABB" w:rsidRPr="00902A57" w:rsidRDefault="000F555E" w:rsidP="0040283E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Мониторинг доставки контейнеров и грузов [Электронный ресурс]</w:t>
      </w:r>
      <w:r w:rsidR="00BE0B11"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// </w:t>
      </w:r>
      <w:proofErr w:type="spellStart"/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Geotek</w:t>
      </w:r>
      <w:proofErr w:type="spellEnd"/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URL: </w:t>
      </w:r>
      <w:r w:rsidR="000F4B66"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https://geotekbs.ru/solutions/containertracking/ (дата обращения: 12.11.2021)</w:t>
      </w:r>
    </w:p>
    <w:p w14:paraId="0A350331" w14:textId="77777777" w:rsidR="005671B1" w:rsidRPr="00902A57" w:rsidRDefault="005671B1" w:rsidP="0040283E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Виды современных систем спутникового мониторинга транспорта [Электронный ресурс]  // </w:t>
      </w:r>
      <w:proofErr w:type="spellStart"/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StavTrack</w:t>
      </w:r>
      <w:proofErr w:type="spellEnd"/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URL: https://blog.stavtrack.ru/monitoring-transporta/vidy-sovremennyx-sistem-sputnikovogo-monitoringa-transporta (дата обращения: 12.11.2021)</w:t>
      </w:r>
    </w:p>
    <w:p w14:paraId="0A350332" w14:textId="77777777" w:rsidR="00D27A80" w:rsidRPr="00902A57" w:rsidRDefault="00BE0B11" w:rsidP="0040283E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Спутниковый мониторинг транспорта </w:t>
      </w:r>
      <w:bookmarkEnd w:id="0"/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[Электронный ресурс] // Аргументы и Факты - URL: https://aif.ru/boostbook/sputnikovyi-monitoring.html (дата обращения: 12.11.2021)</w:t>
      </w:r>
    </w:p>
    <w:p w14:paraId="0A350333" w14:textId="77777777" w:rsidR="001249F8" w:rsidRPr="00902A57" w:rsidRDefault="00F3770F" w:rsidP="0040283E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 GPS. Взгляд изнутри и снаружи </w:t>
      </w:r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[Электронный ресурс] // </w:t>
      </w:r>
      <w:proofErr w:type="spellStart"/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iXBT</w:t>
      </w:r>
      <w:proofErr w:type="spellEnd"/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com</w:t>
      </w:r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URL: </w:t>
      </w:r>
      <w:r w:rsidR="001249F8"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https://www.ixbt.com/car/gps/gps.html (дата обращения: 12.11.2021)</w:t>
      </w:r>
    </w:p>
    <w:p w14:paraId="0A350334" w14:textId="77777777" w:rsidR="00920D03" w:rsidRPr="00902A57" w:rsidRDefault="00920D03" w:rsidP="0040283E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ГЛОНАСС — российская глобальная навигационная система </w:t>
      </w:r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[Электронный ресурс] // РОСКОСМОС - URL: https://www.roscosmos.ru/21923/ (дата обращения: 12.11.2021)</w:t>
      </w:r>
    </w:p>
    <w:p w14:paraId="0A350335" w14:textId="77777777" w:rsidR="00BE0B11" w:rsidRPr="00902A57" w:rsidRDefault="00367A02" w:rsidP="0040283E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Встречаем Beidou – четвертая в мире глобальная навигационная система </w:t>
      </w:r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[Электронный ресурс] // ЯндексДзен - URL: https://zen.yandex.ru/media/id/59f322bc00b3ddc4f9373720/vstrechaem-beidou--chetvertaia-v-mire-globalnaia-navigacionnaia-sistema-5ef72ed2a543d97b7011c114 (дата обращения: 12.11.2021)</w:t>
      </w:r>
    </w:p>
    <w:p w14:paraId="0A350336" w14:textId="77777777" w:rsidR="00367A02" w:rsidRPr="00902A57" w:rsidRDefault="001C2659" w:rsidP="0040283E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Европа планирует запустить спутники Galileo на «Союзе» </w:t>
      </w:r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[Электронный ресурс] // </w:t>
      </w:r>
      <w:proofErr w:type="spellStart"/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ati</w:t>
      </w:r>
      <w:proofErr w:type="spellEnd"/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su</w:t>
      </w:r>
      <w:proofErr w:type="spellEnd"/>
      <w:r w:rsidRPr="00902A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URL: https://news.ati.su/news/2021/03/14/evropa-planiruet-zapustit-sputniki-galileo-na-soyuze-082700/ (дата обращения: 12.11.2021)</w:t>
      </w:r>
    </w:p>
    <w:p w14:paraId="0A350337" w14:textId="77777777" w:rsidR="004D5085" w:rsidRPr="007A7E53" w:rsidRDefault="004D5085" w:rsidP="0040283E">
      <w:pPr>
        <w:spacing w:after="0" w:line="240" w:lineRule="auto"/>
      </w:pPr>
    </w:p>
    <w:sectPr w:rsidR="004D5085" w:rsidRPr="007A7E53" w:rsidSect="00DC77FD"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033E" w14:textId="77777777" w:rsidR="004E7771" w:rsidRDefault="004E7771" w:rsidP="00954B4C">
      <w:pPr>
        <w:spacing w:after="0" w:line="240" w:lineRule="auto"/>
      </w:pPr>
      <w:r>
        <w:separator/>
      </w:r>
    </w:p>
  </w:endnote>
  <w:endnote w:type="continuationSeparator" w:id="0">
    <w:p w14:paraId="0A35033F" w14:textId="77777777" w:rsidR="004E7771" w:rsidRDefault="004E7771" w:rsidP="0095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033C" w14:textId="77777777" w:rsidR="004E7771" w:rsidRDefault="004E7771" w:rsidP="00954B4C">
      <w:pPr>
        <w:spacing w:after="0" w:line="240" w:lineRule="auto"/>
      </w:pPr>
      <w:r>
        <w:separator/>
      </w:r>
    </w:p>
  </w:footnote>
  <w:footnote w:type="continuationSeparator" w:id="0">
    <w:p w14:paraId="0A35033D" w14:textId="77777777" w:rsidR="004E7771" w:rsidRDefault="004E7771" w:rsidP="00954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0AA8"/>
    <w:multiLevelType w:val="hybridMultilevel"/>
    <w:tmpl w:val="12D0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5A4E"/>
    <w:multiLevelType w:val="hybridMultilevel"/>
    <w:tmpl w:val="52B4199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39802C61"/>
    <w:multiLevelType w:val="hybridMultilevel"/>
    <w:tmpl w:val="9150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F67AB"/>
    <w:multiLevelType w:val="hybridMultilevel"/>
    <w:tmpl w:val="5E3A4152"/>
    <w:lvl w:ilvl="0" w:tplc="7D7EBF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715B"/>
    <w:multiLevelType w:val="hybridMultilevel"/>
    <w:tmpl w:val="0BBEE9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DA65742"/>
    <w:multiLevelType w:val="hybridMultilevel"/>
    <w:tmpl w:val="C31A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9656F"/>
    <w:multiLevelType w:val="hybridMultilevel"/>
    <w:tmpl w:val="4DBC9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000240">
    <w:abstractNumId w:val="5"/>
  </w:num>
  <w:num w:numId="2" w16cid:durableId="968436749">
    <w:abstractNumId w:val="0"/>
  </w:num>
  <w:num w:numId="3" w16cid:durableId="1337997457">
    <w:abstractNumId w:val="4"/>
  </w:num>
  <w:num w:numId="4" w16cid:durableId="1361127822">
    <w:abstractNumId w:val="2"/>
  </w:num>
  <w:num w:numId="5" w16cid:durableId="1330593647">
    <w:abstractNumId w:val="1"/>
  </w:num>
  <w:num w:numId="6" w16cid:durableId="87622496">
    <w:abstractNumId w:val="6"/>
  </w:num>
  <w:num w:numId="7" w16cid:durableId="2029913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6F"/>
    <w:rsid w:val="00020C18"/>
    <w:rsid w:val="0004146F"/>
    <w:rsid w:val="000843B1"/>
    <w:rsid w:val="000F4B66"/>
    <w:rsid w:val="000F555E"/>
    <w:rsid w:val="000F6C4E"/>
    <w:rsid w:val="001249F8"/>
    <w:rsid w:val="00184ABB"/>
    <w:rsid w:val="001C2659"/>
    <w:rsid w:val="00216B7D"/>
    <w:rsid w:val="00222CB4"/>
    <w:rsid w:val="00252F6C"/>
    <w:rsid w:val="00270222"/>
    <w:rsid w:val="00284DC4"/>
    <w:rsid w:val="002F5EED"/>
    <w:rsid w:val="00300339"/>
    <w:rsid w:val="00306C3C"/>
    <w:rsid w:val="00367A02"/>
    <w:rsid w:val="0040283E"/>
    <w:rsid w:val="00415DDB"/>
    <w:rsid w:val="00455131"/>
    <w:rsid w:val="004D5085"/>
    <w:rsid w:val="004E7771"/>
    <w:rsid w:val="004E7B01"/>
    <w:rsid w:val="0053261D"/>
    <w:rsid w:val="0055479C"/>
    <w:rsid w:val="005671B1"/>
    <w:rsid w:val="00651380"/>
    <w:rsid w:val="00654433"/>
    <w:rsid w:val="00660BCE"/>
    <w:rsid w:val="006A1A06"/>
    <w:rsid w:val="006A6F11"/>
    <w:rsid w:val="006D21EC"/>
    <w:rsid w:val="006E45FE"/>
    <w:rsid w:val="007344EB"/>
    <w:rsid w:val="007A7E53"/>
    <w:rsid w:val="007B1FDE"/>
    <w:rsid w:val="007F1AB5"/>
    <w:rsid w:val="00843550"/>
    <w:rsid w:val="008A6FD2"/>
    <w:rsid w:val="008E70CB"/>
    <w:rsid w:val="00902A57"/>
    <w:rsid w:val="00920D03"/>
    <w:rsid w:val="00954B4C"/>
    <w:rsid w:val="00966BA4"/>
    <w:rsid w:val="009762A9"/>
    <w:rsid w:val="009C71E0"/>
    <w:rsid w:val="009D6E80"/>
    <w:rsid w:val="00A435B9"/>
    <w:rsid w:val="00A53EF6"/>
    <w:rsid w:val="00A72EFC"/>
    <w:rsid w:val="00AD20E8"/>
    <w:rsid w:val="00AE04A0"/>
    <w:rsid w:val="00AF4C7E"/>
    <w:rsid w:val="00B34D60"/>
    <w:rsid w:val="00B46D61"/>
    <w:rsid w:val="00BC6085"/>
    <w:rsid w:val="00BE0B11"/>
    <w:rsid w:val="00BF02FF"/>
    <w:rsid w:val="00C103AB"/>
    <w:rsid w:val="00C418C3"/>
    <w:rsid w:val="00C63E31"/>
    <w:rsid w:val="00C72210"/>
    <w:rsid w:val="00C82DDA"/>
    <w:rsid w:val="00CE5EEA"/>
    <w:rsid w:val="00D22D5A"/>
    <w:rsid w:val="00D256E2"/>
    <w:rsid w:val="00D27A80"/>
    <w:rsid w:val="00DA22D8"/>
    <w:rsid w:val="00DC77FD"/>
    <w:rsid w:val="00DD24DE"/>
    <w:rsid w:val="00E654DA"/>
    <w:rsid w:val="00EA73EE"/>
    <w:rsid w:val="00ED26F1"/>
    <w:rsid w:val="00ED4F44"/>
    <w:rsid w:val="00F0307A"/>
    <w:rsid w:val="00F3770F"/>
    <w:rsid w:val="00F4509C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02ED"/>
  <w15:chartTrackingRefBased/>
  <w15:docId w15:val="{BC75386F-A506-4B10-AEAB-602BB3EC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79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4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76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aliases w:val="мой текст,обычный"/>
    <w:link w:val="a"/>
    <w:uiPriority w:val="1"/>
    <w:qFormat/>
    <w:rsid w:val="005547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Без интервала Знак"/>
    <w:aliases w:val="мой текст Знак,Без интервала1 Знак,обычный Знак"/>
    <w:link w:val="1"/>
    <w:uiPriority w:val="1"/>
    <w:locked/>
    <w:rsid w:val="0055479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22D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6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954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B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B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B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1A06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A6FD2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0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0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89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64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55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380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B8BD-F65C-42B9-80D3-612ED955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Богомякова</dc:creator>
  <cp:keywords/>
  <dc:description/>
  <cp:lastModifiedBy>Анна Вилентьева</cp:lastModifiedBy>
  <cp:revision>54</cp:revision>
  <dcterms:created xsi:type="dcterms:W3CDTF">2021-11-08T08:17:00Z</dcterms:created>
  <dcterms:modified xsi:type="dcterms:W3CDTF">2023-03-01T12:54:00Z</dcterms:modified>
</cp:coreProperties>
</file>