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F16" w:rsidRPr="00BC1353" w:rsidRDefault="00D76F16" w:rsidP="009D517D">
      <w:pPr>
        <w:pStyle w:val="a3"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C1353">
        <w:rPr>
          <w:b/>
          <w:sz w:val="28"/>
          <w:szCs w:val="28"/>
        </w:rPr>
        <w:t xml:space="preserve">Использование интернет сервисов для создания </w:t>
      </w:r>
      <w:r w:rsidR="00BC1353" w:rsidRPr="00BC1353">
        <w:rPr>
          <w:b/>
          <w:sz w:val="28"/>
          <w:szCs w:val="28"/>
        </w:rPr>
        <w:t>электронной</w:t>
      </w:r>
      <w:r w:rsidRPr="00BC1353">
        <w:rPr>
          <w:b/>
          <w:sz w:val="28"/>
          <w:szCs w:val="28"/>
        </w:rPr>
        <w:t xml:space="preserve"> рабочей тетради по учебной дисциплине или профессиональному модулю в системе СПО</w:t>
      </w:r>
    </w:p>
    <w:p w:rsidR="00D76F16" w:rsidRPr="00BC1353" w:rsidRDefault="00D76F16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Информатизация образования определяет актуальность использования современных интерактивных образовательных ресурсов, которые занимают особое положение в современном мире. Их важным отличием от использовавшихся ранее средств наглядности является то, что интерактивные средства обучения — средства, предполагающие диалог, то есть активный обмен сообщениями между пользователем и информационной системой в режиме реального времени. </w:t>
      </w:r>
    </w:p>
    <w:p w:rsidR="00D76F16" w:rsidRPr="00BC1353" w:rsidRDefault="00D76F16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Появление интерактивных средств обучения обеспечивает такие новые формы учебной деятельности, как регистрация, сбор, накопление, хранение, обработка информации об изучаемых объектах, явлениях, процессах, передача достаточно больших объемов информации, представленных в различной форме, управление </w:t>
      </w:r>
      <w:proofErr w:type="spellStart"/>
      <w:r w:rsidRPr="00BC1353">
        <w:rPr>
          <w:rFonts w:ascii="Times New Roman" w:hAnsi="Times New Roman" w:cs="Times New Roman"/>
          <w:sz w:val="28"/>
          <w:szCs w:val="28"/>
        </w:rPr>
        <w:t>отображнными</w:t>
      </w:r>
      <w:proofErr w:type="spellEnd"/>
      <w:r w:rsidRPr="00BC1353">
        <w:rPr>
          <w:rFonts w:ascii="Times New Roman" w:hAnsi="Times New Roman" w:cs="Times New Roman"/>
          <w:sz w:val="28"/>
          <w:szCs w:val="28"/>
        </w:rPr>
        <w:t xml:space="preserve"> на экране моделями различных объектов, явлений, процессов. </w:t>
      </w:r>
    </w:p>
    <w:p w:rsidR="00AE63E9" w:rsidRPr="00BC1353" w:rsidRDefault="00D76F16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>Интерактивные средства обучения – это совокупность методов и приемов организации учебного процесса, основанная на диалоговом использовании электронных образовательных ресурсов. Электронный образовательный ресурс (ЭОР) – совокупность сре</w:t>
      </w:r>
      <w:proofErr w:type="gramStart"/>
      <w:r w:rsidRPr="00BC1353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BC1353">
        <w:rPr>
          <w:rFonts w:ascii="Times New Roman" w:hAnsi="Times New Roman" w:cs="Times New Roman"/>
          <w:sz w:val="28"/>
          <w:szCs w:val="28"/>
        </w:rPr>
        <w:t>ограммного, информационного, технического и организационного обеспечения, электронных изданий на внешних носителях или в сети.</w:t>
      </w:r>
    </w:p>
    <w:p w:rsidR="00AE63E9" w:rsidRPr="00BC1353" w:rsidRDefault="00342BE8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>Согласно Федеральному закону «Об образовании в Российской Федерации» от 29.12.2012 № 273-ФЗ»  организации, осуществляющие  образовательную деятельность, вправе 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AE63E9" w:rsidRPr="00BC1353" w:rsidRDefault="00342BE8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lastRenderedPageBreak/>
        <w:t xml:space="preserve">При работе с учащимися в дистанционном режиме, остро встаёт вопрос, как использовать имеющиеся рабочие тетради. </w:t>
      </w:r>
      <w:proofErr w:type="gramStart"/>
      <w:r w:rsidRPr="00BC1353">
        <w:rPr>
          <w:rFonts w:ascii="Times New Roman" w:hAnsi="Times New Roman" w:cs="Times New Roman"/>
          <w:sz w:val="28"/>
          <w:szCs w:val="28"/>
        </w:rPr>
        <w:t>Согласно федеральному проекту «Цифровая образовательная среда» планируется к 2024 году создать условия для  внедрения  современной и безопасной цифровой образовательной среды, обеспечивающей формирование ценности к саморазвитию и самообразованию у обучающихся образовательных организаций всех видов и уровней, путем обновления информационно-коммуникационной инфраструктуры, что  предусматривает сокращение использования бумажных тетрадей в образовательных организациях и их замену на цифровые аналоги</w:t>
      </w:r>
      <w:r w:rsidR="00AE63E9" w:rsidRPr="00BC135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63E9" w:rsidRPr="00BC1353" w:rsidRDefault="00BC1353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>П</w:t>
      </w:r>
      <w:r w:rsidR="00342BE8" w:rsidRPr="00BC1353">
        <w:rPr>
          <w:rFonts w:ascii="Times New Roman" w:hAnsi="Times New Roman" w:cs="Times New Roman"/>
          <w:sz w:val="28"/>
          <w:szCs w:val="28"/>
        </w:rPr>
        <w:t>роект направлен на формирование необходимых умений педагоги</w:t>
      </w:r>
      <w:r w:rsidR="00AE63E9" w:rsidRPr="00BC1353">
        <w:rPr>
          <w:rFonts w:ascii="Times New Roman" w:hAnsi="Times New Roman" w:cs="Times New Roman"/>
          <w:sz w:val="28"/>
          <w:szCs w:val="28"/>
        </w:rPr>
        <w:t xml:space="preserve">ческих работников, таких как: </w:t>
      </w:r>
    </w:p>
    <w:p w:rsidR="00AE63E9" w:rsidRPr="00BC1353" w:rsidRDefault="00AE63E9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>- и</w:t>
      </w:r>
      <w:r w:rsidR="00342BE8" w:rsidRPr="00BC1353">
        <w:rPr>
          <w:rFonts w:ascii="Times New Roman" w:hAnsi="Times New Roman" w:cs="Times New Roman"/>
          <w:sz w:val="28"/>
          <w:szCs w:val="28"/>
        </w:rPr>
        <w:t>спользовать педагогически обоснованные формы, методы и приемы орган</w:t>
      </w:r>
      <w:r w:rsidRPr="00BC1353">
        <w:rPr>
          <w:rFonts w:ascii="Times New Roman" w:hAnsi="Times New Roman" w:cs="Times New Roman"/>
          <w:sz w:val="28"/>
          <w:szCs w:val="28"/>
        </w:rPr>
        <w:t xml:space="preserve">изации деятельности </w:t>
      </w:r>
      <w:proofErr w:type="gramStart"/>
      <w:r w:rsidRPr="00BC135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C1353">
        <w:rPr>
          <w:rFonts w:ascii="Times New Roman" w:hAnsi="Times New Roman" w:cs="Times New Roman"/>
          <w:sz w:val="28"/>
          <w:szCs w:val="28"/>
        </w:rPr>
        <w:t>;</w:t>
      </w:r>
      <w:r w:rsidR="00342BE8" w:rsidRPr="00BC1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3E9" w:rsidRPr="00BC1353" w:rsidRDefault="00AE63E9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>- п</w:t>
      </w:r>
      <w:r w:rsidR="00342BE8" w:rsidRPr="00BC1353">
        <w:rPr>
          <w:rFonts w:ascii="Times New Roman" w:hAnsi="Times New Roman" w:cs="Times New Roman"/>
          <w:sz w:val="28"/>
          <w:szCs w:val="28"/>
        </w:rPr>
        <w:t>рименять современные технические средства обучения и образовательные технологии, в том числе при необходимости ос</w:t>
      </w:r>
      <w:r w:rsidRPr="00BC1353">
        <w:rPr>
          <w:rFonts w:ascii="Times New Roman" w:hAnsi="Times New Roman" w:cs="Times New Roman"/>
          <w:sz w:val="28"/>
          <w:szCs w:val="28"/>
        </w:rPr>
        <w:t xml:space="preserve">уществлять электронное обучение; </w:t>
      </w:r>
    </w:p>
    <w:p w:rsidR="0023324A" w:rsidRPr="00BC1353" w:rsidRDefault="00AE63E9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>-</w:t>
      </w:r>
      <w:r w:rsidR="00342BE8" w:rsidRPr="00BC1353">
        <w:rPr>
          <w:rFonts w:ascii="Times New Roman" w:hAnsi="Times New Roman" w:cs="Times New Roman"/>
          <w:sz w:val="28"/>
          <w:szCs w:val="28"/>
        </w:rPr>
        <w:t xml:space="preserve"> использовать дистанционные образовательные технологии, информационно-коммуникационные технологии, электронные образовательные и информационные ресурсы, с учетом</w:t>
      </w:r>
      <w:r w:rsidR="0023324A" w:rsidRPr="00BC1353">
        <w:rPr>
          <w:rFonts w:ascii="Times New Roman" w:hAnsi="Times New Roman" w:cs="Times New Roman"/>
          <w:sz w:val="28"/>
          <w:szCs w:val="28"/>
        </w:rPr>
        <w:t xml:space="preserve">: </w:t>
      </w:r>
      <w:r w:rsidR="00342BE8" w:rsidRPr="00BC1353">
        <w:rPr>
          <w:rFonts w:ascii="Times New Roman" w:hAnsi="Times New Roman" w:cs="Times New Roman"/>
          <w:sz w:val="28"/>
          <w:szCs w:val="28"/>
        </w:rPr>
        <w:t>специфики образовательных программ, требований федерального государственного образовательного стандарта (ФГОС) СПО (для программ СПО);</w:t>
      </w:r>
      <w:r w:rsidR="0023324A" w:rsidRPr="00BC1353">
        <w:rPr>
          <w:rFonts w:ascii="Times New Roman" w:hAnsi="Times New Roman" w:cs="Times New Roman"/>
          <w:sz w:val="28"/>
          <w:szCs w:val="28"/>
        </w:rPr>
        <w:t xml:space="preserve"> </w:t>
      </w:r>
      <w:r w:rsidR="00342BE8" w:rsidRPr="00BC1353">
        <w:rPr>
          <w:rFonts w:ascii="Times New Roman" w:hAnsi="Times New Roman" w:cs="Times New Roman"/>
          <w:sz w:val="28"/>
          <w:szCs w:val="28"/>
        </w:rPr>
        <w:t>особенностей преподаваемого учебного предмета, курса, дисциплины (модуля);</w:t>
      </w:r>
      <w:r w:rsidR="0023324A" w:rsidRPr="00BC1353">
        <w:rPr>
          <w:rFonts w:ascii="Times New Roman" w:hAnsi="Times New Roman" w:cs="Times New Roman"/>
          <w:sz w:val="28"/>
          <w:szCs w:val="28"/>
        </w:rPr>
        <w:t xml:space="preserve"> </w:t>
      </w:r>
      <w:r w:rsidR="00342BE8" w:rsidRPr="00BC1353">
        <w:rPr>
          <w:rFonts w:ascii="Times New Roman" w:hAnsi="Times New Roman" w:cs="Times New Roman"/>
          <w:sz w:val="28"/>
          <w:szCs w:val="28"/>
        </w:rPr>
        <w:t>задач занятия (цикла занятий), вида занятия;</w:t>
      </w:r>
      <w:r w:rsidR="0023324A" w:rsidRPr="00BC1353">
        <w:rPr>
          <w:rFonts w:ascii="Times New Roman" w:hAnsi="Times New Roman" w:cs="Times New Roman"/>
          <w:sz w:val="28"/>
          <w:szCs w:val="28"/>
        </w:rPr>
        <w:t xml:space="preserve"> </w:t>
      </w:r>
      <w:r w:rsidR="00342BE8" w:rsidRPr="00BC1353">
        <w:rPr>
          <w:rFonts w:ascii="Times New Roman" w:hAnsi="Times New Roman" w:cs="Times New Roman"/>
          <w:sz w:val="28"/>
          <w:szCs w:val="28"/>
        </w:rPr>
        <w:t>возрастных и индивидуальных особенностей обучающихся (для обучения лиц с ограниченными возможностями здоровья - также с учетом особенностей их психофизического развития, индивидуальных возможностей);</w:t>
      </w:r>
      <w:r w:rsidR="0023324A" w:rsidRPr="00BC1353">
        <w:rPr>
          <w:rFonts w:ascii="Times New Roman" w:hAnsi="Times New Roman" w:cs="Times New Roman"/>
          <w:sz w:val="28"/>
          <w:szCs w:val="28"/>
        </w:rPr>
        <w:t xml:space="preserve"> </w:t>
      </w:r>
      <w:r w:rsidR="00342BE8" w:rsidRPr="00BC1353">
        <w:rPr>
          <w:rFonts w:ascii="Times New Roman" w:hAnsi="Times New Roman" w:cs="Times New Roman"/>
          <w:sz w:val="28"/>
          <w:szCs w:val="28"/>
        </w:rPr>
        <w:t>стадии профессионального развития;</w:t>
      </w:r>
      <w:r w:rsidR="0023324A" w:rsidRPr="00BC1353">
        <w:rPr>
          <w:rFonts w:ascii="Times New Roman" w:hAnsi="Times New Roman" w:cs="Times New Roman"/>
          <w:sz w:val="28"/>
          <w:szCs w:val="28"/>
        </w:rPr>
        <w:t xml:space="preserve"> </w:t>
      </w:r>
      <w:r w:rsidR="00342BE8" w:rsidRPr="00BC1353">
        <w:rPr>
          <w:rFonts w:ascii="Times New Roman" w:hAnsi="Times New Roman" w:cs="Times New Roman"/>
          <w:sz w:val="28"/>
          <w:szCs w:val="28"/>
        </w:rPr>
        <w:t>возможности освоения образовательной программы на основе индивидуализации ее содержания.</w:t>
      </w:r>
      <w:r w:rsidR="0023324A" w:rsidRPr="00BC1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24A" w:rsidRPr="00BC1353" w:rsidRDefault="00342BE8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Формирование профессиональной компетентности студентов как </w:t>
      </w:r>
      <w:r w:rsidRPr="00BC1353">
        <w:rPr>
          <w:rFonts w:ascii="Times New Roman" w:hAnsi="Times New Roman" w:cs="Times New Roman"/>
          <w:sz w:val="28"/>
          <w:szCs w:val="28"/>
        </w:rPr>
        <w:lastRenderedPageBreak/>
        <w:t>будущих специалистов является одной из стратегических задач современного образования. Квалификационные характеристики новых образовательных стандартов третьего поколения по специальностям среднего профессионального образования содержат такие требования, как умение осуществлять поиск, анализ и оценку информации, необходимой для решения профессиональных задач, профессионального и личностного развития; заниматься самообразованием. Эти требования делают студентов конкурентоспособными на современном рынке труда.</w:t>
      </w:r>
      <w:r w:rsidR="0023324A" w:rsidRPr="00BC1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70E" w:rsidRPr="00BC1353" w:rsidRDefault="0023324A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1353">
        <w:rPr>
          <w:rFonts w:ascii="Times New Roman" w:hAnsi="Times New Roman" w:cs="Times New Roman"/>
          <w:sz w:val="28"/>
          <w:szCs w:val="28"/>
        </w:rPr>
        <w:t>П</w:t>
      </w:r>
      <w:r w:rsidR="0007697D" w:rsidRPr="00BC1353">
        <w:rPr>
          <w:rFonts w:ascii="Times New Roman" w:hAnsi="Times New Roman" w:cs="Times New Roman"/>
          <w:sz w:val="28"/>
          <w:szCs w:val="28"/>
        </w:rPr>
        <w:t>ротиворечивая ситуация между необходимостью осуществлять электронное обучение, использовать дистанционные образовательные технологии, информационно-коммуникационные технологии, электронные образовательные и информационные ресурсы, с учетом специфики образовательных программ, требований федерального государственного образовательного стандарта (ФГОС) СПО (для программ СПО) и недостаточной сформированности ИКТ-компетентности педагогических работников в области применения современных технические средства обучения и образовательные технологии для организации учебной деятельности обучающихся по освоению учебных предметов, курсов, дисциплин</w:t>
      </w:r>
      <w:proofErr w:type="gramEnd"/>
      <w:r w:rsidR="0007697D" w:rsidRPr="00BC1353">
        <w:rPr>
          <w:rFonts w:ascii="Times New Roman" w:hAnsi="Times New Roman" w:cs="Times New Roman"/>
          <w:sz w:val="28"/>
          <w:szCs w:val="28"/>
        </w:rPr>
        <w:t xml:space="preserve"> (модулей) программ СПО</w:t>
      </w:r>
      <w:r w:rsidRPr="00BC1353">
        <w:rPr>
          <w:rFonts w:ascii="Times New Roman" w:hAnsi="Times New Roman" w:cs="Times New Roman"/>
          <w:sz w:val="28"/>
          <w:szCs w:val="28"/>
        </w:rPr>
        <w:t>.</w:t>
      </w:r>
    </w:p>
    <w:p w:rsidR="0007697D" w:rsidRPr="00BC1353" w:rsidRDefault="0007697D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bCs/>
          <w:sz w:val="28"/>
          <w:szCs w:val="28"/>
        </w:rPr>
        <w:t>Объект</w:t>
      </w:r>
      <w:r w:rsidR="00090E96" w:rsidRPr="00BC1353">
        <w:rPr>
          <w:rFonts w:ascii="Times New Roman" w:hAnsi="Times New Roman" w:cs="Times New Roman"/>
          <w:bCs/>
          <w:sz w:val="28"/>
          <w:szCs w:val="28"/>
        </w:rPr>
        <w:t>ом</w:t>
      </w:r>
      <w:r w:rsidRPr="00BC1353">
        <w:rPr>
          <w:rFonts w:ascii="Times New Roman" w:hAnsi="Times New Roman" w:cs="Times New Roman"/>
          <w:bCs/>
          <w:sz w:val="28"/>
          <w:szCs w:val="28"/>
        </w:rPr>
        <w:t xml:space="preserve"> исследования</w:t>
      </w:r>
      <w:r w:rsidR="00090E96" w:rsidRPr="00BC1353">
        <w:rPr>
          <w:rFonts w:ascii="Times New Roman" w:hAnsi="Times New Roman" w:cs="Times New Roman"/>
          <w:bCs/>
          <w:sz w:val="28"/>
          <w:szCs w:val="28"/>
        </w:rPr>
        <w:t xml:space="preserve"> данного проекта</w:t>
      </w:r>
      <w:r w:rsidR="0086270E" w:rsidRPr="00BC1353">
        <w:rPr>
          <w:rFonts w:ascii="Times New Roman" w:hAnsi="Times New Roman" w:cs="Times New Roman"/>
          <w:bCs/>
          <w:sz w:val="28"/>
          <w:szCs w:val="28"/>
        </w:rPr>
        <w:t xml:space="preserve"> являлось определить</w:t>
      </w:r>
      <w:r w:rsidRPr="00BC13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C1353">
        <w:rPr>
          <w:rFonts w:ascii="Times New Roman" w:hAnsi="Times New Roman" w:cs="Times New Roman"/>
          <w:sz w:val="28"/>
          <w:szCs w:val="28"/>
        </w:rPr>
        <w:t>умение педагогов организовывать учебную деятельность обучающихся с использованием интерактивных рабочих тетрадей с учетом специфики образовательных программ, требований федерального государственного образовательного стандарта (ФГОС) СПО (для программ СПО); особенностей преподаваемого учебного предмета, курса, дисциплины (модуля)</w:t>
      </w:r>
      <w:proofErr w:type="gramStart"/>
      <w:r w:rsidRPr="00BC1353">
        <w:rPr>
          <w:rFonts w:ascii="Times New Roman" w:hAnsi="Times New Roman" w:cs="Times New Roman"/>
          <w:sz w:val="28"/>
          <w:szCs w:val="28"/>
        </w:rPr>
        <w:t>;з</w:t>
      </w:r>
      <w:proofErr w:type="gramEnd"/>
      <w:r w:rsidRPr="00BC1353">
        <w:rPr>
          <w:rFonts w:ascii="Times New Roman" w:hAnsi="Times New Roman" w:cs="Times New Roman"/>
          <w:sz w:val="28"/>
          <w:szCs w:val="28"/>
        </w:rPr>
        <w:t>адач занятия (цикла занятий), вида занятия; ст</w:t>
      </w:r>
      <w:r w:rsidR="0086270E" w:rsidRPr="00BC1353">
        <w:rPr>
          <w:rFonts w:ascii="Times New Roman" w:hAnsi="Times New Roman" w:cs="Times New Roman"/>
          <w:sz w:val="28"/>
          <w:szCs w:val="28"/>
        </w:rPr>
        <w:t xml:space="preserve">адии профессионального развития. </w:t>
      </w:r>
      <w:r w:rsidRPr="00BC1353">
        <w:rPr>
          <w:rFonts w:ascii="Times New Roman" w:hAnsi="Times New Roman" w:cs="Times New Roman"/>
          <w:bCs/>
          <w:sz w:val="28"/>
          <w:szCs w:val="28"/>
        </w:rPr>
        <w:t xml:space="preserve">Предмет исследования:  </w:t>
      </w:r>
      <w:proofErr w:type="gramStart"/>
      <w:r w:rsidRPr="00BC1353">
        <w:rPr>
          <w:rFonts w:ascii="Times New Roman" w:hAnsi="Times New Roman" w:cs="Times New Roman"/>
          <w:sz w:val="28"/>
          <w:szCs w:val="28"/>
        </w:rPr>
        <w:t>интернет-платформы</w:t>
      </w:r>
      <w:proofErr w:type="gramEnd"/>
      <w:r w:rsidRPr="00BC1353">
        <w:rPr>
          <w:rFonts w:ascii="Times New Roman" w:hAnsi="Times New Roman" w:cs="Times New Roman"/>
          <w:sz w:val="28"/>
          <w:szCs w:val="28"/>
        </w:rPr>
        <w:t>, позволяющие разрабатывать интерактивные рабочие тетради с учетом специфики профессионального образования</w:t>
      </w:r>
      <w:r w:rsidR="0086270E" w:rsidRPr="00BC1353">
        <w:rPr>
          <w:rFonts w:ascii="Times New Roman" w:hAnsi="Times New Roman" w:cs="Times New Roman"/>
          <w:sz w:val="28"/>
          <w:szCs w:val="28"/>
        </w:rPr>
        <w:t>.</w:t>
      </w:r>
    </w:p>
    <w:p w:rsidR="0007697D" w:rsidRPr="00BC1353" w:rsidRDefault="0086270E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Цель исследования заключается в том, чтобы </w:t>
      </w:r>
      <w:r w:rsidR="0007697D" w:rsidRPr="00BC1353">
        <w:rPr>
          <w:rFonts w:ascii="Times New Roman" w:hAnsi="Times New Roman" w:cs="Times New Roman"/>
          <w:sz w:val="28"/>
          <w:szCs w:val="28"/>
        </w:rPr>
        <w:t xml:space="preserve">изучить возможности </w:t>
      </w:r>
      <w:r w:rsidR="0007697D" w:rsidRPr="00BC1353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использования </w:t>
      </w:r>
      <w:proofErr w:type="gramStart"/>
      <w:r w:rsidR="0007697D" w:rsidRPr="00BC1353">
        <w:rPr>
          <w:rFonts w:ascii="Times New Roman" w:hAnsi="Times New Roman" w:cs="Times New Roman"/>
          <w:sz w:val="28"/>
          <w:szCs w:val="28"/>
        </w:rPr>
        <w:t>интернет-сервисов</w:t>
      </w:r>
      <w:proofErr w:type="gramEnd"/>
      <w:r w:rsidR="0007697D" w:rsidRPr="00BC1353">
        <w:rPr>
          <w:rFonts w:ascii="Times New Roman" w:hAnsi="Times New Roman" w:cs="Times New Roman"/>
          <w:sz w:val="28"/>
          <w:szCs w:val="28"/>
        </w:rPr>
        <w:t xml:space="preserve"> для создания интерактивных рабочих тетрадей с учетом специфики системы СПО с последующей разработкой методических рекомендаций</w:t>
      </w:r>
      <w:r w:rsidRPr="00BC13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270E" w:rsidRPr="00BC1353" w:rsidRDefault="0086270E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>Соответственно цели поставлены следующие задачи:</w:t>
      </w:r>
    </w:p>
    <w:p w:rsidR="0086270E" w:rsidRPr="00BC1353" w:rsidRDefault="0086270E" w:rsidP="009D517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- </w:t>
      </w:r>
      <w:r w:rsidRPr="00BC13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интернет платформы позволяющие создавать интерактивные рабочие тетради;</w:t>
      </w:r>
    </w:p>
    <w:p w:rsidR="0086270E" w:rsidRPr="00BC1353" w:rsidRDefault="0086270E" w:rsidP="009D517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35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представить формы использования сетевых ресурсов в процессе создания интерактивных рабочих тетрадей;</w:t>
      </w:r>
    </w:p>
    <w:p w:rsidR="0086270E" w:rsidRPr="00BC1353" w:rsidRDefault="0086270E" w:rsidP="009D517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35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разработать методические рекомендации по использованию сетевых ресурсов при создании интерактивных рабочих тетрадей;</w:t>
      </w:r>
    </w:p>
    <w:p w:rsidR="0086270E" w:rsidRPr="00BC1353" w:rsidRDefault="0086270E" w:rsidP="009D517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92A9A" w:rsidRPr="00BC135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внедрить методические рекомендации</w:t>
      </w:r>
      <w:r w:rsidRPr="00BC1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педагогических работников</w:t>
      </w:r>
      <w:r w:rsidR="00892A9A" w:rsidRPr="00BC13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92A9A" w:rsidRPr="00BC1353" w:rsidRDefault="0086270E" w:rsidP="009D517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92A9A" w:rsidRPr="00BC135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C135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ценить эффективность применения методических рекомендаций педагогическими работниками.</w:t>
      </w:r>
    </w:p>
    <w:p w:rsidR="00892A9A" w:rsidRPr="00BC1353" w:rsidRDefault="0007697D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>Методические рекомендации по использованию интернет сервисов для создания интерактивной рабочей тетради по учебной дисциплине или профессиональному модулю в системе СПО, включающие алгоритм разработки и шаблоны ИТР для организации практического и теоретического занятия.</w:t>
      </w:r>
    </w:p>
    <w:p w:rsidR="00892A9A" w:rsidRPr="00BC1353" w:rsidRDefault="0007697D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>Методические рекомендации интересен методическим службам ПОО системы СПО при организации электронного обучения с применением ДОТ</w:t>
      </w:r>
      <w:r w:rsidR="00892A9A" w:rsidRPr="00BC13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2A9A" w:rsidRPr="00BC1353" w:rsidRDefault="0007697D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>Разработанный шаблон интерактивной рабочей тетради позволит любому педагогу разработать интерактивный образовательный ресурс с учетом цикла и вида  занятия, что позволит разнообразить формы проведения занятий</w:t>
      </w:r>
      <w:r w:rsidR="00892A9A" w:rsidRPr="00BC1353">
        <w:rPr>
          <w:rFonts w:ascii="Times New Roman" w:hAnsi="Times New Roman" w:cs="Times New Roman"/>
          <w:sz w:val="28"/>
          <w:szCs w:val="28"/>
        </w:rPr>
        <w:t>.</w:t>
      </w:r>
    </w:p>
    <w:p w:rsidR="00892A9A" w:rsidRPr="00BC1353" w:rsidRDefault="0007697D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>Методические рекомендации позволяют любому педагогическому работнику совершенствовать умение  по созданию интерактивных рабочих тетрадей с учетом особенностей преподаваемого учебного предмета, курса, дисциплины (модуля).</w:t>
      </w:r>
    </w:p>
    <w:p w:rsidR="00892A9A" w:rsidRPr="00BC1353" w:rsidRDefault="0007697D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Разработанный алгоритм создания интерактивной рабочей тетради </w:t>
      </w:r>
      <w:r w:rsidRPr="00BC1353">
        <w:rPr>
          <w:rFonts w:ascii="Times New Roman" w:hAnsi="Times New Roman" w:cs="Times New Roman"/>
          <w:sz w:val="28"/>
          <w:szCs w:val="28"/>
        </w:rPr>
        <w:lastRenderedPageBreak/>
        <w:t>позволит преподавателям сократить время на организацию работы по созданию интерактивной рабочей тетради.</w:t>
      </w:r>
    </w:p>
    <w:p w:rsidR="00892A9A" w:rsidRPr="00BC1353" w:rsidRDefault="00AE63E9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Конечно, нельзя полностью перейти в очном обучении на электронные средства обучения, необходимо использовать педагогические технологии, совмещающие различные составляющие, с учетом современной информатизации и новых экономических и социальных реформ в России. Именно совместное действие традиционной и новой конструктивной педагогики даст возможность улучшить учебный процесс. </w:t>
      </w:r>
    </w:p>
    <w:p w:rsidR="00892A9A" w:rsidRPr="00BC1353" w:rsidRDefault="00AE63E9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В рамках данной статьи мы рассматриваем разновидность ЭОР в виде электронной рабочей тетради (ЭРТ) как интерактивного средства поддержки практических занятий по математике. </w:t>
      </w:r>
    </w:p>
    <w:p w:rsidR="009A41A2" w:rsidRPr="00BC1353" w:rsidRDefault="00AE63E9" w:rsidP="009A41A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C1353">
        <w:rPr>
          <w:rFonts w:ascii="Times New Roman" w:hAnsi="Times New Roman" w:cs="Times New Roman"/>
          <w:sz w:val="28"/>
          <w:szCs w:val="28"/>
        </w:rPr>
        <w:t>Электронная рабочая тетрадь – пособие для работы непосредственно с содержащимся в нем материалом по соответствующему разделу изучаемого предмета; применяется для закрепления темы с целью увеличения объема практической деятельности и разнообразия содержания, форм работы, а также видов деятельности студентов.</w:t>
      </w:r>
    </w:p>
    <w:p w:rsidR="00353D01" w:rsidRPr="00BC1353" w:rsidRDefault="009A41A2" w:rsidP="009A41A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C1353">
        <w:rPr>
          <w:rFonts w:ascii="Times New Roman" w:hAnsi="Times New Roman" w:cs="Times New Roman"/>
          <w:sz w:val="28"/>
          <w:szCs w:val="28"/>
        </w:rPr>
        <w:t xml:space="preserve">Анализируя интернет платформы позволяющие создавать интерактивные рабочие тетради, а так же принимая во внимание </w:t>
      </w:r>
      <w:r w:rsidRPr="00BC1353">
        <w:rPr>
          <w:rFonts w:ascii="Times New Roman" w:hAnsi="Times New Roman" w:cs="Times New Roman"/>
          <w:sz w:val="28"/>
          <w:szCs w:val="28"/>
          <w:shd w:val="clear" w:color="auto" w:fill="FFFFFF"/>
        </w:rPr>
        <w:t>перспективы ужесточения критериев «</w:t>
      </w:r>
      <w:proofErr w:type="spellStart"/>
      <w:r w:rsidRPr="00BC1353">
        <w:rPr>
          <w:rFonts w:ascii="Times New Roman" w:hAnsi="Times New Roman" w:cs="Times New Roman"/>
          <w:sz w:val="28"/>
          <w:szCs w:val="28"/>
          <w:shd w:val="clear" w:color="auto" w:fill="FFFFFF"/>
        </w:rPr>
        <w:t>отечественности</w:t>
      </w:r>
      <w:proofErr w:type="spellEnd"/>
      <w:r w:rsidRPr="00BC1353">
        <w:rPr>
          <w:rFonts w:ascii="Times New Roman" w:hAnsi="Times New Roman" w:cs="Times New Roman"/>
          <w:sz w:val="28"/>
          <w:szCs w:val="28"/>
          <w:shd w:val="clear" w:color="auto" w:fill="FFFFFF"/>
        </w:rPr>
        <w:t>» при использовании образовательных платформ</w:t>
      </w:r>
      <w:r w:rsidR="00353D01" w:rsidRPr="00BC1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учебном процессе, мы остановились на </w:t>
      </w:r>
      <w:r w:rsidRPr="00BC1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3D01" w:rsidRPr="00BC1353">
        <w:rPr>
          <w:rFonts w:ascii="Times New Roman" w:hAnsi="Times New Roman" w:cs="Times New Roman"/>
          <w:sz w:val="28"/>
          <w:szCs w:val="28"/>
        </w:rPr>
        <w:t xml:space="preserve">отечественной </w:t>
      </w:r>
      <w:proofErr w:type="spellStart"/>
      <w:r w:rsidR="00353D01" w:rsidRPr="00BC1353"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онлайн-платформе</w:t>
      </w:r>
      <w:proofErr w:type="spellEnd"/>
      <w:r w:rsidR="00353D01" w:rsidRPr="00BC1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конструирования образовательных материалов и проверки знаний с обратной связью и электронным журналом</w:t>
      </w:r>
      <w:r w:rsidR="00353D01" w:rsidRPr="00BC1353">
        <w:rPr>
          <w:rFonts w:ascii="Times New Roman" w:hAnsi="Times New Roman" w:cs="Times New Roman"/>
          <w:sz w:val="28"/>
          <w:szCs w:val="28"/>
        </w:rPr>
        <w:t xml:space="preserve"> – </w:t>
      </w:r>
      <w:r w:rsidR="00353D01" w:rsidRPr="00BC1353">
        <w:rPr>
          <w:rFonts w:ascii="Times New Roman" w:hAnsi="Times New Roman" w:cs="Times New Roman"/>
          <w:sz w:val="28"/>
          <w:szCs w:val="28"/>
          <w:lang w:val="en-US"/>
        </w:rPr>
        <w:t>Core</w:t>
      </w:r>
      <w:r w:rsidR="00353D01" w:rsidRPr="00BC135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53D01" w:rsidRPr="00BC1353">
        <w:rPr>
          <w:rFonts w:ascii="Times New Roman" w:hAnsi="Times New Roman" w:cs="Times New Roman"/>
          <w:sz w:val="28"/>
          <w:szCs w:val="28"/>
        </w:rPr>
        <w:t xml:space="preserve"> </w:t>
      </w:r>
      <w:r w:rsidR="00353D01" w:rsidRPr="00BC1353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Данный конструктор был создан в рамках проекта </w:t>
      </w:r>
      <w:hyperlink r:id="rId6" w:tgtFrame="_blank" w:history="1">
        <w:r w:rsidR="00353D01" w:rsidRPr="00BC1353">
          <w:rPr>
            <w:rStyle w:val="a6"/>
            <w:rFonts w:ascii="Times New Roman" w:hAnsi="Times New Roman" w:cs="Times New Roman"/>
            <w:b w:val="0"/>
            <w:sz w:val="28"/>
            <w:szCs w:val="28"/>
            <w:bdr w:val="none" w:sz="0" w:space="0" w:color="auto" w:frame="1"/>
          </w:rPr>
          <w:t>«Национальная Открытая Школа»</w:t>
        </w:r>
      </w:hyperlink>
    </w:p>
    <w:p w:rsidR="009C0BB3" w:rsidRPr="00BC1353" w:rsidRDefault="003568B5" w:rsidP="009C0BB3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BC1353">
        <w:rPr>
          <w:sz w:val="28"/>
          <w:szCs w:val="28"/>
        </w:rPr>
        <w:t>Платформа</w:t>
      </w:r>
      <w:r w:rsidR="0084707D" w:rsidRPr="00BC1353">
        <w:rPr>
          <w:sz w:val="28"/>
          <w:szCs w:val="28"/>
        </w:rPr>
        <w:t xml:space="preserve"> проста в использовании, как для преподавателя, так и для студента. После регистрации преподаватель </w:t>
      </w:r>
      <w:r w:rsidR="0084707D" w:rsidRPr="00BC1353">
        <w:rPr>
          <w:sz w:val="28"/>
          <w:szCs w:val="28"/>
          <w:shd w:val="clear" w:color="auto" w:fill="FFFFFF"/>
        </w:rPr>
        <w:t xml:space="preserve">может воспользоваться шаблонами или начать конструирование </w:t>
      </w:r>
      <w:r w:rsidR="009C0BB3" w:rsidRPr="00BC1353">
        <w:rPr>
          <w:sz w:val="28"/>
          <w:szCs w:val="28"/>
          <w:shd w:val="clear" w:color="auto" w:fill="FFFFFF"/>
        </w:rPr>
        <w:t>занятия</w:t>
      </w:r>
      <w:r w:rsidR="0084707D" w:rsidRPr="00BC1353">
        <w:rPr>
          <w:sz w:val="28"/>
          <w:szCs w:val="28"/>
          <w:shd w:val="clear" w:color="auto" w:fill="FFFFFF"/>
        </w:rPr>
        <w:t xml:space="preserve"> с нуля.</w:t>
      </w:r>
      <w:r w:rsidR="009C0BB3" w:rsidRPr="00BC1353">
        <w:rPr>
          <w:sz w:val="28"/>
          <w:szCs w:val="28"/>
          <w:shd w:val="clear" w:color="auto" w:fill="FFFFFF"/>
        </w:rPr>
        <w:t xml:space="preserve"> </w:t>
      </w:r>
    </w:p>
    <w:p w:rsidR="009C0BB3" w:rsidRPr="00BC1353" w:rsidRDefault="009C0BB3" w:rsidP="009C0BB3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C1353">
        <w:rPr>
          <w:sz w:val="28"/>
          <w:szCs w:val="28"/>
        </w:rPr>
        <w:t>Создав </w:t>
      </w:r>
      <w:r w:rsidRPr="00BC1353">
        <w:rPr>
          <w:rStyle w:val="a6"/>
          <w:sz w:val="28"/>
          <w:szCs w:val="28"/>
          <w:bdr w:val="none" w:sz="0" w:space="0" w:color="auto" w:frame="1"/>
        </w:rPr>
        <w:t>интерактивный рабочий лист</w:t>
      </w:r>
      <w:r w:rsidRPr="00BC1353">
        <w:rPr>
          <w:sz w:val="28"/>
          <w:szCs w:val="28"/>
        </w:rPr>
        <w:t xml:space="preserve">, преподаватель может отправить его студентам. Получив ссылку, </w:t>
      </w:r>
      <w:proofErr w:type="gramStart"/>
      <w:r w:rsidRPr="00BC1353">
        <w:rPr>
          <w:sz w:val="28"/>
          <w:szCs w:val="28"/>
        </w:rPr>
        <w:t>обучающиеся</w:t>
      </w:r>
      <w:proofErr w:type="gramEnd"/>
      <w:r w:rsidRPr="00BC1353">
        <w:rPr>
          <w:sz w:val="28"/>
          <w:szCs w:val="28"/>
        </w:rPr>
        <w:t xml:space="preserve"> нач</w:t>
      </w:r>
      <w:r w:rsidR="00E94C14" w:rsidRPr="00BC1353">
        <w:rPr>
          <w:sz w:val="28"/>
          <w:szCs w:val="28"/>
        </w:rPr>
        <w:t>инают</w:t>
      </w:r>
      <w:r w:rsidRPr="00BC1353">
        <w:rPr>
          <w:sz w:val="28"/>
          <w:szCs w:val="28"/>
        </w:rPr>
        <w:t xml:space="preserve"> работу над заданиями. Для работы вовсе не обязательно создавать </w:t>
      </w:r>
      <w:proofErr w:type="gramStart"/>
      <w:r w:rsidRPr="00BC1353">
        <w:rPr>
          <w:sz w:val="28"/>
          <w:szCs w:val="28"/>
        </w:rPr>
        <w:t>свой</w:t>
      </w:r>
      <w:proofErr w:type="gramEnd"/>
      <w:r w:rsidRPr="00BC1353">
        <w:rPr>
          <w:sz w:val="28"/>
          <w:szCs w:val="28"/>
        </w:rPr>
        <w:t xml:space="preserve"> </w:t>
      </w:r>
      <w:proofErr w:type="spellStart"/>
      <w:r w:rsidRPr="00BC1353">
        <w:rPr>
          <w:sz w:val="28"/>
          <w:szCs w:val="28"/>
        </w:rPr>
        <w:t>аккаунт</w:t>
      </w:r>
      <w:proofErr w:type="spellEnd"/>
      <w:r w:rsidRPr="00BC1353">
        <w:rPr>
          <w:sz w:val="28"/>
          <w:szCs w:val="28"/>
        </w:rPr>
        <w:t xml:space="preserve">. </w:t>
      </w:r>
      <w:r w:rsidRPr="00BC1353">
        <w:rPr>
          <w:sz w:val="28"/>
          <w:szCs w:val="28"/>
        </w:rPr>
        <w:lastRenderedPageBreak/>
        <w:t>Достаточно ввести ФИО и электронную почту. Преподаватель получает оперативную статистику о работе студентов.</w:t>
      </w:r>
    </w:p>
    <w:p w:rsidR="0084707D" w:rsidRPr="00BC1353" w:rsidRDefault="009C0BB3" w:rsidP="009C0BB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Имеется возможность посмотреть </w:t>
      </w:r>
      <w:r w:rsidR="00E94C14" w:rsidRPr="00BC1353">
        <w:rPr>
          <w:rFonts w:ascii="Times New Roman" w:hAnsi="Times New Roman" w:cs="Times New Roman"/>
          <w:sz w:val="28"/>
          <w:szCs w:val="28"/>
        </w:rPr>
        <w:t>результаты,</w:t>
      </w:r>
      <w:r w:rsidRPr="00BC1353">
        <w:rPr>
          <w:rFonts w:ascii="Times New Roman" w:hAnsi="Times New Roman" w:cs="Times New Roman"/>
          <w:sz w:val="28"/>
          <w:szCs w:val="28"/>
        </w:rPr>
        <w:t xml:space="preserve"> как по </w:t>
      </w:r>
      <w:r w:rsidR="00E94C14" w:rsidRPr="00BC1353">
        <w:rPr>
          <w:rFonts w:ascii="Times New Roman" w:hAnsi="Times New Roman" w:cs="Times New Roman"/>
          <w:sz w:val="28"/>
          <w:szCs w:val="28"/>
        </w:rPr>
        <w:t>всей группе</w:t>
      </w:r>
      <w:r w:rsidRPr="00BC1353">
        <w:rPr>
          <w:rFonts w:ascii="Times New Roman" w:hAnsi="Times New Roman" w:cs="Times New Roman"/>
          <w:sz w:val="28"/>
          <w:szCs w:val="28"/>
        </w:rPr>
        <w:t xml:space="preserve">, так и по каждому </w:t>
      </w:r>
      <w:r w:rsidR="00E94C14" w:rsidRPr="00BC1353">
        <w:rPr>
          <w:rFonts w:ascii="Times New Roman" w:hAnsi="Times New Roman" w:cs="Times New Roman"/>
          <w:sz w:val="28"/>
          <w:szCs w:val="28"/>
        </w:rPr>
        <w:t>студенту</w:t>
      </w:r>
      <w:r w:rsidRPr="00BC1353">
        <w:rPr>
          <w:rFonts w:ascii="Times New Roman" w:hAnsi="Times New Roman" w:cs="Times New Roman"/>
          <w:sz w:val="28"/>
          <w:szCs w:val="28"/>
        </w:rPr>
        <w:t xml:space="preserve"> в отдельности.</w:t>
      </w:r>
    </w:p>
    <w:p w:rsidR="009C0BB3" w:rsidRPr="00BC1353" w:rsidRDefault="009C0BB3" w:rsidP="009C0BB3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4268" cy="2955504"/>
            <wp:effectExtent l="19050" t="0" r="29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29" t="8333" r="17390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68" cy="295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B3" w:rsidRPr="00BC1353" w:rsidRDefault="009C0BB3" w:rsidP="009C0BB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Рис. 1. </w:t>
      </w:r>
      <w:r w:rsidR="003568B5" w:rsidRPr="00BC1353">
        <w:rPr>
          <w:rFonts w:ascii="Times New Roman" w:hAnsi="Times New Roman" w:cs="Times New Roman"/>
          <w:sz w:val="28"/>
          <w:szCs w:val="28"/>
        </w:rPr>
        <w:t xml:space="preserve">Страница создания интерактивного листа на платформе </w:t>
      </w:r>
      <w:r w:rsidR="003568B5" w:rsidRPr="00BC1353">
        <w:rPr>
          <w:rFonts w:ascii="Times New Roman" w:hAnsi="Times New Roman" w:cs="Times New Roman"/>
          <w:sz w:val="28"/>
          <w:szCs w:val="28"/>
          <w:lang w:val="en-US"/>
        </w:rPr>
        <w:t>Core</w:t>
      </w:r>
    </w:p>
    <w:p w:rsidR="005A06E2" w:rsidRPr="00BC1353" w:rsidRDefault="005A06E2" w:rsidP="009D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В качестве примера, была создана электронная рабочая тетрадь по теме «Интеграл». </w:t>
      </w:r>
      <w:r w:rsidR="003568B5" w:rsidRPr="00BC1353">
        <w:rPr>
          <w:rFonts w:ascii="Times New Roman" w:hAnsi="Times New Roman" w:cs="Times New Roman"/>
          <w:sz w:val="28"/>
          <w:szCs w:val="28"/>
        </w:rPr>
        <w:t>Готовая виртуальная тетрадь была опубликована в сети Интернет, в режиме доступа "для всех, у кого есть ссылка" без прав редактирования другими пользователями.</w:t>
      </w:r>
    </w:p>
    <w:p w:rsidR="009F1F98" w:rsidRPr="00BC1353" w:rsidRDefault="009F1F98" w:rsidP="009D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>На конструктивном этапе составлен педагогический сценарий, который отражает технологическая схема, представленная на рисунке.</w:t>
      </w:r>
    </w:p>
    <w:p w:rsidR="009F1F98" w:rsidRPr="00BC1353" w:rsidRDefault="009F1F98" w:rsidP="003568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0717" cy="225969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81" t="18810" r="20914" b="39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32" cy="226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98" w:rsidRPr="00BC1353" w:rsidRDefault="009F1F98" w:rsidP="003568B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Рис. 2. Предполагаемая структура </w:t>
      </w:r>
      <w:r w:rsidR="003568B5" w:rsidRPr="00BC1353">
        <w:rPr>
          <w:rFonts w:ascii="Times New Roman" w:hAnsi="Times New Roman" w:cs="Times New Roman"/>
          <w:sz w:val="28"/>
          <w:szCs w:val="28"/>
        </w:rPr>
        <w:t>ЭРТ</w:t>
      </w:r>
    </w:p>
    <w:p w:rsidR="009D517D" w:rsidRPr="00BC1353" w:rsidRDefault="009D517D" w:rsidP="009D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lastRenderedPageBreak/>
        <w:t xml:space="preserve">Структура электронной рабочей тетради: главная страница, информационный блок, практический блок, контролирующий блок, методический блок, справочный блок. </w:t>
      </w:r>
    </w:p>
    <w:p w:rsidR="00F04A32" w:rsidRPr="00BC1353" w:rsidRDefault="009D517D" w:rsidP="009D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1. Главная страница – это своеобразное меню, содержащее наименования разделов рабочей тетради. </w:t>
      </w:r>
    </w:p>
    <w:p w:rsidR="009D517D" w:rsidRPr="00BC1353" w:rsidRDefault="00F04A32" w:rsidP="00F04A32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C1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5284" cy="2814762"/>
            <wp:effectExtent l="19050" t="0" r="2816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15" t="6667" r="17648"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284" cy="281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32" w:rsidRPr="00BC1353" w:rsidRDefault="00F04A32" w:rsidP="00F04A3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>Рис. 3. Фрагмент главной страницы интерактивной тетради по теме «Интеграл»</w:t>
      </w:r>
    </w:p>
    <w:p w:rsidR="009D517D" w:rsidRPr="00BC1353" w:rsidRDefault="009D517D" w:rsidP="009D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2. Информационный блок содержит  краткие теоретические сведения. Теоретические сведения представлены в виде таблиц, опорных конспектов, формул. </w:t>
      </w:r>
    </w:p>
    <w:p w:rsidR="009D517D" w:rsidRPr="00BC1353" w:rsidRDefault="009D517D" w:rsidP="009D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3. Практический блок включает в себя упражнения для самостоятельной работы студентов. Предполагается как индивидуальная внеаудиторная самостоятельная работа, так и индивидуальная аудиторная самостоятельная работа в процессе проведения практических занятий. </w:t>
      </w:r>
    </w:p>
    <w:p w:rsidR="009D517D" w:rsidRPr="00BC1353" w:rsidRDefault="009D517D" w:rsidP="009D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4. В контролирующем блоке находятся  контрольные работы, тесты, творческие задания. </w:t>
      </w:r>
    </w:p>
    <w:p w:rsidR="009D517D" w:rsidRPr="00BC1353" w:rsidRDefault="009D517D" w:rsidP="009D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5. В методическом блоке представлены  алгоритмы решения типовых примеров. </w:t>
      </w:r>
    </w:p>
    <w:p w:rsidR="009D517D" w:rsidRPr="00BC1353" w:rsidRDefault="009D517D" w:rsidP="009D51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6. Справочный блок содержит дополнительные теоретические сведения, необходимые для усвоения материала данного раздела, и примечания, включающие некоторые вопросы, раскрывающие применение данной темы на практике, в профессиональной деятельности, </w:t>
      </w:r>
      <w:proofErr w:type="spellStart"/>
      <w:r w:rsidRPr="00BC1353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BC1353">
        <w:rPr>
          <w:rFonts w:ascii="Times New Roman" w:hAnsi="Times New Roman" w:cs="Times New Roman"/>
          <w:sz w:val="28"/>
          <w:szCs w:val="28"/>
        </w:rPr>
        <w:t xml:space="preserve"> связи.</w:t>
      </w:r>
    </w:p>
    <w:p w:rsidR="009D517D" w:rsidRPr="00BC1353" w:rsidRDefault="00F04A32" w:rsidP="00F04A32">
      <w:pPr>
        <w:jc w:val="center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3596" cy="3673502"/>
            <wp:effectExtent l="19050" t="0" r="760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51" t="6429" r="24751" b="9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23" cy="367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32" w:rsidRPr="00BC1353" w:rsidRDefault="00F04A32" w:rsidP="00F04A3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1353">
        <w:rPr>
          <w:rFonts w:ascii="Times New Roman" w:hAnsi="Times New Roman" w:cs="Times New Roman"/>
          <w:sz w:val="28"/>
          <w:szCs w:val="28"/>
        </w:rPr>
        <w:t xml:space="preserve">Рис. 4. Фрагмент использования различных </w:t>
      </w:r>
      <w:r w:rsidRPr="00BC135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 контрольных заданий</w:t>
      </w:r>
    </w:p>
    <w:p w:rsidR="0007697D" w:rsidRPr="00BC1353" w:rsidRDefault="0007697D" w:rsidP="009D517D">
      <w:pPr>
        <w:pStyle w:val="a3"/>
        <w:widowControl w:val="0"/>
        <w:spacing w:before="0" w:beforeAutospacing="0" w:after="0" w:afterAutospacing="0" w:line="360" w:lineRule="auto"/>
      </w:pPr>
    </w:p>
    <w:p w:rsidR="00342BE8" w:rsidRPr="00BC1353" w:rsidRDefault="00342BE8" w:rsidP="009D517D">
      <w:pPr>
        <w:pStyle w:val="a3"/>
        <w:widowControl w:val="0"/>
        <w:spacing w:before="0" w:beforeAutospacing="0" w:after="0" w:afterAutospacing="0" w:line="360" w:lineRule="auto"/>
      </w:pPr>
    </w:p>
    <w:p w:rsidR="00342BE8" w:rsidRPr="00BC1353" w:rsidRDefault="00342BE8" w:rsidP="009D517D">
      <w:pPr>
        <w:pStyle w:val="a3"/>
        <w:widowControl w:val="0"/>
        <w:spacing w:before="0" w:beforeAutospacing="0" w:after="0" w:afterAutospacing="0" w:line="360" w:lineRule="auto"/>
      </w:pPr>
    </w:p>
    <w:p w:rsidR="00342BE8" w:rsidRPr="00BC1353" w:rsidRDefault="00342BE8" w:rsidP="009D517D">
      <w:pPr>
        <w:pStyle w:val="a3"/>
        <w:widowControl w:val="0"/>
        <w:spacing w:before="0" w:beforeAutospacing="0" w:after="0" w:afterAutospacing="0" w:line="360" w:lineRule="auto"/>
      </w:pPr>
    </w:p>
    <w:p w:rsidR="00342BE8" w:rsidRPr="00BC1353" w:rsidRDefault="00342BE8" w:rsidP="009D517D">
      <w:pPr>
        <w:pStyle w:val="a3"/>
        <w:widowControl w:val="0"/>
        <w:spacing w:before="0" w:beforeAutospacing="0" w:after="0" w:afterAutospacing="0" w:line="360" w:lineRule="auto"/>
      </w:pPr>
    </w:p>
    <w:p w:rsidR="00342BE8" w:rsidRPr="00BC1353" w:rsidRDefault="00342BE8" w:rsidP="009D517D">
      <w:pPr>
        <w:pStyle w:val="a3"/>
        <w:widowControl w:val="0"/>
        <w:spacing w:before="0" w:beforeAutospacing="0" w:after="0" w:afterAutospacing="0" w:line="360" w:lineRule="auto"/>
      </w:pPr>
    </w:p>
    <w:p w:rsidR="00342BE8" w:rsidRPr="00BC1353" w:rsidRDefault="00342BE8" w:rsidP="009D517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42BE8" w:rsidRPr="00BC1353" w:rsidSect="009D517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38BB"/>
    <w:multiLevelType w:val="multilevel"/>
    <w:tmpl w:val="3758A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63C98"/>
    <w:multiLevelType w:val="multilevel"/>
    <w:tmpl w:val="8A22A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045A54"/>
    <w:multiLevelType w:val="multilevel"/>
    <w:tmpl w:val="09988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3B15B4"/>
    <w:multiLevelType w:val="multilevel"/>
    <w:tmpl w:val="A5182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D0536A"/>
    <w:multiLevelType w:val="multilevel"/>
    <w:tmpl w:val="7F96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7E4133"/>
    <w:multiLevelType w:val="multilevel"/>
    <w:tmpl w:val="0A78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2639EC"/>
    <w:multiLevelType w:val="multilevel"/>
    <w:tmpl w:val="C4C41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F96426"/>
    <w:multiLevelType w:val="multilevel"/>
    <w:tmpl w:val="BC548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282EE0"/>
    <w:multiLevelType w:val="multilevel"/>
    <w:tmpl w:val="27A8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D8644A"/>
    <w:multiLevelType w:val="multilevel"/>
    <w:tmpl w:val="62BA0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9D3F61"/>
    <w:multiLevelType w:val="multilevel"/>
    <w:tmpl w:val="80F47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900B96"/>
    <w:multiLevelType w:val="multilevel"/>
    <w:tmpl w:val="4A3E8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66327E"/>
    <w:multiLevelType w:val="multilevel"/>
    <w:tmpl w:val="96CEF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842D64"/>
    <w:multiLevelType w:val="multilevel"/>
    <w:tmpl w:val="019AE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2260E9"/>
    <w:multiLevelType w:val="multilevel"/>
    <w:tmpl w:val="2796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885B90"/>
    <w:multiLevelType w:val="multilevel"/>
    <w:tmpl w:val="CDD01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531936"/>
    <w:multiLevelType w:val="multilevel"/>
    <w:tmpl w:val="E6BA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412087"/>
    <w:multiLevelType w:val="multilevel"/>
    <w:tmpl w:val="0CE28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42AC"/>
    <w:multiLevelType w:val="multilevel"/>
    <w:tmpl w:val="E1B8D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7E569E"/>
    <w:multiLevelType w:val="multilevel"/>
    <w:tmpl w:val="4FEC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4"/>
  </w:num>
  <w:num w:numId="3">
    <w:abstractNumId w:val="17"/>
  </w:num>
  <w:num w:numId="4">
    <w:abstractNumId w:val="10"/>
  </w:num>
  <w:num w:numId="5">
    <w:abstractNumId w:val="1"/>
  </w:num>
  <w:num w:numId="6">
    <w:abstractNumId w:val="11"/>
  </w:num>
  <w:num w:numId="7">
    <w:abstractNumId w:val="8"/>
  </w:num>
  <w:num w:numId="8">
    <w:abstractNumId w:val="16"/>
  </w:num>
  <w:num w:numId="9">
    <w:abstractNumId w:val="5"/>
  </w:num>
  <w:num w:numId="10">
    <w:abstractNumId w:val="12"/>
  </w:num>
  <w:num w:numId="11">
    <w:abstractNumId w:val="6"/>
  </w:num>
  <w:num w:numId="12">
    <w:abstractNumId w:val="4"/>
  </w:num>
  <w:num w:numId="13">
    <w:abstractNumId w:val="3"/>
  </w:num>
  <w:num w:numId="14">
    <w:abstractNumId w:val="15"/>
  </w:num>
  <w:num w:numId="15">
    <w:abstractNumId w:val="19"/>
  </w:num>
  <w:num w:numId="16">
    <w:abstractNumId w:val="9"/>
  </w:num>
  <w:num w:numId="17">
    <w:abstractNumId w:val="18"/>
  </w:num>
  <w:num w:numId="18">
    <w:abstractNumId w:val="2"/>
  </w:num>
  <w:num w:numId="19">
    <w:abstractNumId w:val="13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C4098"/>
    <w:rsid w:val="0007697D"/>
    <w:rsid w:val="00090E96"/>
    <w:rsid w:val="0023324A"/>
    <w:rsid w:val="00342BE8"/>
    <w:rsid w:val="00353D01"/>
    <w:rsid w:val="003568B5"/>
    <w:rsid w:val="00540756"/>
    <w:rsid w:val="005A06E2"/>
    <w:rsid w:val="0084707D"/>
    <w:rsid w:val="0086270E"/>
    <w:rsid w:val="00892A9A"/>
    <w:rsid w:val="00942E2F"/>
    <w:rsid w:val="009A41A2"/>
    <w:rsid w:val="009C0BB3"/>
    <w:rsid w:val="009C4098"/>
    <w:rsid w:val="009D4632"/>
    <w:rsid w:val="009D517D"/>
    <w:rsid w:val="009F1F98"/>
    <w:rsid w:val="00AE63E9"/>
    <w:rsid w:val="00B209BD"/>
    <w:rsid w:val="00BC1353"/>
    <w:rsid w:val="00D76F16"/>
    <w:rsid w:val="00D81780"/>
    <w:rsid w:val="00DD671B"/>
    <w:rsid w:val="00E94C14"/>
    <w:rsid w:val="00F04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6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17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53D01"/>
    <w:rPr>
      <w:b/>
      <w:bCs/>
    </w:rPr>
  </w:style>
  <w:style w:type="paragraph" w:styleId="a7">
    <w:name w:val="List Paragraph"/>
    <w:basedOn w:val="a"/>
    <w:uiPriority w:val="34"/>
    <w:qFormat/>
    <w:rsid w:val="00F04A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6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si.ru/projects/13816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39768-BADD-42F5-9E83-DB426D596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1605</Words>
  <Characters>9152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Михаил</cp:lastModifiedBy>
  <cp:revision>3</cp:revision>
  <dcterms:created xsi:type="dcterms:W3CDTF">2022-06-29T14:43:00Z</dcterms:created>
  <dcterms:modified xsi:type="dcterms:W3CDTF">2023-04-21T02:15:00Z</dcterms:modified>
</cp:coreProperties>
</file>