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F01" w14:textId="42776123" w:rsidR="00C76C4F" w:rsidRPr="00C76C4F" w:rsidRDefault="00C76C4F" w:rsidP="00B3205D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C4F">
        <w:rPr>
          <w:rFonts w:ascii="Times New Roman" w:hAnsi="Times New Roman" w:cs="Times New Roman"/>
          <w:bCs/>
          <w:sz w:val="28"/>
          <w:szCs w:val="28"/>
        </w:rPr>
        <w:t>Секция «Статьи по проблемам преподавания»</w:t>
      </w:r>
    </w:p>
    <w:p w14:paraId="4F66B3BC" w14:textId="77777777" w:rsidR="00C76C4F" w:rsidRPr="00C76C4F" w:rsidRDefault="00C76C4F" w:rsidP="00B3205D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869AC4F" w14:textId="09045A40" w:rsidR="00C76C4F" w:rsidRPr="00C76C4F" w:rsidRDefault="00C76C4F" w:rsidP="00B3205D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C4F">
        <w:rPr>
          <w:rFonts w:ascii="Times New Roman" w:hAnsi="Times New Roman" w:cs="Times New Roman"/>
          <w:bCs/>
          <w:sz w:val="28"/>
          <w:szCs w:val="28"/>
        </w:rPr>
        <w:t xml:space="preserve">Название работы: </w:t>
      </w:r>
    </w:p>
    <w:p w14:paraId="4EA47792" w14:textId="7EA0C31A" w:rsidR="00C76C4F" w:rsidRPr="00C76C4F" w:rsidRDefault="00C76C4F" w:rsidP="00B3205D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4F">
        <w:rPr>
          <w:rFonts w:ascii="Times New Roman" w:hAnsi="Times New Roman" w:cs="Times New Roman"/>
          <w:b/>
          <w:sz w:val="28"/>
          <w:szCs w:val="28"/>
        </w:rPr>
        <w:t>ГЕЙМИФИКАЦИЯ УЧЕБНОГО ПРОЦЕССА В НАЧАЛЬНОЙ ШКОЛЕ</w:t>
      </w:r>
    </w:p>
    <w:p w14:paraId="4786FF4D" w14:textId="77777777" w:rsidR="00C76C4F" w:rsidRPr="00C76C4F" w:rsidRDefault="00C76C4F" w:rsidP="00B3205D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BC451A" w14:textId="0D482767" w:rsidR="00C76C4F" w:rsidRPr="00C76C4F" w:rsidRDefault="00C76C4F" w:rsidP="00B3205D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C4F">
        <w:rPr>
          <w:rFonts w:ascii="Times New Roman" w:hAnsi="Times New Roman" w:cs="Times New Roman"/>
          <w:bCs/>
          <w:sz w:val="28"/>
          <w:szCs w:val="28"/>
        </w:rPr>
        <w:t>Автор: Кретинина Наталья Владимировна</w:t>
      </w:r>
    </w:p>
    <w:p w14:paraId="6B1EF04B" w14:textId="5B97D4D4" w:rsidR="00C76C4F" w:rsidRPr="00C76C4F" w:rsidRDefault="00C76C4F" w:rsidP="00B3205D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C4F">
        <w:rPr>
          <w:rFonts w:ascii="Times New Roman" w:hAnsi="Times New Roman" w:cs="Times New Roman"/>
          <w:bCs/>
          <w:sz w:val="28"/>
          <w:szCs w:val="28"/>
        </w:rPr>
        <w:t xml:space="preserve">              МБОУ «СОШ № 26» г. Новокузнецка</w:t>
      </w:r>
    </w:p>
    <w:p w14:paraId="105F21B1" w14:textId="2A981618" w:rsidR="00C76C4F" w:rsidRPr="00C76C4F" w:rsidRDefault="00C76C4F" w:rsidP="00DA14D2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D2E3FC"/>
        </w:rPr>
      </w:pPr>
    </w:p>
    <w:p w14:paraId="5D86C726" w14:textId="578CFA58" w:rsidR="00C76C4F" w:rsidRP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b/>
          <w:i/>
          <w:sz w:val="30"/>
          <w:szCs w:val="30"/>
          <w:lang w:eastAsia="ru-RU"/>
        </w:rPr>
        <w:t xml:space="preserve"> </w:t>
      </w:r>
    </w:p>
    <w:p w14:paraId="1692D67F" w14:textId="29A474D0" w:rsidR="00C76C4F" w:rsidRPr="00C76C4F" w:rsidRDefault="00C76C4F" w:rsidP="00DA14D2">
      <w:pPr>
        <w:spacing w:after="0" w:line="360" w:lineRule="auto"/>
        <w:ind w:firstLine="851"/>
        <w:jc w:val="center"/>
        <w:rPr>
          <w:rFonts w:ascii="Times New Roman" w:hAnsi="Times New Roman"/>
          <w:iCs/>
          <w:sz w:val="30"/>
          <w:szCs w:val="30"/>
          <w:lang w:eastAsia="ru-RU"/>
        </w:rPr>
      </w:pPr>
      <w:r w:rsidRPr="00C76C4F">
        <w:rPr>
          <w:rFonts w:ascii="Times New Roman" w:hAnsi="Times New Roman"/>
          <w:b/>
          <w:bCs/>
          <w:iCs/>
          <w:sz w:val="30"/>
          <w:szCs w:val="30"/>
          <w:lang w:eastAsia="ru-RU"/>
        </w:rPr>
        <w:t>ВВЕДЕНИЕ</w:t>
      </w:r>
    </w:p>
    <w:p w14:paraId="1A3B89E0" w14:textId="77777777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Современная дидактика изобилует новыми терминами. Действительно ли это отображает готовность педагогики идти в ногу со временем и предлагать педагогическому сообществу инновационные технологии обучения, или давно известному приёму и методу обучения даётся новое название?  Меняется ли при этом содержание понятия?</w:t>
      </w:r>
    </w:p>
    <w:p w14:paraId="0337CEAD" w14:textId="4AD95249" w:rsidR="00A26739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C76C4F">
        <w:rPr>
          <w:rFonts w:ascii="Times New Roman" w:hAnsi="Times New Roman"/>
          <w:sz w:val="30"/>
          <w:szCs w:val="30"/>
          <w:lang w:eastAsia="ru-RU"/>
        </w:rPr>
        <w:t>Каковы позитивные и возможные негативные последствия применения данного метода обучения в начальной школе</w:t>
      </w:r>
      <w:r w:rsidRPr="005225DA">
        <w:rPr>
          <w:rFonts w:ascii="Times New Roman" w:hAnsi="Times New Roman"/>
          <w:i/>
          <w:sz w:val="30"/>
          <w:szCs w:val="30"/>
          <w:lang w:eastAsia="ru-RU"/>
        </w:rPr>
        <w:t>.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Pr="00C76C4F">
        <w:rPr>
          <w:rFonts w:ascii="Times New Roman" w:hAnsi="Times New Roman"/>
          <w:sz w:val="30"/>
          <w:szCs w:val="30"/>
          <w:lang w:eastAsia="ru-RU"/>
        </w:rPr>
        <w:t xml:space="preserve">Эти и другие вопросы анализируются в данной статье. </w:t>
      </w:r>
    </w:p>
    <w:p w14:paraId="5EF79E51" w14:textId="77777777" w:rsidR="00B3205D" w:rsidRDefault="00B3205D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8837B52" w14:textId="0F00750E" w:rsidR="00C76C4F" w:rsidRDefault="00C76C4F" w:rsidP="00DA14D2">
      <w:pPr>
        <w:spacing w:after="0" w:line="360" w:lineRule="auto"/>
        <w:ind w:firstLine="851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26739">
        <w:rPr>
          <w:rFonts w:ascii="Times New Roman" w:hAnsi="Times New Roman"/>
          <w:b/>
          <w:bCs/>
          <w:iCs/>
          <w:sz w:val="30"/>
          <w:szCs w:val="30"/>
          <w:lang w:eastAsia="ru-RU"/>
        </w:rPr>
        <w:t>О</w:t>
      </w:r>
      <w:r w:rsidR="00A26739">
        <w:rPr>
          <w:rFonts w:ascii="Times New Roman" w:hAnsi="Times New Roman"/>
          <w:b/>
          <w:bCs/>
          <w:iCs/>
          <w:sz w:val="30"/>
          <w:szCs w:val="30"/>
          <w:lang w:eastAsia="ru-RU"/>
        </w:rPr>
        <w:t>СНОВНАЯ ЧАСТЬ</w:t>
      </w:r>
    </w:p>
    <w:p w14:paraId="792511A4" w14:textId="04953FCE" w:rsidR="00C76C4F" w:rsidRDefault="00A26739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</w:t>
      </w:r>
      <w:r w:rsidR="00C76C4F">
        <w:rPr>
          <w:rFonts w:ascii="Times New Roman" w:hAnsi="Times New Roman"/>
          <w:sz w:val="30"/>
          <w:szCs w:val="30"/>
          <w:lang w:eastAsia="ru-RU"/>
        </w:rPr>
        <w:t>дним из «звучных» терминов, претендующих на инновационность, является термин «геймификация». Геймификацию рассматривают и как метод обучения, и как технологию. Чем же геймификация отличается от дидактической игры? И отличается ли?</w:t>
      </w:r>
    </w:p>
    <w:p w14:paraId="1E22B46B" w14:textId="389E2E84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Правильно организованная дидактическая игра облегчает процесс усвоения знаний и формирование навыков, делает процесс обучения увлекательным.</w:t>
      </w:r>
      <w:r w:rsidR="00A2673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Играя, ребёнок применяет свои знания на практике, в новой ситуации. При этом игра «позволяет гармонично сочетать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 xml:space="preserve">эмоциональное и логическое усвоение знаний, в результате чего учащиеся получают прочные, осознанные и прочувствованные знания» [1]. Кроме того, дидактическая игра рассматривается как средство развития личности. </w:t>
      </w:r>
    </w:p>
    <w:p w14:paraId="64B3AC0D" w14:textId="4F2967B2" w:rsidR="00DA14D2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Особенность текущего периода в том, что многие процессы подвержены цифровизации, технологизации. Образовательный процесс</w:t>
      </w:r>
      <w:r w:rsidR="00DA14D2">
        <w:rPr>
          <w:rFonts w:ascii="Times New Roman" w:hAnsi="Times New Roman"/>
          <w:sz w:val="30"/>
          <w:szCs w:val="30"/>
          <w:lang w:eastAsia="ru-RU"/>
        </w:rPr>
        <w:t xml:space="preserve"> - </w:t>
      </w:r>
      <w:r>
        <w:rPr>
          <w:rFonts w:ascii="Times New Roman" w:hAnsi="Times New Roman"/>
          <w:sz w:val="30"/>
          <w:szCs w:val="30"/>
          <w:lang w:eastAsia="ru-RU"/>
        </w:rPr>
        <w:t>не</w:t>
      </w:r>
      <w:r w:rsidR="00DA14D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исключение.</w:t>
      </w:r>
      <w:r>
        <w:rPr>
          <w:rFonts w:ascii="Times New Roman" w:hAnsi="Times New Roman"/>
          <w:sz w:val="30"/>
          <w:szCs w:val="30"/>
          <w:lang w:eastAsia="ru-RU"/>
        </w:rPr>
        <w:br/>
        <w:t>Геймификация (от англ. «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game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» - игра) – это применение в процессе обучения принципов компьютерных игр, игровых сценариев в неигровых ситуациях с целью повышения учебной мотивации для решения задач и достижени</w:t>
      </w:r>
      <w:r w:rsidR="00DA14D2">
        <w:rPr>
          <w:rFonts w:ascii="Times New Roman" w:hAnsi="Times New Roman"/>
          <w:sz w:val="30"/>
          <w:szCs w:val="30"/>
          <w:lang w:eastAsia="ru-RU"/>
        </w:rPr>
        <w:t>я</w:t>
      </w:r>
      <w:r>
        <w:rPr>
          <w:rFonts w:ascii="Times New Roman" w:hAnsi="Times New Roman"/>
          <w:sz w:val="30"/>
          <w:szCs w:val="30"/>
          <w:lang w:eastAsia="ru-RU"/>
        </w:rPr>
        <w:t xml:space="preserve"> целей.</w:t>
      </w:r>
    </w:p>
    <w:p w14:paraId="34703FD1" w14:textId="5BDC5AFE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Представляется возможным использовать в обучении следующие элементы геймификации: </w:t>
      </w:r>
    </w:p>
    <w:p w14:paraId="514D11B0" w14:textId="77777777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1. Дробление информации на «уровни». </w:t>
      </w:r>
    </w:p>
    <w:p w14:paraId="14AC61D6" w14:textId="6B706B0E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2. Доступ к новой информации только после прохождения и закрепления предыдущего материала.</w:t>
      </w:r>
    </w:p>
    <w:p w14:paraId="3431FA80" w14:textId="027C08F6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3. Визуальное отображение прогресса: баллы, медали турнирные таблицы и другие способы поощрения. </w:t>
      </w:r>
    </w:p>
    <w:p w14:paraId="7C63DD55" w14:textId="52C7DFF0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4. Соревновательный элемент между участниками или необходимость объединения в команду.</w:t>
      </w:r>
    </w:p>
    <w:p w14:paraId="1E2F081B" w14:textId="77777777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5. Синтез новых навыков – задания, для выполнения которых нужно использовать сразу несколько более простых умений (то, что в современной педагогике называется «функциональной грамотностью»).</w:t>
      </w:r>
    </w:p>
    <w:p w14:paraId="2C6C0AAE" w14:textId="77777777" w:rsidR="00DA14D2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Современное образовательное пространство предлагает электронные приложения к УМК, которые наполнены увлекательными интерактивными играми, направленными на формирование различных предметных навыков и освоение УУД. «В младшем школьном возрасте игра является дополнительным мотивационным подкреплением для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ребёнка. Знания сами по себе - слабая мотивация для некоторых детей. В таком случае геймификация в начальной школе помогает привлечь детей к теме урока, представляя знания в более доступном и интересном формате» [2]. И тогда мы можем предложить ребёнку онлайн-обучение.</w:t>
      </w:r>
      <w:r>
        <w:rPr>
          <w:rFonts w:ascii="Times New Roman" w:hAnsi="Times New Roman"/>
          <w:sz w:val="30"/>
          <w:szCs w:val="30"/>
          <w:lang w:eastAsia="ru-RU"/>
        </w:rPr>
        <w:br/>
        <w:t xml:space="preserve">       Онлайн-обучение — это получение знаний и навыков при помощи компьютера или другого гаджета, подключённого к интернету в режиме </w:t>
      </w:r>
    </w:p>
    <w:p w14:paraId="0D56C1F6" w14:textId="58E6E1AA" w:rsidR="00C76C4F" w:rsidRDefault="00C76C4F" w:rsidP="00B3205D">
      <w:pPr>
        <w:spacing w:after="0" w:line="36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“здесь и сейчас”.</w:t>
      </w:r>
      <w:r>
        <w:rPr>
          <w:rFonts w:ascii="Times New Roman" w:hAnsi="Times New Roman"/>
          <w:sz w:val="30"/>
          <w:szCs w:val="30"/>
          <w:lang w:eastAsia="ru-RU"/>
        </w:rPr>
        <w:br/>
        <w:t xml:space="preserve">Так, учителя нашей школы в течение нескольких лет активно используют на уроке задания, предлагаемые учебной платформой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Учи.ру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. Младшие школьники с удовольствием решают карточки по разным учебным предметам, работая как фронтально (на интерактивной доске), так и индивидуально. Это может быть на разных этапах урока: как подготовка к восприятию нового материала либо на этапе закрепления и отработки необходимых учебных навыков. Интерактивные задачи с анимацией или использованием звуков дети решают гораздо охотнее, чем задачи из учебника. Виртуальный герой динозаврик Гриша и его приключения интересны не только детям, но и учителям. Кроме традиционного домашнего задания (иногда вместо него) детям предлагается выполнить «Задание от учителя» на платформе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Учи.ру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. Есть возможность организовать дифференцированное обучение, предлагая учащимся с высоким уровнем обучаемости более сложные задания. При этом учителю не надо ничего «придумывать», надо только предварительно самому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прорешать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карточки, чтобы определиться с выбором для своего класса. Таким образом, геймификация позволяет учителю с удовольствием учить и быть «на одной волне» с учениками, а детям – с удовольствием учиться.</w:t>
      </w:r>
      <w:r>
        <w:rPr>
          <w:rFonts w:ascii="Times New Roman" w:hAnsi="Times New Roman"/>
          <w:sz w:val="30"/>
          <w:szCs w:val="30"/>
          <w:lang w:eastAsia="ru-RU"/>
        </w:rPr>
        <w:br/>
        <w:t xml:space="preserve">       Конечно, есть педагоги, которые выступают против применения гаджетов на уроке. Их аргумент заключается в том, что современные дети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и так много времени проводят за компьютерными играми, что погружение в виртуальный мир игр негативно сказывается на психике ребёнка и ведёт к игровой зависимости. Кроме того, игру можно «переиграть» несколько раз, а в жизни такой возможности не будет. Такая точка зрения для нас очень важна!</w:t>
      </w:r>
    </w:p>
    <w:p w14:paraId="545BBF27" w14:textId="77777777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Действительно, в игре часто мотивацией является сама игра (процесс), эмоциональная вовлечённость (азарт), при этом тормозится развитие волевых качеств личности и произвольность таких познавательных психических процессов, как восприятие, внимание, память. Современное обучение можно «выстроить» на положительных эмоциях и интересе, но стоит ли?.. В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клиповости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мышления современных школьников есть плюсы, но для полноценного развития интеллектуальных способностей необходимо полноценное прохождение периодов развития наглядно-образного, словесно-логического, логического мышления. Истинная учебная мотивация – познавательная, когда интересен сам процесс получения новых знаний: «Я этого не знал, а теперь знаю! Умею!» Если же строить обучение только на интересе и эмоциях, то при исчезновении азарта, исчезает и интерес к учёбе. Поэтому геймификация не должна играть главную роль в учебном процессе. Она должна мотивировать учащихся открывать для себя новое, а не только получать награды.</w:t>
      </w:r>
    </w:p>
    <w:p w14:paraId="77A9E516" w14:textId="77777777" w:rsidR="00B3205D" w:rsidRDefault="00B3205D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98475E7" w14:textId="469025D0" w:rsidR="00A26739" w:rsidRPr="00A26739" w:rsidRDefault="00A26739" w:rsidP="00DA14D2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A26739">
        <w:rPr>
          <w:rFonts w:ascii="Times New Roman" w:hAnsi="Times New Roman"/>
          <w:b/>
          <w:bCs/>
          <w:sz w:val="30"/>
          <w:szCs w:val="30"/>
          <w:lang w:eastAsia="ru-RU"/>
        </w:rPr>
        <w:t>ЗАКЛЮЧЕНИЕ</w:t>
      </w:r>
    </w:p>
    <w:p w14:paraId="5EC10B44" w14:textId="276B46B6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Применяя технологию или отдельные приёмы геймификации учителю важно правильно комбинировать традиционные и инновационные методики, выбирая их оптимальное соотношение и ориентируясь на достижение целей конкретного урока и требований ФГОС НОО (предметные, метапредметные, личностные результаты).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Главное – не «заиграться» и не превратить урок в забаву!</w:t>
      </w:r>
      <w:r>
        <w:rPr>
          <w:rFonts w:ascii="Times New Roman" w:hAnsi="Times New Roman"/>
          <w:sz w:val="30"/>
          <w:szCs w:val="30"/>
          <w:lang w:eastAsia="ru-RU"/>
        </w:rPr>
        <w:br/>
        <w:t xml:space="preserve">       Таким образом, мы выяснили, что дидактическая игра и геймификация – это не одно и то же. Понятие «дидактическая игра» - шире. Геймификация – это современное дополнение давно существующего и развивающегося понятия.</w:t>
      </w:r>
    </w:p>
    <w:p w14:paraId="2EDA1036" w14:textId="77777777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К положительным сторонам геймификации педагоги относят следующее:</w:t>
      </w:r>
    </w:p>
    <w:p w14:paraId="7EACBFA8" w14:textId="77777777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1. Повышение интереса и мотивации к процессу обучения. </w:t>
      </w:r>
    </w:p>
    <w:p w14:paraId="44417A48" w14:textId="77777777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2. Приобретение новых знаний через игровые технологии.</w:t>
      </w:r>
    </w:p>
    <w:p w14:paraId="1EFCE583" w14:textId="77777777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3. Помощь учителям в организации современного урока.</w:t>
      </w:r>
    </w:p>
    <w:p w14:paraId="66FDA5C2" w14:textId="77777777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Возможные негативные стороны геймификации учебного процесса ещё предстоит выявить педагогам и психологам. А пока – руководствуемся педагогической интуицией и здравым смыслом, во всём соблюдая меру и принцип: «Не навреди!»</w:t>
      </w:r>
    </w:p>
    <w:p w14:paraId="70EE783C" w14:textId="77777777" w:rsidR="00A26739" w:rsidRDefault="00A26739" w:rsidP="00DA14D2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2BCCF525" w14:textId="6013CE26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Список </w:t>
      </w:r>
      <w:r w:rsidR="00A26739">
        <w:rPr>
          <w:rFonts w:ascii="Times New Roman" w:hAnsi="Times New Roman"/>
          <w:b/>
          <w:sz w:val="30"/>
          <w:szCs w:val="30"/>
          <w:lang w:eastAsia="ru-RU"/>
        </w:rPr>
        <w:t>используемых источников</w:t>
      </w:r>
    </w:p>
    <w:p w14:paraId="70E554F8" w14:textId="77777777" w:rsidR="00C76C4F" w:rsidRDefault="00C76C4F" w:rsidP="00DA14D2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Гилмуллина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, Р.Ш. Дидактическая игра /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Р.Ш.Гилмуллина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Текст: электронный. – </w:t>
      </w:r>
    </w:p>
    <w:p w14:paraId="28F9A7B4" w14:textId="77777777" w:rsidR="00C76C4F" w:rsidRDefault="00000000" w:rsidP="00DA14D2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hyperlink r:id="rId4" w:history="1"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>URL</w:t>
        </w:r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eastAsia="ru-RU"/>
          </w:rPr>
          <w:t>:</w:t>
        </w:r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>https</w:t>
        </w:r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eastAsia="ru-RU"/>
          </w:rPr>
          <w:t>://</w:t>
        </w:r>
        <w:proofErr w:type="spellStart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>nsportal</w:t>
        </w:r>
        <w:proofErr w:type="spellEnd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eastAsia="ru-RU"/>
          </w:rPr>
          <w:t>.</w:t>
        </w:r>
        <w:proofErr w:type="spellStart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>ru</w:t>
        </w:r>
        <w:proofErr w:type="spellEnd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eastAsia="ru-RU"/>
          </w:rPr>
          <w:t>/</w:t>
        </w:r>
        <w:proofErr w:type="spellStart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>nachalnaya</w:t>
        </w:r>
        <w:proofErr w:type="spellEnd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eastAsia="ru-RU"/>
          </w:rPr>
          <w:t>-</w:t>
        </w:r>
        <w:proofErr w:type="spellStart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>shkola</w:t>
        </w:r>
        <w:proofErr w:type="spellEnd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eastAsia="ru-RU"/>
          </w:rPr>
          <w:t>/</w:t>
        </w:r>
        <w:proofErr w:type="spellStart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>obshchepedagogicheskie</w:t>
        </w:r>
        <w:proofErr w:type="spellEnd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eastAsia="ru-RU"/>
          </w:rPr>
          <w:t>-</w:t>
        </w:r>
        <w:proofErr w:type="spellStart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>tekhnologii</w:t>
        </w:r>
        <w:proofErr w:type="spellEnd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eastAsia="ru-RU"/>
          </w:rPr>
          <w:t>/2013/01/07/</w:t>
        </w:r>
        <w:proofErr w:type="spellStart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>didakticheskaya</w:t>
        </w:r>
        <w:proofErr w:type="spellEnd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eastAsia="ru-RU"/>
          </w:rPr>
          <w:t>-</w:t>
        </w:r>
        <w:proofErr w:type="spellStart"/>
        <w:r w:rsidR="00C76C4F">
          <w:rPr>
            <w:rStyle w:val="ac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>igra</w:t>
        </w:r>
        <w:proofErr w:type="spellEnd"/>
      </w:hyperlink>
      <w:r w:rsidR="00C76C4F" w:rsidRPr="00C76C4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 </w:t>
      </w:r>
      <w:r w:rsidR="00C76C4F">
        <w:rPr>
          <w:rFonts w:ascii="Times New Roman" w:hAnsi="Times New Roman" w:cs="Times New Roman"/>
          <w:sz w:val="30"/>
          <w:szCs w:val="30"/>
        </w:rPr>
        <w:t>(дата обращения 05.12.2022)</w:t>
      </w:r>
    </w:p>
    <w:p w14:paraId="0CA376BE" w14:textId="77777777" w:rsidR="00C76C4F" w:rsidRDefault="00C76C4F" w:rsidP="00DA14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2. Насырова, А.М. Игровые приёмы в онлайн-обучении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А.М.Насырова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Текст: </w:t>
      </w:r>
    </w:p>
    <w:p w14:paraId="760EFC09" w14:textId="77777777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электронный. –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URL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: </w:t>
      </w:r>
      <w:hyperlink r:id="rId5" w:history="1">
        <w:r>
          <w:rPr>
            <w:rStyle w:val="ac"/>
            <w:rFonts w:ascii="Times New Roman" w:hAnsi="Times New Roman" w:cs="Times New Roman"/>
            <w:sz w:val="30"/>
            <w:szCs w:val="30"/>
          </w:rPr>
          <w:t>https://media.foxford.ru/articles/gejmifikaciya-processa-obucheniya-v-shkole</w:t>
        </w:r>
      </w:hyperlink>
      <w:r>
        <w:rPr>
          <w:rStyle w:val="ac"/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(дата обращения 19.12.2022)</w:t>
      </w:r>
    </w:p>
    <w:p w14:paraId="37E7DB22" w14:textId="77777777" w:rsidR="00C76C4F" w:rsidRDefault="00C76C4F" w:rsidP="00DA14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1FDA762" w14:textId="77777777" w:rsidR="00EC7F0F" w:rsidRDefault="00EC7F0F" w:rsidP="00DA14D2">
      <w:pPr>
        <w:spacing w:after="0" w:line="360" w:lineRule="auto"/>
        <w:ind w:firstLine="851"/>
        <w:jc w:val="both"/>
      </w:pPr>
    </w:p>
    <w:sectPr w:rsidR="00EC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4F"/>
    <w:rsid w:val="0088748F"/>
    <w:rsid w:val="00A26739"/>
    <w:rsid w:val="00B3205D"/>
    <w:rsid w:val="00C76C4F"/>
    <w:rsid w:val="00DA14D2"/>
    <w:rsid w:val="00E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BB7B"/>
  <w15:chartTrackingRefBased/>
  <w15:docId w15:val="{16195672-2BD5-4E83-B134-EBF6E133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C4F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76C4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C4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4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C4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C4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C4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C4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6C4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6C4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76C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76C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76C4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6C4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6C4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76C4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76C4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76C4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76C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C76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76C4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C76C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76C4F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C76C4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76C4F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C76C4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76C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C76C4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76C4F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C76C4F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.foxford.ru/articles/gejmifikaciya-processa-obucheniya-v-shkole" TargetMode="External"/><Relationship Id="rId4" Type="http://schemas.openxmlformats.org/officeDocument/2006/relationships/hyperlink" Target="URL:https://nsportal.ru/nachalnaya-shkola/obshchepedagogicheskie-tekhnologii/2013/01/07/didakticheskaya-i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Кретинина Ирина Константиновна</dc:creator>
  <cp:keywords/>
  <dc:description/>
  <cp:lastModifiedBy>Кретинина Ирина Константиновна</cp:lastModifiedBy>
  <cp:revision>3</cp:revision>
  <dcterms:created xsi:type="dcterms:W3CDTF">2024-03-05T15:02:00Z</dcterms:created>
  <dcterms:modified xsi:type="dcterms:W3CDTF">2024-03-05T15:24:00Z</dcterms:modified>
</cp:coreProperties>
</file>