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A" w:rsidRPr="00A83B8F" w:rsidRDefault="001E1082" w:rsidP="00A83B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Урок мужества</w:t>
      </w:r>
      <w:r w:rsidR="00C53BEA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A83B8F" w:rsidRPr="00A83B8F" w:rsidRDefault="008179AA" w:rsidP="00A83B8F">
      <w:pPr>
        <w:rPr>
          <w:rFonts w:ascii="Times New Roman" w:hAnsi="Times New Roman" w:cs="Times New Roman"/>
          <w:sz w:val="28"/>
          <w:szCs w:val="28"/>
        </w:rPr>
      </w:pPr>
      <w:r w:rsidRPr="00A83B8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A83B8F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A83B8F" w:rsidRPr="00A83B8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A83B8F" w:rsidRPr="00A83B8F">
        <w:rPr>
          <w:rFonts w:ascii="Times New Roman" w:hAnsi="Times New Roman" w:cs="Times New Roman"/>
          <w:sz w:val="28"/>
          <w:szCs w:val="28"/>
        </w:rPr>
        <w:t>  сформировать у обучающихся  представление о фашизме</w:t>
      </w:r>
      <w:r w:rsidR="00A83B8F">
        <w:rPr>
          <w:rFonts w:ascii="Times New Roman" w:hAnsi="Times New Roman" w:cs="Times New Roman"/>
          <w:sz w:val="28"/>
          <w:szCs w:val="28"/>
        </w:rPr>
        <w:t>, расизме, антисемитизме.</w:t>
      </w:r>
    </w:p>
    <w:p w:rsidR="00A83B8F" w:rsidRDefault="00A83B8F" w:rsidP="00A83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B8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83B8F">
        <w:rPr>
          <w:rFonts w:ascii="Times New Roman" w:hAnsi="Times New Roman" w:cs="Times New Roman"/>
          <w:sz w:val="28"/>
          <w:szCs w:val="28"/>
        </w:rPr>
        <w:t xml:space="preserve"> 1. Акцентировать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8F">
        <w:rPr>
          <w:rFonts w:ascii="Times New Roman" w:hAnsi="Times New Roman" w:cs="Times New Roman"/>
          <w:sz w:val="28"/>
          <w:szCs w:val="28"/>
        </w:rPr>
        <w:t xml:space="preserve">обучающихся на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3B8F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 xml:space="preserve">стояния и неприятия проявления </w:t>
      </w:r>
      <w:r w:rsidRPr="00A83B8F">
        <w:rPr>
          <w:rFonts w:ascii="Times New Roman" w:hAnsi="Times New Roman" w:cs="Times New Roman"/>
          <w:sz w:val="28"/>
          <w:szCs w:val="28"/>
        </w:rPr>
        <w:t>фашизма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B8F" w:rsidRPr="00A83B8F" w:rsidRDefault="00A83B8F" w:rsidP="00A83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расизма, антисемитизма.</w:t>
      </w:r>
    </w:p>
    <w:p w:rsidR="00A83B8F" w:rsidRPr="00A83B8F" w:rsidRDefault="00A83B8F" w:rsidP="00A83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8F">
        <w:rPr>
          <w:rFonts w:ascii="Times New Roman" w:hAnsi="Times New Roman" w:cs="Times New Roman"/>
          <w:sz w:val="28"/>
          <w:szCs w:val="28"/>
        </w:rPr>
        <w:t>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3B8F">
        <w:rPr>
          <w:rFonts w:ascii="Times New Roman" w:hAnsi="Times New Roman" w:cs="Times New Roman"/>
          <w:sz w:val="28"/>
          <w:szCs w:val="28"/>
        </w:rPr>
        <w:t> 2. Содействовать формированию толерантности и профилактики  </w:t>
      </w:r>
    </w:p>
    <w:p w:rsidR="00A83B8F" w:rsidRPr="00A83B8F" w:rsidRDefault="00A83B8F" w:rsidP="00A83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8F">
        <w:rPr>
          <w:rFonts w:ascii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3B8F">
        <w:rPr>
          <w:rFonts w:ascii="Times New Roman" w:hAnsi="Times New Roman" w:cs="Times New Roman"/>
          <w:sz w:val="28"/>
          <w:szCs w:val="28"/>
        </w:rPr>
        <w:t> межнациональной розни и нетерпимости.</w:t>
      </w:r>
    </w:p>
    <w:p w:rsidR="00A83B8F" w:rsidRPr="00A83B8F" w:rsidRDefault="00A83B8F" w:rsidP="00A83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B8F">
        <w:rPr>
          <w:rFonts w:ascii="Times New Roman" w:hAnsi="Times New Roman" w:cs="Times New Roman"/>
          <w:sz w:val="28"/>
          <w:szCs w:val="28"/>
        </w:rPr>
        <w:t>             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3B8F">
        <w:rPr>
          <w:rFonts w:ascii="Times New Roman" w:hAnsi="Times New Roman" w:cs="Times New Roman"/>
          <w:sz w:val="28"/>
          <w:szCs w:val="28"/>
        </w:rPr>
        <w:t>3. Содействовать формированию чувства милосердия.</w:t>
      </w:r>
    </w:p>
    <w:p w:rsidR="008179AA" w:rsidRDefault="000D7CCA" w:rsidP="000D7C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 </w:t>
      </w:r>
      <w:r w:rsidRPr="000D7CC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</w:t>
      </w:r>
    </w:p>
    <w:p w:rsidR="000D7CCA" w:rsidRPr="000D7CCA" w:rsidRDefault="000D7CCA" w:rsidP="000D7C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C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</w:t>
      </w:r>
    </w:p>
    <w:p w:rsidR="00BC229E" w:rsidRPr="00BC229E" w:rsidRDefault="008179AA" w:rsidP="008179A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r w:rsidR="00BC229E" w:rsidRPr="00BC229E">
        <w:rPr>
          <w:rStyle w:val="a4"/>
          <w:rFonts w:ascii="Times New Roman" w:hAnsi="Times New Roman" w:cs="Times New Roman"/>
          <w:sz w:val="28"/>
          <w:szCs w:val="28"/>
        </w:rPr>
        <w:t>Вступительное слово воспитателя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9 ноября мир отметил  Международный день борьбы против фашизма, расизма и антисемитизма.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 xml:space="preserve">Этот день посвящен трагическим событиям, которые произошли в ночь с 9 на 10 ноября  1938 года </w:t>
      </w:r>
      <w:r w:rsidR="000D7CCA">
        <w:rPr>
          <w:rFonts w:ascii="Times New Roman" w:hAnsi="Times New Roman" w:cs="Times New Roman"/>
          <w:sz w:val="28"/>
          <w:szCs w:val="28"/>
        </w:rPr>
        <w:t xml:space="preserve"> </w:t>
      </w:r>
      <w:r w:rsidRPr="008179AA">
        <w:rPr>
          <w:rFonts w:ascii="Times New Roman" w:hAnsi="Times New Roman" w:cs="Times New Roman"/>
          <w:sz w:val="28"/>
          <w:szCs w:val="28"/>
        </w:rPr>
        <w:t xml:space="preserve"> на территории Германии и Австрии. Это была первая массовая акция физического насилия  по отношению к евреям.</w:t>
      </w:r>
    </w:p>
    <w:p w:rsidR="008179AA" w:rsidRPr="008179AA" w:rsidRDefault="00BC229E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179AA" w:rsidRPr="008179AA">
        <w:rPr>
          <w:rFonts w:ascii="Times New Roman" w:hAnsi="Times New Roman" w:cs="Times New Roman"/>
          <w:sz w:val="28"/>
          <w:szCs w:val="28"/>
        </w:rPr>
        <w:t xml:space="preserve">  За одну ночь было убито около 90 евреев, сотни евреев были ранены  и </w:t>
      </w:r>
      <w:r w:rsidR="00A83B8F" w:rsidRPr="008179AA">
        <w:rPr>
          <w:rFonts w:ascii="Times New Roman" w:hAnsi="Times New Roman" w:cs="Times New Roman"/>
          <w:sz w:val="28"/>
          <w:szCs w:val="28"/>
        </w:rPr>
        <w:t>покалечены</w:t>
      </w:r>
      <w:r w:rsidR="008179AA" w:rsidRPr="008179AA">
        <w:rPr>
          <w:rFonts w:ascii="Times New Roman" w:hAnsi="Times New Roman" w:cs="Times New Roman"/>
          <w:sz w:val="28"/>
          <w:szCs w:val="28"/>
        </w:rPr>
        <w:t>, а 3,5 тысячи евреев отправили в концентрационные лагеря. Были  сожжены  и разгромлены  синагоги, сотни жилых домов  и 7,5 тысяч  торговых и коммерческих  предприятий.  Массовый еврейский погром, получивший позднее название  «Хрустальной ночи» или «Ночи разбитых витрин» положил начало  Холокосту – массовому насилию  в отношении  еврейского народа, которое привело к гибели  6 млн. евреев.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Чтец 1:</w:t>
      </w:r>
      <w:r w:rsidRPr="008179AA">
        <w:rPr>
          <w:rFonts w:ascii="Times New Roman" w:hAnsi="Times New Roman" w:cs="Times New Roman"/>
          <w:sz w:val="28"/>
          <w:szCs w:val="28"/>
        </w:rPr>
        <w:t> Красивое название, страшные дела: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Убила сотни жизней  « Ночь из хрусталя».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Смерти отражались в осколках  из витрин,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От зверства и от страха содрогнулся мир.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Не раз горячей кровью планета облилась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Осенней ночью смертная  жатва началась.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Гибель тех невинных  не будет  прощена,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Вспомним и помянем  9 ноября.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Чтоб не повторилось это никогда,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Чтоб не возродился фашизм из никуда,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Годовщину скорбную  каждый должен знать,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День против фашизма наступил опять.</w:t>
      </w:r>
    </w:p>
    <w:p w:rsidR="008179AA" w:rsidRPr="00A83B8F" w:rsidRDefault="008179AA" w:rsidP="008179AA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    Чтец</w:t>
      </w:r>
      <w:r w:rsidR="00A83B8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2:</w:t>
      </w: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179AA">
        <w:rPr>
          <w:rFonts w:ascii="Times New Roman" w:hAnsi="Times New Roman" w:cs="Times New Roman"/>
          <w:sz w:val="28"/>
          <w:szCs w:val="28"/>
        </w:rPr>
        <w:t>Человек родился, он просто человек,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lastRenderedPageBreak/>
        <w:t>Русский или немец, еврей или  узбек,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У каждого есть мама, каждый хочет жить,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Работать и учиться, растить детей, шутить.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Это невозможно там, где есть фашизм,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Где  кто-то  разжигает злобу и расизм.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Где страшно быть не тем и не таким,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Где всем знакомо слово «антисемитизм».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Пусть люди будут разными, и мирным будет свет,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Настоящих  поводов для ненависти нет.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Вспомним смерть замученных в начале ноября.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Не должны мучения позабыться зря.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  </w:t>
      </w:r>
      <w:r w:rsidRPr="008179AA">
        <w:rPr>
          <w:rFonts w:ascii="Times New Roman" w:hAnsi="Times New Roman" w:cs="Times New Roman"/>
          <w:sz w:val="28"/>
          <w:szCs w:val="28"/>
        </w:rPr>
        <w:t>Прежде чем рассмотреть хронологию развития Холокоста </w:t>
      </w:r>
      <w:r w:rsidR="00A83B8F">
        <w:rPr>
          <w:rFonts w:ascii="Times New Roman" w:hAnsi="Times New Roman" w:cs="Times New Roman"/>
          <w:sz w:val="28"/>
          <w:szCs w:val="28"/>
        </w:rPr>
        <w:t>,</w:t>
      </w:r>
      <w:r w:rsidRPr="008179AA">
        <w:rPr>
          <w:rFonts w:ascii="Times New Roman" w:hAnsi="Times New Roman" w:cs="Times New Roman"/>
          <w:sz w:val="28"/>
          <w:szCs w:val="28"/>
        </w:rPr>
        <w:t xml:space="preserve"> давайте  ознакомимся  с понятием «ХОЛОКОСТ»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Холокост – слово из греческого языка, означающее  «всесожжение», «уничтожение огнем», а также «жертвоприношение посредством огня»</w:t>
      </w:r>
      <w:r w:rsidR="00A83B8F" w:rsidRPr="008179AA">
        <w:rPr>
          <w:rFonts w:ascii="Times New Roman" w:hAnsi="Times New Roman" w:cs="Times New Roman"/>
          <w:sz w:val="28"/>
          <w:szCs w:val="28"/>
        </w:rPr>
        <w:t>. В</w:t>
      </w:r>
      <w:r w:rsidRPr="008179AA">
        <w:rPr>
          <w:rFonts w:ascii="Times New Roman" w:hAnsi="Times New Roman" w:cs="Times New Roman"/>
          <w:sz w:val="28"/>
          <w:szCs w:val="28"/>
        </w:rPr>
        <w:t xml:space="preserve"> современном обществе это слово обозначает политику нацистской Германии,  ее союзников по преследованию и уничтожению евреев с 1933 по 1945 год.  Холокост – это  символ газовых камер, печей сжигающих детей, женщин стариков, это массовый расстрел невинных мирных людей ...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Какие же события  привели к этой трагедии? Кто в ней повинен? На эти вопросы мы попытаемся найти ответ?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2</w:t>
      </w:r>
      <w:r w:rsidRPr="008179AA">
        <w:rPr>
          <w:rFonts w:ascii="Times New Roman" w:hAnsi="Times New Roman" w:cs="Times New Roman"/>
          <w:sz w:val="28"/>
          <w:szCs w:val="28"/>
        </w:rPr>
        <w:t>: В 1933 году Адольф Гитлер Лидер национал –социалистической партии становится канцлером  Германии, который строил свою компанию на обещании вернуть  Германии былое величие  и разобраться с теми, кого он назвал опасным расовым врагом – евреями. Однако помимо евреев преследованию и уничтожению нацистами подверглись цыгане, население Белоруссии,  Польши, а также чернокожие, душевно больные и нетрудоспособные  группы населения.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8179AA">
        <w:rPr>
          <w:rFonts w:ascii="Times New Roman" w:hAnsi="Times New Roman" w:cs="Times New Roman"/>
          <w:sz w:val="28"/>
          <w:szCs w:val="28"/>
        </w:rPr>
        <w:t> Холокост – унес жизни  6 миллионов евреев, 3 миллиона из которых были советскими гражданами. На оккупированных территориях  входящих ныне в Российскую Федерацию, действовало  41 гетто, в которых методично истреблялось еврейское население.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Но самым страшным проявлением  Холокоста стали лагеря или как их тогда называли «фабрики смерти», созданные фашистами для физического истребления людей,  объявленных «недочеловеками».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2</w:t>
      </w:r>
      <w:r w:rsidRPr="008179AA">
        <w:rPr>
          <w:rFonts w:ascii="Times New Roman" w:hAnsi="Times New Roman" w:cs="Times New Roman"/>
          <w:sz w:val="28"/>
          <w:szCs w:val="28"/>
        </w:rPr>
        <w:t xml:space="preserve">: Во время Второй мировой войны немецко – фашистское руководство  создало широкую сеть различного типа  лагерей для содержания военнопленных (как советских, так так и граждан  других </w:t>
      </w:r>
      <w:r w:rsidRPr="008179AA">
        <w:rPr>
          <w:rFonts w:ascii="Times New Roman" w:hAnsi="Times New Roman" w:cs="Times New Roman"/>
          <w:sz w:val="28"/>
          <w:szCs w:val="28"/>
        </w:rPr>
        <w:lastRenderedPageBreak/>
        <w:t>государств) и насильственно  угнанных в рабство граждан оккупированных  стран.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Всего на территории  Германии  и оккупированных ею стран  действовало более 14 тысяч  концлагерей. За годы второй мировой войны  через лагеря смерти прошли 18 миллионов человек, из них по разным  подсчетам от 5 до 7 миллионов – граждане Советского Союза. Выжили чуть больше миллиона.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8179AA">
        <w:rPr>
          <w:rFonts w:ascii="Times New Roman" w:hAnsi="Times New Roman" w:cs="Times New Roman"/>
          <w:sz w:val="28"/>
          <w:szCs w:val="28"/>
        </w:rPr>
        <w:t> Бухенвальд  был мужским  лагерем. Выучить свой номер  на немецком языке  узник должен был в течении  первых суток. Набор цифр заменял имя. В концлагере  содержалось около 240 тысяч человек. 56 тысяч узников погибли…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2</w:t>
      </w:r>
      <w:r w:rsidRPr="008179AA">
        <w:rPr>
          <w:rFonts w:ascii="Times New Roman" w:hAnsi="Times New Roman" w:cs="Times New Roman"/>
          <w:sz w:val="28"/>
          <w:szCs w:val="28"/>
        </w:rPr>
        <w:t>:  Лагерь Майданек был создан в августе – сентябре 1941 года, был поделен на 5 секций, одна из которых была женской. У лагеря было 10 филиалов. В  каждую топку закладывали по шесть трупов. Крематорий работал как доменная печь, без остановки, сжигая в среднем 1400 трупов в сутки… Через концлагерь Майданек прошло более миллиона узников.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В лагере было уничтожено 360 тысяч человек.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</w:t>
      </w:r>
      <w:r w:rsidRPr="008179AA">
        <w:rPr>
          <w:rFonts w:ascii="Times New Roman" w:hAnsi="Times New Roman" w:cs="Times New Roman"/>
          <w:sz w:val="28"/>
          <w:szCs w:val="28"/>
        </w:rPr>
        <w:t>: Концлагерь Дахау  был  одним из первых и главных концлагерей  на территории Германии. Создан в марте 1933 года. Лагерь имел 123 филиала, через которые прошло около 250 тысяч  человек из 24 стран. Из них погибло 70 тысяч.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2:</w:t>
      </w:r>
      <w:r w:rsidRPr="008179AA">
        <w:rPr>
          <w:rFonts w:ascii="Times New Roman" w:hAnsi="Times New Roman" w:cs="Times New Roman"/>
          <w:sz w:val="28"/>
          <w:szCs w:val="28"/>
        </w:rPr>
        <w:t> В  апреле 1940 года был организован  лагерь Освенцим комплекс  немецких концлагерей, располагавшийся на юге Польши, около города Освенцим. Это был огромный концлагерь, т.к. располагался рядом с железной дорогой. 1 135 000 тысяч человек стали его жертвами.</w:t>
      </w:r>
    </w:p>
    <w:p w:rsidR="008179AA" w:rsidRPr="00BC229E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29E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Просмотр видео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 </w:t>
      </w:r>
      <w:r w:rsidRPr="008179AA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C53BEA" w:rsidRDefault="00C53BEA" w:rsidP="008179AA">
      <w:pPr>
        <w:spacing w:after="0"/>
        <w:rPr>
          <w:rFonts w:ascii="Times New Roman" w:hAnsi="Times New Roman" w:cs="Times New Roman"/>
          <w:sz w:val="28"/>
          <w:szCs w:val="28"/>
        </w:rPr>
        <w:sectPr w:rsidR="00C53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lastRenderedPageBreak/>
        <w:t>Холокост – что это за слово?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Необычного в нем  ничего  как будто нет.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Но, а если расшифруешь это слово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Сразу станет страшно  почему-то  всем.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Что же они сделали такого  и за что сожгли их в лагерях?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Может быть война тому виною или время,  как порой твердят.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А ведь им хотелось  очень, очень поиграть, с друзьями во дворе.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lastRenderedPageBreak/>
        <w:t>И побаловаться в школе, и поесть своей завтрак на траве.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Но пришли немецкие солдаты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И отправили детишек в лагеря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Не для отдыха  и развлеченья,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А для издевательства и зверств.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Но мы в памяти  оставим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Имена героев навсегда.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И в глазах как слезы засверкают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Страшные кровавые слова.</w:t>
      </w:r>
    </w:p>
    <w:p w:rsidR="00C53BEA" w:rsidRDefault="00C53BEA" w:rsidP="008179AA">
      <w:pPr>
        <w:spacing w:after="0"/>
        <w:rPr>
          <w:rFonts w:ascii="Times New Roman" w:hAnsi="Times New Roman" w:cs="Times New Roman"/>
          <w:sz w:val="28"/>
          <w:szCs w:val="28"/>
        </w:rPr>
        <w:sectPr w:rsidR="00C53BEA" w:rsidSect="00C53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Ведущий 1: </w:t>
      </w:r>
      <w:r w:rsidRPr="008179AA">
        <w:rPr>
          <w:rFonts w:ascii="Times New Roman" w:hAnsi="Times New Roman" w:cs="Times New Roman"/>
          <w:sz w:val="28"/>
          <w:szCs w:val="28"/>
        </w:rPr>
        <w:t>Саласпилс - концентрационный лагерь на территории, оккупированной  нацистами Латвии, получивший печальную известность в мире из-за содержания  в нем детей. В лагере мученической смертью  погибли около 3 тысяч детей  до 5 лет в период с 18 мая 1942 года по 19 мая 1943 года. Тела были частично сожжены, а частью захоронены на старом гарнизонном  кладбище у Саласпилса. Большинство из них подверглось выкачиванию  крови для раненых немецких солдат, вследствие чего дети быстро погибали.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2</w:t>
      </w:r>
      <w:r w:rsidRPr="008179AA">
        <w:rPr>
          <w:rFonts w:ascii="Times New Roman" w:hAnsi="Times New Roman" w:cs="Times New Roman"/>
          <w:sz w:val="28"/>
          <w:szCs w:val="28"/>
        </w:rPr>
        <w:t>: Когда изможденные люди с больными, замученными детьми загонялись за тройную проволочную ограду концлагеря, для взрослых, но в особенности для беззащитных детей начиналось мучительное существование, насыщенное до предела тяжкими психическими и физическими истязаниями и издевательствами со стороны немцев и их прислужников. Несмотря на зимнюю стужу, привезенных детей голыми и босыми полкилометра гнали в барак, носивший наименование бани, где заставляли их мыться холодной водой. Затем таким же порядком  детей, старший из которых не достигал еще 12 – ти  летнего  возраста, гнали в другой барак, в котором голыми держали на холоде  по 5-6 суток. Фашисты выстраивая матерей с детьми, насильно отрывали малюток от несчастных  родителей.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 </w:t>
      </w:r>
      <w:r w:rsidRPr="008179AA">
        <w:rPr>
          <w:rFonts w:ascii="Times New Roman" w:hAnsi="Times New Roman" w:cs="Times New Roman"/>
          <w:sz w:val="28"/>
          <w:szCs w:val="28"/>
        </w:rPr>
        <w:t>В  1945 г. немецкий фашизм был побежден. Международный военный трибунал в Нюрнберге в октябре 1946 года назвал гитлеровские  концлагеря одним из позорнейших средств террора  по отношению к населению оккупированных стран, а совершенные в них преступления – преступления против человечества. Почему проблема Холокоста сегодня  столь актуальна в обществе? Почему мы вспоминаем  события тех лет? 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Ответы 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2</w:t>
      </w:r>
      <w:r w:rsidRPr="008179AA">
        <w:rPr>
          <w:rFonts w:ascii="Times New Roman" w:hAnsi="Times New Roman" w:cs="Times New Roman"/>
          <w:sz w:val="28"/>
          <w:szCs w:val="28"/>
        </w:rPr>
        <w:t>: Знание уроков Холокоста необходимо, прежде всего, для того, чтобы подобные  зверства не повторились против какого - либо  народа на Земле. А чтобы не повторились подобные события, которые уносят миллионы невинных жизней, мы должны быть терпимыми к другим людям, вне зависимости от расы, нации, вероисповедания и других отличий. В борьбе против подобных страшных процессов  важно обращаться к прошлому человечества, анализировать причины, механизмы возникновения и развития нетерпимости.</w:t>
      </w:r>
    </w:p>
    <w:p w:rsid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Пока мы помним – мы живы. И жива память о миллионах погибших в аду  Холокоста.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9AA"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</w:p>
    <w:p w:rsidR="00C53BEA" w:rsidRDefault="00C53BEA" w:rsidP="008179AA">
      <w:pPr>
        <w:spacing w:after="0"/>
        <w:rPr>
          <w:rFonts w:ascii="Times New Roman" w:hAnsi="Times New Roman" w:cs="Times New Roman"/>
          <w:sz w:val="28"/>
          <w:szCs w:val="28"/>
        </w:rPr>
        <w:sectPr w:rsidR="00C53BEA" w:rsidSect="00C53B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lastRenderedPageBreak/>
        <w:t>Говорят погибшие. Без точек.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И без запятых. Почти без слов.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Из концлагерей. Из одиночек.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Из горящих на ветру домов.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br/>
        <w:t>Говорят погибшие. Тетради.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Письма. Завещанья. Дневники.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На кирпичной, на шершавой глади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Росчерк торопящейся руки.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 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lastRenderedPageBreak/>
        <w:t>На промозглых парах  железякой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На стене осколками стекла.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Струйкой  крови на полу барака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Расписалась жизнь – пока была.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 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Говорят погибшие. Дыханье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В грудах пепла раздувает жар.</w:t>
      </w:r>
    </w:p>
    <w:p w:rsidR="008179AA" w:rsidRP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Маутхаузен. Орадур. Дахау.</w:t>
      </w:r>
    </w:p>
    <w:p w:rsidR="008179AA" w:rsidRDefault="008179AA" w:rsidP="008179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Бухенвальд. Освенцим. Бабий Яр.</w:t>
      </w:r>
    </w:p>
    <w:p w:rsidR="00C53BEA" w:rsidRDefault="00C53BEA" w:rsidP="008179A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53BEA" w:rsidSect="00C53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3BEA" w:rsidRPr="00C53BEA" w:rsidRDefault="00C53BEA" w:rsidP="008179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BE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D7CCA" w:rsidRPr="000D7CCA" w:rsidRDefault="00C53BEA" w:rsidP="000D7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CCA" w:rsidRPr="000D7CCA">
        <w:rPr>
          <w:rFonts w:ascii="Times New Roman" w:hAnsi="Times New Roman" w:cs="Times New Roman"/>
          <w:sz w:val="28"/>
          <w:szCs w:val="28"/>
        </w:rPr>
        <w:t>После ужасов войны, оккупации, концлагерей никто и помыслить не мог о возможности возрождения фашизма на Земле. Но прошли годы, и в некоторых странах к власти пришли люди, открыто поддерживающие идеи национализма и фашизма. Прикрываясь любовью к своему народу, стремлением принести пользу своей стране, они устраивают марши бывших эсэсовцев на площадях, воздвигают обелиски, уничтожая при этом памятники воинам-освободителям, преследуя ветеранов Великой Отечественной войны.</w:t>
      </w:r>
    </w:p>
    <w:p w:rsidR="000D7CCA" w:rsidRPr="000D7CCA" w:rsidRDefault="000D7CCA" w:rsidP="000D7C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CA">
        <w:rPr>
          <w:rFonts w:ascii="Times New Roman" w:hAnsi="Times New Roman" w:cs="Times New Roman"/>
          <w:sz w:val="28"/>
          <w:szCs w:val="28"/>
        </w:rPr>
        <w:t>Особенно страшно, что в свои ряды они втягивают молодежь, лживыми лозунгами, лживыми идеями прикрывая свои настоящие цели. За долгую историю человечества нет ни одного примера, когда идеи национализма, фашизма, принесли бы пользу народу и стране. Отказываясь от идей национализма, мы ни в коей мере не забываем о том, что мы граждане России, мы гордимся ею, помним ее историю, чтим традиции и обычаи своего народа. Но при этом наша любовь не связана с унижением, неуважением и отрицательным отношением к другим народам и их культурам. Мы должны помнить, что Россия – многонациональная страна, и в этом наша сила. Изучая историю, мы с вами еще не раз убедимся, что нам Россиянам чужды захватнические идеи.</w:t>
      </w:r>
    </w:p>
    <w:p w:rsidR="000D7CCA" w:rsidRPr="000D7CCA" w:rsidRDefault="000D7CCA" w:rsidP="000D7C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CA">
        <w:rPr>
          <w:rFonts w:ascii="Times New Roman" w:hAnsi="Times New Roman" w:cs="Times New Roman"/>
          <w:sz w:val="28"/>
          <w:szCs w:val="28"/>
        </w:rPr>
        <w:t>И сейчас, я предлагаю вам так же поучаствовать в Международном дне борьбы против фашизма. Сейчас каждый из вас получит бумажного человечка- ваша задача сделать человечка представителем любой страны, расы или веры.</w:t>
      </w:r>
    </w:p>
    <w:p w:rsidR="000D7CCA" w:rsidRPr="00BC229E" w:rsidRDefault="000D7CCA" w:rsidP="000D7C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CA">
        <w:rPr>
          <w:rFonts w:ascii="Times New Roman" w:hAnsi="Times New Roman" w:cs="Times New Roman"/>
          <w:sz w:val="28"/>
          <w:szCs w:val="28"/>
        </w:rPr>
        <w:t>А теперь мы расположим каждого человечка вокруг нашего земного шара, символизируя тем самым желание противостоять </w:t>
      </w:r>
      <w:r w:rsidRPr="00BC229E">
        <w:rPr>
          <w:rFonts w:ascii="Times New Roman" w:hAnsi="Times New Roman" w:cs="Times New Roman"/>
          <w:bCs/>
          <w:sz w:val="28"/>
          <w:szCs w:val="28"/>
        </w:rPr>
        <w:t>идеям фашизма. К этому нас призывает кровь наших соотечественников, отданная за правое дело, за наше светлое будущее.</w:t>
      </w:r>
    </w:p>
    <w:p w:rsidR="00FF3798" w:rsidRDefault="0017772D" w:rsidP="000D7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1386099"/>
            <wp:effectExtent l="19050" t="0" r="0" b="0"/>
            <wp:docPr id="2" name="Рисунок 6" descr="Колледж НКАИД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ледж НКАИД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9E" w:rsidRDefault="00BC229E" w:rsidP="000D7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9E" w:rsidRDefault="00BC229E" w:rsidP="000D7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9E" w:rsidRDefault="00BC229E" w:rsidP="000D7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9E" w:rsidRDefault="00BC229E" w:rsidP="000D7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9E" w:rsidRDefault="00BC229E" w:rsidP="000D7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BEA" w:rsidRPr="0017772D" w:rsidRDefault="00C53BEA" w:rsidP="0017772D">
      <w:pPr>
        <w:jc w:val="center"/>
        <w:rPr>
          <w:rStyle w:val="a4"/>
          <w:rFonts w:ascii="Times New Roman" w:hAnsi="Times New Roman" w:cs="Times New Roman"/>
          <w:bCs w:val="0"/>
          <w:sz w:val="44"/>
          <w:szCs w:val="44"/>
        </w:rPr>
      </w:pPr>
      <w:r w:rsidRPr="00C53BEA">
        <w:rPr>
          <w:rStyle w:val="a4"/>
          <w:rFonts w:ascii="Times New Roman" w:hAnsi="Times New Roman" w:cs="Times New Roman"/>
          <w:sz w:val="40"/>
          <w:szCs w:val="40"/>
        </w:rPr>
        <w:t>Урок мужества</w:t>
      </w:r>
    </w:p>
    <w:p w:rsidR="00C53BEA" w:rsidRPr="00C53BEA" w:rsidRDefault="00C53BEA" w:rsidP="00C53BEA">
      <w:pPr>
        <w:jc w:val="center"/>
        <w:rPr>
          <w:rFonts w:ascii="Times New Roman" w:hAnsi="Times New Roman" w:cs="Times New Roman"/>
          <w:sz w:val="40"/>
          <w:szCs w:val="40"/>
        </w:rPr>
      </w:pPr>
      <w:r w:rsidRPr="00C53BEA">
        <w:rPr>
          <w:rStyle w:val="a4"/>
          <w:rFonts w:ascii="Times New Roman" w:hAnsi="Times New Roman" w:cs="Times New Roman"/>
          <w:sz w:val="40"/>
          <w:szCs w:val="40"/>
        </w:rPr>
        <w:t>"9 ноября – Международный день борьбы против  фашизма, расизма и антисемитизма"</w:t>
      </w:r>
    </w:p>
    <w:p w:rsidR="00BC229E" w:rsidRDefault="00BC229E" w:rsidP="00BC22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229E" w:rsidRDefault="00BC229E" w:rsidP="00BC22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48000" cy="3048000"/>
            <wp:effectExtent l="19050" t="0" r="0" b="0"/>
            <wp:docPr id="1" name="Рисунок 1" descr="hello_html_m846b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46b68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9E" w:rsidRDefault="00BC229E" w:rsidP="0017772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Подготовила:</w:t>
      </w:r>
    </w:p>
    <w:p w:rsidR="00BC229E" w:rsidRDefault="00BC229E" w:rsidP="00BC229E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Воспитатель общежития </w:t>
      </w:r>
    </w:p>
    <w:p w:rsidR="00BC229E" w:rsidRDefault="00BC229E" w:rsidP="00BC229E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Гармашова О. В.</w:t>
      </w:r>
    </w:p>
    <w:p w:rsidR="00BC229E" w:rsidRDefault="00BC229E" w:rsidP="00BC229E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17772D" w:rsidRDefault="0017772D" w:rsidP="0017772D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BC229E" w:rsidRDefault="00BC229E" w:rsidP="0017772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Новосибирск, </w:t>
      </w:r>
      <w:r w:rsidRPr="00BC229E">
        <w:rPr>
          <w:color w:val="000000"/>
        </w:rPr>
        <w:t>2017</w:t>
      </w:r>
    </w:p>
    <w:sectPr w:rsidR="00BC229E" w:rsidSect="00C53B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AF" w:rsidRDefault="00FD20AF" w:rsidP="00BC229E">
      <w:pPr>
        <w:spacing w:after="0" w:line="240" w:lineRule="auto"/>
      </w:pPr>
      <w:r>
        <w:separator/>
      </w:r>
    </w:p>
  </w:endnote>
  <w:endnote w:type="continuationSeparator" w:id="1">
    <w:p w:rsidR="00FD20AF" w:rsidRDefault="00FD20AF" w:rsidP="00BC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AF" w:rsidRDefault="00FD20AF" w:rsidP="00BC229E">
      <w:pPr>
        <w:spacing w:after="0" w:line="240" w:lineRule="auto"/>
      </w:pPr>
      <w:r>
        <w:separator/>
      </w:r>
    </w:p>
  </w:footnote>
  <w:footnote w:type="continuationSeparator" w:id="1">
    <w:p w:rsidR="00FD20AF" w:rsidRDefault="00FD20AF" w:rsidP="00BC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9AA"/>
    <w:rsid w:val="000D7CCA"/>
    <w:rsid w:val="0017772D"/>
    <w:rsid w:val="001E1082"/>
    <w:rsid w:val="005D60A7"/>
    <w:rsid w:val="008179AA"/>
    <w:rsid w:val="00A83B8F"/>
    <w:rsid w:val="00BC229E"/>
    <w:rsid w:val="00C53BEA"/>
    <w:rsid w:val="00C91D85"/>
    <w:rsid w:val="00FD20AF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9AA"/>
    <w:rPr>
      <w:b/>
      <w:bCs/>
    </w:rPr>
  </w:style>
  <w:style w:type="character" w:styleId="a5">
    <w:name w:val="Emphasis"/>
    <w:basedOn w:val="a0"/>
    <w:uiPriority w:val="20"/>
    <w:qFormat/>
    <w:rsid w:val="008179A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C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29E"/>
  </w:style>
  <w:style w:type="paragraph" w:styleId="a8">
    <w:name w:val="footer"/>
    <w:basedOn w:val="a"/>
    <w:link w:val="a9"/>
    <w:uiPriority w:val="99"/>
    <w:semiHidden/>
    <w:unhideWhenUsed/>
    <w:rsid w:val="00BC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29E"/>
  </w:style>
  <w:style w:type="paragraph" w:styleId="aa">
    <w:name w:val="Balloon Text"/>
    <w:basedOn w:val="a"/>
    <w:link w:val="ab"/>
    <w:uiPriority w:val="99"/>
    <w:semiHidden/>
    <w:unhideWhenUsed/>
    <w:rsid w:val="00BC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2017-10-26T12:14:00Z</cp:lastPrinted>
  <dcterms:created xsi:type="dcterms:W3CDTF">2017-10-26T11:21:00Z</dcterms:created>
  <dcterms:modified xsi:type="dcterms:W3CDTF">2017-11-01T10:13:00Z</dcterms:modified>
</cp:coreProperties>
</file>