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605098"/>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E10EA8" w:rsidRDefault="00EE7DF5" w:rsidP="00EE7DF5">
          <w:pPr>
            <w:pStyle w:val="af1"/>
            <w:keepNext w:val="0"/>
            <w:keepLines w:val="0"/>
            <w:widowControl w:val="0"/>
            <w:spacing w:before="0" w:line="360" w:lineRule="auto"/>
            <w:jc w:val="center"/>
            <w:rPr>
              <w:rFonts w:ascii="Times New Roman" w:hAnsi="Times New Roman" w:cs="Times New Roman"/>
              <w:color w:val="auto"/>
            </w:rPr>
          </w:pPr>
          <w:r w:rsidRPr="00EE7DF5">
            <w:rPr>
              <w:rFonts w:ascii="Times New Roman" w:hAnsi="Times New Roman" w:cs="Times New Roman"/>
              <w:color w:val="auto"/>
            </w:rPr>
            <w:t>Содержа</w:t>
          </w:r>
          <w:r w:rsidR="00E10EA8" w:rsidRPr="00EE7DF5">
            <w:rPr>
              <w:rFonts w:ascii="Times New Roman" w:hAnsi="Times New Roman" w:cs="Times New Roman"/>
              <w:color w:val="auto"/>
            </w:rPr>
            <w:t>ние</w:t>
          </w:r>
        </w:p>
        <w:p w:rsidR="00EE7DF5" w:rsidRPr="00EE7DF5" w:rsidRDefault="00EE7DF5" w:rsidP="00EE7DF5"/>
        <w:p w:rsidR="00EE7DF5" w:rsidRPr="00EE7DF5" w:rsidRDefault="00E10EA8"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EE7DF5">
            <w:rPr>
              <w:rFonts w:ascii="Times New Roman" w:hAnsi="Times New Roman" w:cs="Times New Roman"/>
              <w:sz w:val="28"/>
              <w:szCs w:val="28"/>
            </w:rPr>
            <w:fldChar w:fldCharType="begin"/>
          </w:r>
          <w:r w:rsidRPr="00EE7DF5">
            <w:rPr>
              <w:rFonts w:ascii="Times New Roman" w:hAnsi="Times New Roman" w:cs="Times New Roman"/>
              <w:sz w:val="28"/>
              <w:szCs w:val="28"/>
            </w:rPr>
            <w:instrText xml:space="preserve"> TOC \o "1-3" \h \z \u </w:instrText>
          </w:r>
          <w:r w:rsidRPr="00EE7DF5">
            <w:rPr>
              <w:rFonts w:ascii="Times New Roman" w:hAnsi="Times New Roman" w:cs="Times New Roman"/>
              <w:sz w:val="28"/>
              <w:szCs w:val="28"/>
            </w:rPr>
            <w:fldChar w:fldCharType="separate"/>
          </w:r>
          <w:hyperlink w:anchor="_Toc477105860" w:history="1">
            <w:r w:rsidR="00EE7DF5" w:rsidRPr="00EE7DF5">
              <w:rPr>
                <w:rStyle w:val="a8"/>
                <w:rFonts w:ascii="Times New Roman" w:hAnsi="Times New Roman" w:cs="Times New Roman"/>
                <w:noProof/>
                <w:color w:val="auto"/>
                <w:sz w:val="28"/>
                <w:szCs w:val="28"/>
              </w:rPr>
              <w:t>Введение</w:t>
            </w:r>
            <w:r w:rsidR="00EE7DF5" w:rsidRPr="00EE7DF5">
              <w:rPr>
                <w:rFonts w:ascii="Times New Roman" w:hAnsi="Times New Roman" w:cs="Times New Roman"/>
                <w:noProof/>
                <w:webHidden/>
                <w:sz w:val="28"/>
                <w:szCs w:val="28"/>
              </w:rPr>
              <w:tab/>
            </w:r>
            <w:r w:rsidR="00EE7DF5" w:rsidRPr="00EE7DF5">
              <w:rPr>
                <w:rFonts w:ascii="Times New Roman" w:hAnsi="Times New Roman" w:cs="Times New Roman"/>
                <w:noProof/>
                <w:webHidden/>
                <w:sz w:val="28"/>
                <w:szCs w:val="28"/>
              </w:rPr>
              <w:fldChar w:fldCharType="begin"/>
            </w:r>
            <w:r w:rsidR="00EE7DF5" w:rsidRPr="00EE7DF5">
              <w:rPr>
                <w:rFonts w:ascii="Times New Roman" w:hAnsi="Times New Roman" w:cs="Times New Roman"/>
                <w:noProof/>
                <w:webHidden/>
                <w:sz w:val="28"/>
                <w:szCs w:val="28"/>
              </w:rPr>
              <w:instrText xml:space="preserve"> PAGEREF _Toc477105860 \h </w:instrText>
            </w:r>
            <w:r w:rsidR="00EE7DF5" w:rsidRPr="00EE7DF5">
              <w:rPr>
                <w:rFonts w:ascii="Times New Roman" w:hAnsi="Times New Roman" w:cs="Times New Roman"/>
                <w:noProof/>
                <w:webHidden/>
                <w:sz w:val="28"/>
                <w:szCs w:val="28"/>
              </w:rPr>
            </w:r>
            <w:r w:rsidR="00EE7DF5"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3</w:t>
            </w:r>
            <w:r w:rsidR="00EE7DF5"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1" w:history="1">
            <w:r w:rsidRPr="00EE7DF5">
              <w:rPr>
                <w:rStyle w:val="a8"/>
                <w:rFonts w:ascii="Times New Roman" w:hAnsi="Times New Roman" w:cs="Times New Roman"/>
                <w:noProof/>
                <w:color w:val="auto"/>
                <w:sz w:val="28"/>
                <w:szCs w:val="28"/>
              </w:rPr>
              <w:t>1 Теоретические аспекты формирования связной речи у детей младшего дошкольного возраста 1.1 Сравнительный анализ программных требований к задачам и содержанию воспитательно-образовательной работы с детьми второй младшей группы по формированию связной речи</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_Toc477105861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5</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2" w:history="1">
            <w:r w:rsidRPr="00EE7DF5">
              <w:rPr>
                <w:rStyle w:val="a8"/>
                <w:rFonts w:ascii="Times New Roman" w:hAnsi="Times New Roman" w:cs="Times New Roman"/>
                <w:noProof/>
                <w:color w:val="auto"/>
                <w:sz w:val="28"/>
                <w:szCs w:val="28"/>
              </w:rPr>
              <w:t>1.2. Обзор современной научно-методической литературы, парциальных авторских программ федерального уровня по формированию связной речи у младших дошкольников</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_Toc477105862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11</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3" w:history="1">
            <w:r w:rsidRPr="00EE7DF5">
              <w:rPr>
                <w:rStyle w:val="a8"/>
                <w:rFonts w:ascii="Times New Roman" w:hAnsi="Times New Roman" w:cs="Times New Roman"/>
                <w:noProof/>
                <w:color w:val="auto"/>
                <w:sz w:val="28"/>
                <w:szCs w:val="28"/>
              </w:rPr>
              <w:t>1.3. Анализ современного состояния проблемы в региональной практике дошкольного образования</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_Toc477105863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14</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5" w:history="1">
            <w:r w:rsidRPr="00EE7DF5">
              <w:rPr>
                <w:rStyle w:val="a8"/>
                <w:rFonts w:ascii="Times New Roman" w:hAnsi="Times New Roman" w:cs="Times New Roman"/>
                <w:noProof/>
                <w:color w:val="auto"/>
                <w:kern w:val="32"/>
                <w:sz w:val="28"/>
                <w:szCs w:val="28"/>
              </w:rPr>
              <w:t xml:space="preserve">2 Практические аспекты проблемы </w:t>
            </w:r>
            <w:r w:rsidRPr="00EE7DF5">
              <w:rPr>
                <w:rStyle w:val="a8"/>
                <w:rFonts w:ascii="Times New Roman" w:hAnsi="Times New Roman" w:cs="Times New Roman"/>
                <w:noProof/>
                <w:color w:val="auto"/>
                <w:sz w:val="28"/>
                <w:szCs w:val="28"/>
              </w:rPr>
              <w:t xml:space="preserve">формирования связной </w:t>
            </w:r>
            <w:r w:rsidRPr="00EE7DF5">
              <w:rPr>
                <w:rStyle w:val="a8"/>
                <w:rFonts w:ascii="Times New Roman" w:hAnsi="Times New Roman" w:cs="Times New Roman"/>
                <w:noProof/>
                <w:color w:val="auto"/>
                <w:kern w:val="32"/>
                <w:sz w:val="28"/>
                <w:szCs w:val="28"/>
              </w:rPr>
              <w:t xml:space="preserve"> детей второй младшей группы</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_Toc477105865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17</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6" w:history="1">
            <w:r w:rsidRPr="00EE7DF5">
              <w:rPr>
                <w:rStyle w:val="a8"/>
                <w:rFonts w:ascii="Times New Roman" w:hAnsi="Times New Roman" w:cs="Times New Roman"/>
                <w:noProof/>
                <w:color w:val="auto"/>
                <w:kern w:val="32"/>
                <w:sz w:val="28"/>
                <w:szCs w:val="28"/>
              </w:rPr>
              <w:t>2.1  Анализ уровня сформированности связной  стороны речи детей второй младшей группы   на этапе входной диагностики</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_Toc477105866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17</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7" w:history="1">
            <w:r w:rsidRPr="00EE7DF5">
              <w:rPr>
                <w:rStyle w:val="a8"/>
                <w:rFonts w:ascii="Times New Roman" w:hAnsi="Times New Roman" w:cs="Times New Roman"/>
                <w:noProof/>
                <w:color w:val="auto"/>
                <w:sz w:val="28"/>
                <w:szCs w:val="28"/>
              </w:rPr>
              <w:t>2.2.</w:t>
            </w:r>
            <w:r w:rsidRPr="00EE7DF5">
              <w:rPr>
                <w:rStyle w:val="a8"/>
                <w:rFonts w:ascii="Times New Roman" w:hAnsi="Times New Roman" w:cs="Times New Roman"/>
                <w:noProof/>
                <w:color w:val="auto"/>
                <w:kern w:val="32"/>
                <w:sz w:val="28"/>
                <w:szCs w:val="28"/>
              </w:rPr>
              <w:t xml:space="preserve"> Формирование  связной речи детей второй младшей группы  в процессе  театрально-игровой деятельности</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_Toc477105867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22</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8" w:history="1">
            <w:r w:rsidRPr="00EE7DF5">
              <w:rPr>
                <w:rStyle w:val="a8"/>
                <w:rFonts w:ascii="Times New Roman" w:eastAsia="Times New Roman" w:hAnsi="Times New Roman" w:cs="Times New Roman"/>
                <w:noProof/>
                <w:color w:val="auto"/>
                <w:sz w:val="28"/>
                <w:szCs w:val="28"/>
                <w:lang w:eastAsia="ru-RU"/>
              </w:rPr>
              <w:t>2.3 Анализ уровня сформированности связной  речи детей второй младшей группы    на этапе заключительной диагностики</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_Toc477105868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27</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69" w:history="1">
            <w:r w:rsidRPr="00877AED">
              <w:rPr>
                <w:rStyle w:val="a8"/>
                <w:rFonts w:ascii="Times New Roman" w:hAnsi="Times New Roman" w:cs="Times New Roman"/>
                <w:noProof/>
                <w:color w:val="auto"/>
                <w:sz w:val="28"/>
                <w:szCs w:val="28"/>
              </w:rPr>
              <w:t>Заключение</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_Toc477105869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30</w:t>
            </w:r>
            <w:r w:rsidRPr="00EE7DF5">
              <w:rPr>
                <w:rFonts w:ascii="Times New Roman" w:hAnsi="Times New Roman" w:cs="Times New Roman"/>
                <w:noProof/>
                <w:webHidden/>
                <w:sz w:val="28"/>
                <w:szCs w:val="28"/>
              </w:rPr>
              <w:fldChar w:fldCharType="end"/>
            </w:r>
          </w:hyperlink>
        </w:p>
        <w:p w:rsidR="00EE7DF5" w:rsidRPr="00EE7DF5" w:rsidRDefault="00EE7DF5" w:rsidP="00EE7D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77105873" w:history="1">
            <w:r w:rsidRPr="00EE7DF5">
              <w:rPr>
                <w:rStyle w:val="a8"/>
                <w:rFonts w:ascii="Times New Roman" w:eastAsia="Times New Roman" w:hAnsi="Times New Roman" w:cs="Times New Roman"/>
                <w:bCs/>
                <w:noProof/>
                <w:color w:val="auto"/>
                <w:kern w:val="36"/>
                <w:sz w:val="28"/>
                <w:szCs w:val="28"/>
              </w:rPr>
              <w:t>Приложения</w:t>
            </w:r>
            <w:r w:rsidRPr="00EE7DF5">
              <w:rPr>
                <w:rFonts w:ascii="Times New Roman" w:hAnsi="Times New Roman" w:cs="Times New Roman"/>
                <w:noProof/>
                <w:webHidden/>
                <w:sz w:val="28"/>
                <w:szCs w:val="28"/>
              </w:rPr>
              <w:tab/>
            </w:r>
            <w:r w:rsidRPr="00EE7DF5">
              <w:rPr>
                <w:rFonts w:ascii="Times New Roman" w:hAnsi="Times New Roman" w:cs="Times New Roman"/>
                <w:noProof/>
                <w:webHidden/>
                <w:sz w:val="28"/>
                <w:szCs w:val="28"/>
              </w:rPr>
              <w:fldChar w:fldCharType="begin"/>
            </w:r>
            <w:r w:rsidRPr="00EE7DF5">
              <w:rPr>
                <w:rFonts w:ascii="Times New Roman" w:hAnsi="Times New Roman" w:cs="Times New Roman"/>
                <w:noProof/>
                <w:webHidden/>
                <w:sz w:val="28"/>
                <w:szCs w:val="28"/>
              </w:rPr>
              <w:instrText xml:space="preserve"> PAGEREF _Toc477105873 \h </w:instrText>
            </w:r>
            <w:r w:rsidRPr="00EE7DF5">
              <w:rPr>
                <w:rFonts w:ascii="Times New Roman" w:hAnsi="Times New Roman" w:cs="Times New Roman"/>
                <w:noProof/>
                <w:webHidden/>
                <w:sz w:val="28"/>
                <w:szCs w:val="28"/>
              </w:rPr>
            </w:r>
            <w:r w:rsidRPr="00EE7DF5">
              <w:rPr>
                <w:rFonts w:ascii="Times New Roman" w:hAnsi="Times New Roman" w:cs="Times New Roman"/>
                <w:noProof/>
                <w:webHidden/>
                <w:sz w:val="28"/>
                <w:szCs w:val="28"/>
              </w:rPr>
              <w:fldChar w:fldCharType="separate"/>
            </w:r>
            <w:r w:rsidR="007A3954">
              <w:rPr>
                <w:rFonts w:ascii="Times New Roman" w:hAnsi="Times New Roman" w:cs="Times New Roman"/>
                <w:noProof/>
                <w:webHidden/>
                <w:sz w:val="28"/>
                <w:szCs w:val="28"/>
              </w:rPr>
              <w:t>34</w:t>
            </w:r>
            <w:r w:rsidRPr="00EE7DF5">
              <w:rPr>
                <w:rFonts w:ascii="Times New Roman" w:hAnsi="Times New Roman" w:cs="Times New Roman"/>
                <w:noProof/>
                <w:webHidden/>
                <w:sz w:val="28"/>
                <w:szCs w:val="28"/>
              </w:rPr>
              <w:fldChar w:fldCharType="end"/>
            </w:r>
          </w:hyperlink>
        </w:p>
        <w:p w:rsidR="00E10EA8" w:rsidRDefault="00E10EA8" w:rsidP="00EE7DF5">
          <w:pPr>
            <w:widowControl w:val="0"/>
            <w:spacing w:after="0" w:line="360" w:lineRule="auto"/>
            <w:jc w:val="both"/>
          </w:pPr>
          <w:r w:rsidRPr="00EE7DF5">
            <w:rPr>
              <w:rFonts w:ascii="Times New Roman" w:hAnsi="Times New Roman" w:cs="Times New Roman"/>
              <w:sz w:val="28"/>
              <w:szCs w:val="28"/>
            </w:rPr>
            <w:fldChar w:fldCharType="end"/>
          </w:r>
        </w:p>
      </w:sdtContent>
    </w:sdt>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4016D8" w:rsidRDefault="004016D8" w:rsidP="004016D8">
      <w:pPr>
        <w:pStyle w:val="1"/>
        <w:keepNext w:val="0"/>
        <w:keepLines w:val="0"/>
        <w:widowControl w:val="0"/>
        <w:spacing w:before="0" w:line="360" w:lineRule="auto"/>
        <w:jc w:val="center"/>
        <w:rPr>
          <w:rFonts w:ascii="Times New Roman" w:hAnsi="Times New Roman" w:cs="Times New Roman"/>
          <w:color w:val="auto"/>
        </w:rPr>
      </w:pPr>
    </w:p>
    <w:p w:rsidR="00DB42CE" w:rsidRDefault="00DB42CE" w:rsidP="004016D8">
      <w:pPr>
        <w:pStyle w:val="1"/>
        <w:keepNext w:val="0"/>
        <w:keepLines w:val="0"/>
        <w:widowControl w:val="0"/>
        <w:spacing w:before="0" w:line="360" w:lineRule="auto"/>
        <w:jc w:val="center"/>
        <w:rPr>
          <w:rFonts w:ascii="Times New Roman" w:hAnsi="Times New Roman" w:cs="Times New Roman"/>
          <w:color w:val="auto"/>
        </w:rPr>
      </w:pPr>
      <w:bookmarkStart w:id="0" w:name="_Toc477105860"/>
      <w:r w:rsidRPr="004016D8">
        <w:rPr>
          <w:rFonts w:ascii="Times New Roman" w:hAnsi="Times New Roman" w:cs="Times New Roman"/>
          <w:color w:val="auto"/>
        </w:rPr>
        <w:t>Введение</w:t>
      </w:r>
      <w:bookmarkEnd w:id="0"/>
    </w:p>
    <w:p w:rsidR="00EE7DF5" w:rsidRPr="00EE7DF5" w:rsidRDefault="00EE7DF5" w:rsidP="00EE7DF5"/>
    <w:p w:rsidR="00F2576C" w:rsidRPr="009F4AB3" w:rsidRDefault="00F2576C"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4016D8">
        <w:rPr>
          <w:rFonts w:ascii="Times New Roman" w:eastAsia="Times New Roman" w:hAnsi="Times New Roman" w:cs="Times New Roman"/>
          <w:b/>
          <w:bCs/>
          <w:sz w:val="28"/>
          <w:szCs w:val="28"/>
          <w:lang w:eastAsia="ru-RU"/>
        </w:rPr>
        <w:t>Актуальность темы исследования обусловлена</w:t>
      </w:r>
      <w:r w:rsidRPr="009F4AB3">
        <w:rPr>
          <w:rFonts w:ascii="Times New Roman" w:eastAsia="Times New Roman" w:hAnsi="Times New Roman" w:cs="Times New Roman"/>
          <w:b/>
          <w:bCs/>
          <w:sz w:val="28"/>
          <w:szCs w:val="28"/>
          <w:lang w:eastAsia="ru-RU"/>
        </w:rPr>
        <w:t xml:space="preserve"> </w:t>
      </w:r>
      <w:r w:rsidRPr="009F4AB3">
        <w:rPr>
          <w:rFonts w:ascii="Times New Roman" w:eastAsia="Times New Roman" w:hAnsi="Times New Roman" w:cs="Times New Roman"/>
          <w:sz w:val="28"/>
          <w:szCs w:val="28"/>
          <w:lang w:eastAsia="ru-RU"/>
        </w:rPr>
        <w:t xml:space="preserve">тем, что в настоящее время проблемы, связанные с процессом развития связной речи являются центральной задачей речевого воспитания детей. </w:t>
      </w:r>
      <w:r w:rsidR="00BB0F31">
        <w:rPr>
          <w:rFonts w:ascii="Times New Roman" w:eastAsia="Times New Roman" w:hAnsi="Times New Roman" w:cs="Times New Roman"/>
          <w:sz w:val="28"/>
          <w:szCs w:val="28"/>
          <w:lang w:eastAsia="ru-RU"/>
        </w:rPr>
        <w:t xml:space="preserve"> </w:t>
      </w:r>
      <w:r w:rsidRPr="009F4AB3">
        <w:rPr>
          <w:rFonts w:ascii="Times New Roman" w:eastAsia="Times New Roman" w:hAnsi="Times New Roman" w:cs="Times New Roman"/>
          <w:sz w:val="28"/>
          <w:szCs w:val="28"/>
          <w:lang w:eastAsia="ru-RU"/>
        </w:rPr>
        <w:t xml:space="preserve">Связная речь, являясь самостоятельным видом речемыслительной деятельности, вместе с тем выполняет важную роль в процессе воспитания и обучения детей, т.к. она выступает в виде средства получения знаний и средства </w:t>
      </w:r>
      <w:proofErr w:type="gramStart"/>
      <w:r w:rsidRPr="009F4AB3">
        <w:rPr>
          <w:rFonts w:ascii="Times New Roman" w:eastAsia="Times New Roman" w:hAnsi="Times New Roman" w:cs="Times New Roman"/>
          <w:sz w:val="28"/>
          <w:szCs w:val="28"/>
          <w:lang w:eastAsia="ru-RU"/>
        </w:rPr>
        <w:t>контроля за</w:t>
      </w:r>
      <w:proofErr w:type="gramEnd"/>
      <w:r w:rsidRPr="009F4AB3">
        <w:rPr>
          <w:rFonts w:ascii="Times New Roman" w:eastAsia="Times New Roman" w:hAnsi="Times New Roman" w:cs="Times New Roman"/>
          <w:sz w:val="28"/>
          <w:szCs w:val="28"/>
          <w:lang w:eastAsia="ru-RU"/>
        </w:rPr>
        <w:t xml:space="preserve"> этими знаниями.</w:t>
      </w:r>
    </w:p>
    <w:p w:rsidR="00F2576C" w:rsidRPr="009F4AB3" w:rsidRDefault="00F2576C"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sz w:val="28"/>
          <w:szCs w:val="28"/>
          <w:lang w:eastAsia="ru-RU"/>
        </w:rPr>
        <w:t xml:space="preserve">Овладение связной устной речью составляет важнейшее условие успешной подготовки к обучению в школе. Психологическая природа связной речи, ее механизмы и особенности развития у детей раскрываются в трудах Л.С. </w:t>
      </w:r>
      <w:proofErr w:type="spellStart"/>
      <w:r w:rsidRPr="009F4AB3">
        <w:rPr>
          <w:rFonts w:ascii="Times New Roman" w:eastAsia="Times New Roman" w:hAnsi="Times New Roman" w:cs="Times New Roman"/>
          <w:sz w:val="28"/>
          <w:szCs w:val="28"/>
          <w:lang w:eastAsia="ru-RU"/>
        </w:rPr>
        <w:t>Выготского</w:t>
      </w:r>
      <w:proofErr w:type="spellEnd"/>
      <w:r w:rsidRPr="009F4AB3">
        <w:rPr>
          <w:rFonts w:ascii="Times New Roman" w:eastAsia="Times New Roman" w:hAnsi="Times New Roman" w:cs="Times New Roman"/>
          <w:sz w:val="28"/>
          <w:szCs w:val="28"/>
          <w:lang w:eastAsia="ru-RU"/>
        </w:rPr>
        <w:t xml:space="preserve">, А.А. Леонтьева, С.Л. Рубинштейна и др. Все исследователи отмечают сложную организацию связной речи и указывают на необходимость специального речевого воспитания. </w:t>
      </w:r>
    </w:p>
    <w:p w:rsidR="00F2576C" w:rsidRPr="009F4AB3" w:rsidRDefault="00F2576C"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sz w:val="28"/>
          <w:szCs w:val="28"/>
          <w:lang w:eastAsia="ru-RU"/>
        </w:rPr>
        <w:lastRenderedPageBreak/>
        <w:t xml:space="preserve">Обучение связной речи детей в отечественной методике имеет богатые традиции, заложенные в трудах К.Д. Ушинского, Л.Н. Толстого. Основы методики развития связной речи дошкольников определены в работах М.М. Кониной, А.М. </w:t>
      </w:r>
      <w:proofErr w:type="spellStart"/>
      <w:r w:rsidRPr="009F4AB3">
        <w:rPr>
          <w:rFonts w:ascii="Times New Roman" w:eastAsia="Times New Roman" w:hAnsi="Times New Roman" w:cs="Times New Roman"/>
          <w:sz w:val="28"/>
          <w:szCs w:val="28"/>
          <w:lang w:eastAsia="ru-RU"/>
        </w:rPr>
        <w:t>Леушиной</w:t>
      </w:r>
      <w:proofErr w:type="spellEnd"/>
      <w:r w:rsidRPr="009F4AB3">
        <w:rPr>
          <w:rFonts w:ascii="Times New Roman" w:eastAsia="Times New Roman" w:hAnsi="Times New Roman" w:cs="Times New Roman"/>
          <w:sz w:val="28"/>
          <w:szCs w:val="28"/>
          <w:lang w:eastAsia="ru-RU"/>
        </w:rPr>
        <w:t xml:space="preserve">, Л.А. </w:t>
      </w:r>
      <w:proofErr w:type="spellStart"/>
      <w:r w:rsidRPr="009F4AB3">
        <w:rPr>
          <w:rFonts w:ascii="Times New Roman" w:eastAsia="Times New Roman" w:hAnsi="Times New Roman" w:cs="Times New Roman"/>
          <w:sz w:val="28"/>
          <w:szCs w:val="28"/>
          <w:lang w:eastAsia="ru-RU"/>
        </w:rPr>
        <w:t>Пеньевской</w:t>
      </w:r>
      <w:proofErr w:type="spellEnd"/>
      <w:r w:rsidRPr="009F4AB3">
        <w:rPr>
          <w:rFonts w:ascii="Times New Roman" w:eastAsia="Times New Roman" w:hAnsi="Times New Roman" w:cs="Times New Roman"/>
          <w:sz w:val="28"/>
          <w:szCs w:val="28"/>
          <w:lang w:eastAsia="ru-RU"/>
        </w:rPr>
        <w:t xml:space="preserve">, О.И. Соловьевой, Е.И. Тихеевой, А.П. Усовой, Е.А. </w:t>
      </w:r>
      <w:proofErr w:type="spellStart"/>
      <w:r w:rsidRPr="009F4AB3">
        <w:rPr>
          <w:rFonts w:ascii="Times New Roman" w:eastAsia="Times New Roman" w:hAnsi="Times New Roman" w:cs="Times New Roman"/>
          <w:sz w:val="28"/>
          <w:szCs w:val="28"/>
          <w:lang w:eastAsia="ru-RU"/>
        </w:rPr>
        <w:t>Флериной</w:t>
      </w:r>
      <w:proofErr w:type="spellEnd"/>
      <w:r w:rsidRPr="009F4AB3">
        <w:rPr>
          <w:rFonts w:ascii="Times New Roman" w:eastAsia="Times New Roman" w:hAnsi="Times New Roman" w:cs="Times New Roman"/>
          <w:sz w:val="28"/>
          <w:szCs w:val="28"/>
          <w:lang w:eastAsia="ru-RU"/>
        </w:rPr>
        <w:t xml:space="preserve">. </w:t>
      </w:r>
      <w:proofErr w:type="gramStart"/>
      <w:r w:rsidRPr="009F4AB3">
        <w:rPr>
          <w:rFonts w:ascii="Times New Roman" w:eastAsia="Times New Roman" w:hAnsi="Times New Roman" w:cs="Times New Roman"/>
          <w:sz w:val="28"/>
          <w:szCs w:val="28"/>
          <w:lang w:eastAsia="ru-RU"/>
        </w:rPr>
        <w:t xml:space="preserve">Проблемы содержания и методов обучения монологической речи в детском саду плодотворно разрабатывались А.М. </w:t>
      </w:r>
      <w:proofErr w:type="spellStart"/>
      <w:r w:rsidRPr="009F4AB3">
        <w:rPr>
          <w:rFonts w:ascii="Times New Roman" w:eastAsia="Times New Roman" w:hAnsi="Times New Roman" w:cs="Times New Roman"/>
          <w:sz w:val="28"/>
          <w:szCs w:val="28"/>
          <w:lang w:eastAsia="ru-RU"/>
        </w:rPr>
        <w:t>Бородич</w:t>
      </w:r>
      <w:proofErr w:type="spellEnd"/>
      <w:r w:rsidRPr="009F4AB3">
        <w:rPr>
          <w:rFonts w:ascii="Times New Roman" w:eastAsia="Times New Roman" w:hAnsi="Times New Roman" w:cs="Times New Roman"/>
          <w:sz w:val="28"/>
          <w:szCs w:val="28"/>
          <w:lang w:eastAsia="ru-RU"/>
        </w:rPr>
        <w:t xml:space="preserve">, Н.Ф. Виноградовой, Л.В. </w:t>
      </w:r>
      <w:proofErr w:type="spellStart"/>
      <w:r w:rsidRPr="009F4AB3">
        <w:rPr>
          <w:rFonts w:ascii="Times New Roman" w:eastAsia="Times New Roman" w:hAnsi="Times New Roman" w:cs="Times New Roman"/>
          <w:sz w:val="28"/>
          <w:szCs w:val="28"/>
          <w:lang w:eastAsia="ru-RU"/>
        </w:rPr>
        <w:t>Ворошниной</w:t>
      </w:r>
      <w:proofErr w:type="spellEnd"/>
      <w:r w:rsidRPr="009F4AB3">
        <w:rPr>
          <w:rFonts w:ascii="Times New Roman" w:eastAsia="Times New Roman" w:hAnsi="Times New Roman" w:cs="Times New Roman"/>
          <w:sz w:val="28"/>
          <w:szCs w:val="28"/>
          <w:lang w:eastAsia="ru-RU"/>
        </w:rPr>
        <w:t xml:space="preserve">, В.В. Гербовой, Э.П. Коротковой, Н.А. Орлановой, Е.А. Смирновой, Н.Г. </w:t>
      </w:r>
      <w:proofErr w:type="spellStart"/>
      <w:r w:rsidRPr="009F4AB3">
        <w:rPr>
          <w:rFonts w:ascii="Times New Roman" w:eastAsia="Times New Roman" w:hAnsi="Times New Roman" w:cs="Times New Roman"/>
          <w:sz w:val="28"/>
          <w:szCs w:val="28"/>
          <w:lang w:eastAsia="ru-RU"/>
        </w:rPr>
        <w:t>Смольниковой</w:t>
      </w:r>
      <w:proofErr w:type="spellEnd"/>
      <w:r w:rsidRPr="009F4AB3">
        <w:rPr>
          <w:rFonts w:ascii="Times New Roman" w:eastAsia="Times New Roman" w:hAnsi="Times New Roman" w:cs="Times New Roman"/>
          <w:sz w:val="28"/>
          <w:szCs w:val="28"/>
          <w:lang w:eastAsia="ru-RU"/>
        </w:rPr>
        <w:t xml:space="preserve">, О.С. Ушаковой, Л.Г. Шадриной и др. Особенности развития связной речи изучались </w:t>
      </w:r>
      <w:proofErr w:type="spellStart"/>
      <w:r w:rsidRPr="009F4AB3">
        <w:rPr>
          <w:rFonts w:ascii="Times New Roman" w:eastAsia="Times New Roman" w:hAnsi="Times New Roman" w:cs="Times New Roman"/>
          <w:sz w:val="28"/>
          <w:szCs w:val="28"/>
          <w:lang w:eastAsia="ru-RU"/>
        </w:rPr>
        <w:t>Л.С.Выготским</w:t>
      </w:r>
      <w:proofErr w:type="spellEnd"/>
      <w:r w:rsidRPr="009F4AB3">
        <w:rPr>
          <w:rFonts w:ascii="Times New Roman" w:eastAsia="Times New Roman" w:hAnsi="Times New Roman" w:cs="Times New Roman"/>
          <w:sz w:val="28"/>
          <w:szCs w:val="28"/>
          <w:lang w:eastAsia="ru-RU"/>
        </w:rPr>
        <w:t xml:space="preserve">, С.Л.Рубинштейном, </w:t>
      </w:r>
      <w:proofErr w:type="spellStart"/>
      <w:r w:rsidRPr="009F4AB3">
        <w:rPr>
          <w:rFonts w:ascii="Times New Roman" w:eastAsia="Times New Roman" w:hAnsi="Times New Roman" w:cs="Times New Roman"/>
          <w:sz w:val="28"/>
          <w:szCs w:val="28"/>
          <w:lang w:eastAsia="ru-RU"/>
        </w:rPr>
        <w:t>А.М.Леушиной</w:t>
      </w:r>
      <w:proofErr w:type="spellEnd"/>
      <w:r w:rsidRPr="009F4AB3">
        <w:rPr>
          <w:rFonts w:ascii="Times New Roman" w:eastAsia="Times New Roman" w:hAnsi="Times New Roman" w:cs="Times New Roman"/>
          <w:sz w:val="28"/>
          <w:szCs w:val="28"/>
          <w:lang w:eastAsia="ru-RU"/>
        </w:rPr>
        <w:t>, Ф.А.</w:t>
      </w:r>
      <w:proofErr w:type="gramEnd"/>
      <w:r w:rsidRPr="009F4AB3">
        <w:rPr>
          <w:rFonts w:ascii="Times New Roman" w:eastAsia="Times New Roman" w:hAnsi="Times New Roman" w:cs="Times New Roman"/>
          <w:sz w:val="28"/>
          <w:szCs w:val="28"/>
          <w:lang w:eastAsia="ru-RU"/>
        </w:rPr>
        <w:t>Сохиным</w:t>
      </w:r>
    </w:p>
    <w:p w:rsidR="00BB0F31" w:rsidRDefault="00F2576C" w:rsidP="004016D8">
      <w:pPr>
        <w:widowControl w:val="0"/>
        <w:spacing w:after="0" w:line="360" w:lineRule="auto"/>
        <w:ind w:firstLine="709"/>
        <w:jc w:val="both"/>
        <w:rPr>
          <w:rFonts w:ascii="Times New Roman" w:hAnsi="Times New Roman"/>
          <w:sz w:val="28"/>
          <w:szCs w:val="28"/>
        </w:rPr>
      </w:pPr>
      <w:r w:rsidRPr="009F4AB3">
        <w:rPr>
          <w:rFonts w:ascii="Times New Roman" w:eastAsia="Times New Roman" w:hAnsi="Times New Roman" w:cs="Times New Roman"/>
          <w:sz w:val="28"/>
          <w:szCs w:val="28"/>
          <w:lang w:eastAsia="ru-RU"/>
        </w:rPr>
        <w:t xml:space="preserve">Большинство педагогических исследований посвящено проблемам развития связной речи детей старшего дошкольного возраста. Дальнейшей разработки требуют вопросы формирования связности речи в </w:t>
      </w:r>
      <w:r w:rsidR="005A6654" w:rsidRPr="009F4AB3">
        <w:rPr>
          <w:rFonts w:ascii="Times New Roman" w:eastAsia="Times New Roman" w:hAnsi="Times New Roman" w:cs="Times New Roman"/>
          <w:sz w:val="28"/>
          <w:szCs w:val="28"/>
          <w:lang w:eastAsia="ru-RU"/>
        </w:rPr>
        <w:t xml:space="preserve">младших </w:t>
      </w:r>
      <w:r w:rsidRPr="009F4AB3">
        <w:rPr>
          <w:rFonts w:ascii="Times New Roman" w:eastAsia="Times New Roman" w:hAnsi="Times New Roman" w:cs="Times New Roman"/>
          <w:sz w:val="28"/>
          <w:szCs w:val="28"/>
          <w:lang w:eastAsia="ru-RU"/>
        </w:rPr>
        <w:t xml:space="preserve"> групп</w:t>
      </w:r>
      <w:r w:rsidR="005A6654" w:rsidRPr="009F4AB3">
        <w:rPr>
          <w:rFonts w:ascii="Times New Roman" w:eastAsia="Times New Roman" w:hAnsi="Times New Roman" w:cs="Times New Roman"/>
          <w:sz w:val="28"/>
          <w:szCs w:val="28"/>
          <w:lang w:eastAsia="ru-RU"/>
        </w:rPr>
        <w:t>ах</w:t>
      </w:r>
      <w:r w:rsidRPr="009F4AB3">
        <w:rPr>
          <w:rFonts w:ascii="Times New Roman" w:eastAsia="Times New Roman" w:hAnsi="Times New Roman" w:cs="Times New Roman"/>
          <w:sz w:val="28"/>
          <w:szCs w:val="28"/>
          <w:lang w:eastAsia="ru-RU"/>
        </w:rPr>
        <w:t xml:space="preserve"> с учетом возрастных и индивидуальных различий детей старшего дошкольного возраста. </w:t>
      </w:r>
      <w:proofErr w:type="gramStart"/>
      <w:r w:rsidR="005A6654" w:rsidRPr="009F4AB3">
        <w:rPr>
          <w:rFonts w:ascii="Times New Roman" w:hAnsi="Times New Roman"/>
          <w:sz w:val="28"/>
          <w:szCs w:val="28"/>
        </w:rPr>
        <w:t>Но</w:t>
      </w:r>
      <w:proofErr w:type="gramEnd"/>
      <w:r w:rsidR="005A6654" w:rsidRPr="009F4AB3">
        <w:rPr>
          <w:rFonts w:ascii="Times New Roman" w:hAnsi="Times New Roman"/>
          <w:sz w:val="28"/>
          <w:szCs w:val="28"/>
        </w:rPr>
        <w:t xml:space="preserve"> несмотря на большую актуальность и значимость вопросов формирования и развития связной речи, на практике они оказываются недостаточно разработанными, некоторые вопросы требуют дальнейшего изучения</w:t>
      </w:r>
      <w:r w:rsidR="00BB0F31">
        <w:rPr>
          <w:rFonts w:ascii="Times New Roman" w:hAnsi="Times New Roman"/>
          <w:sz w:val="28"/>
          <w:szCs w:val="28"/>
        </w:rPr>
        <w:t>.</w:t>
      </w:r>
      <w:r w:rsidR="005A6654">
        <w:rPr>
          <w:rFonts w:ascii="Times New Roman" w:hAnsi="Times New Roman"/>
          <w:sz w:val="28"/>
          <w:szCs w:val="28"/>
        </w:rPr>
        <w:t xml:space="preserve"> </w:t>
      </w:r>
    </w:p>
    <w:p w:rsidR="005A6654" w:rsidRPr="009F4AB3" w:rsidRDefault="005A6654" w:rsidP="004016D8">
      <w:pPr>
        <w:widowControl w:val="0"/>
        <w:spacing w:after="0" w:line="360" w:lineRule="auto"/>
        <w:ind w:firstLine="709"/>
        <w:jc w:val="both"/>
        <w:rPr>
          <w:rFonts w:ascii="Times New Roman" w:hAnsi="Times New Roman"/>
          <w:sz w:val="28"/>
          <w:szCs w:val="28"/>
        </w:rPr>
      </w:pPr>
      <w:r w:rsidRPr="003E443B">
        <w:rPr>
          <w:rFonts w:ascii="Times New Roman" w:hAnsi="Times New Roman"/>
          <w:sz w:val="28"/>
          <w:szCs w:val="28"/>
        </w:rPr>
        <w:t xml:space="preserve">Таким образом, в отечественной науке явно обозначилось противоречие: с одной стороны, современные условия требуют всестороннего развития </w:t>
      </w:r>
      <w:r>
        <w:rPr>
          <w:rFonts w:ascii="Times New Roman" w:hAnsi="Times New Roman"/>
          <w:sz w:val="28"/>
          <w:szCs w:val="28"/>
        </w:rPr>
        <w:t>связной речи</w:t>
      </w:r>
      <w:r w:rsidRPr="003E443B">
        <w:rPr>
          <w:rFonts w:ascii="Times New Roman" w:hAnsi="Times New Roman"/>
          <w:sz w:val="28"/>
          <w:szCs w:val="28"/>
        </w:rPr>
        <w:t xml:space="preserve"> детей, а с другой, наблюдается недостаточная теоретическая и практическая разработанность в изучении данного вопроса. Данная </w:t>
      </w:r>
      <w:r w:rsidRPr="00D82AD0">
        <w:rPr>
          <w:rFonts w:ascii="Times New Roman" w:hAnsi="Times New Roman"/>
          <w:b/>
          <w:sz w:val="28"/>
          <w:szCs w:val="28"/>
        </w:rPr>
        <w:t>проблема</w:t>
      </w:r>
      <w:r w:rsidRPr="003E443B">
        <w:rPr>
          <w:rFonts w:ascii="Times New Roman" w:hAnsi="Times New Roman"/>
          <w:sz w:val="28"/>
          <w:szCs w:val="28"/>
        </w:rPr>
        <w:t xml:space="preserve"> обусловил</w:t>
      </w:r>
      <w:r>
        <w:rPr>
          <w:rFonts w:ascii="Times New Roman" w:hAnsi="Times New Roman"/>
          <w:sz w:val="28"/>
          <w:szCs w:val="28"/>
        </w:rPr>
        <w:t>а</w:t>
      </w:r>
      <w:r w:rsidRPr="003E443B">
        <w:rPr>
          <w:rFonts w:ascii="Times New Roman" w:hAnsi="Times New Roman"/>
          <w:sz w:val="28"/>
          <w:szCs w:val="28"/>
        </w:rPr>
        <w:t xml:space="preserve"> выбор </w:t>
      </w:r>
      <w:r>
        <w:rPr>
          <w:rFonts w:ascii="Times New Roman" w:hAnsi="Times New Roman"/>
          <w:sz w:val="28"/>
          <w:szCs w:val="28"/>
        </w:rPr>
        <w:t xml:space="preserve"> и </w:t>
      </w:r>
      <w:r w:rsidRPr="00D82AD0">
        <w:rPr>
          <w:rFonts w:ascii="Times New Roman" w:hAnsi="Times New Roman"/>
          <w:b/>
          <w:sz w:val="28"/>
          <w:szCs w:val="28"/>
        </w:rPr>
        <w:t>значимость</w:t>
      </w:r>
      <w:r>
        <w:rPr>
          <w:rFonts w:ascii="Times New Roman" w:hAnsi="Times New Roman"/>
          <w:sz w:val="28"/>
          <w:szCs w:val="28"/>
        </w:rPr>
        <w:t xml:space="preserve"> </w:t>
      </w:r>
      <w:r w:rsidRPr="003E443B">
        <w:rPr>
          <w:rFonts w:ascii="Times New Roman" w:hAnsi="Times New Roman"/>
          <w:sz w:val="28"/>
          <w:szCs w:val="28"/>
        </w:rPr>
        <w:t>темы нашего исследования «</w:t>
      </w:r>
      <w:r w:rsidRPr="00AB09A2">
        <w:rPr>
          <w:rFonts w:ascii="Times New Roman" w:eastAsia="Calibri" w:hAnsi="Times New Roman" w:cs="Times New Roman"/>
          <w:sz w:val="28"/>
          <w:szCs w:val="28"/>
        </w:rPr>
        <w:t>Формирование у детей второй младшей группы связ</w:t>
      </w:r>
      <w:r w:rsidRPr="009F4AB3">
        <w:rPr>
          <w:rFonts w:ascii="Times New Roman" w:eastAsia="Calibri" w:hAnsi="Times New Roman" w:cs="Times New Roman"/>
          <w:sz w:val="28"/>
          <w:szCs w:val="28"/>
        </w:rPr>
        <w:t>ной речи посредством театрально-игровой деятельности</w:t>
      </w:r>
      <w:r w:rsidRPr="009F4AB3">
        <w:rPr>
          <w:rFonts w:ascii="Times New Roman" w:hAnsi="Times New Roman"/>
          <w:sz w:val="28"/>
          <w:szCs w:val="28"/>
        </w:rPr>
        <w:t>».</w:t>
      </w:r>
    </w:p>
    <w:p w:rsidR="00F2576C" w:rsidRPr="009F4AB3" w:rsidRDefault="00F2576C"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b/>
          <w:sz w:val="28"/>
          <w:szCs w:val="28"/>
          <w:lang w:eastAsia="ru-RU"/>
        </w:rPr>
        <w:t>Цель</w:t>
      </w:r>
      <w:r w:rsidRPr="009F4AB3">
        <w:rPr>
          <w:rFonts w:ascii="Times New Roman" w:eastAsia="Times New Roman" w:hAnsi="Times New Roman" w:cs="Times New Roman"/>
          <w:sz w:val="28"/>
          <w:szCs w:val="28"/>
          <w:lang w:eastAsia="ru-RU"/>
        </w:rPr>
        <w:t xml:space="preserve"> исследования – изучение </w:t>
      </w:r>
      <w:r w:rsidR="00D82AD0" w:rsidRPr="009F4AB3">
        <w:rPr>
          <w:rFonts w:ascii="Times New Roman" w:eastAsia="Times New Roman" w:hAnsi="Times New Roman" w:cs="Times New Roman"/>
          <w:sz w:val="28"/>
          <w:szCs w:val="28"/>
          <w:lang w:eastAsia="ru-RU"/>
        </w:rPr>
        <w:t>процесса формирования</w:t>
      </w:r>
      <w:r w:rsidRPr="009F4AB3">
        <w:rPr>
          <w:rFonts w:ascii="Times New Roman" w:eastAsia="Times New Roman" w:hAnsi="Times New Roman" w:cs="Times New Roman"/>
          <w:sz w:val="28"/>
          <w:szCs w:val="28"/>
          <w:lang w:eastAsia="ru-RU"/>
        </w:rPr>
        <w:t xml:space="preserve"> связной речи у детей </w:t>
      </w:r>
      <w:r w:rsidR="00D82AD0" w:rsidRPr="009F4AB3">
        <w:rPr>
          <w:rFonts w:ascii="Times New Roman" w:eastAsia="Times New Roman" w:hAnsi="Times New Roman" w:cs="Times New Roman"/>
          <w:sz w:val="28"/>
          <w:szCs w:val="28"/>
          <w:lang w:eastAsia="ru-RU"/>
        </w:rPr>
        <w:t>второй младшей группы</w:t>
      </w:r>
      <w:r w:rsidRPr="009F4AB3">
        <w:rPr>
          <w:rFonts w:ascii="Times New Roman" w:eastAsia="Times New Roman" w:hAnsi="Times New Roman" w:cs="Times New Roman"/>
          <w:sz w:val="28"/>
          <w:szCs w:val="28"/>
          <w:lang w:eastAsia="ru-RU"/>
        </w:rPr>
        <w:t xml:space="preserve">. </w:t>
      </w:r>
    </w:p>
    <w:p w:rsidR="00F2576C" w:rsidRPr="009F4AB3" w:rsidRDefault="00F2576C"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sz w:val="28"/>
          <w:szCs w:val="28"/>
          <w:lang w:eastAsia="ru-RU"/>
        </w:rPr>
        <w:t xml:space="preserve">В ходе работы решались следующие </w:t>
      </w:r>
      <w:r w:rsidRPr="009F4AB3">
        <w:rPr>
          <w:rFonts w:ascii="Times New Roman" w:eastAsia="Times New Roman" w:hAnsi="Times New Roman" w:cs="Times New Roman"/>
          <w:b/>
          <w:sz w:val="28"/>
          <w:szCs w:val="28"/>
          <w:lang w:eastAsia="ru-RU"/>
        </w:rPr>
        <w:t>задачи</w:t>
      </w:r>
      <w:r w:rsidRPr="009F4AB3">
        <w:rPr>
          <w:rFonts w:ascii="Times New Roman" w:eastAsia="Times New Roman" w:hAnsi="Times New Roman" w:cs="Times New Roman"/>
          <w:sz w:val="28"/>
          <w:szCs w:val="28"/>
          <w:lang w:eastAsia="ru-RU"/>
        </w:rPr>
        <w:t xml:space="preserve">: </w:t>
      </w:r>
    </w:p>
    <w:p w:rsidR="00D82AD0" w:rsidRPr="009F4AB3" w:rsidRDefault="00D82AD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sz w:val="28"/>
          <w:szCs w:val="28"/>
          <w:lang w:eastAsia="ru-RU"/>
        </w:rPr>
        <w:t xml:space="preserve">-провести сравнительный анализ программных требований к задачам и </w:t>
      </w:r>
      <w:r w:rsidRPr="009F4AB3">
        <w:rPr>
          <w:rFonts w:ascii="Times New Roman" w:eastAsia="Times New Roman" w:hAnsi="Times New Roman" w:cs="Times New Roman"/>
          <w:sz w:val="28"/>
          <w:szCs w:val="28"/>
          <w:lang w:eastAsia="ru-RU"/>
        </w:rPr>
        <w:lastRenderedPageBreak/>
        <w:t xml:space="preserve">содержанию воспитательно-образовательной работы с детьми конкретной возрастной группы в соответствии с выбранной образовательной областью; </w:t>
      </w:r>
    </w:p>
    <w:p w:rsidR="00D82AD0" w:rsidRPr="009F4AB3" w:rsidRDefault="00D82AD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sz w:val="28"/>
          <w:szCs w:val="28"/>
          <w:lang w:eastAsia="ru-RU"/>
        </w:rPr>
        <w:t>-сделать обзор современной научно-методической литературы, парциальных авторских программ федерального уровня;</w:t>
      </w:r>
    </w:p>
    <w:p w:rsidR="00D82AD0" w:rsidRPr="009F4AB3" w:rsidRDefault="00D82AD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9F4AB3">
        <w:rPr>
          <w:rFonts w:ascii="Times New Roman" w:eastAsia="Times New Roman" w:hAnsi="Times New Roman" w:cs="Times New Roman"/>
          <w:sz w:val="28"/>
          <w:szCs w:val="28"/>
          <w:lang w:eastAsia="ru-RU"/>
        </w:rPr>
        <w:t>-проанализировать современное состояние проблемы в региональной практике дошкольного образования;</w:t>
      </w:r>
    </w:p>
    <w:p w:rsidR="009F4AB3" w:rsidRDefault="00D82AD0" w:rsidP="004016D8">
      <w:pPr>
        <w:widowControl w:val="0"/>
        <w:spacing w:after="0" w:line="360" w:lineRule="auto"/>
        <w:ind w:firstLine="709"/>
        <w:jc w:val="both"/>
        <w:rPr>
          <w:sz w:val="28"/>
          <w:szCs w:val="28"/>
        </w:rPr>
      </w:pPr>
      <w:r w:rsidRPr="009F4AB3">
        <w:rPr>
          <w:rFonts w:ascii="Times New Roman" w:eastAsia="Times New Roman" w:hAnsi="Times New Roman" w:cs="Times New Roman"/>
          <w:sz w:val="28"/>
          <w:szCs w:val="28"/>
          <w:lang w:eastAsia="ru-RU"/>
        </w:rPr>
        <w:t>-</w:t>
      </w:r>
      <w:r w:rsidRPr="009F4AB3">
        <w:rPr>
          <w:sz w:val="28"/>
          <w:szCs w:val="28"/>
        </w:rPr>
        <w:t xml:space="preserve"> </w:t>
      </w:r>
      <w:r w:rsidR="009F4AB3" w:rsidRPr="009F4AB3">
        <w:rPr>
          <w:rFonts w:ascii="Times New Roman" w:hAnsi="Times New Roman"/>
          <w:sz w:val="28"/>
          <w:szCs w:val="28"/>
        </w:rPr>
        <w:t>разработать и реализовать   комплекс театрально-игровой деятельности, направленных на  развитие связной речи детей второй младшей группы.</w:t>
      </w:r>
    </w:p>
    <w:p w:rsidR="009F4AB3" w:rsidRDefault="00F2576C" w:rsidP="004016D8">
      <w:pPr>
        <w:widowControl w:val="0"/>
        <w:spacing w:after="0" w:line="360" w:lineRule="auto"/>
        <w:ind w:firstLine="709"/>
        <w:jc w:val="both"/>
        <w:rPr>
          <w:rFonts w:ascii="Times New Roman" w:hAnsi="Times New Roman"/>
          <w:sz w:val="28"/>
          <w:szCs w:val="28"/>
        </w:rPr>
      </w:pPr>
      <w:r w:rsidRPr="009F4AB3">
        <w:rPr>
          <w:rFonts w:ascii="Times New Roman" w:hAnsi="Times New Roman"/>
          <w:sz w:val="28"/>
          <w:szCs w:val="28"/>
        </w:rPr>
        <w:t xml:space="preserve">Объектом исследования является связная речь у детей </w:t>
      </w:r>
      <w:r w:rsidR="009F4AB3" w:rsidRPr="009F4AB3">
        <w:rPr>
          <w:rFonts w:ascii="Times New Roman" w:hAnsi="Times New Roman"/>
          <w:sz w:val="28"/>
          <w:szCs w:val="28"/>
        </w:rPr>
        <w:t xml:space="preserve">младшего </w:t>
      </w:r>
      <w:r w:rsidRPr="009F4AB3">
        <w:rPr>
          <w:rFonts w:ascii="Times New Roman" w:hAnsi="Times New Roman"/>
          <w:sz w:val="28"/>
          <w:szCs w:val="28"/>
        </w:rPr>
        <w:t>дошкольного возраста.</w:t>
      </w:r>
    </w:p>
    <w:p w:rsidR="00F2576C" w:rsidRPr="009F4AB3" w:rsidRDefault="00F2576C" w:rsidP="004016D8">
      <w:pPr>
        <w:widowControl w:val="0"/>
        <w:spacing w:after="0" w:line="360" w:lineRule="auto"/>
        <w:ind w:firstLine="709"/>
        <w:jc w:val="both"/>
        <w:rPr>
          <w:sz w:val="28"/>
          <w:szCs w:val="28"/>
        </w:rPr>
      </w:pPr>
      <w:r w:rsidRPr="009F4AB3">
        <w:rPr>
          <w:rFonts w:ascii="Times New Roman" w:hAnsi="Times New Roman"/>
          <w:sz w:val="28"/>
          <w:szCs w:val="28"/>
        </w:rPr>
        <w:t>Предмет исследования –</w:t>
      </w:r>
      <w:r w:rsidR="001865DD">
        <w:rPr>
          <w:rFonts w:ascii="Times New Roman" w:hAnsi="Times New Roman"/>
          <w:sz w:val="28"/>
          <w:szCs w:val="28"/>
        </w:rPr>
        <w:t xml:space="preserve"> </w:t>
      </w:r>
      <w:r w:rsidR="009F4AB3" w:rsidRPr="009F4AB3">
        <w:rPr>
          <w:rFonts w:ascii="Times New Roman" w:hAnsi="Times New Roman"/>
          <w:sz w:val="28"/>
          <w:szCs w:val="28"/>
        </w:rPr>
        <w:t xml:space="preserve">формирование </w:t>
      </w:r>
      <w:r w:rsidRPr="009F4AB3">
        <w:rPr>
          <w:rFonts w:ascii="Times New Roman" w:hAnsi="Times New Roman"/>
          <w:sz w:val="28"/>
          <w:szCs w:val="28"/>
        </w:rPr>
        <w:t xml:space="preserve"> связной речи у детей </w:t>
      </w:r>
      <w:r w:rsidR="001865DD">
        <w:rPr>
          <w:rFonts w:ascii="Times New Roman" w:hAnsi="Times New Roman"/>
          <w:sz w:val="28"/>
          <w:szCs w:val="28"/>
        </w:rPr>
        <w:t xml:space="preserve">младшего </w:t>
      </w:r>
      <w:r w:rsidRPr="009F4AB3">
        <w:rPr>
          <w:rFonts w:ascii="Times New Roman" w:hAnsi="Times New Roman"/>
          <w:sz w:val="28"/>
          <w:szCs w:val="28"/>
        </w:rPr>
        <w:t>дошкольного возраста. </w:t>
      </w:r>
    </w:p>
    <w:p w:rsidR="00236FB1" w:rsidRDefault="00236FB1" w:rsidP="004016D8">
      <w:pPr>
        <w:widowControl w:val="0"/>
      </w:pPr>
    </w:p>
    <w:p w:rsidR="00236FB1" w:rsidRPr="00AB09A2" w:rsidRDefault="00236FB1" w:rsidP="004016D8">
      <w:pPr>
        <w:widowControl w:val="0"/>
        <w:rPr>
          <w:rFonts w:ascii="Times New Roman" w:hAnsi="Times New Roman"/>
          <w:sz w:val="28"/>
          <w:szCs w:val="28"/>
        </w:rPr>
      </w:pPr>
    </w:p>
    <w:p w:rsidR="00546A39" w:rsidRPr="009F4AB3" w:rsidRDefault="003977BB" w:rsidP="004016D8">
      <w:pPr>
        <w:pStyle w:val="1"/>
        <w:keepNext w:val="0"/>
        <w:keepLines w:val="0"/>
        <w:widowControl w:val="0"/>
        <w:spacing w:before="0" w:line="360" w:lineRule="auto"/>
        <w:jc w:val="center"/>
        <w:rPr>
          <w:rFonts w:ascii="Times New Roman" w:hAnsi="Times New Roman" w:cs="Times New Roman"/>
          <w:color w:val="auto"/>
        </w:rPr>
      </w:pPr>
      <w:bookmarkStart w:id="1" w:name="_Toc477105861"/>
      <w:r w:rsidRPr="009F4AB3">
        <w:rPr>
          <w:rFonts w:ascii="Times New Roman" w:hAnsi="Times New Roman" w:cs="Times New Roman"/>
          <w:color w:val="auto"/>
        </w:rPr>
        <w:t>1 Теоретические аспекты формирования связной речи у детей младшего дошкольного возраста</w:t>
      </w:r>
      <w:r w:rsidRPr="009F4AB3">
        <w:rPr>
          <w:rFonts w:ascii="Times New Roman" w:hAnsi="Times New Roman" w:cs="Times New Roman"/>
          <w:color w:val="auto"/>
        </w:rPr>
        <w:br/>
        <w:t xml:space="preserve">1.1 </w:t>
      </w:r>
      <w:r w:rsidR="00476FB2" w:rsidRPr="009F4AB3">
        <w:rPr>
          <w:rFonts w:ascii="Times New Roman" w:hAnsi="Times New Roman" w:cs="Times New Roman"/>
          <w:color w:val="auto"/>
        </w:rPr>
        <w:t>Сравнительный анализ программных требований к задачам и содержанию воспитательно-образовательной работы с детьми второй младшей группы по формированию связной речи</w:t>
      </w:r>
      <w:bookmarkEnd w:id="1"/>
    </w:p>
    <w:p w:rsidR="00546A39" w:rsidRDefault="00546A39" w:rsidP="004016D8">
      <w:pPr>
        <w:widowControl w:val="0"/>
      </w:pPr>
    </w:p>
    <w:p w:rsidR="00505C0A" w:rsidRPr="00B026C7" w:rsidRDefault="00505C0A"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Проблема </w:t>
      </w:r>
      <w:r w:rsidR="00F41461" w:rsidRPr="00B026C7">
        <w:rPr>
          <w:rFonts w:ascii="Times New Roman" w:eastAsia="Times New Roman" w:hAnsi="Times New Roman" w:cs="Times New Roman"/>
          <w:sz w:val="28"/>
          <w:szCs w:val="28"/>
          <w:lang w:eastAsia="ru-RU"/>
        </w:rPr>
        <w:t xml:space="preserve">формирования и </w:t>
      </w:r>
      <w:r w:rsidRPr="00B026C7">
        <w:rPr>
          <w:rFonts w:ascii="Times New Roman" w:eastAsia="Times New Roman" w:hAnsi="Times New Roman" w:cs="Times New Roman"/>
          <w:sz w:val="28"/>
          <w:szCs w:val="28"/>
          <w:lang w:eastAsia="ru-RU"/>
        </w:rPr>
        <w:t>развития речи дошкольников является комплексной, т. к. основывается на данных не только психологии и педагогики, но и общего языкознания, социолингвистики, а также психолингвистики.</w:t>
      </w:r>
    </w:p>
    <w:p w:rsidR="00505C0A" w:rsidRPr="00B026C7" w:rsidRDefault="00505C0A"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Теоретический подход к данной проблеме основывается на представлении о закономерностях речевого развития дошкольников, сформулированных в трудах Л. С. </w:t>
      </w:r>
      <w:proofErr w:type="spellStart"/>
      <w:r w:rsidRPr="00B026C7">
        <w:rPr>
          <w:rFonts w:ascii="Times New Roman" w:eastAsia="Times New Roman" w:hAnsi="Times New Roman" w:cs="Times New Roman"/>
          <w:sz w:val="28"/>
          <w:szCs w:val="28"/>
          <w:lang w:eastAsia="ru-RU"/>
        </w:rPr>
        <w:t>Выготского</w:t>
      </w:r>
      <w:proofErr w:type="spellEnd"/>
      <w:r w:rsidRPr="00B026C7">
        <w:rPr>
          <w:rFonts w:ascii="Times New Roman" w:eastAsia="Times New Roman" w:hAnsi="Times New Roman" w:cs="Times New Roman"/>
          <w:sz w:val="28"/>
          <w:szCs w:val="28"/>
          <w:lang w:eastAsia="ru-RU"/>
        </w:rPr>
        <w:t xml:space="preserve">, Д. Б. </w:t>
      </w:r>
      <w:proofErr w:type="spellStart"/>
      <w:r w:rsidRPr="00B026C7">
        <w:rPr>
          <w:rFonts w:ascii="Times New Roman" w:eastAsia="Times New Roman" w:hAnsi="Times New Roman" w:cs="Times New Roman"/>
          <w:sz w:val="28"/>
          <w:szCs w:val="28"/>
          <w:lang w:eastAsia="ru-RU"/>
        </w:rPr>
        <w:t>Эльконина</w:t>
      </w:r>
      <w:proofErr w:type="spellEnd"/>
      <w:r w:rsidRPr="00B026C7">
        <w:rPr>
          <w:rFonts w:ascii="Times New Roman" w:eastAsia="Times New Roman" w:hAnsi="Times New Roman" w:cs="Times New Roman"/>
          <w:sz w:val="28"/>
          <w:szCs w:val="28"/>
          <w:lang w:eastAsia="ru-RU"/>
        </w:rPr>
        <w:t xml:space="preserve">, А. А. </w:t>
      </w:r>
      <w:r w:rsidRPr="00B026C7">
        <w:rPr>
          <w:rFonts w:ascii="Times New Roman" w:eastAsia="Times New Roman" w:hAnsi="Times New Roman" w:cs="Times New Roman"/>
          <w:sz w:val="28"/>
          <w:szCs w:val="28"/>
          <w:lang w:eastAsia="ru-RU"/>
        </w:rPr>
        <w:lastRenderedPageBreak/>
        <w:t>Леонтьева, Ф. А. Сохина и др. В общем виде их взгляды на природу языковых способностей таковы:</w:t>
      </w:r>
    </w:p>
    <w:p w:rsidR="00505C0A" w:rsidRPr="00B026C7" w:rsidRDefault="00505C0A"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Речь ребенка развивается в результате генерализации языковых явлений, восприятия речи взрослых и собственной речевой активности:</w:t>
      </w:r>
    </w:p>
    <w:p w:rsidR="00505C0A" w:rsidRPr="00B026C7" w:rsidRDefault="00505C0A"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Ведущей задачей в обучении языку является формирование языковых обобщений и элементарного осознания явлений языка и речи:</w:t>
      </w:r>
    </w:p>
    <w:p w:rsidR="00505C0A" w:rsidRPr="00B026C7" w:rsidRDefault="00505C0A"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Ориентировка ребенка в языковых явлениях создает условия для самостоятельных наблюдений над языком, для саморазвития речи.</w:t>
      </w:r>
    </w:p>
    <w:p w:rsidR="00C63575" w:rsidRPr="00B026C7" w:rsidRDefault="00505C0A"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Основная задача речевого развития ребенка дошкольного возраста - это овладение нормами и правилами родного языка и развитие коммуникативных способностей.</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Согласно Федеральному государственному   образовательному стандарту  дошкольного образования (От 7.10 2013.№115)</w:t>
      </w:r>
      <w:r w:rsidR="00877AED">
        <w:rPr>
          <w:rFonts w:ascii="Times New Roman" w:hAnsi="Times New Roman" w:cs="Times New Roman"/>
          <w:sz w:val="28"/>
          <w:szCs w:val="28"/>
        </w:rPr>
        <w:t xml:space="preserve"> [15]</w:t>
      </w:r>
      <w:r w:rsidRPr="00B026C7">
        <w:rPr>
          <w:rFonts w:ascii="Times New Roman" w:hAnsi="Times New Roman" w:cs="Times New Roman"/>
          <w:sz w:val="28"/>
          <w:szCs w:val="28"/>
        </w:rPr>
        <w:t>.Программа ДОУ должна обеспечивать  одно из направлений, которое обозначено как речевое  развитие.  Что решает речевое развитие?:</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-речь, как средство общения</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-обогащения словаря</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-развития связной, грамматической правильной речи.</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-развитие речевого творчества</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-звуковая культура речи</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-предпосылки  к </w:t>
      </w:r>
      <w:proofErr w:type="gramStart"/>
      <w:r w:rsidRPr="00B026C7">
        <w:rPr>
          <w:rFonts w:ascii="Times New Roman" w:hAnsi="Times New Roman" w:cs="Times New Roman"/>
          <w:sz w:val="28"/>
          <w:szCs w:val="28"/>
        </w:rPr>
        <w:t>обучении</w:t>
      </w:r>
      <w:proofErr w:type="gramEnd"/>
      <w:r w:rsidRPr="00B026C7">
        <w:rPr>
          <w:rFonts w:ascii="Times New Roman" w:hAnsi="Times New Roman" w:cs="Times New Roman"/>
          <w:sz w:val="28"/>
          <w:szCs w:val="28"/>
        </w:rPr>
        <w:t xml:space="preserve">  грамоте.                         </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В основе решений задач лежит комплексный подход, при котором  на одном материале решаются разные речевые задачи (звуковая культура и словарная  работа, формирование грамматического строя  и навыки связной речи)</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В современной практике считается, что сочетание задач необходимо, а единое содержание  не обязательно. </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Важность принципа единого содержания состоит  в том,  что внимание детей не  отвлекается  на новые персонажи и пособия, поэтому переход  к построению связного высказывания становится не трудным. Развитие  </w:t>
      </w:r>
      <w:r w:rsidRPr="00B026C7">
        <w:rPr>
          <w:rFonts w:ascii="Times New Roman" w:hAnsi="Times New Roman" w:cs="Times New Roman"/>
          <w:sz w:val="28"/>
          <w:szCs w:val="28"/>
        </w:rPr>
        <w:lastRenderedPageBreak/>
        <w:t>связной  речи  предполагает  решение воспитательных задач</w:t>
      </w:r>
      <w:proofErr w:type="gramStart"/>
      <w:r w:rsidRPr="00B026C7">
        <w:rPr>
          <w:rFonts w:ascii="Times New Roman" w:hAnsi="Times New Roman" w:cs="Times New Roman"/>
          <w:sz w:val="28"/>
          <w:szCs w:val="28"/>
        </w:rPr>
        <w:t xml:space="preserve"> ,</w:t>
      </w:r>
      <w:proofErr w:type="gramEnd"/>
      <w:r w:rsidRPr="00B026C7">
        <w:rPr>
          <w:rFonts w:ascii="Times New Roman" w:hAnsi="Times New Roman" w:cs="Times New Roman"/>
          <w:sz w:val="28"/>
          <w:szCs w:val="28"/>
        </w:rPr>
        <w:t xml:space="preserve">предусмотрены </w:t>
      </w:r>
      <w:proofErr w:type="spellStart"/>
      <w:r w:rsidRPr="00B026C7">
        <w:rPr>
          <w:rFonts w:ascii="Times New Roman" w:hAnsi="Times New Roman" w:cs="Times New Roman"/>
          <w:sz w:val="28"/>
          <w:szCs w:val="28"/>
        </w:rPr>
        <w:t>физминутки</w:t>
      </w:r>
      <w:proofErr w:type="spellEnd"/>
      <w:r w:rsidRPr="00B026C7">
        <w:rPr>
          <w:rFonts w:ascii="Times New Roman" w:hAnsi="Times New Roman" w:cs="Times New Roman"/>
          <w:sz w:val="28"/>
          <w:szCs w:val="28"/>
        </w:rPr>
        <w:t>.</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Решение задач по воспитанию   звуковой культуры речи, словарная работа, формирование грамматического </w:t>
      </w:r>
      <w:proofErr w:type="spellStart"/>
      <w:proofErr w:type="gramStart"/>
      <w:r w:rsidRPr="00B026C7">
        <w:rPr>
          <w:rFonts w:ascii="Times New Roman" w:hAnsi="Times New Roman" w:cs="Times New Roman"/>
          <w:sz w:val="28"/>
          <w:szCs w:val="28"/>
        </w:rPr>
        <w:t>строя-это</w:t>
      </w:r>
      <w:proofErr w:type="spellEnd"/>
      <w:proofErr w:type="gramEnd"/>
      <w:r w:rsidRPr="00B026C7">
        <w:rPr>
          <w:rFonts w:ascii="Times New Roman" w:hAnsi="Times New Roman" w:cs="Times New Roman"/>
          <w:sz w:val="28"/>
          <w:szCs w:val="28"/>
        </w:rPr>
        <w:t xml:space="preserve"> все предпосылки  развития связной речи.</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Во </w:t>
      </w:r>
      <w:r w:rsidR="001865DD" w:rsidRPr="00B026C7">
        <w:rPr>
          <w:rFonts w:ascii="Times New Roman" w:hAnsi="Times New Roman" w:cs="Times New Roman"/>
          <w:sz w:val="28"/>
          <w:szCs w:val="28"/>
        </w:rPr>
        <w:t xml:space="preserve">второй </w:t>
      </w:r>
      <w:r w:rsidRPr="00B026C7">
        <w:rPr>
          <w:rFonts w:ascii="Times New Roman" w:hAnsi="Times New Roman" w:cs="Times New Roman"/>
          <w:sz w:val="28"/>
          <w:szCs w:val="28"/>
        </w:rPr>
        <w:t xml:space="preserve"> младшей группе детей подводят к </w:t>
      </w:r>
      <w:proofErr w:type="spellStart"/>
      <w:r w:rsidRPr="00B026C7">
        <w:rPr>
          <w:rFonts w:ascii="Times New Roman" w:hAnsi="Times New Roman" w:cs="Times New Roman"/>
          <w:sz w:val="28"/>
          <w:szCs w:val="28"/>
        </w:rPr>
        <w:t>перессказыванию</w:t>
      </w:r>
      <w:proofErr w:type="spellEnd"/>
      <w:r w:rsidRPr="00B026C7">
        <w:rPr>
          <w:rFonts w:ascii="Times New Roman" w:hAnsi="Times New Roman" w:cs="Times New Roman"/>
          <w:sz w:val="28"/>
          <w:szCs w:val="28"/>
        </w:rPr>
        <w:t xml:space="preserve"> литературных произведений, формируют  умения воспроизводить текст знакомой сказки или  короткого рассказа, сначала по вопросам, а затем без них</w:t>
      </w:r>
      <w:r w:rsidR="00877AED">
        <w:rPr>
          <w:rFonts w:ascii="Times New Roman" w:hAnsi="Times New Roman" w:cs="Times New Roman"/>
          <w:sz w:val="28"/>
          <w:szCs w:val="28"/>
        </w:rPr>
        <w:t>[11]</w:t>
      </w:r>
      <w:r w:rsidRPr="00B026C7">
        <w:rPr>
          <w:rFonts w:ascii="Times New Roman" w:hAnsi="Times New Roman" w:cs="Times New Roman"/>
          <w:sz w:val="28"/>
          <w:szCs w:val="28"/>
        </w:rPr>
        <w:t>.</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Взрослый должен начать предложение, а  ребенок закончить его  (эта… лиса… она…).</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При описании предметов  сначала называют, затем рассказывают о </w:t>
      </w:r>
      <w:proofErr w:type="spellStart"/>
      <w:r w:rsidRPr="00B026C7">
        <w:rPr>
          <w:rFonts w:ascii="Times New Roman" w:hAnsi="Times New Roman" w:cs="Times New Roman"/>
          <w:sz w:val="28"/>
          <w:szCs w:val="28"/>
        </w:rPr>
        <w:t>качестве</w:t>
      </w:r>
      <w:proofErr w:type="gramStart"/>
      <w:r w:rsidRPr="00B026C7">
        <w:rPr>
          <w:rFonts w:ascii="Times New Roman" w:hAnsi="Times New Roman" w:cs="Times New Roman"/>
          <w:sz w:val="28"/>
          <w:szCs w:val="28"/>
        </w:rPr>
        <w:t>,с</w:t>
      </w:r>
      <w:proofErr w:type="gramEnd"/>
      <w:r w:rsidRPr="00B026C7">
        <w:rPr>
          <w:rFonts w:ascii="Times New Roman" w:hAnsi="Times New Roman" w:cs="Times New Roman"/>
          <w:sz w:val="28"/>
          <w:szCs w:val="28"/>
        </w:rPr>
        <w:t>войстве,назначении,цвет,форма,особенности</w:t>
      </w:r>
      <w:proofErr w:type="spellEnd"/>
      <w:r w:rsidRPr="00B026C7">
        <w:rPr>
          <w:rFonts w:ascii="Times New Roman" w:hAnsi="Times New Roman" w:cs="Times New Roman"/>
          <w:sz w:val="28"/>
          <w:szCs w:val="28"/>
        </w:rPr>
        <w:t xml:space="preserve"> и характерные признаки.</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Обучая рассказыванию надо развивать у детей умение видеть структуру рассказа (</w:t>
      </w:r>
      <w:proofErr w:type="spellStart"/>
      <w:r w:rsidRPr="00B026C7">
        <w:rPr>
          <w:rFonts w:ascii="Times New Roman" w:hAnsi="Times New Roman" w:cs="Times New Roman"/>
          <w:sz w:val="28"/>
          <w:szCs w:val="28"/>
        </w:rPr>
        <w:t>начала</w:t>
      </w:r>
      <w:proofErr w:type="gramStart"/>
      <w:r w:rsidRPr="00B026C7">
        <w:rPr>
          <w:rFonts w:ascii="Times New Roman" w:hAnsi="Times New Roman" w:cs="Times New Roman"/>
          <w:sz w:val="28"/>
          <w:szCs w:val="28"/>
        </w:rPr>
        <w:t>,с</w:t>
      </w:r>
      <w:proofErr w:type="gramEnd"/>
      <w:r w:rsidRPr="00B026C7">
        <w:rPr>
          <w:rFonts w:ascii="Times New Roman" w:hAnsi="Times New Roman" w:cs="Times New Roman"/>
          <w:sz w:val="28"/>
          <w:szCs w:val="28"/>
        </w:rPr>
        <w:t>ередина,конец</w:t>
      </w:r>
      <w:proofErr w:type="spellEnd"/>
      <w:r w:rsidRPr="00B026C7">
        <w:rPr>
          <w:rFonts w:ascii="Times New Roman" w:hAnsi="Times New Roman" w:cs="Times New Roman"/>
          <w:sz w:val="28"/>
          <w:szCs w:val="28"/>
        </w:rPr>
        <w:t>).</w:t>
      </w:r>
    </w:p>
    <w:p w:rsidR="00C63575" w:rsidRPr="00B026C7" w:rsidRDefault="00C63575" w:rsidP="004016D8">
      <w:pPr>
        <w:widowControl w:val="0"/>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 xml:space="preserve">Сначала упражняем строить совместно </w:t>
      </w:r>
      <w:proofErr w:type="gramStart"/>
      <w:r w:rsidRPr="00B026C7">
        <w:rPr>
          <w:rFonts w:ascii="Times New Roman" w:hAnsi="Times New Roman" w:cs="Times New Roman"/>
          <w:sz w:val="28"/>
          <w:szCs w:val="28"/>
        </w:rPr>
        <w:t>со</w:t>
      </w:r>
      <w:proofErr w:type="gramEnd"/>
      <w:r w:rsidRPr="00B026C7">
        <w:rPr>
          <w:rFonts w:ascii="Times New Roman" w:hAnsi="Times New Roman" w:cs="Times New Roman"/>
          <w:sz w:val="28"/>
          <w:szCs w:val="28"/>
        </w:rPr>
        <w:t xml:space="preserve"> взрослым рассказ из  высказываний  из трех предложений</w:t>
      </w:r>
      <w:r w:rsidR="001B3CE6">
        <w:rPr>
          <w:rFonts w:ascii="Times New Roman" w:hAnsi="Times New Roman" w:cs="Times New Roman"/>
          <w:sz w:val="28"/>
          <w:szCs w:val="28"/>
        </w:rPr>
        <w:t xml:space="preserve"> </w:t>
      </w:r>
      <w:r w:rsidRPr="00B026C7">
        <w:rPr>
          <w:rFonts w:ascii="Times New Roman" w:hAnsi="Times New Roman" w:cs="Times New Roman"/>
          <w:sz w:val="28"/>
          <w:szCs w:val="28"/>
        </w:rPr>
        <w:t>(пошел зайчик… там он встретил…они стали…).</w:t>
      </w:r>
    </w:p>
    <w:p w:rsidR="00C63575" w:rsidRPr="00B026C7" w:rsidRDefault="00C63575" w:rsidP="004016D8">
      <w:pPr>
        <w:widowControl w:val="0"/>
        <w:tabs>
          <w:tab w:val="left" w:pos="1560"/>
        </w:tabs>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Затем число увеличить. В совместном рассказе функцию планирования берет на себя педагог. Он задает схему, а ребенок её заполняет содержанием. Самое лучшее  упражнение  для этого игры драматизации. Детям с довольно высоким уровнем общения можно предлагать короткие, но довольно  сложные по  содержанию схемы (</w:t>
      </w:r>
      <w:proofErr w:type="gramStart"/>
      <w:r w:rsidRPr="00B026C7">
        <w:rPr>
          <w:rFonts w:ascii="Times New Roman" w:hAnsi="Times New Roman" w:cs="Times New Roman"/>
          <w:sz w:val="28"/>
          <w:szCs w:val="28"/>
        </w:rPr>
        <w:t>Наступила</w:t>
      </w:r>
      <w:proofErr w:type="gramEnd"/>
      <w:r w:rsidRPr="00B026C7">
        <w:rPr>
          <w:rFonts w:ascii="Times New Roman" w:hAnsi="Times New Roman" w:cs="Times New Roman"/>
          <w:sz w:val="28"/>
          <w:szCs w:val="28"/>
        </w:rPr>
        <w:t xml:space="preserve">… ребята… они стали… и  тогда… как та  раз… дело было… однажды…) Навыки связной речи требует большой подготовительной работы. Следует  иметь в виду, что накопление словаря предполагает не только правильное называние, но их качества, свойства, действия. Следует ставить вопрос, какой мяч?  Какого цвета? А это какой? (маленький). Можно сравнивать предметы, называя разные качества  важно, чтобы ребенок, накопленный материал использовал в речи. </w:t>
      </w:r>
    </w:p>
    <w:p w:rsidR="00C63575" w:rsidRPr="00B026C7" w:rsidRDefault="00C63575" w:rsidP="004016D8">
      <w:pPr>
        <w:widowControl w:val="0"/>
        <w:tabs>
          <w:tab w:val="left" w:pos="1560"/>
        </w:tabs>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lastRenderedPageBreak/>
        <w:t>Рекомендуется игрушки  картинки, образец речи воспитателя, дидактические игры</w:t>
      </w:r>
      <w:proofErr w:type="gramStart"/>
      <w:r w:rsidRPr="00B026C7">
        <w:rPr>
          <w:rFonts w:ascii="Times New Roman" w:hAnsi="Times New Roman" w:cs="Times New Roman"/>
          <w:sz w:val="28"/>
          <w:szCs w:val="28"/>
        </w:rPr>
        <w:t xml:space="preserve"> :</w:t>
      </w:r>
      <w:proofErr w:type="gramEnd"/>
      <w:r w:rsidRPr="00B026C7">
        <w:rPr>
          <w:rFonts w:ascii="Times New Roman" w:hAnsi="Times New Roman" w:cs="Times New Roman"/>
          <w:sz w:val="28"/>
          <w:szCs w:val="28"/>
        </w:rPr>
        <w:t xml:space="preserve"> </w:t>
      </w:r>
      <w:proofErr w:type="gramStart"/>
      <w:r w:rsidRPr="00B026C7">
        <w:rPr>
          <w:rFonts w:ascii="Times New Roman" w:hAnsi="Times New Roman" w:cs="Times New Roman"/>
          <w:sz w:val="28"/>
          <w:szCs w:val="28"/>
        </w:rPr>
        <w:t>(«Чей голос?»</w:t>
      </w:r>
      <w:proofErr w:type="gramEnd"/>
      <w:r w:rsidRPr="00B026C7">
        <w:rPr>
          <w:rFonts w:ascii="Times New Roman" w:hAnsi="Times New Roman" w:cs="Times New Roman"/>
          <w:sz w:val="28"/>
          <w:szCs w:val="28"/>
        </w:rPr>
        <w:t xml:space="preserve"> «Оденем  Машу  на прогулку», «Чего не стало»</w:t>
      </w:r>
      <w:proofErr w:type="gramStart"/>
      <w:r w:rsidRPr="00B026C7">
        <w:rPr>
          <w:rFonts w:ascii="Times New Roman" w:hAnsi="Times New Roman" w:cs="Times New Roman"/>
          <w:sz w:val="28"/>
          <w:szCs w:val="28"/>
        </w:rPr>
        <w:t>,»</w:t>
      </w:r>
      <w:proofErr w:type="gramEnd"/>
      <w:r w:rsidRPr="00B026C7">
        <w:rPr>
          <w:rFonts w:ascii="Times New Roman" w:hAnsi="Times New Roman" w:cs="Times New Roman"/>
          <w:sz w:val="28"/>
          <w:szCs w:val="28"/>
        </w:rPr>
        <w:t xml:space="preserve">Чудесный мешочек» «Кто у кого?»), использовать </w:t>
      </w:r>
      <w:proofErr w:type="spellStart"/>
      <w:r w:rsidRPr="00B026C7">
        <w:rPr>
          <w:rFonts w:ascii="Times New Roman" w:hAnsi="Times New Roman" w:cs="Times New Roman"/>
          <w:sz w:val="28"/>
          <w:szCs w:val="28"/>
        </w:rPr>
        <w:t>фланелеграф</w:t>
      </w:r>
      <w:proofErr w:type="spellEnd"/>
      <w:r w:rsidRPr="00B026C7">
        <w:rPr>
          <w:rFonts w:ascii="Times New Roman" w:hAnsi="Times New Roman" w:cs="Times New Roman"/>
          <w:sz w:val="28"/>
          <w:szCs w:val="28"/>
        </w:rPr>
        <w:t>, настольный театр</w:t>
      </w:r>
      <w:r w:rsidR="00877AED">
        <w:rPr>
          <w:rFonts w:ascii="Times New Roman" w:hAnsi="Times New Roman" w:cs="Times New Roman"/>
          <w:sz w:val="28"/>
          <w:szCs w:val="28"/>
        </w:rPr>
        <w:t>.</w:t>
      </w:r>
      <w:r w:rsidRPr="00B026C7">
        <w:rPr>
          <w:rFonts w:ascii="Times New Roman" w:hAnsi="Times New Roman" w:cs="Times New Roman"/>
          <w:sz w:val="28"/>
          <w:szCs w:val="28"/>
        </w:rPr>
        <w:t xml:space="preserve"> </w:t>
      </w:r>
    </w:p>
    <w:p w:rsidR="00C63575" w:rsidRPr="00B026C7" w:rsidRDefault="00C63575" w:rsidP="004016D8">
      <w:pPr>
        <w:widowControl w:val="0"/>
        <w:tabs>
          <w:tab w:val="left" w:pos="1560"/>
        </w:tabs>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sz w:val="28"/>
          <w:szCs w:val="28"/>
        </w:rPr>
        <w:t>У детей младшего дошкольного возраста уровень связной  речи зависит от умения  строить отдельные предложения  и соединять в их текст  с помощью  цепной связ</w:t>
      </w:r>
      <w:proofErr w:type="gramStart"/>
      <w:r w:rsidRPr="00B026C7">
        <w:rPr>
          <w:rFonts w:ascii="Times New Roman" w:hAnsi="Times New Roman" w:cs="Times New Roman"/>
          <w:sz w:val="28"/>
          <w:szCs w:val="28"/>
        </w:rPr>
        <w:t>и(</w:t>
      </w:r>
      <w:proofErr w:type="gramEnd"/>
      <w:r w:rsidRPr="00B026C7">
        <w:rPr>
          <w:rFonts w:ascii="Times New Roman" w:hAnsi="Times New Roman" w:cs="Times New Roman"/>
          <w:sz w:val="28"/>
          <w:szCs w:val="28"/>
        </w:rPr>
        <w:t xml:space="preserve">Это кошка она любит  молоко. </w:t>
      </w:r>
      <w:proofErr w:type="gramStart"/>
      <w:r w:rsidRPr="00B026C7">
        <w:rPr>
          <w:rFonts w:ascii="Times New Roman" w:hAnsi="Times New Roman" w:cs="Times New Roman"/>
          <w:sz w:val="28"/>
          <w:szCs w:val="28"/>
        </w:rPr>
        <w:t xml:space="preserve">Это котенок Пушок он играет.)  </w:t>
      </w:r>
      <w:proofErr w:type="gramEnd"/>
    </w:p>
    <w:p w:rsidR="00877AED" w:rsidRDefault="00C63575" w:rsidP="004016D8">
      <w:pPr>
        <w:widowControl w:val="0"/>
        <w:tabs>
          <w:tab w:val="left" w:pos="1560"/>
        </w:tabs>
        <w:spacing w:after="0" w:line="360" w:lineRule="auto"/>
        <w:ind w:firstLine="709"/>
        <w:jc w:val="both"/>
        <w:rPr>
          <w:rFonts w:ascii="Times New Roman" w:hAnsi="Times New Roman" w:cs="Times New Roman"/>
          <w:color w:val="000000"/>
          <w:sz w:val="28"/>
          <w:szCs w:val="28"/>
        </w:rPr>
      </w:pPr>
      <w:r w:rsidRPr="00B026C7">
        <w:rPr>
          <w:rFonts w:ascii="Times New Roman" w:hAnsi="Times New Roman" w:cs="Times New Roman"/>
          <w:sz w:val="28"/>
          <w:szCs w:val="28"/>
        </w:rPr>
        <w:t>Именно в этом возрасте словарный запас ребенка увеличивается в 5-7 раз. Довольно быстро увеличивается и активный словарь за счет слов, которые ребенок употребляет в повседневной жизни, и считаю важным содействовать этому. Главная  цель говорить с ребенком, чтобы он не только слушал</w:t>
      </w:r>
      <w:proofErr w:type="gramStart"/>
      <w:r w:rsidRPr="00B026C7">
        <w:rPr>
          <w:rFonts w:ascii="Times New Roman" w:hAnsi="Times New Roman" w:cs="Times New Roman"/>
          <w:sz w:val="28"/>
          <w:szCs w:val="28"/>
        </w:rPr>
        <w:t xml:space="preserve"> ,</w:t>
      </w:r>
      <w:proofErr w:type="gramEnd"/>
      <w:r w:rsidRPr="00B026C7">
        <w:rPr>
          <w:rFonts w:ascii="Times New Roman" w:hAnsi="Times New Roman" w:cs="Times New Roman"/>
          <w:sz w:val="28"/>
          <w:szCs w:val="28"/>
        </w:rPr>
        <w:t xml:space="preserve"> но и слышал, понимал, о чем  ему рассказать, чтобы в дальнейшем он использовал свои знания в общении со сверстниками.</w:t>
      </w:r>
      <w:r w:rsidRPr="00B026C7">
        <w:rPr>
          <w:rFonts w:ascii="Times New Roman" w:hAnsi="Times New Roman" w:cs="Times New Roman"/>
          <w:color w:val="000000"/>
          <w:sz w:val="28"/>
          <w:szCs w:val="28"/>
        </w:rPr>
        <w:t xml:space="preserve"> Какие показатели свидетельствует о том, что речь детей младшего возраста развивается полноценно? Какие показатели свидетельствует о том, что речь детей младшего возраста развивается полноценно? У них хорошо развита способность к подражанию, выражающаяся в умении повторять вслед за взрослым движения, действия, слова и простые фразы. Дети с готовностью откликаются, послушать рассказ или сказку, вместе рассмотреть картинки в книге. Решение, каких задач может обеспечить необходимый уровень речевого развития? </w:t>
      </w:r>
    </w:p>
    <w:p w:rsidR="00877AED" w:rsidRDefault="00C63575" w:rsidP="004016D8">
      <w:pPr>
        <w:widowControl w:val="0"/>
        <w:tabs>
          <w:tab w:val="left" w:pos="1560"/>
        </w:tabs>
        <w:spacing w:after="0" w:line="360" w:lineRule="auto"/>
        <w:ind w:firstLine="709"/>
        <w:jc w:val="both"/>
        <w:rPr>
          <w:rFonts w:ascii="Times New Roman" w:hAnsi="Times New Roman" w:cs="Times New Roman"/>
          <w:color w:val="000000"/>
          <w:sz w:val="28"/>
          <w:szCs w:val="28"/>
        </w:rPr>
      </w:pPr>
      <w:r w:rsidRPr="00B026C7">
        <w:rPr>
          <w:rFonts w:ascii="Times New Roman" w:hAnsi="Times New Roman" w:cs="Times New Roman"/>
          <w:color w:val="000000"/>
          <w:sz w:val="28"/>
          <w:szCs w:val="28"/>
        </w:rPr>
        <w:t xml:space="preserve">Во-первых, интенсивное развитие у ребенка понимания речи на основе расширения круга предметов и явлений его ближайшего окружения; организация речевой среды (разговоры-диалоги по поводу специально подобранных средств; рассказы воспитателя; ежедневное чтение художественных текстов; пение небольших песенок; игры с текстами и т.п.). Во-вторых, целенаправленное развитие речи как средства общения с помощью специально организованных диалогов разной степени сложности, составляющих основу речевых занятий и построенных с опорой на наглядные материалы (игрушки, предметы, картинки) и тексты </w:t>
      </w:r>
      <w:r w:rsidRPr="00B026C7">
        <w:rPr>
          <w:rFonts w:ascii="Times New Roman" w:hAnsi="Times New Roman" w:cs="Times New Roman"/>
          <w:color w:val="000000"/>
          <w:sz w:val="28"/>
          <w:szCs w:val="28"/>
        </w:rPr>
        <w:lastRenderedPageBreak/>
        <w:t xml:space="preserve">художественных произведений. Из этих общих задач вытекают конкретные задачи: Словарная задача – обогащение, уточнение и активизация словаря. Они указывают на наличие трех уровней усвоения ребенком слов – названий предметов, действий, качеств, отношений: Из этих общих задач вытекают конкретные задачи: Словарная задача – обогащение, уточнение и активизация словаря. </w:t>
      </w:r>
      <w:proofErr w:type="gramStart"/>
      <w:r w:rsidRPr="00B026C7">
        <w:rPr>
          <w:rFonts w:ascii="Times New Roman" w:hAnsi="Times New Roman" w:cs="Times New Roman"/>
          <w:color w:val="000000"/>
          <w:sz w:val="28"/>
          <w:szCs w:val="28"/>
        </w:rPr>
        <w:t>Они указывают на наличие трех уровней усвоения ребенком слов – названий предметов, действий, качеств, отношений: - может понимать значение слова, но не использовать его в своей речи; - узнает и называет предмет (действие, качество и др.) лишь в привычных для него словосочетаниях (ножницы нужны, чтобы «стричь ногти»); - понимает и правильно использует слова в любых, доступных для него связях и отношений</w:t>
      </w:r>
      <w:r w:rsidR="00877AED">
        <w:rPr>
          <w:rFonts w:ascii="Times New Roman" w:hAnsi="Times New Roman" w:cs="Times New Roman"/>
          <w:color w:val="000000"/>
          <w:sz w:val="28"/>
          <w:szCs w:val="28"/>
        </w:rPr>
        <w:t xml:space="preserve"> </w:t>
      </w:r>
      <w:r w:rsidR="00877AED">
        <w:rPr>
          <w:rFonts w:ascii="Times New Roman" w:hAnsi="Times New Roman" w:cs="Times New Roman"/>
          <w:sz w:val="28"/>
          <w:szCs w:val="28"/>
        </w:rPr>
        <w:t>[16]</w:t>
      </w:r>
      <w:r w:rsidR="00877AED">
        <w:rPr>
          <w:rFonts w:ascii="Times New Roman" w:hAnsi="Times New Roman" w:cs="Times New Roman"/>
          <w:color w:val="000000"/>
          <w:sz w:val="28"/>
          <w:szCs w:val="28"/>
        </w:rPr>
        <w:t>.</w:t>
      </w:r>
      <w:proofErr w:type="gramEnd"/>
    </w:p>
    <w:p w:rsidR="00C63575" w:rsidRPr="00B026C7" w:rsidRDefault="00C63575" w:rsidP="004016D8">
      <w:pPr>
        <w:widowControl w:val="0"/>
        <w:tabs>
          <w:tab w:val="left" w:pos="1560"/>
        </w:tabs>
        <w:spacing w:after="0" w:line="360" w:lineRule="auto"/>
        <w:ind w:firstLine="709"/>
        <w:jc w:val="both"/>
        <w:rPr>
          <w:rFonts w:ascii="Times New Roman" w:hAnsi="Times New Roman" w:cs="Times New Roman"/>
          <w:sz w:val="28"/>
          <w:szCs w:val="28"/>
        </w:rPr>
      </w:pPr>
      <w:r w:rsidRPr="00B026C7">
        <w:rPr>
          <w:rFonts w:ascii="Times New Roman" w:hAnsi="Times New Roman" w:cs="Times New Roman"/>
          <w:color w:val="000000"/>
          <w:sz w:val="28"/>
          <w:szCs w:val="28"/>
        </w:rPr>
        <w:t xml:space="preserve">Характерные особенности развития речи в младших группах существенный фактор – создание спокойной атмосферы в группе. Терпимое, доброжелательное отношение педагога к детям, искреннее уважение к личности каждого – залог формирования благоприятных взаимоотношений между детьми. Ребенку важно постоянно чувствовать, что все его старания и усилия не остались без внимания, поддерживаются взрослыми, что им довольны, у него все получается. Поэтому успехи каждого  должны быть замеченными. </w:t>
      </w:r>
      <w:r w:rsidRPr="00B026C7">
        <w:rPr>
          <w:rFonts w:ascii="Times New Roman" w:hAnsi="Times New Roman" w:cs="Times New Roman"/>
          <w:sz w:val="28"/>
          <w:szCs w:val="28"/>
        </w:rPr>
        <w:t xml:space="preserve">Полноценное развитие речи младших дошкольников предполагает: подвижные игры с текстами, хороводные, настольно-печатные и дидактические игры, игры-драматизации. </w:t>
      </w:r>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При разработке проблемы развития речи детей, совершенствования методов и приемов обучения языку выделяются три основных направления:</w:t>
      </w:r>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B026C7">
        <w:rPr>
          <w:rFonts w:ascii="Times New Roman" w:eastAsia="Times New Roman" w:hAnsi="Times New Roman" w:cs="Times New Roman"/>
          <w:sz w:val="28"/>
          <w:szCs w:val="28"/>
          <w:lang w:eastAsia="ru-RU"/>
        </w:rPr>
        <w:t>1 структурное (фонетика, лексика и грамматика,</w:t>
      </w:r>
      <w:proofErr w:type="gramEnd"/>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B026C7">
        <w:rPr>
          <w:rFonts w:ascii="Times New Roman" w:eastAsia="Times New Roman" w:hAnsi="Times New Roman" w:cs="Times New Roman"/>
          <w:sz w:val="28"/>
          <w:szCs w:val="28"/>
          <w:lang w:eastAsia="ru-RU"/>
        </w:rPr>
        <w:t>2 функциональное (формирование навыков владения языком в его коммуникативной функции - развитие связной речи, речевого развития,</w:t>
      </w:r>
      <w:proofErr w:type="gramEnd"/>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3 когнитивное, познавательное (формирование способности к элементарному осознанию языковых и речевых явлений)</w:t>
      </w:r>
      <w:proofErr w:type="gramStart"/>
      <w:r w:rsidRPr="00B026C7">
        <w:rPr>
          <w:rFonts w:ascii="Times New Roman" w:eastAsia="Times New Roman" w:hAnsi="Times New Roman" w:cs="Times New Roman"/>
          <w:sz w:val="28"/>
          <w:szCs w:val="28"/>
          <w:lang w:eastAsia="ru-RU"/>
        </w:rPr>
        <w:t xml:space="preserve"> .</w:t>
      </w:r>
      <w:proofErr w:type="gramEnd"/>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B026C7">
        <w:rPr>
          <w:rFonts w:ascii="Times New Roman" w:eastAsia="Times New Roman" w:hAnsi="Times New Roman" w:cs="Times New Roman"/>
          <w:sz w:val="28"/>
          <w:szCs w:val="28"/>
          <w:lang w:eastAsia="ru-RU"/>
        </w:rPr>
        <w:t xml:space="preserve">В исследованиях функционального направления (Л. В. </w:t>
      </w:r>
      <w:proofErr w:type="spellStart"/>
      <w:r w:rsidRPr="00B026C7">
        <w:rPr>
          <w:rFonts w:ascii="Times New Roman" w:eastAsia="Times New Roman" w:hAnsi="Times New Roman" w:cs="Times New Roman"/>
          <w:sz w:val="28"/>
          <w:szCs w:val="28"/>
          <w:lang w:eastAsia="ru-RU"/>
        </w:rPr>
        <w:t>Ворошнина</w:t>
      </w:r>
      <w:proofErr w:type="spellEnd"/>
      <w:r w:rsidRPr="00B026C7">
        <w:rPr>
          <w:rFonts w:ascii="Times New Roman" w:eastAsia="Times New Roman" w:hAnsi="Times New Roman" w:cs="Times New Roman"/>
          <w:sz w:val="28"/>
          <w:szCs w:val="28"/>
          <w:lang w:eastAsia="ru-RU"/>
        </w:rPr>
        <w:t xml:space="preserve">, Г. Я. Кудрявцева, О. С. Ушакова, А. В. </w:t>
      </w:r>
      <w:proofErr w:type="spellStart"/>
      <w:r w:rsidRPr="00B026C7">
        <w:rPr>
          <w:rFonts w:ascii="Times New Roman" w:eastAsia="Times New Roman" w:hAnsi="Times New Roman" w:cs="Times New Roman"/>
          <w:sz w:val="28"/>
          <w:szCs w:val="28"/>
          <w:lang w:eastAsia="ru-RU"/>
        </w:rPr>
        <w:t>Зрожевская</w:t>
      </w:r>
      <w:proofErr w:type="spellEnd"/>
      <w:r w:rsidRPr="00B026C7">
        <w:rPr>
          <w:rFonts w:ascii="Times New Roman" w:eastAsia="Times New Roman" w:hAnsi="Times New Roman" w:cs="Times New Roman"/>
          <w:sz w:val="28"/>
          <w:szCs w:val="28"/>
          <w:lang w:eastAsia="ru-RU"/>
        </w:rPr>
        <w:t xml:space="preserve">, Н. Г. </w:t>
      </w:r>
      <w:proofErr w:type="spellStart"/>
      <w:r w:rsidRPr="00B026C7">
        <w:rPr>
          <w:rFonts w:ascii="Times New Roman" w:eastAsia="Times New Roman" w:hAnsi="Times New Roman" w:cs="Times New Roman"/>
          <w:sz w:val="28"/>
          <w:szCs w:val="28"/>
          <w:lang w:eastAsia="ru-RU"/>
        </w:rPr>
        <w:t>Смольникова</w:t>
      </w:r>
      <w:proofErr w:type="spellEnd"/>
      <w:r w:rsidRPr="00B026C7">
        <w:rPr>
          <w:rFonts w:ascii="Times New Roman" w:eastAsia="Times New Roman" w:hAnsi="Times New Roman" w:cs="Times New Roman"/>
          <w:sz w:val="28"/>
          <w:szCs w:val="28"/>
          <w:lang w:eastAsia="ru-RU"/>
        </w:rPr>
        <w:t xml:space="preserve">, Е. А. </w:t>
      </w:r>
      <w:r w:rsidRPr="00B026C7">
        <w:rPr>
          <w:rFonts w:ascii="Times New Roman" w:eastAsia="Times New Roman" w:hAnsi="Times New Roman" w:cs="Times New Roman"/>
          <w:sz w:val="28"/>
          <w:szCs w:val="28"/>
          <w:lang w:eastAsia="ru-RU"/>
        </w:rPr>
        <w:lastRenderedPageBreak/>
        <w:t>Смирнова, Л. Г. Шадрина и др., авторы стремились найти наиболее четкие критерии связности речи, чем просто ее логичность, последовательность и т. д. В качестве основных показателей связности было принято умение ребенка структурно правильно строить текст, используя при этом необходимые</w:t>
      </w:r>
      <w:proofErr w:type="gramEnd"/>
      <w:r w:rsidRPr="00B026C7">
        <w:rPr>
          <w:rFonts w:ascii="Times New Roman" w:eastAsia="Times New Roman" w:hAnsi="Times New Roman" w:cs="Times New Roman"/>
          <w:sz w:val="28"/>
          <w:szCs w:val="28"/>
          <w:lang w:eastAsia="ru-RU"/>
        </w:rPr>
        <w:t xml:space="preserve"> средства связи между предложениями и частями высказывания.</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Психологическая природа связной речи, проблемы ее становления и развития рассматриваются в многочисленных психологических исследованиях (Л.С. </w:t>
      </w:r>
      <w:proofErr w:type="spellStart"/>
      <w:r w:rsidRPr="00B026C7">
        <w:rPr>
          <w:rFonts w:ascii="Times New Roman" w:eastAsia="Times New Roman" w:hAnsi="Times New Roman" w:cs="Times New Roman"/>
          <w:sz w:val="28"/>
          <w:szCs w:val="28"/>
          <w:lang w:eastAsia="ru-RU"/>
        </w:rPr>
        <w:t>Выготский</w:t>
      </w:r>
      <w:proofErr w:type="spellEnd"/>
      <w:r w:rsidRPr="00B026C7">
        <w:rPr>
          <w:rFonts w:ascii="Times New Roman" w:eastAsia="Times New Roman" w:hAnsi="Times New Roman" w:cs="Times New Roman"/>
          <w:sz w:val="28"/>
          <w:szCs w:val="28"/>
          <w:lang w:eastAsia="ru-RU"/>
        </w:rPr>
        <w:t xml:space="preserve">, Н.И. </w:t>
      </w:r>
      <w:proofErr w:type="spellStart"/>
      <w:r w:rsidRPr="00B026C7">
        <w:rPr>
          <w:rFonts w:ascii="Times New Roman" w:eastAsia="Times New Roman" w:hAnsi="Times New Roman" w:cs="Times New Roman"/>
          <w:sz w:val="28"/>
          <w:szCs w:val="28"/>
          <w:lang w:eastAsia="ru-RU"/>
        </w:rPr>
        <w:t>Жинкин</w:t>
      </w:r>
      <w:proofErr w:type="spellEnd"/>
      <w:r w:rsidRPr="00B026C7">
        <w:rPr>
          <w:rFonts w:ascii="Times New Roman" w:eastAsia="Times New Roman" w:hAnsi="Times New Roman" w:cs="Times New Roman"/>
          <w:sz w:val="28"/>
          <w:szCs w:val="28"/>
          <w:lang w:eastAsia="ru-RU"/>
        </w:rPr>
        <w:t xml:space="preserve">, И.А. Зимняя, А.А. Леонтьев, А.М. </w:t>
      </w:r>
      <w:proofErr w:type="spellStart"/>
      <w:r w:rsidRPr="00B026C7">
        <w:rPr>
          <w:rFonts w:ascii="Times New Roman" w:eastAsia="Times New Roman" w:hAnsi="Times New Roman" w:cs="Times New Roman"/>
          <w:sz w:val="28"/>
          <w:szCs w:val="28"/>
          <w:lang w:eastAsia="ru-RU"/>
        </w:rPr>
        <w:t>Леушина</w:t>
      </w:r>
      <w:proofErr w:type="spellEnd"/>
      <w:r w:rsidRPr="00B026C7">
        <w:rPr>
          <w:rFonts w:ascii="Times New Roman" w:eastAsia="Times New Roman" w:hAnsi="Times New Roman" w:cs="Times New Roman"/>
          <w:sz w:val="28"/>
          <w:szCs w:val="28"/>
          <w:lang w:eastAsia="ru-RU"/>
        </w:rPr>
        <w:t>, А.К. Маркова, С.Л. Рубинштейн, А.Г. Рузская, Ф.А</w:t>
      </w:r>
      <w:r w:rsidR="00B026C7">
        <w:rPr>
          <w:rFonts w:ascii="Times New Roman" w:eastAsia="Times New Roman" w:hAnsi="Times New Roman" w:cs="Times New Roman"/>
          <w:sz w:val="28"/>
          <w:szCs w:val="28"/>
          <w:lang w:eastAsia="ru-RU"/>
        </w:rPr>
        <w:t xml:space="preserve">. Сохин, Д.Б. </w:t>
      </w:r>
      <w:proofErr w:type="spellStart"/>
      <w:r w:rsidR="00B026C7">
        <w:rPr>
          <w:rFonts w:ascii="Times New Roman" w:eastAsia="Times New Roman" w:hAnsi="Times New Roman" w:cs="Times New Roman"/>
          <w:sz w:val="28"/>
          <w:szCs w:val="28"/>
          <w:lang w:eastAsia="ru-RU"/>
        </w:rPr>
        <w:t>Эльконин</w:t>
      </w:r>
      <w:proofErr w:type="spellEnd"/>
      <w:r w:rsidR="00B026C7">
        <w:rPr>
          <w:rFonts w:ascii="Times New Roman" w:eastAsia="Times New Roman" w:hAnsi="Times New Roman" w:cs="Times New Roman"/>
          <w:sz w:val="28"/>
          <w:szCs w:val="28"/>
          <w:lang w:eastAsia="ru-RU"/>
        </w:rPr>
        <w:t>, и др.).</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Под связной речью понимается развернутое, логическое, последовательное и образное изложение какого-либо содержания.</w:t>
      </w:r>
      <w:r w:rsidRPr="00B026C7">
        <w:rPr>
          <w:rFonts w:ascii="Times New Roman" w:eastAsia="Times New Roman" w:hAnsi="Times New Roman" w:cs="Times New Roman"/>
          <w:sz w:val="28"/>
          <w:szCs w:val="28"/>
          <w:lang w:eastAsia="ru-RU"/>
        </w:rPr>
        <w:br/>
        <w:t>С.Л. Рубинштейн отмечает, что для говорящего всякая речь, передающая мысль, является связной речью. «Связность собственно речи означает адекватность речевого оформления мысли говорящего или пишущего с точки зрения ее понятности для слуша</w:t>
      </w:r>
      <w:r w:rsidR="00B026C7">
        <w:rPr>
          <w:rFonts w:ascii="Times New Roman" w:eastAsia="Times New Roman" w:hAnsi="Times New Roman" w:cs="Times New Roman"/>
          <w:sz w:val="28"/>
          <w:szCs w:val="28"/>
          <w:lang w:eastAsia="ru-RU"/>
        </w:rPr>
        <w:t>теля или читателя» [</w:t>
      </w:r>
      <w:r w:rsidR="00877AED">
        <w:rPr>
          <w:rFonts w:ascii="Times New Roman" w:eastAsia="Times New Roman" w:hAnsi="Times New Roman" w:cs="Times New Roman"/>
          <w:sz w:val="28"/>
          <w:szCs w:val="28"/>
          <w:lang w:eastAsia="ru-RU"/>
        </w:rPr>
        <w:t>16</w:t>
      </w:r>
      <w:r w:rsidR="00B026C7">
        <w:rPr>
          <w:rFonts w:ascii="Times New Roman" w:eastAsia="Times New Roman" w:hAnsi="Times New Roman" w:cs="Times New Roman"/>
          <w:sz w:val="28"/>
          <w:szCs w:val="28"/>
          <w:lang w:eastAsia="ru-RU"/>
        </w:rPr>
        <w:t>].</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Связная речь – результат общего развития речи, показатель не только речевого, но и умственного развития ребенка (Л.С. </w:t>
      </w:r>
      <w:proofErr w:type="spellStart"/>
      <w:r w:rsidRPr="00B026C7">
        <w:rPr>
          <w:rFonts w:ascii="Times New Roman" w:eastAsia="Times New Roman" w:hAnsi="Times New Roman" w:cs="Times New Roman"/>
          <w:sz w:val="28"/>
          <w:szCs w:val="28"/>
          <w:lang w:eastAsia="ru-RU"/>
        </w:rPr>
        <w:t>Выготский</w:t>
      </w:r>
      <w:proofErr w:type="spellEnd"/>
      <w:r w:rsidRPr="00B026C7">
        <w:rPr>
          <w:rFonts w:ascii="Times New Roman" w:eastAsia="Times New Roman" w:hAnsi="Times New Roman" w:cs="Times New Roman"/>
          <w:sz w:val="28"/>
          <w:szCs w:val="28"/>
          <w:lang w:eastAsia="ru-RU"/>
        </w:rPr>
        <w:t xml:space="preserve">, Н.И. </w:t>
      </w:r>
      <w:proofErr w:type="spellStart"/>
      <w:r w:rsidRPr="00B026C7">
        <w:rPr>
          <w:rFonts w:ascii="Times New Roman" w:eastAsia="Times New Roman" w:hAnsi="Times New Roman" w:cs="Times New Roman"/>
          <w:sz w:val="28"/>
          <w:szCs w:val="28"/>
          <w:lang w:eastAsia="ru-RU"/>
        </w:rPr>
        <w:t>Жинкин</w:t>
      </w:r>
      <w:proofErr w:type="spellEnd"/>
      <w:r w:rsidRPr="00B026C7">
        <w:rPr>
          <w:rFonts w:ascii="Times New Roman" w:eastAsia="Times New Roman" w:hAnsi="Times New Roman" w:cs="Times New Roman"/>
          <w:sz w:val="28"/>
          <w:szCs w:val="28"/>
          <w:lang w:eastAsia="ru-RU"/>
        </w:rPr>
        <w:t xml:space="preserve">, А.Н. Леонтьев, А.Р. </w:t>
      </w:r>
      <w:proofErr w:type="spellStart"/>
      <w:r w:rsidRPr="00B026C7">
        <w:rPr>
          <w:rFonts w:ascii="Times New Roman" w:eastAsia="Times New Roman" w:hAnsi="Times New Roman" w:cs="Times New Roman"/>
          <w:sz w:val="28"/>
          <w:szCs w:val="28"/>
          <w:lang w:eastAsia="ru-RU"/>
        </w:rPr>
        <w:t>Лурия</w:t>
      </w:r>
      <w:proofErr w:type="spellEnd"/>
      <w:r w:rsidRPr="00B026C7">
        <w:rPr>
          <w:rFonts w:ascii="Times New Roman" w:eastAsia="Times New Roman" w:hAnsi="Times New Roman" w:cs="Times New Roman"/>
          <w:sz w:val="28"/>
          <w:szCs w:val="28"/>
          <w:lang w:eastAsia="ru-RU"/>
        </w:rPr>
        <w:t>, С.Л. Ру</w:t>
      </w:r>
      <w:r w:rsidR="00B026C7">
        <w:rPr>
          <w:rFonts w:ascii="Times New Roman" w:eastAsia="Times New Roman" w:hAnsi="Times New Roman" w:cs="Times New Roman"/>
          <w:sz w:val="28"/>
          <w:szCs w:val="28"/>
          <w:lang w:eastAsia="ru-RU"/>
        </w:rPr>
        <w:t xml:space="preserve">бинштейн, Д.Б. </w:t>
      </w:r>
      <w:proofErr w:type="spellStart"/>
      <w:r w:rsidR="00B026C7">
        <w:rPr>
          <w:rFonts w:ascii="Times New Roman" w:eastAsia="Times New Roman" w:hAnsi="Times New Roman" w:cs="Times New Roman"/>
          <w:sz w:val="28"/>
          <w:szCs w:val="28"/>
          <w:lang w:eastAsia="ru-RU"/>
        </w:rPr>
        <w:t>Эльконин</w:t>
      </w:r>
      <w:proofErr w:type="spellEnd"/>
      <w:r w:rsidR="00B026C7">
        <w:rPr>
          <w:rFonts w:ascii="Times New Roman" w:eastAsia="Times New Roman" w:hAnsi="Times New Roman" w:cs="Times New Roman"/>
          <w:sz w:val="28"/>
          <w:szCs w:val="28"/>
          <w:lang w:eastAsia="ru-RU"/>
        </w:rPr>
        <w:t xml:space="preserve"> и др.).</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Связное высказывание отражает уровень развития ребенка: умственного, речевого, эмоционального. Оно показывает, насколько ребенок владеет словарным богатством родного языка, его грамматическим строем, нормами языка и речи; умеет избирательно пользоваться наиболее уместными для данного монологического высказывания средствами, то есть умеет употреблять слово, словосочетание, которое бы точно, полно, выразительно, грамотно отражало замысел говорящего.</w:t>
      </w:r>
      <w:r w:rsidRPr="00B026C7">
        <w:rPr>
          <w:rFonts w:ascii="Times New Roman" w:eastAsia="Times New Roman" w:hAnsi="Times New Roman" w:cs="Times New Roman"/>
          <w:sz w:val="28"/>
          <w:szCs w:val="28"/>
          <w:lang w:eastAsia="ru-RU"/>
        </w:rPr>
        <w:br/>
        <w:t xml:space="preserve">Исследования Л.С. </w:t>
      </w:r>
      <w:proofErr w:type="spellStart"/>
      <w:r w:rsidRPr="00B026C7">
        <w:rPr>
          <w:rFonts w:ascii="Times New Roman" w:eastAsia="Times New Roman" w:hAnsi="Times New Roman" w:cs="Times New Roman"/>
          <w:sz w:val="28"/>
          <w:szCs w:val="28"/>
          <w:lang w:eastAsia="ru-RU"/>
        </w:rPr>
        <w:t>Выготского</w:t>
      </w:r>
      <w:proofErr w:type="spellEnd"/>
      <w:r w:rsidRPr="00B026C7">
        <w:rPr>
          <w:rFonts w:ascii="Times New Roman" w:eastAsia="Times New Roman" w:hAnsi="Times New Roman" w:cs="Times New Roman"/>
          <w:sz w:val="28"/>
          <w:szCs w:val="28"/>
          <w:lang w:eastAsia="ru-RU"/>
        </w:rPr>
        <w:t xml:space="preserve">, А.А. Леонтьева, А.М. </w:t>
      </w:r>
      <w:proofErr w:type="spellStart"/>
      <w:r w:rsidRPr="00B026C7">
        <w:rPr>
          <w:rFonts w:ascii="Times New Roman" w:eastAsia="Times New Roman" w:hAnsi="Times New Roman" w:cs="Times New Roman"/>
          <w:sz w:val="28"/>
          <w:szCs w:val="28"/>
          <w:lang w:eastAsia="ru-RU"/>
        </w:rPr>
        <w:t>Леушиной</w:t>
      </w:r>
      <w:proofErr w:type="spellEnd"/>
      <w:r w:rsidRPr="00B026C7">
        <w:rPr>
          <w:rFonts w:ascii="Times New Roman" w:eastAsia="Times New Roman" w:hAnsi="Times New Roman" w:cs="Times New Roman"/>
          <w:sz w:val="28"/>
          <w:szCs w:val="28"/>
          <w:lang w:eastAsia="ru-RU"/>
        </w:rPr>
        <w:t>, С.Л. Рубинштейна и других доказывают, что у маленьких детей диалог предшествует монологу. Они отличаются по своей психологической приро</w:t>
      </w:r>
      <w:r w:rsidR="00B026C7">
        <w:rPr>
          <w:rFonts w:ascii="Times New Roman" w:eastAsia="Times New Roman" w:hAnsi="Times New Roman" w:cs="Times New Roman"/>
          <w:sz w:val="28"/>
          <w:szCs w:val="28"/>
          <w:lang w:eastAsia="ru-RU"/>
        </w:rPr>
        <w:t>де и лингвистическим средствам.</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lastRenderedPageBreak/>
        <w:t xml:space="preserve">Диалогическая речь в очень большой степени </w:t>
      </w:r>
      <w:proofErr w:type="spellStart"/>
      <w:r w:rsidRPr="00B026C7">
        <w:rPr>
          <w:rFonts w:ascii="Times New Roman" w:eastAsia="Times New Roman" w:hAnsi="Times New Roman" w:cs="Times New Roman"/>
          <w:sz w:val="28"/>
          <w:szCs w:val="28"/>
          <w:lang w:eastAsia="ru-RU"/>
        </w:rPr>
        <w:t>ситуативна</w:t>
      </w:r>
      <w:proofErr w:type="spellEnd"/>
      <w:r w:rsidRPr="00B026C7">
        <w:rPr>
          <w:rFonts w:ascii="Times New Roman" w:eastAsia="Times New Roman" w:hAnsi="Times New Roman" w:cs="Times New Roman"/>
          <w:sz w:val="28"/>
          <w:szCs w:val="28"/>
          <w:lang w:eastAsia="ru-RU"/>
        </w:rPr>
        <w:t xml:space="preserve">, т.е. связана с обстановкой, в которой происходит разговор, и </w:t>
      </w:r>
      <w:proofErr w:type="spellStart"/>
      <w:r w:rsidRPr="00B026C7">
        <w:rPr>
          <w:rFonts w:ascii="Times New Roman" w:eastAsia="Times New Roman" w:hAnsi="Times New Roman" w:cs="Times New Roman"/>
          <w:sz w:val="28"/>
          <w:szCs w:val="28"/>
          <w:lang w:eastAsia="ru-RU"/>
        </w:rPr>
        <w:t>контекстуальна</w:t>
      </w:r>
      <w:proofErr w:type="spellEnd"/>
      <w:r w:rsidRPr="00B026C7">
        <w:rPr>
          <w:rFonts w:ascii="Times New Roman" w:eastAsia="Times New Roman" w:hAnsi="Times New Roman" w:cs="Times New Roman"/>
          <w:sz w:val="28"/>
          <w:szCs w:val="28"/>
          <w:lang w:eastAsia="ru-RU"/>
        </w:rPr>
        <w:t>, т.е. каждое очередное высказывание в очень значительн</w:t>
      </w:r>
      <w:r w:rsidR="00B026C7">
        <w:rPr>
          <w:rFonts w:ascii="Times New Roman" w:eastAsia="Times New Roman" w:hAnsi="Times New Roman" w:cs="Times New Roman"/>
          <w:sz w:val="28"/>
          <w:szCs w:val="28"/>
          <w:lang w:eastAsia="ru-RU"/>
        </w:rPr>
        <w:t>ой мере обусловлено предыдущим.</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А.М. </w:t>
      </w:r>
      <w:proofErr w:type="spellStart"/>
      <w:r w:rsidRPr="00B026C7">
        <w:rPr>
          <w:rFonts w:ascii="Times New Roman" w:eastAsia="Times New Roman" w:hAnsi="Times New Roman" w:cs="Times New Roman"/>
          <w:sz w:val="28"/>
          <w:szCs w:val="28"/>
          <w:lang w:eastAsia="ru-RU"/>
        </w:rPr>
        <w:t>Леушина</w:t>
      </w:r>
      <w:proofErr w:type="spellEnd"/>
      <w:r w:rsidRPr="00B026C7">
        <w:rPr>
          <w:rFonts w:ascii="Times New Roman" w:eastAsia="Times New Roman" w:hAnsi="Times New Roman" w:cs="Times New Roman"/>
          <w:sz w:val="28"/>
          <w:szCs w:val="28"/>
          <w:lang w:eastAsia="ru-RU"/>
        </w:rPr>
        <w:t xml:space="preserve">, проводившая специальный психологический анализ ситуативного этапа развития детской речи, показала, что «… ситуативная речь ребенка – </w:t>
      </w:r>
      <w:proofErr w:type="gramStart"/>
      <w:r w:rsidRPr="00B026C7">
        <w:rPr>
          <w:rFonts w:ascii="Times New Roman" w:eastAsia="Times New Roman" w:hAnsi="Times New Roman" w:cs="Times New Roman"/>
          <w:sz w:val="28"/>
          <w:szCs w:val="28"/>
          <w:lang w:eastAsia="ru-RU"/>
        </w:rPr>
        <w:t>это</w:t>
      </w:r>
      <w:proofErr w:type="gramEnd"/>
      <w:r w:rsidRPr="00B026C7">
        <w:rPr>
          <w:rFonts w:ascii="Times New Roman" w:eastAsia="Times New Roman" w:hAnsi="Times New Roman" w:cs="Times New Roman"/>
          <w:sz w:val="28"/>
          <w:szCs w:val="28"/>
          <w:lang w:eastAsia="ru-RU"/>
        </w:rPr>
        <w:t xml:space="preserve"> прежде всего ярко выраженная диалогическая, разговорная речь. Она диалогична по самой своей структуре и притом даже тогда, когда внешне по форме она носит характер монолога; ребенок разговаривает с реальным или воображаемым (мнимым) собеседником или, наконец, сам с собой, но он неизменно разговаривает, а не просто рас</w:t>
      </w:r>
      <w:r w:rsidR="00B026C7">
        <w:rPr>
          <w:rFonts w:ascii="Times New Roman" w:eastAsia="Times New Roman" w:hAnsi="Times New Roman" w:cs="Times New Roman"/>
          <w:sz w:val="28"/>
          <w:szCs w:val="28"/>
          <w:lang w:eastAsia="ru-RU"/>
        </w:rPr>
        <w:t>сказывает» [</w:t>
      </w:r>
      <w:r w:rsidR="00877AED">
        <w:rPr>
          <w:rFonts w:ascii="Times New Roman" w:eastAsia="Times New Roman" w:hAnsi="Times New Roman" w:cs="Times New Roman"/>
          <w:sz w:val="28"/>
          <w:szCs w:val="28"/>
          <w:lang w:eastAsia="ru-RU"/>
        </w:rPr>
        <w:t>16</w:t>
      </w:r>
      <w:r w:rsidR="00B026C7">
        <w:rPr>
          <w:rFonts w:ascii="Times New Roman" w:eastAsia="Times New Roman" w:hAnsi="Times New Roman" w:cs="Times New Roman"/>
          <w:sz w:val="28"/>
          <w:szCs w:val="28"/>
          <w:lang w:eastAsia="ru-RU"/>
        </w:rPr>
        <w:t>].</w:t>
      </w:r>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В психологических исследованиях показано, что элементы связной монологической речи появляются у детей уже в 2 – 3 года, а переход от внешней речи во </w:t>
      </w:r>
      <w:proofErr w:type="gramStart"/>
      <w:r w:rsidRPr="00B026C7">
        <w:rPr>
          <w:rFonts w:ascii="Times New Roman" w:eastAsia="Times New Roman" w:hAnsi="Times New Roman" w:cs="Times New Roman"/>
          <w:sz w:val="28"/>
          <w:szCs w:val="28"/>
          <w:lang w:eastAsia="ru-RU"/>
        </w:rPr>
        <w:t>внутреннюю</w:t>
      </w:r>
      <w:proofErr w:type="gramEnd"/>
      <w:r w:rsidRPr="00B026C7">
        <w:rPr>
          <w:rFonts w:ascii="Times New Roman" w:eastAsia="Times New Roman" w:hAnsi="Times New Roman" w:cs="Times New Roman"/>
          <w:sz w:val="28"/>
          <w:szCs w:val="28"/>
          <w:lang w:eastAsia="ru-RU"/>
        </w:rPr>
        <w:t xml:space="preserve">, от ситуативной в контекстную происходит к 4 – 5 годам (М.М. Кольцова, А.М. </w:t>
      </w:r>
      <w:proofErr w:type="spellStart"/>
      <w:r w:rsidRPr="00B026C7">
        <w:rPr>
          <w:rFonts w:ascii="Times New Roman" w:eastAsia="Times New Roman" w:hAnsi="Times New Roman" w:cs="Times New Roman"/>
          <w:sz w:val="28"/>
          <w:szCs w:val="28"/>
          <w:lang w:eastAsia="ru-RU"/>
        </w:rPr>
        <w:t>Леушина</w:t>
      </w:r>
      <w:proofErr w:type="spellEnd"/>
      <w:r w:rsidRPr="00B026C7">
        <w:rPr>
          <w:rFonts w:ascii="Times New Roman" w:eastAsia="Times New Roman" w:hAnsi="Times New Roman" w:cs="Times New Roman"/>
          <w:sz w:val="28"/>
          <w:szCs w:val="28"/>
          <w:lang w:eastAsia="ru-RU"/>
        </w:rPr>
        <w:t xml:space="preserve">, А.А. </w:t>
      </w:r>
      <w:proofErr w:type="spellStart"/>
      <w:r w:rsidRPr="00B026C7">
        <w:rPr>
          <w:rFonts w:ascii="Times New Roman" w:eastAsia="Times New Roman" w:hAnsi="Times New Roman" w:cs="Times New Roman"/>
          <w:sz w:val="28"/>
          <w:szCs w:val="28"/>
          <w:lang w:eastAsia="ru-RU"/>
        </w:rPr>
        <w:t>Люблинская</w:t>
      </w:r>
      <w:proofErr w:type="spellEnd"/>
      <w:r w:rsidRPr="00B026C7">
        <w:rPr>
          <w:rFonts w:ascii="Times New Roman" w:eastAsia="Times New Roman" w:hAnsi="Times New Roman" w:cs="Times New Roman"/>
          <w:sz w:val="28"/>
          <w:szCs w:val="28"/>
          <w:lang w:eastAsia="ru-RU"/>
        </w:rPr>
        <w:t xml:space="preserve">, Д.Б. </w:t>
      </w:r>
      <w:proofErr w:type="spellStart"/>
      <w:r w:rsidRPr="00B026C7">
        <w:rPr>
          <w:rFonts w:ascii="Times New Roman" w:eastAsia="Times New Roman" w:hAnsi="Times New Roman" w:cs="Times New Roman"/>
          <w:sz w:val="28"/>
          <w:szCs w:val="28"/>
          <w:lang w:eastAsia="ru-RU"/>
        </w:rPr>
        <w:t>Эльконин</w:t>
      </w:r>
      <w:proofErr w:type="spellEnd"/>
      <w:r w:rsidRPr="00B026C7">
        <w:rPr>
          <w:rFonts w:ascii="Times New Roman" w:eastAsia="Times New Roman" w:hAnsi="Times New Roman" w:cs="Times New Roman"/>
          <w:sz w:val="28"/>
          <w:szCs w:val="28"/>
          <w:lang w:eastAsia="ru-RU"/>
        </w:rPr>
        <w:t xml:space="preserve">). В ряде исследований отмечено, что в младшем и среднем дошкольном возрасте у детей приходится наблюдать склонность к </w:t>
      </w:r>
      <w:proofErr w:type="spellStart"/>
      <w:r w:rsidRPr="00B026C7">
        <w:rPr>
          <w:rFonts w:ascii="Times New Roman" w:eastAsia="Times New Roman" w:hAnsi="Times New Roman" w:cs="Times New Roman"/>
          <w:sz w:val="28"/>
          <w:szCs w:val="28"/>
          <w:lang w:eastAsia="ru-RU"/>
        </w:rPr>
        <w:t>монологизированию</w:t>
      </w:r>
      <w:proofErr w:type="spellEnd"/>
      <w:r w:rsidRPr="00B026C7">
        <w:rPr>
          <w:rFonts w:ascii="Times New Roman" w:eastAsia="Times New Roman" w:hAnsi="Times New Roman" w:cs="Times New Roman"/>
          <w:sz w:val="28"/>
          <w:szCs w:val="28"/>
          <w:lang w:eastAsia="ru-RU"/>
        </w:rPr>
        <w:t xml:space="preserve"> (Ж. Пиаже, С.Л. Рубинштейн и др.).</w:t>
      </w:r>
    </w:p>
    <w:p w:rsid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Особое место в формировании связности речи дошкольников занимает наглядность. Современные психологи связывают использование наглядности с формированием конкретных представлений и понятий, обогащением чувственного опыта. Кроме того, наглядные средства вырабатывают у ребенка логику мышления, способность к поиску наиболее точных выразительных средств (В.В. Давыдов, Н.И. </w:t>
      </w:r>
      <w:proofErr w:type="spellStart"/>
      <w:r w:rsidRPr="00B026C7">
        <w:rPr>
          <w:rFonts w:ascii="Times New Roman" w:eastAsia="Times New Roman" w:hAnsi="Times New Roman" w:cs="Times New Roman"/>
          <w:sz w:val="28"/>
          <w:szCs w:val="28"/>
          <w:lang w:eastAsia="ru-RU"/>
        </w:rPr>
        <w:t>Жинкин</w:t>
      </w:r>
      <w:proofErr w:type="spellEnd"/>
      <w:r w:rsidRPr="00B026C7">
        <w:rPr>
          <w:rFonts w:ascii="Times New Roman" w:eastAsia="Times New Roman" w:hAnsi="Times New Roman" w:cs="Times New Roman"/>
          <w:sz w:val="28"/>
          <w:szCs w:val="28"/>
          <w:lang w:eastAsia="ru-RU"/>
        </w:rPr>
        <w:t xml:space="preserve">, А.Н. Леонтьев, Н.Н. </w:t>
      </w:r>
      <w:proofErr w:type="spellStart"/>
      <w:r w:rsidRPr="00B026C7">
        <w:rPr>
          <w:rFonts w:ascii="Times New Roman" w:eastAsia="Times New Roman" w:hAnsi="Times New Roman" w:cs="Times New Roman"/>
          <w:sz w:val="28"/>
          <w:szCs w:val="28"/>
          <w:lang w:eastAsia="ru-RU"/>
        </w:rPr>
        <w:t>Поддьяков</w:t>
      </w:r>
      <w:proofErr w:type="spellEnd"/>
      <w:r w:rsidRPr="00B026C7">
        <w:rPr>
          <w:rFonts w:ascii="Times New Roman" w:eastAsia="Times New Roman" w:hAnsi="Times New Roman" w:cs="Times New Roman"/>
          <w:sz w:val="28"/>
          <w:szCs w:val="28"/>
          <w:lang w:eastAsia="ru-RU"/>
        </w:rPr>
        <w:t xml:space="preserve">). Исследование роли наглядности в развитии ребенка-дошкольника связано с изучением особенностей его восприятия. В дошкольном возрасте, утверждал А.Н. Леонтьев, восприятие может подчиняться сознательным целям, поэтому необходимо воспитывать у детей активные формы восприятия. Е.А. </w:t>
      </w:r>
      <w:proofErr w:type="spellStart"/>
      <w:r w:rsidRPr="00B026C7">
        <w:rPr>
          <w:rFonts w:ascii="Times New Roman" w:eastAsia="Times New Roman" w:hAnsi="Times New Roman" w:cs="Times New Roman"/>
          <w:sz w:val="28"/>
          <w:szCs w:val="28"/>
          <w:lang w:eastAsia="ru-RU"/>
        </w:rPr>
        <w:t>Флерина</w:t>
      </w:r>
      <w:proofErr w:type="spellEnd"/>
      <w:r w:rsidRPr="00B026C7">
        <w:rPr>
          <w:rFonts w:ascii="Times New Roman" w:eastAsia="Times New Roman" w:hAnsi="Times New Roman" w:cs="Times New Roman"/>
          <w:sz w:val="28"/>
          <w:szCs w:val="28"/>
          <w:lang w:eastAsia="ru-RU"/>
        </w:rPr>
        <w:t xml:space="preserve"> констатировала, что ребенок </w:t>
      </w:r>
      <w:proofErr w:type="gramStart"/>
      <w:r w:rsidRPr="00B026C7">
        <w:rPr>
          <w:rFonts w:ascii="Times New Roman" w:eastAsia="Times New Roman" w:hAnsi="Times New Roman" w:cs="Times New Roman"/>
          <w:sz w:val="28"/>
          <w:szCs w:val="28"/>
          <w:lang w:eastAsia="ru-RU"/>
        </w:rPr>
        <w:lastRenderedPageBreak/>
        <w:t>реагирует</w:t>
      </w:r>
      <w:proofErr w:type="gramEnd"/>
      <w:r w:rsidRPr="00B026C7">
        <w:rPr>
          <w:rFonts w:ascii="Times New Roman" w:eastAsia="Times New Roman" w:hAnsi="Times New Roman" w:cs="Times New Roman"/>
          <w:sz w:val="28"/>
          <w:szCs w:val="28"/>
          <w:lang w:eastAsia="ru-RU"/>
        </w:rPr>
        <w:t xml:space="preserve"> прежде всего на содержание картины, ярко и непосредственно воспринимает ее исполнение (цвет, форма, построение). Поэтому картинка, преподносимая ребенку, должна быть высокохудожественной </w:t>
      </w:r>
      <w:r w:rsidR="00B026C7">
        <w:rPr>
          <w:rFonts w:ascii="Times New Roman" w:eastAsia="Times New Roman" w:hAnsi="Times New Roman" w:cs="Times New Roman"/>
          <w:sz w:val="28"/>
          <w:szCs w:val="28"/>
          <w:lang w:eastAsia="ru-RU"/>
        </w:rPr>
        <w:t>и доступной детскому пониманию.</w:t>
      </w:r>
    </w:p>
    <w:p w:rsidR="00C63575" w:rsidRPr="00B026C7" w:rsidRDefault="00C63575"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Таким образом, работа по обучению связным высказываниям должна быть организована с учетом различных коммуникативных ситуаций, использования разных видов наглядности.</w:t>
      </w:r>
    </w:p>
    <w:p w:rsidR="00B026C7" w:rsidRDefault="00B026C7" w:rsidP="004016D8">
      <w:pPr>
        <w:pStyle w:val="1"/>
        <w:keepNext w:val="0"/>
        <w:keepLines w:val="0"/>
        <w:widowControl w:val="0"/>
        <w:spacing w:before="0" w:line="360" w:lineRule="auto"/>
        <w:ind w:firstLine="709"/>
        <w:jc w:val="both"/>
        <w:rPr>
          <w:rFonts w:ascii="Times New Roman" w:hAnsi="Times New Roman" w:cs="Times New Roman"/>
          <w:color w:val="auto"/>
        </w:rPr>
      </w:pPr>
    </w:p>
    <w:p w:rsidR="00C63575" w:rsidRPr="00C63575" w:rsidRDefault="00C63575" w:rsidP="004016D8">
      <w:pPr>
        <w:pStyle w:val="1"/>
        <w:keepNext w:val="0"/>
        <w:keepLines w:val="0"/>
        <w:widowControl w:val="0"/>
        <w:spacing w:before="0" w:line="360" w:lineRule="auto"/>
        <w:ind w:firstLine="709"/>
        <w:jc w:val="both"/>
        <w:rPr>
          <w:rFonts w:ascii="Times New Roman" w:hAnsi="Times New Roman" w:cs="Times New Roman"/>
          <w:color w:val="auto"/>
        </w:rPr>
      </w:pPr>
      <w:bookmarkStart w:id="2" w:name="_Toc477105862"/>
      <w:r w:rsidRPr="00C63575">
        <w:rPr>
          <w:rFonts w:ascii="Times New Roman" w:hAnsi="Times New Roman" w:cs="Times New Roman"/>
          <w:color w:val="auto"/>
        </w:rPr>
        <w:t>1.2. Обзор современной научно-методической литературы, парциальных авторских программ федерального уровня</w:t>
      </w:r>
      <w:r>
        <w:rPr>
          <w:rFonts w:ascii="Times New Roman" w:hAnsi="Times New Roman" w:cs="Times New Roman"/>
          <w:color w:val="auto"/>
        </w:rPr>
        <w:t xml:space="preserve"> по формированию связной речи у младших дошкольников</w:t>
      </w:r>
      <w:bookmarkEnd w:id="2"/>
    </w:p>
    <w:p w:rsidR="00B026C7" w:rsidRDefault="00B026C7" w:rsidP="00BC5115">
      <w:pPr>
        <w:widowControl w:val="0"/>
        <w:spacing w:after="0" w:line="360" w:lineRule="auto"/>
        <w:jc w:val="both"/>
        <w:rPr>
          <w:rFonts w:ascii="Times New Roman" w:eastAsia="Times New Roman" w:hAnsi="Times New Roman" w:cs="Times New Roman"/>
          <w:sz w:val="28"/>
          <w:szCs w:val="28"/>
          <w:lang w:eastAsia="ru-RU"/>
        </w:rPr>
      </w:pP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 xml:space="preserve">В дошкольном возрасте ребенок </w:t>
      </w:r>
      <w:proofErr w:type="gramStart"/>
      <w:r w:rsidRPr="00BC5115">
        <w:rPr>
          <w:rFonts w:ascii="Times New Roman" w:eastAsia="Times New Roman" w:hAnsi="Times New Roman" w:cs="Times New Roman"/>
          <w:sz w:val="28"/>
          <w:szCs w:val="28"/>
          <w:lang w:eastAsia="ru-RU"/>
        </w:rPr>
        <w:t>овладевает</w:t>
      </w:r>
      <w:proofErr w:type="gramEnd"/>
      <w:r w:rsidRPr="00BC5115">
        <w:rPr>
          <w:rFonts w:ascii="Times New Roman" w:eastAsia="Times New Roman" w:hAnsi="Times New Roman" w:cs="Times New Roman"/>
          <w:sz w:val="28"/>
          <w:szCs w:val="28"/>
          <w:lang w:eastAsia="ru-RU"/>
        </w:rPr>
        <w:t xml:space="preserve"> прежде всего диалогической речью, которая имеет свои специфические особенности, проявляющиеся в использовании языковых средств, допустимых в разговорной речи. Монолог строится по законам литературного языка. Только специальное обучение подводит ребенка к овладению связной речью, которая представляет собой развернутое высказывание, состоящее из нескольких или многих предложений, разделенных по функционально-смысловому типу на описание, повествование, рассуждение. Формирование связности речи, развитие умений содержательно и логично строить высказывание является одной из главных задач речевого воспитания дошкольников.</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В детском саду обучение детей рассказыванию систематически и целенаправленно осуществляется только в старшем дошкольном возрасте, а возможности младших дошкольников в овладении элементами монологического высказывания недооцениваются.</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 xml:space="preserve">В активизации речи ведущими приемами на протяжении всего дошкольного возраста признаются вопросы к детям. Образец речи взрослого и рассказывание детей по образцу и плану, предложенному воспитателем. </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Распространенность в обучении рассказыванию такого приема, как образец, обусловлена пониманием ведущей роли подражания в развитии речи</w:t>
      </w:r>
      <w:r w:rsidR="00877AED">
        <w:rPr>
          <w:rFonts w:ascii="Times New Roman" w:eastAsia="Times New Roman" w:hAnsi="Times New Roman" w:cs="Times New Roman"/>
          <w:sz w:val="28"/>
          <w:szCs w:val="28"/>
          <w:lang w:eastAsia="ru-RU"/>
        </w:rPr>
        <w:t xml:space="preserve"> </w:t>
      </w:r>
      <w:r w:rsidR="00877AED">
        <w:rPr>
          <w:rFonts w:ascii="Times New Roman" w:hAnsi="Times New Roman" w:cs="Times New Roman"/>
          <w:sz w:val="28"/>
          <w:szCs w:val="28"/>
        </w:rPr>
        <w:t>[8]</w:t>
      </w:r>
      <w:r w:rsidRPr="00BC5115">
        <w:rPr>
          <w:rFonts w:ascii="Times New Roman" w:eastAsia="Times New Roman" w:hAnsi="Times New Roman" w:cs="Times New Roman"/>
          <w:sz w:val="28"/>
          <w:szCs w:val="28"/>
          <w:lang w:eastAsia="ru-RU"/>
        </w:rPr>
        <w:t>.</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 xml:space="preserve">Кроме того, не может не сказаться на результатах обучения рассказыванию </w:t>
      </w:r>
      <w:proofErr w:type="gramStart"/>
      <w:r w:rsidRPr="00BC5115">
        <w:rPr>
          <w:rFonts w:ascii="Times New Roman" w:eastAsia="Times New Roman" w:hAnsi="Times New Roman" w:cs="Times New Roman"/>
          <w:sz w:val="28"/>
          <w:szCs w:val="28"/>
          <w:lang w:eastAsia="ru-RU"/>
        </w:rPr>
        <w:t>недостаточная</w:t>
      </w:r>
      <w:proofErr w:type="gramEnd"/>
      <w:r w:rsidRPr="00BC5115">
        <w:rPr>
          <w:rFonts w:ascii="Times New Roman" w:eastAsia="Times New Roman" w:hAnsi="Times New Roman" w:cs="Times New Roman"/>
          <w:sz w:val="28"/>
          <w:szCs w:val="28"/>
          <w:lang w:eastAsia="ru-RU"/>
        </w:rPr>
        <w:t xml:space="preserve"> </w:t>
      </w:r>
      <w:proofErr w:type="spellStart"/>
      <w:r w:rsidRPr="00BC5115">
        <w:rPr>
          <w:rFonts w:ascii="Times New Roman" w:eastAsia="Times New Roman" w:hAnsi="Times New Roman" w:cs="Times New Roman"/>
          <w:sz w:val="28"/>
          <w:szCs w:val="28"/>
          <w:lang w:eastAsia="ru-RU"/>
        </w:rPr>
        <w:t>мотивированность</w:t>
      </w:r>
      <w:proofErr w:type="spellEnd"/>
      <w:r>
        <w:rPr>
          <w:rFonts w:ascii="Times New Roman" w:eastAsia="Times New Roman" w:hAnsi="Times New Roman" w:cs="Times New Roman"/>
          <w:sz w:val="28"/>
          <w:szCs w:val="28"/>
          <w:lang w:eastAsia="ru-RU"/>
        </w:rPr>
        <w:t xml:space="preserve"> </w:t>
      </w:r>
      <w:r w:rsidRPr="00BC5115">
        <w:rPr>
          <w:rFonts w:ascii="Times New Roman" w:eastAsia="Times New Roman" w:hAnsi="Times New Roman" w:cs="Times New Roman"/>
          <w:sz w:val="28"/>
          <w:szCs w:val="28"/>
          <w:lang w:eastAsia="ru-RU"/>
        </w:rPr>
        <w:t>речевой деятельности дошкольников. Задания на сочинение рассказа или сказки, предлагаемые детям, часто оторваны от задач и мотивов естественного общения, дошкольникам не понятен смысл речевых упражнений.</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Недостаточная теоретическая разработанность проблемы формирования связной речи в младшем дошкольном</w:t>
      </w:r>
      <w:r w:rsidR="00877AED">
        <w:rPr>
          <w:rFonts w:ascii="Times New Roman" w:eastAsia="Times New Roman" w:hAnsi="Times New Roman" w:cs="Times New Roman"/>
          <w:sz w:val="28"/>
          <w:szCs w:val="28"/>
          <w:lang w:eastAsia="ru-RU"/>
        </w:rPr>
        <w:t xml:space="preserve"> </w:t>
      </w:r>
      <w:r w:rsidRPr="00BC5115">
        <w:rPr>
          <w:rFonts w:ascii="Times New Roman" w:eastAsia="Times New Roman" w:hAnsi="Times New Roman" w:cs="Times New Roman"/>
          <w:sz w:val="28"/>
          <w:szCs w:val="28"/>
          <w:lang w:eastAsia="ru-RU"/>
        </w:rPr>
        <w:t>возрасте создает трудности в работе воспитателей по развитию связной монологической речи.</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 xml:space="preserve">В литературе, посвященной периоду раннего детства, указывается на то, что уже развитие речи детей 3-го года жизни следует рассматривать, как подготовительный этап в овладении умением строить связное высказывание </w:t>
      </w:r>
    </w:p>
    <w:p w:rsidR="00BC5115" w:rsidRPr="00BC5115" w:rsidRDefault="00BC5115" w:rsidP="00877AED">
      <w:pPr>
        <w:widowControl w:val="0"/>
        <w:spacing w:after="0" w:line="360" w:lineRule="auto"/>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w:t>
      </w:r>
      <w:proofErr w:type="spellStart"/>
      <w:r w:rsidRPr="00BC5115">
        <w:rPr>
          <w:rFonts w:ascii="Times New Roman" w:eastAsia="Times New Roman" w:hAnsi="Times New Roman" w:cs="Times New Roman"/>
          <w:sz w:val="28"/>
          <w:szCs w:val="28"/>
          <w:lang w:eastAsia="ru-RU"/>
        </w:rPr>
        <w:t>Н.М.Аксарина</w:t>
      </w:r>
      <w:proofErr w:type="spellEnd"/>
      <w:r w:rsidRPr="00BC5115">
        <w:rPr>
          <w:rFonts w:ascii="Times New Roman" w:eastAsia="Times New Roman" w:hAnsi="Times New Roman" w:cs="Times New Roman"/>
          <w:sz w:val="28"/>
          <w:szCs w:val="28"/>
          <w:lang w:eastAsia="ru-RU"/>
        </w:rPr>
        <w:t xml:space="preserve">, </w:t>
      </w:r>
      <w:proofErr w:type="spellStart"/>
      <w:r w:rsidRPr="00BC5115">
        <w:rPr>
          <w:rFonts w:ascii="Times New Roman" w:eastAsia="Times New Roman" w:hAnsi="Times New Roman" w:cs="Times New Roman"/>
          <w:sz w:val="28"/>
          <w:szCs w:val="28"/>
          <w:lang w:eastAsia="ru-RU"/>
        </w:rPr>
        <w:t>Г.М.Лямина</w:t>
      </w:r>
      <w:proofErr w:type="spellEnd"/>
      <w:r w:rsidRPr="00BC5115">
        <w:rPr>
          <w:rFonts w:ascii="Times New Roman" w:eastAsia="Times New Roman" w:hAnsi="Times New Roman" w:cs="Times New Roman"/>
          <w:sz w:val="28"/>
          <w:szCs w:val="28"/>
          <w:lang w:eastAsia="ru-RU"/>
        </w:rPr>
        <w:t>, М.М.Кольцова, М.И.Попова и др.).</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Вместе с тем возможности младших дошкольников в развитии предпосылок монологической речи остаются недостаточно изученными</w:t>
      </w:r>
      <w:proofErr w:type="gramStart"/>
      <w:r w:rsidRPr="00BC5115">
        <w:rPr>
          <w:rFonts w:ascii="Times New Roman" w:eastAsia="Times New Roman" w:hAnsi="Times New Roman" w:cs="Times New Roman"/>
          <w:sz w:val="28"/>
          <w:szCs w:val="28"/>
          <w:lang w:eastAsia="ru-RU"/>
        </w:rPr>
        <w:t>..</w:t>
      </w:r>
      <w:proofErr w:type="gramEnd"/>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На первый план в формировании начал связной речи у детей младшего дошкольного возраста должно выступить развитие тех сторон каждой речевой задачи (фонетической, лексической, грамматической), которые влияют на построение связного высказывания.</w:t>
      </w:r>
    </w:p>
    <w:p w:rsidR="00BC5115" w:rsidRPr="00BC5115"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 xml:space="preserve">В исследовании были уточнены приоритетные линии развития разных сторон речи младших дошкольников. Не отрицая важного влияния работы по воспитанию правильного звукопроизношения у малышей </w:t>
      </w:r>
      <w:proofErr w:type="gramStart"/>
      <w:r w:rsidRPr="00BC5115">
        <w:rPr>
          <w:rFonts w:ascii="Times New Roman" w:eastAsia="Times New Roman" w:hAnsi="Times New Roman" w:cs="Times New Roman"/>
          <w:sz w:val="28"/>
          <w:szCs w:val="28"/>
          <w:lang w:eastAsia="ru-RU"/>
        </w:rPr>
        <w:t>для</w:t>
      </w:r>
      <w:proofErr w:type="gramEnd"/>
      <w:r w:rsidRPr="00BC5115">
        <w:rPr>
          <w:rFonts w:ascii="Times New Roman" w:eastAsia="Times New Roman" w:hAnsi="Times New Roman" w:cs="Times New Roman"/>
          <w:sz w:val="28"/>
          <w:szCs w:val="28"/>
          <w:lang w:eastAsia="ru-RU"/>
        </w:rPr>
        <w:t xml:space="preserve"> </w:t>
      </w:r>
      <w:proofErr w:type="gramStart"/>
      <w:r w:rsidRPr="00BC5115">
        <w:rPr>
          <w:rFonts w:ascii="Times New Roman" w:eastAsia="Times New Roman" w:hAnsi="Times New Roman" w:cs="Times New Roman"/>
          <w:sz w:val="28"/>
          <w:szCs w:val="28"/>
          <w:lang w:eastAsia="ru-RU"/>
        </w:rPr>
        <w:t>их</w:t>
      </w:r>
      <w:proofErr w:type="gramEnd"/>
      <w:r w:rsidRPr="00BC5115">
        <w:rPr>
          <w:rFonts w:ascii="Times New Roman" w:eastAsia="Times New Roman" w:hAnsi="Times New Roman" w:cs="Times New Roman"/>
          <w:sz w:val="28"/>
          <w:szCs w:val="28"/>
          <w:lang w:eastAsia="ru-RU"/>
        </w:rPr>
        <w:t xml:space="preserve"> умственного </w:t>
      </w:r>
    </w:p>
    <w:p w:rsidR="00BC5115" w:rsidRPr="00BC5115" w:rsidRDefault="00BC5115" w:rsidP="00877AED">
      <w:pPr>
        <w:widowControl w:val="0"/>
        <w:spacing w:after="0" w:line="360" w:lineRule="auto"/>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 xml:space="preserve">и речевого развития, мы считали, что необходимо более пристальное внимание уделять воспитанию интонационного чутья, дикции, темпа речи, поскольку в этих умениях заложено наиболее важное условие становления связной речи. Работа над интонационной выразительностью речи </w:t>
      </w:r>
    </w:p>
    <w:p w:rsidR="00877AED" w:rsidRDefault="00BC5115"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BC5115">
        <w:rPr>
          <w:rFonts w:ascii="Times New Roman" w:eastAsia="Times New Roman" w:hAnsi="Times New Roman" w:cs="Times New Roman"/>
          <w:sz w:val="28"/>
          <w:szCs w:val="28"/>
          <w:lang w:eastAsia="ru-RU"/>
        </w:rPr>
        <w:t>поможет избежать таких недостатков связного высказывания. Как монотонность, нерасчлененность речи, так как от звукового оформления речи зависят эмоциональность и выразительность высказывания.</w:t>
      </w:r>
    </w:p>
    <w:p w:rsidR="0029262B" w:rsidRPr="00B026C7" w:rsidRDefault="0029262B" w:rsidP="004016D8">
      <w:pPr>
        <w:widowControl w:val="0"/>
        <w:spacing w:after="0" w:line="360" w:lineRule="auto"/>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Таблица 1.1 </w:t>
      </w:r>
      <w:r w:rsidR="001865DD" w:rsidRPr="00B026C7">
        <w:rPr>
          <w:rFonts w:ascii="Times New Roman" w:eastAsia="Times New Roman" w:hAnsi="Times New Roman" w:cs="Times New Roman"/>
          <w:sz w:val="28"/>
          <w:szCs w:val="28"/>
          <w:lang w:eastAsia="ru-RU"/>
        </w:rPr>
        <w:t>–</w:t>
      </w:r>
      <w:r w:rsidRPr="00B026C7">
        <w:rPr>
          <w:rFonts w:ascii="Times New Roman" w:eastAsia="Times New Roman" w:hAnsi="Times New Roman" w:cs="Times New Roman"/>
          <w:sz w:val="28"/>
          <w:szCs w:val="28"/>
          <w:lang w:eastAsia="ru-RU"/>
        </w:rPr>
        <w:t xml:space="preserve"> </w:t>
      </w:r>
      <w:r w:rsidR="001865DD" w:rsidRPr="00B026C7">
        <w:rPr>
          <w:rFonts w:ascii="Times New Roman" w:eastAsia="Times New Roman" w:hAnsi="Times New Roman" w:cs="Times New Roman"/>
          <w:sz w:val="28"/>
          <w:szCs w:val="28"/>
          <w:lang w:eastAsia="ru-RU"/>
        </w:rPr>
        <w:t>Сравнительный анализ задач по формированию связной речи у детей второй младшей группы</w:t>
      </w:r>
      <w:r w:rsidR="00877AED">
        <w:rPr>
          <w:rFonts w:ascii="Times New Roman" w:hAnsi="Times New Roman" w:cs="Times New Roman"/>
          <w:sz w:val="28"/>
          <w:szCs w:val="28"/>
        </w:rPr>
        <w:t>[5,7]</w:t>
      </w:r>
    </w:p>
    <w:tbl>
      <w:tblPr>
        <w:tblStyle w:val="ae"/>
        <w:tblW w:w="9639" w:type="dxa"/>
        <w:tblInd w:w="108" w:type="dxa"/>
        <w:tblLook w:val="04A0"/>
      </w:tblPr>
      <w:tblGrid>
        <w:gridCol w:w="2694"/>
        <w:gridCol w:w="3402"/>
        <w:gridCol w:w="3543"/>
      </w:tblGrid>
      <w:tr w:rsidR="001865DD" w:rsidRPr="00B026C7" w:rsidTr="00B026C7">
        <w:tc>
          <w:tcPr>
            <w:tcW w:w="2694" w:type="dxa"/>
          </w:tcPr>
          <w:p w:rsidR="001865DD" w:rsidRPr="00B026C7" w:rsidRDefault="00B026C7" w:rsidP="004016D8">
            <w:pPr>
              <w:widowControl w:val="0"/>
              <w:rPr>
                <w:rFonts w:ascii="Times New Roman" w:hAnsi="Times New Roman" w:cs="Times New Roman"/>
                <w:sz w:val="24"/>
                <w:szCs w:val="24"/>
              </w:rPr>
            </w:pPr>
            <w:r w:rsidRPr="00B026C7">
              <w:rPr>
                <w:rFonts w:ascii="Times New Roman" w:hAnsi="Times New Roman" w:cs="Times New Roman"/>
                <w:sz w:val="24"/>
                <w:szCs w:val="24"/>
              </w:rPr>
              <w:t>Программа</w:t>
            </w:r>
          </w:p>
        </w:tc>
        <w:tc>
          <w:tcPr>
            <w:tcW w:w="3402" w:type="dxa"/>
          </w:tcPr>
          <w:p w:rsidR="001865DD" w:rsidRPr="00B026C7" w:rsidRDefault="001865DD" w:rsidP="004016D8">
            <w:pPr>
              <w:pStyle w:val="a3"/>
              <w:widowControl w:val="0"/>
              <w:spacing w:before="0" w:after="0"/>
            </w:pPr>
            <w:r w:rsidRPr="00B026C7">
              <w:t>Программа «Детство»</w:t>
            </w:r>
          </w:p>
        </w:tc>
        <w:tc>
          <w:tcPr>
            <w:tcW w:w="3543" w:type="dxa"/>
          </w:tcPr>
          <w:p w:rsidR="001865DD" w:rsidRPr="00B026C7" w:rsidRDefault="001865DD" w:rsidP="004016D8">
            <w:pPr>
              <w:widowControl w:val="0"/>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t>Программа «От рождения до школы»</w:t>
            </w:r>
          </w:p>
        </w:tc>
      </w:tr>
      <w:tr w:rsidR="001865DD" w:rsidRPr="00B026C7" w:rsidTr="00B026C7">
        <w:tc>
          <w:tcPr>
            <w:tcW w:w="2694" w:type="dxa"/>
          </w:tcPr>
          <w:p w:rsidR="001865DD" w:rsidRPr="00B026C7" w:rsidRDefault="001865DD" w:rsidP="004016D8">
            <w:pPr>
              <w:widowControl w:val="0"/>
              <w:rPr>
                <w:rFonts w:ascii="Times New Roman" w:eastAsia="Times New Roman" w:hAnsi="Times New Roman" w:cs="Times New Roman"/>
                <w:sz w:val="24"/>
                <w:szCs w:val="24"/>
                <w:lang w:eastAsia="ru-RU"/>
              </w:rPr>
            </w:pPr>
            <w:r w:rsidRPr="00B026C7">
              <w:rPr>
                <w:rFonts w:ascii="Times New Roman" w:hAnsi="Times New Roman" w:cs="Times New Roman"/>
                <w:sz w:val="24"/>
                <w:szCs w:val="24"/>
              </w:rPr>
              <w:t>Требование к связной речи во второй младшей группе</w:t>
            </w:r>
          </w:p>
        </w:tc>
        <w:tc>
          <w:tcPr>
            <w:tcW w:w="3402" w:type="dxa"/>
          </w:tcPr>
          <w:p w:rsidR="001865DD" w:rsidRPr="00B026C7" w:rsidRDefault="001865DD" w:rsidP="004016D8">
            <w:pPr>
              <w:pStyle w:val="a3"/>
              <w:widowControl w:val="0"/>
              <w:spacing w:before="0" w:after="0"/>
            </w:pPr>
            <w:proofErr w:type="gramStart"/>
            <w:r w:rsidRPr="00B026C7">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B026C7">
              <w:t xml:space="preserve"> </w:t>
            </w:r>
            <w:proofErr w:type="gramStart"/>
            <w:r w:rsidRPr="00B026C7">
              <w:t xml:space="preserve">Как его зовут? (и т. п.)). </w:t>
            </w:r>
            <w:proofErr w:type="gramEnd"/>
          </w:p>
          <w:p w:rsidR="001865DD" w:rsidRPr="00B026C7" w:rsidRDefault="001865DD" w:rsidP="004016D8">
            <w:pPr>
              <w:pStyle w:val="a3"/>
              <w:widowControl w:val="0"/>
              <w:spacing w:before="0" w:after="0"/>
            </w:pPr>
            <w:r w:rsidRPr="00B026C7">
              <w:t xml:space="preserve">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использовать в речи простое распространенное предложение; с помощью воспитателя строить сложные </w:t>
            </w:r>
            <w:r w:rsidRPr="00B026C7">
              <w:lastRenderedPageBreak/>
              <w:t>предложения.</w:t>
            </w:r>
          </w:p>
          <w:p w:rsidR="001865DD" w:rsidRPr="00B026C7" w:rsidRDefault="001865DD" w:rsidP="004016D8">
            <w:pPr>
              <w:widowControl w:val="0"/>
              <w:rPr>
                <w:rFonts w:ascii="Times New Roman" w:eastAsia="Times New Roman" w:hAnsi="Times New Roman" w:cs="Times New Roman"/>
                <w:sz w:val="24"/>
                <w:szCs w:val="24"/>
                <w:lang w:eastAsia="ru-RU"/>
              </w:rPr>
            </w:pPr>
            <w:r w:rsidRPr="00B026C7">
              <w:rPr>
                <w:rFonts w:ascii="Times New Roman" w:hAnsi="Times New Roman" w:cs="Times New Roman"/>
                <w:sz w:val="24"/>
                <w:szCs w:val="24"/>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tc>
        <w:tc>
          <w:tcPr>
            <w:tcW w:w="3543" w:type="dxa"/>
          </w:tcPr>
          <w:p w:rsidR="001865DD" w:rsidRPr="00B026C7" w:rsidRDefault="001865DD" w:rsidP="004016D8">
            <w:pPr>
              <w:widowControl w:val="0"/>
              <w:spacing w:before="100" w:beforeAutospacing="1"/>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lastRenderedPageBreak/>
              <w:t>Развивать диалогическую форму речи.</w:t>
            </w:r>
          </w:p>
          <w:p w:rsidR="001865DD" w:rsidRPr="00B026C7" w:rsidRDefault="001865DD" w:rsidP="004016D8">
            <w:pPr>
              <w:widowControl w:val="0"/>
              <w:spacing w:before="100" w:beforeAutospacing="1"/>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1865DD" w:rsidRPr="00B026C7" w:rsidRDefault="001865DD" w:rsidP="004016D8">
            <w:pPr>
              <w:widowControl w:val="0"/>
              <w:spacing w:before="100" w:beforeAutospacing="1"/>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t xml:space="preserve">Формировать умение вести диалог с педагогом: слушать и понимать заданный вопрос, понятно отвечать на него, говорить в нормальном темпе, </w:t>
            </w:r>
            <w:proofErr w:type="spellStart"/>
            <w:r w:rsidRPr="00B026C7">
              <w:rPr>
                <w:rFonts w:ascii="Times New Roman" w:eastAsia="Times New Roman" w:hAnsi="Times New Roman" w:cs="Times New Roman"/>
                <w:sz w:val="24"/>
                <w:szCs w:val="24"/>
                <w:lang w:eastAsia="ru-RU"/>
              </w:rPr>
              <w:t>v</w:t>
            </w:r>
            <w:proofErr w:type="spellEnd"/>
            <w:r w:rsidRPr="00B026C7">
              <w:rPr>
                <w:rFonts w:ascii="Times New Roman" w:eastAsia="Times New Roman" w:hAnsi="Times New Roman" w:cs="Times New Roman"/>
                <w:sz w:val="24"/>
                <w:szCs w:val="24"/>
                <w:lang w:eastAsia="ru-RU"/>
              </w:rPr>
              <w:t xml:space="preserve"> перебивая говорящего взрослого.</w:t>
            </w:r>
          </w:p>
          <w:p w:rsidR="001865DD" w:rsidRPr="00B026C7" w:rsidRDefault="001865DD" w:rsidP="004016D8">
            <w:pPr>
              <w:widowControl w:val="0"/>
              <w:spacing w:before="100" w:beforeAutospacing="1"/>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t>Напоминать детям о необходимости говорить «спасибо», «здравствуйте», «до свидания», «спокойной ночи» (в семье, группе).</w:t>
            </w:r>
          </w:p>
          <w:p w:rsidR="001865DD" w:rsidRPr="00B026C7" w:rsidRDefault="001865DD" w:rsidP="004016D8">
            <w:pPr>
              <w:widowControl w:val="0"/>
              <w:spacing w:before="100" w:beforeAutospacing="1"/>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lastRenderedPageBreak/>
              <w:t xml:space="preserve">Развивать инициативную речь детей во взаимодействиях </w:t>
            </w:r>
            <w:proofErr w:type="gramStart"/>
            <w:r w:rsidRPr="00B026C7">
              <w:rPr>
                <w:rFonts w:ascii="Times New Roman" w:eastAsia="Times New Roman" w:hAnsi="Times New Roman" w:cs="Times New Roman"/>
                <w:sz w:val="24"/>
                <w:szCs w:val="24"/>
                <w:lang w:eastAsia="ru-RU"/>
              </w:rPr>
              <w:t>со</w:t>
            </w:r>
            <w:proofErr w:type="gramEnd"/>
            <w:r w:rsidRPr="00B026C7">
              <w:rPr>
                <w:rFonts w:ascii="Times New Roman" w:eastAsia="Times New Roman" w:hAnsi="Times New Roman" w:cs="Times New Roman"/>
                <w:sz w:val="24"/>
                <w:szCs w:val="24"/>
                <w:lang w:eastAsia="ru-RU"/>
              </w:rPr>
              <w:t xml:space="preserve"> взрослыми и другими детьми.</w:t>
            </w:r>
          </w:p>
          <w:p w:rsidR="001865DD" w:rsidRPr="00B026C7" w:rsidRDefault="001865DD" w:rsidP="004016D8">
            <w:pPr>
              <w:widowControl w:val="0"/>
              <w:spacing w:before="100" w:beforeAutospacing="1"/>
              <w:rPr>
                <w:rFonts w:ascii="Times New Roman" w:eastAsia="Times New Roman" w:hAnsi="Times New Roman" w:cs="Times New Roman"/>
                <w:sz w:val="24"/>
                <w:szCs w:val="24"/>
                <w:lang w:eastAsia="ru-RU"/>
              </w:rPr>
            </w:pPr>
            <w:r w:rsidRPr="00B026C7">
              <w:rPr>
                <w:rFonts w:ascii="Times New Roman" w:eastAsia="Times New Roman" w:hAnsi="Times New Roman" w:cs="Times New Roman"/>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865DD" w:rsidRPr="00B026C7" w:rsidRDefault="001865DD" w:rsidP="004016D8">
            <w:pPr>
              <w:widowControl w:val="0"/>
              <w:rPr>
                <w:rFonts w:ascii="Times New Roman" w:eastAsia="Times New Roman" w:hAnsi="Times New Roman" w:cs="Times New Roman"/>
                <w:sz w:val="24"/>
                <w:szCs w:val="24"/>
                <w:lang w:eastAsia="ru-RU"/>
              </w:rPr>
            </w:pPr>
          </w:p>
        </w:tc>
      </w:tr>
    </w:tbl>
    <w:p w:rsidR="0029262B" w:rsidRDefault="0029262B" w:rsidP="004016D8">
      <w:pPr>
        <w:pStyle w:val="1"/>
        <w:keepNext w:val="0"/>
        <w:keepLines w:val="0"/>
        <w:widowControl w:val="0"/>
        <w:spacing w:before="0" w:line="360" w:lineRule="auto"/>
        <w:ind w:firstLine="709"/>
        <w:jc w:val="both"/>
        <w:rPr>
          <w:rFonts w:ascii="Times New Roman" w:hAnsi="Times New Roman" w:cs="Times New Roman"/>
          <w:color w:val="auto"/>
        </w:rPr>
      </w:pPr>
    </w:p>
    <w:p w:rsidR="00476FB2" w:rsidRPr="00476FB2" w:rsidRDefault="00476FB2" w:rsidP="004016D8">
      <w:pPr>
        <w:pStyle w:val="1"/>
        <w:keepNext w:val="0"/>
        <w:keepLines w:val="0"/>
        <w:widowControl w:val="0"/>
        <w:spacing w:before="0" w:line="360" w:lineRule="auto"/>
        <w:ind w:firstLine="709"/>
        <w:jc w:val="both"/>
        <w:rPr>
          <w:rFonts w:ascii="Times New Roman" w:hAnsi="Times New Roman" w:cs="Times New Roman"/>
          <w:color w:val="auto"/>
        </w:rPr>
      </w:pPr>
      <w:bookmarkStart w:id="3" w:name="_Toc477105863"/>
      <w:r w:rsidRPr="00476FB2">
        <w:rPr>
          <w:rFonts w:ascii="Times New Roman" w:hAnsi="Times New Roman" w:cs="Times New Roman"/>
          <w:color w:val="auto"/>
        </w:rPr>
        <w:t>1.3. Анализ современного состояния проблемы в региональной практике дошкольного образования</w:t>
      </w:r>
      <w:bookmarkEnd w:id="3"/>
    </w:p>
    <w:p w:rsidR="00476FB2" w:rsidRPr="00B026C7" w:rsidRDefault="00476FB2" w:rsidP="004016D8">
      <w:pPr>
        <w:widowControl w:val="0"/>
        <w:spacing w:after="0" w:line="360" w:lineRule="auto"/>
        <w:ind w:firstLine="709"/>
        <w:jc w:val="both"/>
        <w:rPr>
          <w:sz w:val="28"/>
          <w:szCs w:val="28"/>
        </w:rPr>
      </w:pP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i/>
          <w:iCs/>
          <w:sz w:val="28"/>
          <w:szCs w:val="28"/>
          <w:lang w:eastAsia="ru-RU"/>
        </w:rPr>
        <w:t>Исследование Л.Е Шадриной</w:t>
      </w:r>
      <w:r w:rsidR="00877AED">
        <w:rPr>
          <w:rFonts w:ascii="Times New Roman" w:hAnsi="Times New Roman" w:cs="Times New Roman"/>
          <w:sz w:val="28"/>
          <w:szCs w:val="28"/>
        </w:rPr>
        <w:t>[12]</w:t>
      </w:r>
      <w:r w:rsidRPr="00B026C7">
        <w:rPr>
          <w:rFonts w:ascii="Times New Roman" w:eastAsia="Times New Roman" w:hAnsi="Times New Roman" w:cs="Times New Roman"/>
          <w:i/>
          <w:iCs/>
          <w:sz w:val="28"/>
          <w:szCs w:val="28"/>
          <w:lang w:eastAsia="ru-RU"/>
        </w:rPr>
        <w:t xml:space="preserve"> показывают, что </w:t>
      </w:r>
      <w:r w:rsidRPr="00B026C7">
        <w:rPr>
          <w:rFonts w:ascii="Times New Roman" w:eastAsia="Times New Roman" w:hAnsi="Times New Roman" w:cs="Times New Roman"/>
          <w:sz w:val="28"/>
          <w:szCs w:val="28"/>
          <w:lang w:eastAsia="ru-RU"/>
        </w:rPr>
        <w:t xml:space="preserve">связная речь младших дошкольников имеет свои особенности. Она </w:t>
      </w:r>
      <w:proofErr w:type="spellStart"/>
      <w:r w:rsidRPr="00B026C7">
        <w:rPr>
          <w:rFonts w:ascii="Times New Roman" w:eastAsia="Times New Roman" w:hAnsi="Times New Roman" w:cs="Times New Roman"/>
          <w:sz w:val="28"/>
          <w:szCs w:val="28"/>
          <w:lang w:eastAsia="ru-RU"/>
        </w:rPr>
        <w:t>ситуативна</w:t>
      </w:r>
      <w:proofErr w:type="spellEnd"/>
      <w:r w:rsidRPr="00B026C7">
        <w:rPr>
          <w:rFonts w:ascii="Times New Roman" w:eastAsia="Times New Roman" w:hAnsi="Times New Roman" w:cs="Times New Roman"/>
          <w:sz w:val="28"/>
          <w:szCs w:val="28"/>
          <w:lang w:eastAsia="ru-RU"/>
        </w:rPr>
        <w:t>, высказывание предварительно не планируется, а строится по ходу речи. Характер высказываний, их полнота, связность и грамотность зависят от условий общения. К таким условиям авторы относят характер общения, содержание речи, индивидуальные особенности ребенка.</w:t>
      </w: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Для выявления уровня развития связной речи в младшем дошкольном возрасте необходимо учитывать эти условия, а именно — обследование должно проводиться человеком, который хорошо знаком ребенку, в непринужденной обстановке. Для обследования следует использовать разнообразный материал (картинки, игрушки, личный опыт ребенка), высказывания ребенка должны включаться в деятельность с предлагаемым материалом, обязательна мотивация этой деятельности.</w:t>
      </w: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lastRenderedPageBreak/>
        <w:t>Связная речь характеризуется наличием смысловых связей между структурными элементами, которые выражаются синтаксически и лексически, поэтому именно этот критерий является основным при оценке детских высказываний. При этом важно учитывать приоритетные линии развития разных сторон речи младших дошкольников.</w:t>
      </w: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Не отрицая важного влияния работы по воспитанию правильного звукопроизношения у малышей для их умственного и речевого развития, необходимо более пристальное внимание уделять воспитанию интонационного чутья, дикции, темпа речи, поскольку в этих умениях заложено наиболее важное условие становления связной речи. Работа над интонационной выразительностью речи поможет избежать таких недостатков связного высказывания, как монотонность, нерасчлененность речи, так как от звукового оформления речи зависит эмоциональность </w:t>
      </w:r>
      <w:proofErr w:type="spellStart"/>
      <w:r w:rsidRPr="00B026C7">
        <w:rPr>
          <w:rFonts w:ascii="Times New Roman" w:eastAsia="Times New Roman" w:hAnsi="Times New Roman" w:cs="Times New Roman"/>
          <w:sz w:val="28"/>
          <w:szCs w:val="28"/>
          <w:lang w:eastAsia="ru-RU"/>
        </w:rPr>
        <w:t>й</w:t>
      </w:r>
      <w:proofErr w:type="spellEnd"/>
      <w:r w:rsidRPr="00B026C7">
        <w:rPr>
          <w:rFonts w:ascii="Times New Roman" w:eastAsia="Times New Roman" w:hAnsi="Times New Roman" w:cs="Times New Roman"/>
          <w:sz w:val="28"/>
          <w:szCs w:val="28"/>
          <w:lang w:eastAsia="ru-RU"/>
        </w:rPr>
        <w:t xml:space="preserve"> выразительность высказывания.</w:t>
      </w: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В решении задач формирования словаря на первое место выдвигается работа над смысловой стороной слова, так как понимание детьми значений слова и его оттенков является предпосылкой полноценного речевого общения. Не умаляя значения работы над расширением словарного запаса, которая происходит в основном при ознакомлении ребенка с окружающим миром, подчеркнем важность качественной работы над словом при создании самостоятельного высказывания. Именно работа над смысловой стороной слова развивает такие качества речи, как правильность, точность, выразительность, содействует формированию умений свободно выбирать языковые средства, которые наиболее правильно сочетаются по смыслу и точно отражают замысел говорящего.</w:t>
      </w: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Работа над грамматической формой слова и предложения, т. е. формирование грамматического строя речи, рассматривается в тесной связи со словарной работой и развитием связной речи. Выполняя грамматические упражнения, дети учатся согласовывать имена существительными имена прилагательные в роде, числе, падеже. В дальнейшем это должно привести к </w:t>
      </w:r>
      <w:r w:rsidRPr="00B026C7">
        <w:rPr>
          <w:rFonts w:ascii="Times New Roman" w:eastAsia="Times New Roman" w:hAnsi="Times New Roman" w:cs="Times New Roman"/>
          <w:sz w:val="28"/>
          <w:szCs w:val="28"/>
          <w:lang w:eastAsia="ru-RU"/>
        </w:rPr>
        <w:lastRenderedPageBreak/>
        <w:t>правильному употреблению этих форм в связном высказывании.</w:t>
      </w: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Для создания самостоятельного высказывания особое значение приобретает работа над синтаксисом. Здесь на первый план выступает задача обучения правильному построению разных типов предложений, а также способам создания разных типов текстов (описательных и повествовательных), в которых соблюдается общая структура, используются разнообразные средства связей между отдельными предложениями и между частями высказывания.</w:t>
      </w:r>
    </w:p>
    <w:p w:rsidR="00214C99" w:rsidRPr="00877AED" w:rsidRDefault="00214C99" w:rsidP="00877AED">
      <w:pPr>
        <w:widowControl w:val="0"/>
        <w:spacing w:after="0" w:line="360" w:lineRule="auto"/>
        <w:ind w:firstLine="709"/>
        <w:jc w:val="both"/>
        <w:rPr>
          <w:rFonts w:ascii="Times New Roman" w:eastAsia="Times New Roman" w:hAnsi="Times New Roman" w:cs="Times New Roman"/>
          <w:sz w:val="28"/>
          <w:szCs w:val="28"/>
          <w:lang w:eastAsia="ru-RU"/>
        </w:rPr>
      </w:pPr>
      <w:proofErr w:type="spellStart"/>
      <w:r w:rsidRPr="00877AED">
        <w:rPr>
          <w:rFonts w:ascii="Times New Roman" w:eastAsia="Times New Roman" w:hAnsi="Times New Roman" w:cs="Times New Roman"/>
          <w:sz w:val="28"/>
          <w:szCs w:val="28"/>
          <w:lang w:eastAsia="ru-RU"/>
        </w:rPr>
        <w:t>Сидорчук</w:t>
      </w:r>
      <w:proofErr w:type="spellEnd"/>
      <w:r w:rsidRPr="00877AED">
        <w:rPr>
          <w:rFonts w:ascii="Times New Roman" w:eastAsia="Times New Roman" w:hAnsi="Times New Roman" w:cs="Times New Roman"/>
          <w:sz w:val="28"/>
          <w:szCs w:val="28"/>
          <w:lang w:eastAsia="ru-RU"/>
        </w:rPr>
        <w:t xml:space="preserve"> Т.А., Хоменко Н.Н. </w:t>
      </w:r>
      <w:r w:rsidR="00877AED">
        <w:rPr>
          <w:rFonts w:ascii="Times New Roman" w:hAnsi="Times New Roman" w:cs="Times New Roman"/>
          <w:sz w:val="28"/>
          <w:szCs w:val="28"/>
        </w:rPr>
        <w:t>[9]</w:t>
      </w:r>
      <w:r w:rsidRPr="00877AED">
        <w:rPr>
          <w:rFonts w:ascii="Times New Roman" w:eastAsia="Times New Roman" w:hAnsi="Times New Roman" w:cs="Times New Roman"/>
          <w:sz w:val="28"/>
          <w:szCs w:val="28"/>
          <w:lang w:eastAsia="ru-RU"/>
        </w:rPr>
        <w:t xml:space="preserve">разработали методическое пособие для педагогов дошкольных </w:t>
      </w:r>
      <w:proofErr w:type="gramStart"/>
      <w:r w:rsidRPr="00877AED">
        <w:rPr>
          <w:rFonts w:ascii="Times New Roman" w:eastAsia="Times New Roman" w:hAnsi="Times New Roman" w:cs="Times New Roman"/>
          <w:sz w:val="28"/>
          <w:szCs w:val="28"/>
          <w:lang w:eastAsia="ru-RU"/>
        </w:rPr>
        <w:t>учреждений</w:t>
      </w:r>
      <w:proofErr w:type="gramEnd"/>
      <w:r w:rsidRPr="00877AED">
        <w:rPr>
          <w:rFonts w:ascii="Times New Roman" w:eastAsia="Times New Roman" w:hAnsi="Times New Roman" w:cs="Times New Roman"/>
          <w:sz w:val="28"/>
          <w:szCs w:val="28"/>
          <w:lang w:eastAsia="ru-RU"/>
        </w:rPr>
        <w:t xml:space="preserve"> в котором представлены технологии развития связной речи дошкольников, разработанные на основе методов и приемов ТРИЗ и РТВ. Материал является результатом многолетней исследовательской деятельности педагогических коллективов Ульяновского социально-педагогического колледжа №1 и экспериментальных дошкольных учреждений по ТРИЗ и РТВ России, Беларуси и Украины. </w:t>
      </w:r>
    </w:p>
    <w:p w:rsidR="00214C99" w:rsidRPr="00877AED" w:rsidRDefault="00214C99" w:rsidP="00877AED">
      <w:pPr>
        <w:widowControl w:val="0"/>
        <w:spacing w:after="0" w:line="360" w:lineRule="auto"/>
        <w:ind w:firstLine="709"/>
        <w:jc w:val="both"/>
        <w:rPr>
          <w:rFonts w:ascii="Times New Roman" w:eastAsia="Times New Roman" w:hAnsi="Times New Roman" w:cs="Times New Roman"/>
          <w:sz w:val="28"/>
          <w:szCs w:val="28"/>
          <w:lang w:eastAsia="ru-RU"/>
        </w:rPr>
      </w:pPr>
      <w:r w:rsidRPr="00877AED">
        <w:rPr>
          <w:rFonts w:ascii="Times New Roman" w:eastAsia="Times New Roman" w:hAnsi="Times New Roman" w:cs="Times New Roman"/>
          <w:sz w:val="28"/>
          <w:szCs w:val="28"/>
          <w:lang w:eastAsia="ru-RU"/>
        </w:rPr>
        <w:t xml:space="preserve">Пособие включает в себя: </w:t>
      </w:r>
      <w:bookmarkStart w:id="4" w:name="_Toc477105864"/>
      <w:r w:rsidRPr="00877AED">
        <w:rPr>
          <w:rFonts w:ascii="Times New Roman" w:eastAsia="Times New Roman" w:hAnsi="Times New Roman" w:cs="Times New Roman"/>
          <w:sz w:val="28"/>
          <w:szCs w:val="28"/>
          <w:lang w:eastAsia="ru-RU"/>
        </w:rPr>
        <w:t xml:space="preserve">Раздел 1 "Обучение детей созданию образных характеристик объектов", в </w:t>
      </w:r>
      <w:proofErr w:type="gramStart"/>
      <w:r w:rsidRPr="00877AED">
        <w:rPr>
          <w:rFonts w:ascii="Times New Roman" w:eastAsia="Times New Roman" w:hAnsi="Times New Roman" w:cs="Times New Roman"/>
          <w:sz w:val="28"/>
          <w:szCs w:val="28"/>
          <w:lang w:eastAsia="ru-RU"/>
        </w:rPr>
        <w:t>котором</w:t>
      </w:r>
      <w:proofErr w:type="gramEnd"/>
      <w:r w:rsidRPr="00877AED">
        <w:rPr>
          <w:rFonts w:ascii="Times New Roman" w:eastAsia="Times New Roman" w:hAnsi="Times New Roman" w:cs="Times New Roman"/>
          <w:sz w:val="28"/>
          <w:szCs w:val="28"/>
          <w:lang w:eastAsia="ru-RU"/>
        </w:rPr>
        <w:t xml:space="preserve"> представлены технологические цепочки, позволяющие достаточно гарантированно научить детей 3 - 7 лет составлению сравнений, загадок и метафор. Раздел 2 "Составление дошкольниками рифмованных текстов". Педагогическое воздействие для решения этой дидактической задачи организовано как последовательность творческих заданий. Данная технология развивает у детей способность к созданию рифмованных текстов. Раздел 3 "Обучение детей составлению творческих рассказов по картине" представлен как система игровых заданий, в результате которых практически каждый ребенок может составить несколько творческих рассказов по картине. Раздел 4 "Обучение дошкольников составлению текстов сказочного содержания" содержит алгоритмы организации умственной деятельности детей по развитию у них способностей составлять сказки различных типов.</w:t>
      </w:r>
      <w:bookmarkEnd w:id="4"/>
    </w:p>
    <w:p w:rsid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p>
    <w:p w:rsidR="00476FB2" w:rsidRPr="00B026C7" w:rsidRDefault="00476FB2" w:rsidP="004016D8">
      <w:pPr>
        <w:widowControl w:val="0"/>
        <w:spacing w:after="0" w:line="360" w:lineRule="auto"/>
        <w:ind w:firstLine="709"/>
        <w:jc w:val="both"/>
        <w:rPr>
          <w:rFonts w:ascii="Times New Roman" w:eastAsia="Times New Roman" w:hAnsi="Times New Roman" w:cs="Times New Roman"/>
          <w:sz w:val="28"/>
          <w:szCs w:val="28"/>
          <w:lang w:eastAsia="ru-RU"/>
        </w:rPr>
      </w:pPr>
    </w:p>
    <w:p w:rsidR="00476FB2" w:rsidRPr="00500E87" w:rsidRDefault="00500E87" w:rsidP="004016D8">
      <w:pPr>
        <w:pStyle w:val="1"/>
        <w:keepNext w:val="0"/>
        <w:keepLines w:val="0"/>
        <w:widowControl w:val="0"/>
        <w:spacing w:before="0" w:line="360" w:lineRule="auto"/>
        <w:ind w:firstLine="709"/>
        <w:jc w:val="both"/>
        <w:rPr>
          <w:rFonts w:ascii="Times New Roman" w:hAnsi="Times New Roman" w:cs="Times New Roman"/>
          <w:color w:val="auto"/>
          <w:kern w:val="32"/>
        </w:rPr>
      </w:pPr>
      <w:bookmarkStart w:id="5" w:name="_Toc453098432"/>
      <w:bookmarkStart w:id="6" w:name="_Toc477105865"/>
      <w:r w:rsidRPr="00500E87">
        <w:rPr>
          <w:rFonts w:ascii="Times New Roman" w:hAnsi="Times New Roman" w:cs="Times New Roman"/>
          <w:color w:val="auto"/>
          <w:kern w:val="32"/>
        </w:rPr>
        <w:t xml:space="preserve">2 Практические аспекты проблемы </w:t>
      </w:r>
      <w:r w:rsidRPr="00500E87">
        <w:rPr>
          <w:rFonts w:ascii="Times New Roman" w:hAnsi="Times New Roman" w:cs="Times New Roman"/>
          <w:color w:val="auto"/>
        </w:rPr>
        <w:t xml:space="preserve">формирования связной </w:t>
      </w:r>
      <w:r w:rsidRPr="00500E87">
        <w:rPr>
          <w:rFonts w:ascii="Times New Roman" w:hAnsi="Times New Roman" w:cs="Times New Roman"/>
          <w:color w:val="auto"/>
          <w:kern w:val="32"/>
        </w:rPr>
        <w:t xml:space="preserve"> детей </w:t>
      </w:r>
      <w:bookmarkEnd w:id="5"/>
      <w:r w:rsidRPr="00500E87">
        <w:rPr>
          <w:rFonts w:ascii="Times New Roman" w:hAnsi="Times New Roman" w:cs="Times New Roman"/>
          <w:color w:val="auto"/>
          <w:kern w:val="32"/>
        </w:rPr>
        <w:t>второй младшей группы</w:t>
      </w:r>
      <w:bookmarkEnd w:id="6"/>
      <w:r w:rsidRPr="00500E87">
        <w:rPr>
          <w:rFonts w:ascii="Times New Roman" w:hAnsi="Times New Roman" w:cs="Times New Roman"/>
          <w:color w:val="auto"/>
          <w:kern w:val="32"/>
        </w:rPr>
        <w:t xml:space="preserve"> </w:t>
      </w:r>
    </w:p>
    <w:p w:rsidR="00AA43D9" w:rsidRDefault="001865DD" w:rsidP="004016D8">
      <w:pPr>
        <w:pStyle w:val="1"/>
        <w:keepNext w:val="0"/>
        <w:keepLines w:val="0"/>
        <w:widowControl w:val="0"/>
        <w:spacing w:before="0" w:line="360" w:lineRule="auto"/>
        <w:ind w:firstLine="709"/>
        <w:jc w:val="both"/>
        <w:rPr>
          <w:rFonts w:ascii="Times New Roman" w:hAnsi="Times New Roman" w:cs="Times New Roman"/>
          <w:color w:val="auto"/>
          <w:kern w:val="32"/>
        </w:rPr>
      </w:pPr>
      <w:bookmarkStart w:id="7" w:name="_Toc477105866"/>
      <w:r w:rsidRPr="00500E87">
        <w:rPr>
          <w:rFonts w:ascii="Times New Roman" w:hAnsi="Times New Roman" w:cs="Times New Roman"/>
          <w:color w:val="auto"/>
          <w:kern w:val="32"/>
        </w:rPr>
        <w:t xml:space="preserve">2.1  Анализ уровня </w:t>
      </w:r>
      <w:proofErr w:type="spellStart"/>
      <w:r w:rsidRPr="00500E87">
        <w:rPr>
          <w:rFonts w:ascii="Times New Roman" w:hAnsi="Times New Roman" w:cs="Times New Roman"/>
          <w:color w:val="auto"/>
          <w:kern w:val="32"/>
        </w:rPr>
        <w:t>сформированности</w:t>
      </w:r>
      <w:proofErr w:type="spellEnd"/>
      <w:r w:rsidRPr="00500E87">
        <w:rPr>
          <w:rFonts w:ascii="Times New Roman" w:hAnsi="Times New Roman" w:cs="Times New Roman"/>
          <w:color w:val="auto"/>
          <w:kern w:val="32"/>
        </w:rPr>
        <w:t xml:space="preserve"> связной  стороны речи детей второй младшей группы   на этапе входной диагностики</w:t>
      </w:r>
      <w:bookmarkEnd w:id="7"/>
    </w:p>
    <w:p w:rsidR="00500E87" w:rsidRPr="00500E87" w:rsidRDefault="00500E87" w:rsidP="004016D8">
      <w:pPr>
        <w:widowControl w:val="0"/>
      </w:pP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Для выявления умений создавать высказывания разных видов детям предлагается: игрушка (задание 1), набор игрушек, связанных одним сюжетом, или одна сюжетная игрушка — мишка с букетом цветов, зайка с барабаном и пр. (задание 2), тема для ра</w:t>
      </w:r>
      <w:r w:rsidR="00500E87">
        <w:rPr>
          <w:rFonts w:ascii="Times New Roman" w:eastAsia="Times New Roman" w:hAnsi="Times New Roman" w:cs="Times New Roman"/>
          <w:sz w:val="28"/>
          <w:szCs w:val="28"/>
          <w:lang w:eastAsia="ru-RU"/>
        </w:rPr>
        <w:t>ссказывания «Моя семья» (задание 3</w:t>
      </w:r>
      <w:r w:rsidRPr="00B026C7">
        <w:rPr>
          <w:rFonts w:ascii="Times New Roman" w:eastAsia="Times New Roman" w:hAnsi="Times New Roman" w:cs="Times New Roman"/>
          <w:sz w:val="28"/>
          <w:szCs w:val="28"/>
          <w:lang w:eastAsia="ru-RU"/>
        </w:rPr>
        <w:t>).</w:t>
      </w:r>
      <w:r w:rsidR="00500E87">
        <w:rPr>
          <w:rFonts w:ascii="Times New Roman" w:eastAsia="Times New Roman" w:hAnsi="Times New Roman" w:cs="Times New Roman"/>
          <w:sz w:val="28"/>
          <w:szCs w:val="28"/>
          <w:lang w:eastAsia="ru-RU"/>
        </w:rPr>
        <w:t xml:space="preserve"> Данное исследование проводится на методике диагностики </w:t>
      </w:r>
      <w:r w:rsidR="00500E87" w:rsidRPr="00500E87">
        <w:rPr>
          <w:rFonts w:ascii="Times New Roman" w:eastAsia="Times New Roman" w:hAnsi="Times New Roman" w:cs="Times New Roman"/>
          <w:sz w:val="28"/>
          <w:szCs w:val="28"/>
          <w:lang w:eastAsia="ru-RU"/>
        </w:rPr>
        <w:t xml:space="preserve">Ушакова О.С, </w:t>
      </w:r>
      <w:proofErr w:type="spellStart"/>
      <w:r w:rsidR="00500E87" w:rsidRPr="00500E87">
        <w:rPr>
          <w:rFonts w:ascii="Times New Roman" w:eastAsia="Times New Roman" w:hAnsi="Times New Roman" w:cs="Times New Roman"/>
          <w:sz w:val="28"/>
          <w:szCs w:val="28"/>
          <w:lang w:eastAsia="ru-RU"/>
        </w:rPr>
        <w:t>Струниной</w:t>
      </w:r>
      <w:proofErr w:type="spellEnd"/>
      <w:r w:rsidR="00500E87" w:rsidRPr="00500E87">
        <w:rPr>
          <w:rFonts w:ascii="Times New Roman" w:eastAsia="Times New Roman" w:hAnsi="Times New Roman" w:cs="Times New Roman"/>
          <w:sz w:val="28"/>
          <w:szCs w:val="28"/>
          <w:lang w:eastAsia="ru-RU"/>
        </w:rPr>
        <w:t xml:space="preserve"> Е.М. и Шадриной Л.Г.</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Не обязательно все задания предлагать вместе. Обследование должно проводиться в течение нескольких совместных игр взрослого с ребенком. </w:t>
      </w:r>
      <w:r w:rsidRPr="00B026C7">
        <w:rPr>
          <w:rFonts w:ascii="Times New Roman" w:eastAsia="Times New Roman" w:hAnsi="Times New Roman" w:cs="Times New Roman"/>
          <w:sz w:val="28"/>
          <w:szCs w:val="28"/>
          <w:lang w:eastAsia="ru-RU"/>
        </w:rPr>
        <w:lastRenderedPageBreak/>
        <w:t>Задание рассказать обязательно мотивируется, например: «Кукла Таня огорчена, кто-то назвал ее некрасивей, но ведь это не так. Давай ее успокоим, расскажем, какая она замечательная»; «Мишутка собирался в гости, но зеркала у него нет, он очень переживает, хорошо ли он выглядит.</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Давай ему расскажем». Такая мотивация побуждает к описанию объекта, поэтому используется при предъявлении единичных объектов, в </w:t>
      </w:r>
      <w:r w:rsidRPr="00500E87">
        <w:rPr>
          <w:rFonts w:ascii="Times New Roman" w:eastAsia="Times New Roman" w:hAnsi="Times New Roman" w:cs="Times New Roman"/>
          <w:b/>
          <w:sz w:val="28"/>
          <w:szCs w:val="28"/>
          <w:lang w:eastAsia="ru-RU"/>
        </w:rPr>
        <w:t>заданиях 1 и 2.</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Умение рассказывать о себе </w:t>
      </w:r>
      <w:r w:rsidRPr="00500E87">
        <w:rPr>
          <w:rFonts w:ascii="Times New Roman" w:eastAsia="Times New Roman" w:hAnsi="Times New Roman" w:cs="Times New Roman"/>
          <w:b/>
          <w:sz w:val="28"/>
          <w:szCs w:val="28"/>
          <w:lang w:eastAsia="ru-RU"/>
        </w:rPr>
        <w:t xml:space="preserve">(задание </w:t>
      </w:r>
      <w:r w:rsidR="00500E87">
        <w:rPr>
          <w:rFonts w:ascii="Times New Roman" w:eastAsia="Times New Roman" w:hAnsi="Times New Roman" w:cs="Times New Roman"/>
          <w:b/>
          <w:sz w:val="28"/>
          <w:szCs w:val="28"/>
          <w:lang w:eastAsia="ru-RU"/>
        </w:rPr>
        <w:t>3</w:t>
      </w:r>
      <w:r w:rsidRPr="00500E87">
        <w:rPr>
          <w:rFonts w:ascii="Times New Roman" w:eastAsia="Times New Roman" w:hAnsi="Times New Roman" w:cs="Times New Roman"/>
          <w:b/>
          <w:sz w:val="28"/>
          <w:szCs w:val="28"/>
          <w:lang w:eastAsia="ru-RU"/>
        </w:rPr>
        <w:t>)</w:t>
      </w:r>
      <w:r w:rsidRPr="00B026C7">
        <w:rPr>
          <w:rFonts w:ascii="Times New Roman" w:eastAsia="Times New Roman" w:hAnsi="Times New Roman" w:cs="Times New Roman"/>
          <w:sz w:val="28"/>
          <w:szCs w:val="28"/>
          <w:lang w:eastAsia="ru-RU"/>
        </w:rPr>
        <w:t xml:space="preserve"> фиксируется в совместных беседах взрослого с ребенком, причем не обязательно задавать вопросы о том, где был ребенок, что он делал, кого видел, что у него дома есть. Лучше взрослому рассказать о себе — о своей собаке, попугае, приключении в выходной день, о своем путешествии за город. Это вызовет у ребенка желание говорить о себе, причем инициатива рассказывания будет принадлежать самому ребенку.</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В силу преимущественного развития диалогической речи у детей этого возраста построить целостное высказывание самостоятельно трехлеткам еще трудно. Поэтому взрослый должен помогать ребенку. При этом лучше использовать не вопросы, а подсказ слова-связки между частями высказывания.</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b/>
          <w:bCs/>
          <w:sz w:val="28"/>
          <w:szCs w:val="28"/>
          <w:lang w:eastAsia="ru-RU"/>
        </w:rPr>
        <w:t>Задание 1.</w:t>
      </w:r>
      <w:r w:rsidRPr="00B026C7">
        <w:rPr>
          <w:rFonts w:ascii="Times New Roman" w:eastAsia="Times New Roman" w:hAnsi="Times New Roman" w:cs="Times New Roman"/>
          <w:sz w:val="28"/>
          <w:szCs w:val="28"/>
          <w:lang w:eastAsia="ru-RU"/>
        </w:rPr>
        <w:t xml:space="preserve"> Ребенку показывают игрушку (котенка) и предлагают рассказать о ней. Задание дается в игровой ситуации. Котенок спрятался, его нужно найти, а затем рассказать про него. Взрослый предлагает: «Давай расскажем вместе», — и начинает фразу: «Это... Он... У котенка... Котенок умеет ... Он любит...». Ребенок ее заканчивает. Методика совместного рассказывания позволяет выявить, ориентируется ли ребенок на средства выражения логических связей между предложениями.</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Характеристика ответов:</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1) ребенок заканчивает все предложения, интонационно завершая высказывание;</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2) заканчивает лишь два предложения;</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lastRenderedPageBreak/>
        <w:t>3) говорит, не обращая внимания на связи.</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Вначале при характеристике ответов даются высказывания высокого уровня, затем Среднего уровня и ниже среднего.</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Аналогично проводится </w:t>
      </w:r>
      <w:r w:rsidRPr="00500E87">
        <w:rPr>
          <w:rFonts w:ascii="Times New Roman" w:eastAsia="Times New Roman" w:hAnsi="Times New Roman" w:cs="Times New Roman"/>
          <w:b/>
          <w:sz w:val="28"/>
          <w:szCs w:val="28"/>
          <w:lang w:eastAsia="ru-RU"/>
        </w:rPr>
        <w:t>задание 2</w:t>
      </w:r>
      <w:r w:rsidRPr="00B026C7">
        <w:rPr>
          <w:rFonts w:ascii="Times New Roman" w:eastAsia="Times New Roman" w:hAnsi="Times New Roman" w:cs="Times New Roman"/>
          <w:sz w:val="28"/>
          <w:szCs w:val="28"/>
          <w:lang w:eastAsia="ru-RU"/>
        </w:rPr>
        <w:t>. Здесь даются две игрушки (котенок и щенок) и выявляется умение строить сюжетный рассказ (повествование). Схема, предложенная взрослым, уже другая: «Встретились..., стали ... Вдруг... И тогда». Такая помощь позволяет определить, понимают ли дети смысловые связи в тексте, правильно ли отбирают языковые средства для их выражения. Высказывания детей позволяют сделать вывод об особенностях их звукопроизношения, лексики и грамматического строя.</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Остановимся на критериях, характеризующих связность речи:</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026C7">
        <w:rPr>
          <w:rFonts w:ascii="Times New Roman" w:eastAsia="Times New Roman" w:hAnsi="Times New Roman" w:cs="Times New Roman"/>
          <w:sz w:val="28"/>
          <w:szCs w:val="28"/>
          <w:lang w:eastAsia="ru-RU"/>
        </w:rPr>
        <w:t>  соответствие высказывания теме;</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026C7">
        <w:rPr>
          <w:rFonts w:ascii="Times New Roman" w:eastAsia="Times New Roman" w:hAnsi="Times New Roman" w:cs="Times New Roman"/>
          <w:sz w:val="28"/>
          <w:szCs w:val="28"/>
          <w:lang w:eastAsia="ru-RU"/>
        </w:rPr>
        <w:t>   структура высказывания (наличие начала, середины, конца);</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026C7">
        <w:rPr>
          <w:rFonts w:ascii="Times New Roman" w:eastAsia="Times New Roman" w:hAnsi="Times New Roman" w:cs="Times New Roman"/>
          <w:sz w:val="28"/>
          <w:szCs w:val="28"/>
          <w:lang w:eastAsia="ru-RU"/>
        </w:rPr>
        <w:t xml:space="preserve">   раскрытие </w:t>
      </w:r>
      <w:proofErr w:type="spellStart"/>
      <w:r w:rsidRPr="00B026C7">
        <w:rPr>
          <w:rFonts w:ascii="Times New Roman" w:eastAsia="Times New Roman" w:hAnsi="Times New Roman" w:cs="Times New Roman"/>
          <w:sz w:val="28"/>
          <w:szCs w:val="28"/>
          <w:lang w:eastAsia="ru-RU"/>
        </w:rPr>
        <w:t>микротем</w:t>
      </w:r>
      <w:proofErr w:type="spellEnd"/>
      <w:r w:rsidRPr="00B026C7">
        <w:rPr>
          <w:rFonts w:ascii="Times New Roman" w:eastAsia="Times New Roman" w:hAnsi="Times New Roman" w:cs="Times New Roman"/>
          <w:sz w:val="28"/>
          <w:szCs w:val="28"/>
          <w:lang w:eastAsia="ru-RU"/>
        </w:rPr>
        <w:t xml:space="preserve"> (в описаниях);</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026C7">
        <w:rPr>
          <w:rFonts w:ascii="Times New Roman" w:eastAsia="Times New Roman" w:hAnsi="Times New Roman" w:cs="Times New Roman"/>
          <w:sz w:val="28"/>
          <w:szCs w:val="28"/>
          <w:lang w:eastAsia="ru-RU"/>
        </w:rPr>
        <w:t>   последовательность изложения (в повествованиях). Оценивается также степень самостоятельности ребенка при рассказывании (самостоятельно, с помощью взрослого, невыполнение).</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В соответствии с данными критериями выделяются уровни развития связной речи детей.</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I уровень — высокий. Детские тексты структурно оформлены. Описания достаточно подробны, выделенные признаки объекта характеризуются, используются элементарные средства выразительности (сравнения, определения). Предложения между собой связываются при помощи разнообразных средств (местоимений, лексического повтора, синонимической замены). Повествования имеют четкую логику и последовательность, содержат элементы описания, прямую речь.</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II уровень — достаточный. Описания состоят из двух частей (возможно отсутствие начала или конца). В основной части </w:t>
      </w:r>
      <w:proofErr w:type="spellStart"/>
      <w:r w:rsidRPr="00B026C7">
        <w:rPr>
          <w:rFonts w:ascii="Times New Roman" w:eastAsia="Times New Roman" w:hAnsi="Times New Roman" w:cs="Times New Roman"/>
          <w:sz w:val="28"/>
          <w:szCs w:val="28"/>
          <w:lang w:eastAsia="ru-RU"/>
        </w:rPr>
        <w:t>микротемы</w:t>
      </w:r>
      <w:proofErr w:type="spellEnd"/>
      <w:r w:rsidRPr="00B026C7">
        <w:rPr>
          <w:rFonts w:ascii="Times New Roman" w:eastAsia="Times New Roman" w:hAnsi="Times New Roman" w:cs="Times New Roman"/>
          <w:sz w:val="28"/>
          <w:szCs w:val="28"/>
          <w:lang w:eastAsia="ru-RU"/>
        </w:rPr>
        <w:t xml:space="preserve"> раскрываются частично. Между предложениями преобладает цепная связь, выраженная с помощью элементарных средств (местоимения, лексический повтор). В </w:t>
      </w:r>
      <w:r w:rsidRPr="00B026C7">
        <w:rPr>
          <w:rFonts w:ascii="Times New Roman" w:eastAsia="Times New Roman" w:hAnsi="Times New Roman" w:cs="Times New Roman"/>
          <w:sz w:val="28"/>
          <w:szCs w:val="28"/>
          <w:lang w:eastAsia="ru-RU"/>
        </w:rPr>
        <w:lastRenderedPageBreak/>
        <w:t>повествованиях также допускается пропуск одной структурной части при обязательном наличии основной. В основной части действия развиваются в целом последовательно, текстовая связность присутствует.</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 xml:space="preserve">III уровень — средний. Описания характеризуются композиционной незавершенностью. </w:t>
      </w:r>
      <w:proofErr w:type="spellStart"/>
      <w:r w:rsidRPr="00B026C7">
        <w:rPr>
          <w:rFonts w:ascii="Times New Roman" w:eastAsia="Times New Roman" w:hAnsi="Times New Roman" w:cs="Times New Roman"/>
          <w:sz w:val="28"/>
          <w:szCs w:val="28"/>
          <w:lang w:eastAsia="ru-RU"/>
        </w:rPr>
        <w:t>Микротемы</w:t>
      </w:r>
      <w:proofErr w:type="spellEnd"/>
      <w:r w:rsidRPr="00B026C7">
        <w:rPr>
          <w:rFonts w:ascii="Times New Roman" w:eastAsia="Times New Roman" w:hAnsi="Times New Roman" w:cs="Times New Roman"/>
          <w:sz w:val="28"/>
          <w:szCs w:val="28"/>
          <w:lang w:eastAsia="ru-RU"/>
        </w:rPr>
        <w:t xml:space="preserve">. выделяются, но лишь некоторые из них частично раскрываются. Используются </w:t>
      </w:r>
      <w:proofErr w:type="gramStart"/>
      <w:r w:rsidRPr="00B026C7">
        <w:rPr>
          <w:rFonts w:ascii="Times New Roman" w:eastAsia="Times New Roman" w:hAnsi="Times New Roman" w:cs="Times New Roman"/>
          <w:sz w:val="28"/>
          <w:szCs w:val="28"/>
          <w:lang w:eastAsia="ru-RU"/>
        </w:rPr>
        <w:t>цепная</w:t>
      </w:r>
      <w:proofErr w:type="gramEnd"/>
      <w:r w:rsidRPr="00B026C7">
        <w:rPr>
          <w:rFonts w:ascii="Times New Roman" w:eastAsia="Times New Roman" w:hAnsi="Times New Roman" w:cs="Times New Roman"/>
          <w:sz w:val="28"/>
          <w:szCs w:val="28"/>
          <w:lang w:eastAsia="ru-RU"/>
        </w:rPr>
        <w:t xml:space="preserve"> и формально-сочинительная связи, при доминировании формальной. Повествования не имеют четкой структуры. Нарушается последовательность действий в основной части. Наряду с цепной местоименной связью используется и формально-присоединительная связь.</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IV уровень — низкий. Описания и повествования состоят из перечисления отдельных частей объекта или предметов, изображенных на картинках, нескольких действий. Связи преимущественно формальные.</w:t>
      </w:r>
    </w:p>
    <w:p w:rsidR="00B026C7" w:rsidRPr="00B026C7" w:rsidRDefault="00B026C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B026C7">
        <w:rPr>
          <w:rFonts w:ascii="Times New Roman" w:eastAsia="Times New Roman" w:hAnsi="Times New Roman" w:cs="Times New Roman"/>
          <w:sz w:val="28"/>
          <w:szCs w:val="28"/>
          <w:lang w:eastAsia="ru-RU"/>
        </w:rPr>
        <w:t>Данное обследование ярко выявляет индивидуальные различия в развитии связной речи младших дошкольников.</w:t>
      </w:r>
    </w:p>
    <w:p w:rsidR="00B026C7" w:rsidRPr="00500E87" w:rsidRDefault="00500E8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500E87">
        <w:rPr>
          <w:rFonts w:ascii="Times New Roman" w:eastAsia="Times New Roman" w:hAnsi="Times New Roman" w:cs="Times New Roman"/>
          <w:sz w:val="28"/>
          <w:szCs w:val="28"/>
          <w:lang w:eastAsia="ru-RU"/>
        </w:rPr>
        <w:t xml:space="preserve">В ходе исследования </w:t>
      </w:r>
      <w:r w:rsidR="005700A9">
        <w:rPr>
          <w:rFonts w:ascii="Times New Roman" w:eastAsia="Times New Roman" w:hAnsi="Times New Roman" w:cs="Times New Roman"/>
          <w:sz w:val="28"/>
          <w:szCs w:val="28"/>
          <w:lang w:eastAsia="ru-RU"/>
        </w:rPr>
        <w:t>20</w:t>
      </w:r>
      <w:r w:rsidRPr="00500E87">
        <w:rPr>
          <w:rFonts w:ascii="Times New Roman" w:eastAsia="Times New Roman" w:hAnsi="Times New Roman" w:cs="Times New Roman"/>
          <w:sz w:val="28"/>
          <w:szCs w:val="28"/>
          <w:lang w:eastAsia="ru-RU"/>
        </w:rPr>
        <w:t xml:space="preserve"> детей были получены следующие уровни связной речи детей второй младшей группы, таблица 2.1.</w:t>
      </w:r>
    </w:p>
    <w:p w:rsidR="00500E87" w:rsidRPr="00500E87" w:rsidRDefault="00500E87" w:rsidP="004016D8">
      <w:pPr>
        <w:widowControl w:val="0"/>
        <w:spacing w:after="0" w:line="360" w:lineRule="auto"/>
        <w:jc w:val="both"/>
        <w:rPr>
          <w:rFonts w:ascii="Times New Roman" w:eastAsia="Times New Roman" w:hAnsi="Times New Roman" w:cs="Times New Roman"/>
          <w:sz w:val="28"/>
          <w:szCs w:val="28"/>
          <w:lang w:eastAsia="ru-RU"/>
        </w:rPr>
      </w:pPr>
      <w:r w:rsidRPr="00500E87">
        <w:rPr>
          <w:rFonts w:ascii="Times New Roman" w:eastAsia="Times New Roman" w:hAnsi="Times New Roman" w:cs="Times New Roman"/>
          <w:sz w:val="28"/>
          <w:szCs w:val="28"/>
          <w:lang w:eastAsia="ru-RU"/>
        </w:rPr>
        <w:t xml:space="preserve">Таблица 2.1 - </w:t>
      </w:r>
      <w:r>
        <w:rPr>
          <w:rFonts w:ascii="Times New Roman" w:eastAsia="Times New Roman" w:hAnsi="Times New Roman" w:cs="Times New Roman"/>
          <w:sz w:val="28"/>
          <w:szCs w:val="28"/>
          <w:lang w:eastAsia="ru-RU"/>
        </w:rPr>
        <w:t>У</w:t>
      </w:r>
      <w:r w:rsidRPr="00500E87">
        <w:rPr>
          <w:rFonts w:ascii="Times New Roman" w:eastAsia="Times New Roman" w:hAnsi="Times New Roman" w:cs="Times New Roman"/>
          <w:sz w:val="28"/>
          <w:szCs w:val="28"/>
          <w:lang w:eastAsia="ru-RU"/>
        </w:rPr>
        <w:t>ровни связной речи детей второй младшей группы</w:t>
      </w:r>
      <w:r>
        <w:rPr>
          <w:rFonts w:ascii="Times New Roman" w:eastAsia="Times New Roman" w:hAnsi="Times New Roman" w:cs="Times New Roman"/>
          <w:sz w:val="28"/>
          <w:szCs w:val="28"/>
          <w:lang w:eastAsia="ru-RU"/>
        </w:rPr>
        <w:t xml:space="preserve"> на этапе входной диагностики</w:t>
      </w:r>
      <w:r w:rsidR="00181422">
        <w:rPr>
          <w:rFonts w:ascii="Times New Roman" w:eastAsia="Times New Roman" w:hAnsi="Times New Roman" w:cs="Times New Roman"/>
          <w:sz w:val="28"/>
          <w:szCs w:val="28"/>
          <w:lang w:eastAsia="ru-RU"/>
        </w:rPr>
        <w:t xml:space="preserve"> ( где </w:t>
      </w:r>
      <w:proofErr w:type="spellStart"/>
      <w:r w:rsidR="00181422">
        <w:rPr>
          <w:rFonts w:ascii="Times New Roman" w:eastAsia="Times New Roman" w:hAnsi="Times New Roman" w:cs="Times New Roman"/>
          <w:sz w:val="28"/>
          <w:szCs w:val="28"/>
          <w:lang w:eastAsia="ru-RU"/>
        </w:rPr>
        <w:t>н</w:t>
      </w:r>
      <w:proofErr w:type="spellEnd"/>
      <w:r w:rsidR="00181422">
        <w:rPr>
          <w:rFonts w:ascii="Times New Roman" w:eastAsia="Times New Roman" w:hAnsi="Times New Roman" w:cs="Times New Roman"/>
          <w:sz w:val="28"/>
          <w:szCs w:val="28"/>
          <w:lang w:eastAsia="ru-RU"/>
        </w:rPr>
        <w:t xml:space="preserve"> - низкий уровень, с - средний, </w:t>
      </w:r>
      <w:proofErr w:type="spellStart"/>
      <w:r w:rsidR="00181422">
        <w:rPr>
          <w:rFonts w:ascii="Times New Roman" w:eastAsia="Times New Roman" w:hAnsi="Times New Roman" w:cs="Times New Roman"/>
          <w:sz w:val="28"/>
          <w:szCs w:val="28"/>
          <w:lang w:eastAsia="ru-RU"/>
        </w:rPr>
        <w:t>д</w:t>
      </w:r>
      <w:proofErr w:type="spellEnd"/>
      <w:r w:rsidR="00181422">
        <w:rPr>
          <w:rFonts w:ascii="Times New Roman" w:eastAsia="Times New Roman" w:hAnsi="Times New Roman" w:cs="Times New Roman"/>
          <w:sz w:val="28"/>
          <w:szCs w:val="28"/>
          <w:lang w:eastAsia="ru-RU"/>
        </w:rPr>
        <w:t xml:space="preserve"> - достаточный,  в </w:t>
      </w:r>
      <w:proofErr w:type="gramStart"/>
      <w:r w:rsidR="00181422">
        <w:rPr>
          <w:rFonts w:ascii="Times New Roman" w:eastAsia="Times New Roman" w:hAnsi="Times New Roman" w:cs="Times New Roman"/>
          <w:sz w:val="28"/>
          <w:szCs w:val="28"/>
          <w:lang w:eastAsia="ru-RU"/>
        </w:rPr>
        <w:t>–в</w:t>
      </w:r>
      <w:proofErr w:type="gramEnd"/>
      <w:r w:rsidR="00181422">
        <w:rPr>
          <w:rFonts w:ascii="Times New Roman" w:eastAsia="Times New Roman" w:hAnsi="Times New Roman" w:cs="Times New Roman"/>
          <w:sz w:val="28"/>
          <w:szCs w:val="28"/>
          <w:lang w:eastAsia="ru-RU"/>
        </w:rPr>
        <w:t>ысокий)</w:t>
      </w:r>
    </w:p>
    <w:tbl>
      <w:tblPr>
        <w:tblStyle w:val="ae"/>
        <w:tblW w:w="0" w:type="auto"/>
        <w:tblLook w:val="04A0"/>
      </w:tblPr>
      <w:tblGrid>
        <w:gridCol w:w="2660"/>
        <w:gridCol w:w="1984"/>
        <w:gridCol w:w="1985"/>
        <w:gridCol w:w="1701"/>
        <w:gridCol w:w="1241"/>
      </w:tblGrid>
      <w:tr w:rsidR="00F2206B" w:rsidRPr="00181422" w:rsidTr="00181422">
        <w:tc>
          <w:tcPr>
            <w:tcW w:w="2660" w:type="dxa"/>
          </w:tcPr>
          <w:p w:rsidR="00F2206B" w:rsidRPr="00181422" w:rsidRDefault="00F2206B" w:rsidP="004016D8">
            <w:pPr>
              <w:widowControl w:val="0"/>
              <w:rPr>
                <w:rFonts w:ascii="Times New Roman" w:hAnsi="Times New Roman" w:cs="Times New Roman"/>
              </w:rPr>
            </w:pPr>
            <w:r w:rsidRPr="00181422">
              <w:rPr>
                <w:rFonts w:ascii="Times New Roman" w:hAnsi="Times New Roman" w:cs="Times New Roman"/>
              </w:rPr>
              <w:t>Ребенок</w:t>
            </w:r>
          </w:p>
        </w:tc>
        <w:tc>
          <w:tcPr>
            <w:tcW w:w="1984" w:type="dxa"/>
          </w:tcPr>
          <w:p w:rsidR="00F2206B" w:rsidRPr="00181422" w:rsidRDefault="00F2206B" w:rsidP="004016D8">
            <w:pPr>
              <w:widowControl w:val="0"/>
              <w:rPr>
                <w:rFonts w:ascii="Times New Roman" w:hAnsi="Times New Roman" w:cs="Times New Roman"/>
              </w:rPr>
            </w:pPr>
            <w:r w:rsidRPr="00181422">
              <w:rPr>
                <w:rFonts w:ascii="Times New Roman" w:hAnsi="Times New Roman" w:cs="Times New Roman"/>
              </w:rPr>
              <w:t>Задание 1</w:t>
            </w:r>
          </w:p>
        </w:tc>
        <w:tc>
          <w:tcPr>
            <w:tcW w:w="1985" w:type="dxa"/>
          </w:tcPr>
          <w:p w:rsidR="00F2206B" w:rsidRPr="00181422" w:rsidRDefault="00F2206B" w:rsidP="004016D8">
            <w:pPr>
              <w:widowControl w:val="0"/>
              <w:rPr>
                <w:rFonts w:ascii="Times New Roman" w:hAnsi="Times New Roman" w:cs="Times New Roman"/>
              </w:rPr>
            </w:pPr>
            <w:r w:rsidRPr="00181422">
              <w:rPr>
                <w:rFonts w:ascii="Times New Roman" w:hAnsi="Times New Roman" w:cs="Times New Roman"/>
              </w:rPr>
              <w:t>Задание 2</w:t>
            </w:r>
          </w:p>
        </w:tc>
        <w:tc>
          <w:tcPr>
            <w:tcW w:w="1701" w:type="dxa"/>
          </w:tcPr>
          <w:p w:rsidR="00F2206B" w:rsidRPr="00181422" w:rsidRDefault="00F2206B" w:rsidP="004016D8">
            <w:pPr>
              <w:widowControl w:val="0"/>
              <w:rPr>
                <w:rFonts w:ascii="Times New Roman" w:hAnsi="Times New Roman" w:cs="Times New Roman"/>
              </w:rPr>
            </w:pPr>
            <w:r w:rsidRPr="00181422">
              <w:rPr>
                <w:rFonts w:ascii="Times New Roman" w:hAnsi="Times New Roman" w:cs="Times New Roman"/>
              </w:rPr>
              <w:t>Задание 3</w:t>
            </w:r>
          </w:p>
        </w:tc>
        <w:tc>
          <w:tcPr>
            <w:tcW w:w="1241" w:type="dxa"/>
          </w:tcPr>
          <w:p w:rsidR="00F2206B" w:rsidRPr="00181422" w:rsidRDefault="00F2206B" w:rsidP="004016D8">
            <w:pPr>
              <w:widowControl w:val="0"/>
              <w:rPr>
                <w:rFonts w:ascii="Times New Roman" w:hAnsi="Times New Roman" w:cs="Times New Roman"/>
              </w:rPr>
            </w:pPr>
            <w:r w:rsidRPr="00181422">
              <w:rPr>
                <w:rFonts w:ascii="Times New Roman" w:hAnsi="Times New Roman" w:cs="Times New Roman"/>
              </w:rPr>
              <w:t>Общий уровень</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Авданова</w:t>
            </w:r>
            <w:proofErr w:type="spellEnd"/>
            <w:r w:rsidRPr="00181422">
              <w:rPr>
                <w:rFonts w:ascii="Times New Roman" w:hAnsi="Times New Roman" w:cs="Times New Roman"/>
                <w:color w:val="000000"/>
              </w:rPr>
              <w:t xml:space="preserve"> Валерия</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Айзатуллов</w:t>
            </w:r>
            <w:proofErr w:type="spellEnd"/>
            <w:r w:rsidRPr="00181422">
              <w:rPr>
                <w:rFonts w:ascii="Times New Roman" w:hAnsi="Times New Roman" w:cs="Times New Roman"/>
                <w:color w:val="000000"/>
              </w:rPr>
              <w:t xml:space="preserve"> Динар</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Арефьева Варвара</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Барышов</w:t>
            </w:r>
            <w:proofErr w:type="spellEnd"/>
            <w:r w:rsidRPr="00181422">
              <w:rPr>
                <w:rFonts w:ascii="Times New Roman" w:hAnsi="Times New Roman" w:cs="Times New Roman"/>
                <w:color w:val="000000"/>
              </w:rPr>
              <w:t xml:space="preserve"> </w:t>
            </w:r>
            <w:proofErr w:type="spellStart"/>
            <w:r w:rsidRPr="00181422">
              <w:rPr>
                <w:rFonts w:ascii="Times New Roman" w:hAnsi="Times New Roman" w:cs="Times New Roman"/>
                <w:color w:val="000000"/>
              </w:rPr>
              <w:t>Даниилл</w:t>
            </w:r>
            <w:proofErr w:type="spellEnd"/>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Воржецова</w:t>
            </w:r>
            <w:proofErr w:type="spellEnd"/>
            <w:r w:rsidRPr="00181422">
              <w:rPr>
                <w:rFonts w:ascii="Times New Roman" w:hAnsi="Times New Roman" w:cs="Times New Roman"/>
                <w:color w:val="000000"/>
              </w:rPr>
              <w:t xml:space="preserve"> Мария</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Грибова Валерия</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Демидова Вероника</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Зарипов</w:t>
            </w:r>
            <w:proofErr w:type="spellEnd"/>
            <w:r w:rsidRPr="00181422">
              <w:rPr>
                <w:rFonts w:ascii="Times New Roman" w:hAnsi="Times New Roman" w:cs="Times New Roman"/>
                <w:color w:val="000000"/>
              </w:rPr>
              <w:t xml:space="preserve"> </w:t>
            </w:r>
            <w:proofErr w:type="spellStart"/>
            <w:r w:rsidRPr="00181422">
              <w:rPr>
                <w:rFonts w:ascii="Times New Roman" w:hAnsi="Times New Roman" w:cs="Times New Roman"/>
                <w:color w:val="000000"/>
              </w:rPr>
              <w:t>Данис</w:t>
            </w:r>
            <w:proofErr w:type="spellEnd"/>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Кияйкина</w:t>
            </w:r>
            <w:proofErr w:type="spellEnd"/>
            <w:r w:rsidRPr="00181422">
              <w:rPr>
                <w:rFonts w:ascii="Times New Roman" w:hAnsi="Times New Roman" w:cs="Times New Roman"/>
                <w:color w:val="000000"/>
              </w:rPr>
              <w:t xml:space="preserve"> Маргарита</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Ланцова</w:t>
            </w:r>
            <w:proofErr w:type="spellEnd"/>
            <w:r w:rsidRPr="00181422">
              <w:rPr>
                <w:rFonts w:ascii="Times New Roman" w:hAnsi="Times New Roman" w:cs="Times New Roman"/>
                <w:color w:val="000000"/>
              </w:rPr>
              <w:t xml:space="preserve"> Екатерина</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Любавин Ярослав</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Матросов Кирилл</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Мигалова</w:t>
            </w:r>
            <w:proofErr w:type="spellEnd"/>
            <w:r w:rsidRPr="00181422">
              <w:rPr>
                <w:rFonts w:ascii="Times New Roman" w:hAnsi="Times New Roman" w:cs="Times New Roman"/>
                <w:color w:val="000000"/>
              </w:rPr>
              <w:t xml:space="preserve"> Арина</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Нуждова</w:t>
            </w:r>
            <w:proofErr w:type="spellEnd"/>
            <w:r w:rsidRPr="00181422">
              <w:rPr>
                <w:rFonts w:ascii="Times New Roman" w:hAnsi="Times New Roman" w:cs="Times New Roman"/>
                <w:color w:val="000000"/>
              </w:rPr>
              <w:t xml:space="preserve"> Софья</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Парилов</w:t>
            </w:r>
            <w:proofErr w:type="spellEnd"/>
            <w:r w:rsidRPr="00181422">
              <w:rPr>
                <w:rFonts w:ascii="Times New Roman" w:hAnsi="Times New Roman" w:cs="Times New Roman"/>
                <w:color w:val="000000"/>
              </w:rPr>
              <w:t xml:space="preserve"> Платон</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Сарокина</w:t>
            </w:r>
            <w:proofErr w:type="spellEnd"/>
            <w:r w:rsidRPr="00181422">
              <w:rPr>
                <w:rFonts w:ascii="Times New Roman" w:hAnsi="Times New Roman" w:cs="Times New Roman"/>
                <w:color w:val="000000"/>
              </w:rPr>
              <w:t xml:space="preserve"> Елизавета</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Скорняков Савелий</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д</w:t>
            </w:r>
            <w:proofErr w:type="spellEnd"/>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r w:rsidRPr="00181422">
              <w:rPr>
                <w:rFonts w:ascii="Times New Roman" w:hAnsi="Times New Roman" w:cs="Times New Roman"/>
                <w:color w:val="000000"/>
              </w:rPr>
              <w:t>Тюрин Дмитрий</w:t>
            </w:r>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в</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Шарафутдинова</w:t>
            </w:r>
            <w:proofErr w:type="spellEnd"/>
            <w:r w:rsidRPr="00181422">
              <w:rPr>
                <w:rFonts w:ascii="Times New Roman" w:hAnsi="Times New Roman" w:cs="Times New Roman"/>
                <w:color w:val="000000"/>
              </w:rPr>
              <w:t xml:space="preserve"> </w:t>
            </w:r>
            <w:proofErr w:type="spellStart"/>
            <w:r w:rsidRPr="00181422">
              <w:rPr>
                <w:rFonts w:ascii="Times New Roman" w:hAnsi="Times New Roman" w:cs="Times New Roman"/>
                <w:color w:val="000000"/>
              </w:rPr>
              <w:t>Аделина</w:t>
            </w:r>
            <w:proofErr w:type="spellEnd"/>
          </w:p>
        </w:tc>
        <w:tc>
          <w:tcPr>
            <w:tcW w:w="1984"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985"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70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c>
          <w:tcPr>
            <w:tcW w:w="1241" w:type="dxa"/>
            <w:vAlign w:val="bottom"/>
          </w:tcPr>
          <w:p w:rsidR="00181422" w:rsidRPr="00181422" w:rsidRDefault="00181422">
            <w:pPr>
              <w:rPr>
                <w:rFonts w:ascii="Times New Roman" w:hAnsi="Times New Roman" w:cs="Times New Roman"/>
                <w:color w:val="000000"/>
              </w:rPr>
            </w:pPr>
            <w:r w:rsidRPr="00181422">
              <w:rPr>
                <w:rFonts w:ascii="Times New Roman" w:hAnsi="Times New Roman" w:cs="Times New Roman"/>
                <w:color w:val="000000"/>
              </w:rPr>
              <w:t>с</w:t>
            </w:r>
          </w:p>
        </w:tc>
      </w:tr>
      <w:tr w:rsidR="00181422" w:rsidRPr="00181422" w:rsidTr="00181422">
        <w:tc>
          <w:tcPr>
            <w:tcW w:w="2660" w:type="dxa"/>
            <w:vAlign w:val="bottom"/>
          </w:tcPr>
          <w:p w:rsidR="00181422" w:rsidRPr="00181422" w:rsidRDefault="00181422">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Юзликеева</w:t>
            </w:r>
            <w:proofErr w:type="spellEnd"/>
            <w:r w:rsidRPr="00181422">
              <w:rPr>
                <w:rFonts w:ascii="Times New Roman" w:hAnsi="Times New Roman" w:cs="Times New Roman"/>
                <w:color w:val="000000"/>
              </w:rPr>
              <w:t xml:space="preserve"> Виктория</w:t>
            </w:r>
          </w:p>
        </w:tc>
        <w:tc>
          <w:tcPr>
            <w:tcW w:w="1984"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985"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70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c>
          <w:tcPr>
            <w:tcW w:w="1241" w:type="dxa"/>
            <w:vAlign w:val="bottom"/>
          </w:tcPr>
          <w:p w:rsidR="00181422" w:rsidRPr="00181422" w:rsidRDefault="00181422">
            <w:pPr>
              <w:rPr>
                <w:rFonts w:ascii="Times New Roman" w:hAnsi="Times New Roman" w:cs="Times New Roman"/>
                <w:color w:val="000000"/>
              </w:rPr>
            </w:pPr>
            <w:proofErr w:type="spellStart"/>
            <w:r w:rsidRPr="00181422">
              <w:rPr>
                <w:rFonts w:ascii="Times New Roman" w:hAnsi="Times New Roman" w:cs="Times New Roman"/>
                <w:color w:val="000000"/>
              </w:rPr>
              <w:t>н</w:t>
            </w:r>
            <w:proofErr w:type="spellEnd"/>
          </w:p>
        </w:tc>
      </w:tr>
    </w:tbl>
    <w:p w:rsidR="005700A9" w:rsidRPr="005700A9" w:rsidRDefault="005700A9" w:rsidP="00181422">
      <w:pPr>
        <w:widowControl w:val="0"/>
        <w:spacing w:after="0" w:line="360" w:lineRule="auto"/>
        <w:jc w:val="both"/>
        <w:rPr>
          <w:rFonts w:ascii="Times New Roman" w:eastAsia="Times New Roman" w:hAnsi="Times New Roman" w:cs="Times New Roman"/>
          <w:sz w:val="28"/>
          <w:szCs w:val="28"/>
          <w:lang w:eastAsia="ru-RU"/>
        </w:rPr>
      </w:pPr>
    </w:p>
    <w:p w:rsidR="005700A9" w:rsidRPr="00181422" w:rsidRDefault="005700A9" w:rsidP="00181422">
      <w:pPr>
        <w:widowControl w:val="0"/>
        <w:spacing w:after="0" w:line="360" w:lineRule="auto"/>
        <w:ind w:firstLine="709"/>
        <w:jc w:val="both"/>
        <w:rPr>
          <w:rFonts w:ascii="Times New Roman" w:eastAsia="Times New Roman" w:hAnsi="Times New Roman" w:cs="Times New Roman"/>
          <w:sz w:val="28"/>
          <w:szCs w:val="28"/>
          <w:lang w:eastAsia="ru-RU"/>
        </w:rPr>
      </w:pPr>
      <w:r w:rsidRPr="005700A9">
        <w:rPr>
          <w:rFonts w:ascii="Times New Roman" w:eastAsia="Times New Roman" w:hAnsi="Times New Roman" w:cs="Times New Roman"/>
          <w:sz w:val="28"/>
          <w:szCs w:val="28"/>
          <w:lang w:eastAsia="ru-RU"/>
        </w:rPr>
        <w:t>Полученные результаты также показал</w:t>
      </w:r>
      <w:r w:rsidR="00181422" w:rsidRPr="00181422">
        <w:rPr>
          <w:rFonts w:ascii="Times New Roman" w:eastAsia="Times New Roman" w:hAnsi="Times New Roman" w:cs="Times New Roman"/>
          <w:sz w:val="28"/>
          <w:szCs w:val="28"/>
          <w:lang w:eastAsia="ru-RU"/>
        </w:rPr>
        <w:t>и, что в исследуемой группе 3 (1</w:t>
      </w:r>
      <w:r w:rsidRPr="005700A9">
        <w:rPr>
          <w:rFonts w:ascii="Times New Roman" w:eastAsia="Times New Roman" w:hAnsi="Times New Roman" w:cs="Times New Roman"/>
          <w:sz w:val="28"/>
          <w:szCs w:val="28"/>
          <w:lang w:eastAsia="ru-RU"/>
        </w:rPr>
        <w:t xml:space="preserve">5%) дошкольников обладают высоким уровнем развития </w:t>
      </w:r>
      <w:r w:rsidRPr="00181422">
        <w:rPr>
          <w:rFonts w:ascii="Times New Roman" w:eastAsia="Times New Roman" w:hAnsi="Times New Roman" w:cs="Times New Roman"/>
          <w:sz w:val="28"/>
          <w:szCs w:val="28"/>
          <w:lang w:eastAsia="ru-RU"/>
        </w:rPr>
        <w:t>связной речи</w:t>
      </w:r>
      <w:r w:rsidRPr="005700A9">
        <w:rPr>
          <w:rFonts w:ascii="Times New Roman" w:eastAsia="Times New Roman" w:hAnsi="Times New Roman" w:cs="Times New Roman"/>
          <w:sz w:val="28"/>
          <w:szCs w:val="28"/>
          <w:lang w:eastAsia="ru-RU"/>
        </w:rPr>
        <w:t>. Эти дети пересказывают текст полно, са</w:t>
      </w:r>
      <w:r w:rsidRPr="005700A9">
        <w:rPr>
          <w:rFonts w:ascii="Times New Roman" w:eastAsia="Times New Roman" w:hAnsi="Times New Roman" w:cs="Times New Roman"/>
          <w:sz w:val="28"/>
          <w:szCs w:val="28"/>
          <w:lang w:eastAsia="ru-RU"/>
        </w:rPr>
        <w:softHyphen/>
        <w:t>мостоятельно, эмоционально, используя авторские средства выразительности. Самостоя</w:t>
      </w:r>
      <w:r w:rsidRPr="005700A9">
        <w:rPr>
          <w:rFonts w:ascii="Times New Roman" w:eastAsia="Times New Roman" w:hAnsi="Times New Roman" w:cs="Times New Roman"/>
          <w:sz w:val="28"/>
          <w:szCs w:val="28"/>
          <w:lang w:eastAsia="ru-RU"/>
        </w:rPr>
        <w:softHyphen/>
        <w:t>тельно составляют описательные и сюжетные рассказы по картин</w:t>
      </w:r>
      <w:r w:rsidRPr="005700A9">
        <w:rPr>
          <w:rFonts w:ascii="Times New Roman" w:eastAsia="Times New Roman" w:hAnsi="Times New Roman" w:cs="Times New Roman"/>
          <w:sz w:val="28"/>
          <w:szCs w:val="28"/>
          <w:lang w:eastAsia="ru-RU"/>
        </w:rPr>
        <w:softHyphen/>
        <w:t>ке и схеме. Соблюдают логику изложения, пользуются эмоцио</w:t>
      </w:r>
      <w:r w:rsidRPr="005700A9">
        <w:rPr>
          <w:rFonts w:ascii="Times New Roman" w:eastAsia="Times New Roman" w:hAnsi="Times New Roman" w:cs="Times New Roman"/>
          <w:sz w:val="28"/>
          <w:szCs w:val="28"/>
          <w:lang w:eastAsia="ru-RU"/>
        </w:rPr>
        <w:softHyphen/>
        <w:t>нальными, речевыми и языковы</w:t>
      </w:r>
      <w:r w:rsidRPr="005700A9">
        <w:rPr>
          <w:rFonts w:ascii="Times New Roman" w:eastAsia="Times New Roman" w:hAnsi="Times New Roman" w:cs="Times New Roman"/>
          <w:sz w:val="28"/>
          <w:szCs w:val="28"/>
          <w:lang w:eastAsia="ru-RU"/>
        </w:rPr>
        <w:softHyphen/>
        <w:t>ми средствами выразительности.</w:t>
      </w:r>
    </w:p>
    <w:p w:rsidR="00181422" w:rsidRPr="005700A9" w:rsidRDefault="00181422" w:rsidP="00181422">
      <w:pPr>
        <w:widowControl w:val="0"/>
        <w:spacing w:after="0" w:line="360" w:lineRule="auto"/>
        <w:ind w:firstLine="709"/>
        <w:jc w:val="both"/>
        <w:rPr>
          <w:rFonts w:ascii="Times New Roman" w:eastAsia="Times New Roman" w:hAnsi="Times New Roman" w:cs="Times New Roman"/>
          <w:sz w:val="28"/>
          <w:szCs w:val="28"/>
          <w:lang w:eastAsia="ru-RU"/>
        </w:rPr>
      </w:pPr>
      <w:r w:rsidRPr="00181422">
        <w:rPr>
          <w:rFonts w:ascii="Times New Roman" w:eastAsia="Times New Roman" w:hAnsi="Times New Roman" w:cs="Times New Roman"/>
          <w:sz w:val="28"/>
          <w:szCs w:val="28"/>
          <w:lang w:eastAsia="ru-RU"/>
        </w:rPr>
        <w:t>2</w:t>
      </w:r>
      <w:r w:rsidRPr="005700A9">
        <w:rPr>
          <w:rFonts w:ascii="Times New Roman" w:eastAsia="Times New Roman" w:hAnsi="Times New Roman" w:cs="Times New Roman"/>
          <w:sz w:val="28"/>
          <w:szCs w:val="28"/>
          <w:lang w:eastAsia="ru-RU"/>
        </w:rPr>
        <w:t>(</w:t>
      </w:r>
      <w:r w:rsidRPr="00181422">
        <w:rPr>
          <w:rFonts w:ascii="Times New Roman" w:eastAsia="Times New Roman" w:hAnsi="Times New Roman" w:cs="Times New Roman"/>
          <w:sz w:val="28"/>
          <w:szCs w:val="28"/>
          <w:lang w:eastAsia="ru-RU"/>
        </w:rPr>
        <w:t>10</w:t>
      </w:r>
      <w:r w:rsidRPr="005700A9">
        <w:rPr>
          <w:rFonts w:ascii="Times New Roman" w:eastAsia="Times New Roman" w:hAnsi="Times New Roman" w:cs="Times New Roman"/>
          <w:sz w:val="28"/>
          <w:szCs w:val="28"/>
          <w:lang w:eastAsia="ru-RU"/>
        </w:rPr>
        <w:t xml:space="preserve">%) дошкольников обладают </w:t>
      </w:r>
      <w:r w:rsidRPr="00181422">
        <w:rPr>
          <w:rFonts w:ascii="Times New Roman" w:eastAsia="Times New Roman" w:hAnsi="Times New Roman" w:cs="Times New Roman"/>
          <w:sz w:val="28"/>
          <w:szCs w:val="28"/>
          <w:lang w:eastAsia="ru-RU"/>
        </w:rPr>
        <w:t xml:space="preserve">достаточным </w:t>
      </w:r>
      <w:r w:rsidRPr="005700A9">
        <w:rPr>
          <w:rFonts w:ascii="Times New Roman" w:eastAsia="Times New Roman" w:hAnsi="Times New Roman" w:cs="Times New Roman"/>
          <w:sz w:val="28"/>
          <w:szCs w:val="28"/>
          <w:lang w:eastAsia="ru-RU"/>
        </w:rPr>
        <w:t xml:space="preserve">уровнем развития </w:t>
      </w:r>
      <w:r w:rsidRPr="00181422">
        <w:rPr>
          <w:rFonts w:ascii="Times New Roman" w:eastAsia="Times New Roman" w:hAnsi="Times New Roman" w:cs="Times New Roman"/>
          <w:sz w:val="28"/>
          <w:szCs w:val="28"/>
          <w:lang w:eastAsia="ru-RU"/>
        </w:rPr>
        <w:t>связной речи</w:t>
      </w:r>
      <w:r w:rsidRPr="005700A9">
        <w:rPr>
          <w:rFonts w:ascii="Times New Roman" w:eastAsia="Times New Roman" w:hAnsi="Times New Roman" w:cs="Times New Roman"/>
          <w:sz w:val="28"/>
          <w:szCs w:val="28"/>
          <w:lang w:eastAsia="ru-RU"/>
        </w:rPr>
        <w:t xml:space="preserve">. Эти дети пересказывают текст </w:t>
      </w:r>
      <w:r w:rsidRPr="00181422">
        <w:rPr>
          <w:rFonts w:ascii="Times New Roman" w:eastAsia="Times New Roman" w:hAnsi="Times New Roman" w:cs="Times New Roman"/>
          <w:sz w:val="28"/>
          <w:szCs w:val="28"/>
          <w:lang w:eastAsia="ru-RU"/>
        </w:rPr>
        <w:t xml:space="preserve"> не достаточно </w:t>
      </w:r>
      <w:r w:rsidRPr="005700A9">
        <w:rPr>
          <w:rFonts w:ascii="Times New Roman" w:eastAsia="Times New Roman" w:hAnsi="Times New Roman" w:cs="Times New Roman"/>
          <w:sz w:val="28"/>
          <w:szCs w:val="28"/>
          <w:lang w:eastAsia="ru-RU"/>
        </w:rPr>
        <w:t>полно, са</w:t>
      </w:r>
      <w:r w:rsidRPr="005700A9">
        <w:rPr>
          <w:rFonts w:ascii="Times New Roman" w:eastAsia="Times New Roman" w:hAnsi="Times New Roman" w:cs="Times New Roman"/>
          <w:sz w:val="28"/>
          <w:szCs w:val="28"/>
          <w:lang w:eastAsia="ru-RU"/>
        </w:rPr>
        <w:softHyphen/>
        <w:t xml:space="preserve">мостоятельно, эмоционально, </w:t>
      </w:r>
      <w:r w:rsidRPr="00181422">
        <w:rPr>
          <w:rFonts w:ascii="Times New Roman" w:eastAsia="Times New Roman" w:hAnsi="Times New Roman" w:cs="Times New Roman"/>
          <w:sz w:val="28"/>
          <w:szCs w:val="28"/>
          <w:lang w:eastAsia="ru-RU"/>
        </w:rPr>
        <w:t xml:space="preserve">редко </w:t>
      </w:r>
      <w:r w:rsidRPr="005700A9">
        <w:rPr>
          <w:rFonts w:ascii="Times New Roman" w:eastAsia="Times New Roman" w:hAnsi="Times New Roman" w:cs="Times New Roman"/>
          <w:sz w:val="28"/>
          <w:szCs w:val="28"/>
          <w:lang w:eastAsia="ru-RU"/>
        </w:rPr>
        <w:t xml:space="preserve">используя авторские средства выразительности. </w:t>
      </w:r>
      <w:r w:rsidRPr="00181422">
        <w:rPr>
          <w:rFonts w:ascii="Times New Roman" w:eastAsia="Times New Roman" w:hAnsi="Times New Roman" w:cs="Times New Roman"/>
          <w:sz w:val="28"/>
          <w:szCs w:val="28"/>
          <w:lang w:eastAsia="ru-RU"/>
        </w:rPr>
        <w:t xml:space="preserve">С помощью подсказок </w:t>
      </w:r>
      <w:r w:rsidRPr="005700A9">
        <w:rPr>
          <w:rFonts w:ascii="Times New Roman" w:eastAsia="Times New Roman" w:hAnsi="Times New Roman" w:cs="Times New Roman"/>
          <w:sz w:val="28"/>
          <w:szCs w:val="28"/>
          <w:lang w:eastAsia="ru-RU"/>
        </w:rPr>
        <w:t xml:space="preserve"> составляют описательные и сюжетные рассказы по картин</w:t>
      </w:r>
      <w:r w:rsidRPr="005700A9">
        <w:rPr>
          <w:rFonts w:ascii="Times New Roman" w:eastAsia="Times New Roman" w:hAnsi="Times New Roman" w:cs="Times New Roman"/>
          <w:sz w:val="28"/>
          <w:szCs w:val="28"/>
          <w:lang w:eastAsia="ru-RU"/>
        </w:rPr>
        <w:softHyphen/>
        <w:t xml:space="preserve">ке и схеме. </w:t>
      </w:r>
      <w:r w:rsidRPr="00181422">
        <w:rPr>
          <w:rFonts w:ascii="Times New Roman" w:eastAsia="Times New Roman" w:hAnsi="Times New Roman" w:cs="Times New Roman"/>
          <w:sz w:val="28"/>
          <w:szCs w:val="28"/>
          <w:lang w:eastAsia="ru-RU"/>
        </w:rPr>
        <w:t>В повествованиях допустили пропуск одной структурной части при обязательном наличии основной. В основной части действия развиваются в целом последовательно, текстовая связность присутствует</w:t>
      </w:r>
      <w:r w:rsidRPr="005700A9">
        <w:rPr>
          <w:rFonts w:ascii="Times New Roman" w:eastAsia="Times New Roman" w:hAnsi="Times New Roman" w:cs="Times New Roman"/>
          <w:sz w:val="28"/>
          <w:szCs w:val="28"/>
          <w:lang w:eastAsia="ru-RU"/>
        </w:rPr>
        <w:t>.</w:t>
      </w:r>
    </w:p>
    <w:p w:rsidR="005700A9" w:rsidRPr="005700A9" w:rsidRDefault="005700A9" w:rsidP="00181422">
      <w:pPr>
        <w:widowControl w:val="0"/>
        <w:spacing w:after="0" w:line="360" w:lineRule="auto"/>
        <w:ind w:firstLine="709"/>
        <w:jc w:val="both"/>
        <w:rPr>
          <w:rFonts w:ascii="Times New Roman" w:eastAsia="Times New Roman" w:hAnsi="Times New Roman" w:cs="Times New Roman"/>
          <w:sz w:val="28"/>
          <w:szCs w:val="28"/>
          <w:lang w:eastAsia="ru-RU"/>
        </w:rPr>
      </w:pPr>
      <w:r w:rsidRPr="005700A9">
        <w:rPr>
          <w:rFonts w:ascii="Times New Roman" w:eastAsia="Times New Roman" w:hAnsi="Times New Roman" w:cs="Times New Roman"/>
          <w:sz w:val="28"/>
          <w:szCs w:val="28"/>
          <w:lang w:eastAsia="ru-RU"/>
        </w:rPr>
        <w:t xml:space="preserve">У </w:t>
      </w:r>
      <w:r w:rsidR="00181422" w:rsidRPr="00181422">
        <w:rPr>
          <w:rFonts w:ascii="Times New Roman" w:eastAsia="Times New Roman" w:hAnsi="Times New Roman" w:cs="Times New Roman"/>
          <w:sz w:val="28"/>
          <w:szCs w:val="28"/>
          <w:lang w:eastAsia="ru-RU"/>
        </w:rPr>
        <w:t>8</w:t>
      </w:r>
      <w:r w:rsidRPr="005700A9">
        <w:rPr>
          <w:rFonts w:ascii="Times New Roman" w:eastAsia="Times New Roman" w:hAnsi="Times New Roman" w:cs="Times New Roman"/>
          <w:sz w:val="28"/>
          <w:szCs w:val="28"/>
          <w:lang w:eastAsia="ru-RU"/>
        </w:rPr>
        <w:t xml:space="preserve"> (</w:t>
      </w:r>
      <w:r w:rsidR="00181422" w:rsidRPr="00181422">
        <w:rPr>
          <w:rFonts w:ascii="Times New Roman" w:eastAsia="Times New Roman" w:hAnsi="Times New Roman" w:cs="Times New Roman"/>
          <w:sz w:val="28"/>
          <w:szCs w:val="28"/>
          <w:lang w:eastAsia="ru-RU"/>
        </w:rPr>
        <w:t>40</w:t>
      </w:r>
      <w:r w:rsidRPr="005700A9">
        <w:rPr>
          <w:rFonts w:ascii="Times New Roman" w:eastAsia="Times New Roman" w:hAnsi="Times New Roman" w:cs="Times New Roman"/>
          <w:sz w:val="28"/>
          <w:szCs w:val="28"/>
          <w:lang w:eastAsia="ru-RU"/>
        </w:rPr>
        <w:t>%) ребят отмечен средний уровень. При пересказе схематично пере</w:t>
      </w:r>
      <w:r w:rsidRPr="005700A9">
        <w:rPr>
          <w:rFonts w:ascii="Times New Roman" w:eastAsia="Times New Roman" w:hAnsi="Times New Roman" w:cs="Times New Roman"/>
          <w:sz w:val="28"/>
          <w:szCs w:val="28"/>
          <w:lang w:eastAsia="ru-RU"/>
        </w:rPr>
        <w:softHyphen/>
        <w:t>дают сюжет рассказа, слабо используя средства выразительно</w:t>
      </w:r>
      <w:r w:rsidRPr="005700A9">
        <w:rPr>
          <w:rFonts w:ascii="Times New Roman" w:eastAsia="Times New Roman" w:hAnsi="Times New Roman" w:cs="Times New Roman"/>
          <w:sz w:val="28"/>
          <w:szCs w:val="28"/>
          <w:lang w:eastAsia="ru-RU"/>
        </w:rPr>
        <w:softHyphen/>
        <w:t xml:space="preserve">сти. С длительными паузами, но самостоятельно придумывают описательные и </w:t>
      </w:r>
      <w:proofErr w:type="gramStart"/>
      <w:r w:rsidRPr="005700A9">
        <w:rPr>
          <w:rFonts w:ascii="Times New Roman" w:eastAsia="Times New Roman" w:hAnsi="Times New Roman" w:cs="Times New Roman"/>
          <w:sz w:val="28"/>
          <w:szCs w:val="28"/>
          <w:lang w:eastAsia="ru-RU"/>
        </w:rPr>
        <w:t>сюжетный</w:t>
      </w:r>
      <w:proofErr w:type="gramEnd"/>
      <w:r w:rsidRPr="005700A9">
        <w:rPr>
          <w:rFonts w:ascii="Times New Roman" w:eastAsia="Times New Roman" w:hAnsi="Times New Roman" w:cs="Times New Roman"/>
          <w:sz w:val="28"/>
          <w:szCs w:val="28"/>
          <w:lang w:eastAsia="ru-RU"/>
        </w:rPr>
        <w:t xml:space="preserve"> рас</w:t>
      </w:r>
      <w:r w:rsidRPr="005700A9">
        <w:rPr>
          <w:rFonts w:ascii="Times New Roman" w:eastAsia="Times New Roman" w:hAnsi="Times New Roman" w:cs="Times New Roman"/>
          <w:sz w:val="28"/>
          <w:szCs w:val="28"/>
          <w:lang w:eastAsia="ru-RU"/>
        </w:rPr>
        <w:softHyphen/>
        <w:t>сказы. В сюжетном рассказе могут допустить логические ошиб</w:t>
      </w:r>
      <w:r w:rsidRPr="005700A9">
        <w:rPr>
          <w:rFonts w:ascii="Times New Roman" w:eastAsia="Times New Roman" w:hAnsi="Times New Roman" w:cs="Times New Roman"/>
          <w:sz w:val="28"/>
          <w:szCs w:val="28"/>
          <w:lang w:eastAsia="ru-RU"/>
        </w:rPr>
        <w:softHyphen/>
        <w:t>ки, пользуются лишь отдельными средствами выразительности.</w:t>
      </w:r>
    </w:p>
    <w:p w:rsidR="005700A9" w:rsidRPr="00181422" w:rsidRDefault="005700A9" w:rsidP="00181422">
      <w:pPr>
        <w:widowControl w:val="0"/>
        <w:spacing w:after="0" w:line="360" w:lineRule="auto"/>
        <w:ind w:firstLine="709"/>
        <w:jc w:val="both"/>
        <w:rPr>
          <w:rFonts w:ascii="Times New Roman" w:eastAsia="Times New Roman" w:hAnsi="Times New Roman" w:cs="Times New Roman"/>
          <w:sz w:val="28"/>
          <w:szCs w:val="28"/>
          <w:lang w:eastAsia="ru-RU"/>
        </w:rPr>
      </w:pPr>
      <w:r w:rsidRPr="005700A9">
        <w:rPr>
          <w:rFonts w:ascii="Times New Roman" w:eastAsia="Times New Roman" w:hAnsi="Times New Roman" w:cs="Times New Roman"/>
          <w:sz w:val="28"/>
          <w:szCs w:val="28"/>
          <w:lang w:eastAsia="ru-RU"/>
        </w:rPr>
        <w:t xml:space="preserve">У </w:t>
      </w:r>
      <w:r w:rsidR="00181422" w:rsidRPr="00181422">
        <w:rPr>
          <w:rFonts w:ascii="Times New Roman" w:eastAsia="Times New Roman" w:hAnsi="Times New Roman" w:cs="Times New Roman"/>
          <w:sz w:val="28"/>
          <w:szCs w:val="28"/>
          <w:lang w:eastAsia="ru-RU"/>
        </w:rPr>
        <w:t>7</w:t>
      </w:r>
      <w:r w:rsidRPr="005700A9">
        <w:rPr>
          <w:rFonts w:ascii="Times New Roman" w:eastAsia="Times New Roman" w:hAnsi="Times New Roman" w:cs="Times New Roman"/>
          <w:sz w:val="28"/>
          <w:szCs w:val="28"/>
          <w:lang w:eastAsia="ru-RU"/>
        </w:rPr>
        <w:t xml:space="preserve"> (</w:t>
      </w:r>
      <w:r w:rsidR="00181422" w:rsidRPr="00181422">
        <w:rPr>
          <w:rFonts w:ascii="Times New Roman" w:eastAsia="Times New Roman" w:hAnsi="Times New Roman" w:cs="Times New Roman"/>
          <w:sz w:val="28"/>
          <w:szCs w:val="28"/>
          <w:lang w:eastAsia="ru-RU"/>
        </w:rPr>
        <w:t>3</w:t>
      </w:r>
      <w:r w:rsidRPr="005700A9">
        <w:rPr>
          <w:rFonts w:ascii="Times New Roman" w:eastAsia="Times New Roman" w:hAnsi="Times New Roman" w:cs="Times New Roman"/>
          <w:sz w:val="28"/>
          <w:szCs w:val="28"/>
          <w:lang w:eastAsia="ru-RU"/>
        </w:rPr>
        <w:t>5%) детей уровень развития связной речи – низкий. Они затрудняются в самостоятельном пере</w:t>
      </w:r>
      <w:r w:rsidRPr="005700A9">
        <w:rPr>
          <w:rFonts w:ascii="Times New Roman" w:eastAsia="Times New Roman" w:hAnsi="Times New Roman" w:cs="Times New Roman"/>
          <w:sz w:val="28"/>
          <w:szCs w:val="28"/>
          <w:lang w:eastAsia="ru-RU"/>
        </w:rPr>
        <w:softHyphen/>
        <w:t>сказе, воспроизводят текст по вопросам взрослого. Описательные рассказы из 3—4 простых предложений. При состав</w:t>
      </w:r>
      <w:r w:rsidRPr="005700A9">
        <w:rPr>
          <w:rFonts w:ascii="Times New Roman" w:eastAsia="Times New Roman" w:hAnsi="Times New Roman" w:cs="Times New Roman"/>
          <w:sz w:val="28"/>
          <w:szCs w:val="28"/>
          <w:lang w:eastAsia="ru-RU"/>
        </w:rPr>
        <w:softHyphen/>
        <w:t>лении сюжетного рассказа затрудняются в установлении связей между элементами сюжета. Не используют средства</w:t>
      </w:r>
      <w:r w:rsidR="00583693">
        <w:rPr>
          <w:rFonts w:ascii="Times New Roman" w:eastAsia="Times New Roman" w:hAnsi="Times New Roman" w:cs="Times New Roman"/>
          <w:sz w:val="28"/>
          <w:szCs w:val="28"/>
          <w:lang w:eastAsia="ru-RU"/>
        </w:rPr>
        <w:t xml:space="preserve"> </w:t>
      </w:r>
      <w:r w:rsidRPr="005700A9">
        <w:rPr>
          <w:rFonts w:ascii="Times New Roman" w:eastAsia="Times New Roman" w:hAnsi="Times New Roman" w:cs="Times New Roman"/>
          <w:sz w:val="28"/>
          <w:szCs w:val="28"/>
          <w:lang w:eastAsia="ru-RU"/>
        </w:rPr>
        <w:t>вырази</w:t>
      </w:r>
      <w:r w:rsidRPr="005700A9">
        <w:rPr>
          <w:rFonts w:ascii="Times New Roman" w:eastAsia="Times New Roman" w:hAnsi="Times New Roman" w:cs="Times New Roman"/>
          <w:sz w:val="28"/>
          <w:szCs w:val="28"/>
          <w:lang w:eastAsia="ru-RU"/>
        </w:rPr>
        <w:softHyphen/>
        <w:t>тельности.</w:t>
      </w:r>
    </w:p>
    <w:p w:rsidR="00181422" w:rsidRPr="00181422" w:rsidRDefault="00181422" w:rsidP="00181422">
      <w:pPr>
        <w:widowControl w:val="0"/>
        <w:spacing w:after="0" w:line="360" w:lineRule="auto"/>
        <w:jc w:val="both"/>
        <w:rPr>
          <w:rFonts w:ascii="Times New Roman" w:eastAsia="Times New Roman" w:hAnsi="Times New Roman" w:cs="Times New Roman"/>
          <w:sz w:val="28"/>
          <w:szCs w:val="28"/>
          <w:lang w:eastAsia="ru-RU"/>
        </w:rPr>
      </w:pPr>
      <w:r w:rsidRPr="00181422">
        <w:rPr>
          <w:rFonts w:ascii="Times New Roman" w:eastAsia="Times New Roman" w:hAnsi="Times New Roman" w:cs="Times New Roman"/>
          <w:sz w:val="28"/>
          <w:szCs w:val="28"/>
          <w:lang w:eastAsia="ru-RU"/>
        </w:rPr>
        <w:t xml:space="preserve">Таблица 2.2 - Удельный вес, </w:t>
      </w:r>
      <w:proofErr w:type="gramStart"/>
      <w:r w:rsidRPr="00181422">
        <w:rPr>
          <w:rFonts w:ascii="Times New Roman" w:eastAsia="Times New Roman" w:hAnsi="Times New Roman" w:cs="Times New Roman"/>
          <w:sz w:val="28"/>
          <w:szCs w:val="28"/>
          <w:lang w:eastAsia="ru-RU"/>
        </w:rPr>
        <w:t>в</w:t>
      </w:r>
      <w:proofErr w:type="gramEnd"/>
      <w:r w:rsidRPr="00181422">
        <w:rPr>
          <w:rFonts w:ascii="Times New Roman" w:eastAsia="Times New Roman" w:hAnsi="Times New Roman" w:cs="Times New Roman"/>
          <w:sz w:val="28"/>
          <w:szCs w:val="28"/>
          <w:lang w:eastAsia="ru-RU"/>
        </w:rPr>
        <w:t xml:space="preserve"> %</w:t>
      </w:r>
      <w:r w:rsidR="00583693">
        <w:rPr>
          <w:rFonts w:ascii="Times New Roman" w:eastAsia="Times New Roman" w:hAnsi="Times New Roman" w:cs="Times New Roman"/>
          <w:sz w:val="28"/>
          <w:szCs w:val="28"/>
          <w:lang w:eastAsia="ru-RU"/>
        </w:rPr>
        <w:t xml:space="preserve">  </w:t>
      </w:r>
      <w:proofErr w:type="gramStart"/>
      <w:r w:rsidR="00583693">
        <w:rPr>
          <w:rFonts w:ascii="Times New Roman" w:eastAsia="Times New Roman" w:hAnsi="Times New Roman" w:cs="Times New Roman"/>
          <w:sz w:val="28"/>
          <w:szCs w:val="28"/>
          <w:lang w:eastAsia="ru-RU"/>
        </w:rPr>
        <w:t>на</w:t>
      </w:r>
      <w:proofErr w:type="gramEnd"/>
      <w:r w:rsidR="00583693">
        <w:rPr>
          <w:rFonts w:ascii="Times New Roman" w:eastAsia="Times New Roman" w:hAnsi="Times New Roman" w:cs="Times New Roman"/>
          <w:sz w:val="28"/>
          <w:szCs w:val="28"/>
          <w:lang w:eastAsia="ru-RU"/>
        </w:rPr>
        <w:t xml:space="preserve"> входящем этапе диагностики</w:t>
      </w:r>
    </w:p>
    <w:tbl>
      <w:tblPr>
        <w:tblW w:w="9368" w:type="dxa"/>
        <w:tblInd w:w="96" w:type="dxa"/>
        <w:tblLook w:val="04A0"/>
      </w:tblPr>
      <w:tblGrid>
        <w:gridCol w:w="3900"/>
        <w:gridCol w:w="2349"/>
        <w:gridCol w:w="3119"/>
      </w:tblGrid>
      <w:tr w:rsidR="00181422" w:rsidRPr="00181422" w:rsidTr="00181422">
        <w:trPr>
          <w:trHeight w:val="300"/>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Уровень связной речи</w:t>
            </w:r>
          </w:p>
        </w:tc>
        <w:tc>
          <w:tcPr>
            <w:tcW w:w="2349" w:type="dxa"/>
            <w:tcBorders>
              <w:top w:val="single" w:sz="4" w:space="0" w:color="auto"/>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кол-во, чел.</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 xml:space="preserve">удельный вес, </w:t>
            </w:r>
            <w:proofErr w:type="gramStart"/>
            <w:r w:rsidRPr="00181422">
              <w:rPr>
                <w:rFonts w:ascii="Times New Roman" w:eastAsia="Times New Roman" w:hAnsi="Times New Roman" w:cs="Times New Roman"/>
                <w:color w:val="000000"/>
                <w:sz w:val="28"/>
                <w:szCs w:val="28"/>
                <w:lang w:eastAsia="ru-RU"/>
              </w:rPr>
              <w:t>в</w:t>
            </w:r>
            <w:proofErr w:type="gramEnd"/>
            <w:r w:rsidRPr="00181422">
              <w:rPr>
                <w:rFonts w:ascii="Times New Roman" w:eastAsia="Times New Roman" w:hAnsi="Times New Roman" w:cs="Times New Roman"/>
                <w:color w:val="000000"/>
                <w:sz w:val="28"/>
                <w:szCs w:val="28"/>
                <w:lang w:eastAsia="ru-RU"/>
              </w:rPr>
              <w:t xml:space="preserve"> %</w:t>
            </w:r>
          </w:p>
        </w:tc>
      </w:tr>
      <w:tr w:rsidR="00181422" w:rsidRPr="00181422" w:rsidTr="00181422">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низкий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7</w:t>
            </w:r>
          </w:p>
        </w:tc>
        <w:tc>
          <w:tcPr>
            <w:tcW w:w="311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35</w:t>
            </w:r>
          </w:p>
        </w:tc>
      </w:tr>
      <w:tr w:rsidR="00181422" w:rsidRPr="00181422" w:rsidTr="00181422">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средний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311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181422">
              <w:rPr>
                <w:rFonts w:ascii="Times New Roman" w:eastAsia="Times New Roman" w:hAnsi="Times New Roman" w:cs="Times New Roman"/>
                <w:color w:val="000000"/>
                <w:sz w:val="28"/>
                <w:szCs w:val="28"/>
                <w:lang w:eastAsia="ru-RU"/>
              </w:rPr>
              <w:t>0</w:t>
            </w:r>
          </w:p>
        </w:tc>
      </w:tr>
      <w:tr w:rsidR="00181422" w:rsidRPr="00181422" w:rsidTr="00181422">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достаточный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311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181422" w:rsidRPr="00181422" w:rsidTr="00181422">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высокий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3119" w:type="dxa"/>
            <w:tcBorders>
              <w:top w:val="nil"/>
              <w:left w:val="nil"/>
              <w:bottom w:val="single" w:sz="4" w:space="0" w:color="auto"/>
              <w:right w:val="single" w:sz="4" w:space="0" w:color="auto"/>
            </w:tcBorders>
            <w:shd w:val="clear" w:color="auto" w:fill="auto"/>
            <w:noWrap/>
            <w:vAlign w:val="bottom"/>
            <w:hideMark/>
          </w:tcPr>
          <w:p w:rsidR="00181422" w:rsidRPr="00181422" w:rsidRDefault="00181422" w:rsidP="0018142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bl>
    <w:p w:rsidR="00181422" w:rsidRPr="005700A9" w:rsidRDefault="00181422" w:rsidP="005700A9">
      <w:pPr>
        <w:spacing w:before="100" w:beforeAutospacing="1" w:after="100" w:afterAutospacing="1" w:line="240" w:lineRule="auto"/>
        <w:rPr>
          <w:rFonts w:ascii="Times New Roman" w:eastAsia="Times New Roman" w:hAnsi="Times New Roman" w:cs="Times New Roman"/>
          <w:sz w:val="24"/>
          <w:szCs w:val="24"/>
          <w:lang w:eastAsia="ru-RU"/>
        </w:rPr>
      </w:pPr>
    </w:p>
    <w:p w:rsidR="005700A9" w:rsidRPr="00583693" w:rsidRDefault="005700A9" w:rsidP="00583693">
      <w:pPr>
        <w:widowControl w:val="0"/>
        <w:spacing w:after="0" w:line="360" w:lineRule="auto"/>
        <w:jc w:val="center"/>
        <w:rPr>
          <w:rFonts w:ascii="Times New Roman" w:hAnsi="Times New Roman" w:cs="Times New Roman"/>
          <w:sz w:val="28"/>
          <w:szCs w:val="28"/>
        </w:rPr>
      </w:pPr>
      <w:r w:rsidRPr="00583693">
        <w:rPr>
          <w:rFonts w:ascii="Times New Roman" w:hAnsi="Times New Roman" w:cs="Times New Roman"/>
          <w:sz w:val="28"/>
          <w:szCs w:val="28"/>
        </w:rPr>
        <w:t xml:space="preserve">Для полной убедительности полученные данные приведены на диаграмме </w:t>
      </w:r>
      <w:r w:rsidR="00181422" w:rsidRPr="00583693">
        <w:rPr>
          <w:rFonts w:ascii="Times New Roman" w:hAnsi="Times New Roman" w:cs="Times New Roman"/>
          <w:sz w:val="28"/>
          <w:szCs w:val="28"/>
        </w:rPr>
        <w:t>1</w:t>
      </w:r>
      <w:r w:rsidRPr="00583693">
        <w:rPr>
          <w:rFonts w:ascii="Times New Roman" w:hAnsi="Times New Roman" w:cs="Times New Roman"/>
          <w:sz w:val="28"/>
          <w:szCs w:val="28"/>
        </w:rPr>
        <w:t>.</w:t>
      </w:r>
    </w:p>
    <w:p w:rsidR="00AA43D9" w:rsidRDefault="00583693" w:rsidP="004016D8">
      <w:pPr>
        <w:widowControl w:val="0"/>
      </w:pPr>
      <w:r w:rsidRPr="00583693">
        <w:drawing>
          <wp:inline distT="0" distB="0" distL="0" distR="0">
            <wp:extent cx="5636398" cy="2743200"/>
            <wp:effectExtent l="19050" t="0" r="21452"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83693" w:rsidRPr="00877AED" w:rsidRDefault="00583693" w:rsidP="00877AED">
      <w:pPr>
        <w:widowControl w:val="0"/>
        <w:spacing w:after="0" w:line="360" w:lineRule="auto"/>
        <w:jc w:val="center"/>
        <w:rPr>
          <w:rFonts w:ascii="Times New Roman" w:eastAsia="Times New Roman" w:hAnsi="Times New Roman" w:cs="Times New Roman"/>
          <w:sz w:val="28"/>
          <w:szCs w:val="28"/>
          <w:lang w:eastAsia="ru-RU"/>
        </w:rPr>
      </w:pPr>
      <w:r w:rsidRPr="00583693">
        <w:rPr>
          <w:rFonts w:ascii="Times New Roman" w:hAnsi="Times New Roman" w:cs="Times New Roman"/>
          <w:sz w:val="28"/>
          <w:szCs w:val="28"/>
        </w:rPr>
        <w:t xml:space="preserve">Рисунок 1 - </w:t>
      </w:r>
      <w:r w:rsidRPr="00583693">
        <w:rPr>
          <w:rFonts w:ascii="Times New Roman" w:eastAsia="Times New Roman" w:hAnsi="Times New Roman" w:cs="Times New Roman"/>
          <w:sz w:val="28"/>
          <w:szCs w:val="28"/>
          <w:lang w:eastAsia="ru-RU"/>
        </w:rPr>
        <w:t>Уровни связной речи детей второй младшей группы на этапе входной диагностики</w:t>
      </w:r>
    </w:p>
    <w:p w:rsidR="00583693" w:rsidRPr="00583693" w:rsidRDefault="00583693" w:rsidP="00583693">
      <w:pPr>
        <w:widowControl w:val="0"/>
        <w:spacing w:after="0" w:line="360" w:lineRule="auto"/>
        <w:ind w:firstLine="709"/>
        <w:jc w:val="both"/>
        <w:rPr>
          <w:rFonts w:ascii="Times New Roman" w:eastAsia="Times New Roman" w:hAnsi="Times New Roman" w:cs="Times New Roman"/>
          <w:sz w:val="28"/>
          <w:szCs w:val="28"/>
          <w:lang w:eastAsia="ru-RU"/>
        </w:rPr>
      </w:pPr>
      <w:r w:rsidRPr="00583693">
        <w:rPr>
          <w:rFonts w:ascii="Times New Roman" w:eastAsia="Times New Roman" w:hAnsi="Times New Roman" w:cs="Times New Roman"/>
          <w:sz w:val="28"/>
          <w:szCs w:val="28"/>
          <w:lang w:eastAsia="ru-RU"/>
        </w:rPr>
        <w:t>Таким образом, большинство детей имеют низкий или средний уровень развития связной речи.</w:t>
      </w:r>
    </w:p>
    <w:p w:rsidR="00583693" w:rsidRPr="00583693" w:rsidRDefault="00583693" w:rsidP="00583693">
      <w:pPr>
        <w:widowControl w:val="0"/>
        <w:jc w:val="center"/>
        <w:rPr>
          <w:rFonts w:ascii="Times New Roman" w:hAnsi="Times New Roman" w:cs="Times New Roman"/>
          <w:sz w:val="28"/>
          <w:szCs w:val="28"/>
        </w:rPr>
      </w:pPr>
    </w:p>
    <w:p w:rsidR="00AA43D9" w:rsidRDefault="0029262B" w:rsidP="004016D8">
      <w:pPr>
        <w:pStyle w:val="1"/>
        <w:keepNext w:val="0"/>
        <w:keepLines w:val="0"/>
        <w:widowControl w:val="0"/>
        <w:spacing w:before="0" w:line="360" w:lineRule="auto"/>
        <w:ind w:firstLine="709"/>
        <w:jc w:val="both"/>
        <w:rPr>
          <w:rFonts w:ascii="Times New Roman" w:hAnsi="Times New Roman" w:cs="Times New Roman"/>
          <w:noProof/>
          <w:color w:val="auto"/>
          <w:kern w:val="32"/>
        </w:rPr>
      </w:pPr>
      <w:bookmarkStart w:id="8" w:name="_Toc477105867"/>
      <w:r w:rsidRPr="00500E87">
        <w:rPr>
          <w:rFonts w:ascii="Times New Roman" w:hAnsi="Times New Roman" w:cs="Times New Roman"/>
          <w:color w:val="auto"/>
        </w:rPr>
        <w:t>2.2</w:t>
      </w:r>
      <w:r w:rsidRPr="00500E87">
        <w:rPr>
          <w:rFonts w:ascii="Times New Roman" w:hAnsi="Times New Roman" w:cs="Times New Roman"/>
          <w:noProof/>
          <w:color w:val="auto"/>
          <w:kern w:val="32"/>
        </w:rPr>
        <w:t xml:space="preserve"> Формирование  связной речи детей </w:t>
      </w:r>
      <w:r w:rsidR="001156A2" w:rsidRPr="00500E87">
        <w:rPr>
          <w:rFonts w:ascii="Times New Roman" w:hAnsi="Times New Roman" w:cs="Times New Roman"/>
          <w:noProof/>
          <w:color w:val="auto"/>
          <w:kern w:val="32"/>
        </w:rPr>
        <w:t xml:space="preserve">второй младшей группы </w:t>
      </w:r>
      <w:r w:rsidRPr="00500E87">
        <w:rPr>
          <w:rFonts w:ascii="Times New Roman" w:hAnsi="Times New Roman" w:cs="Times New Roman"/>
          <w:noProof/>
          <w:color w:val="auto"/>
          <w:kern w:val="32"/>
        </w:rPr>
        <w:t xml:space="preserve"> в процессе  </w:t>
      </w:r>
      <w:r w:rsidR="001156A2" w:rsidRPr="00500E87">
        <w:rPr>
          <w:rFonts w:ascii="Times New Roman" w:hAnsi="Times New Roman" w:cs="Times New Roman"/>
          <w:noProof/>
          <w:color w:val="auto"/>
          <w:kern w:val="32"/>
        </w:rPr>
        <w:t>театрально-</w:t>
      </w:r>
      <w:r w:rsidRPr="00500E87">
        <w:rPr>
          <w:rFonts w:ascii="Times New Roman" w:hAnsi="Times New Roman" w:cs="Times New Roman"/>
          <w:noProof/>
          <w:color w:val="auto"/>
          <w:kern w:val="32"/>
        </w:rPr>
        <w:t>игровой деятельности</w:t>
      </w:r>
      <w:bookmarkEnd w:id="8"/>
    </w:p>
    <w:p w:rsidR="00AB1468" w:rsidRPr="00AB1468" w:rsidRDefault="00AB1468" w:rsidP="004016D8">
      <w:pPr>
        <w:widowControl w:val="0"/>
      </w:pPr>
    </w:p>
    <w:p w:rsidR="0029262B" w:rsidRPr="001C28D8" w:rsidRDefault="0029262B"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w:t>
      </w:r>
    </w:p>
    <w:p w:rsidR="0029262B" w:rsidRPr="001C28D8" w:rsidRDefault="0029262B"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игры дидактические, театрализованные, игры-драматизации;</w:t>
      </w:r>
    </w:p>
    <w:p w:rsidR="0029262B" w:rsidRPr="001C28D8" w:rsidRDefault="0029262B"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чтение, рассматривание и обсуждение программных произведений разных жанров;</w:t>
      </w:r>
    </w:p>
    <w:p w:rsidR="0029262B" w:rsidRPr="001C28D8" w:rsidRDefault="0029262B"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lastRenderedPageBreak/>
        <w:t xml:space="preserve">- </w:t>
      </w:r>
      <w:proofErr w:type="spellStart"/>
      <w:r w:rsidRPr="001C28D8">
        <w:rPr>
          <w:rFonts w:ascii="Times New Roman" w:eastAsia="Times New Roman" w:hAnsi="Times New Roman" w:cs="Times New Roman"/>
          <w:sz w:val="28"/>
          <w:szCs w:val="28"/>
          <w:lang w:eastAsia="ru-RU"/>
        </w:rPr>
        <w:t>инсценирование</w:t>
      </w:r>
      <w:proofErr w:type="spellEnd"/>
      <w:r w:rsidRPr="001C28D8">
        <w:rPr>
          <w:rFonts w:ascii="Times New Roman" w:eastAsia="Times New Roman" w:hAnsi="Times New Roman" w:cs="Times New Roman"/>
          <w:sz w:val="28"/>
          <w:szCs w:val="28"/>
          <w:lang w:eastAsia="ru-RU"/>
        </w:rPr>
        <w:t xml:space="preserve"> и драматизация отрывков из сказок; разучивание стихотворений;</w:t>
      </w:r>
    </w:p>
    <w:p w:rsidR="0029262B" w:rsidRPr="001C28D8" w:rsidRDefault="0029262B"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рассматривание и обсуждение предметных и сюжетных картинок, иллюстраций к знакомым сказкам и </w:t>
      </w:r>
      <w:proofErr w:type="spellStart"/>
      <w:r w:rsidRPr="001C28D8">
        <w:rPr>
          <w:rFonts w:ascii="Times New Roman" w:eastAsia="Times New Roman" w:hAnsi="Times New Roman" w:cs="Times New Roman"/>
          <w:sz w:val="28"/>
          <w:szCs w:val="28"/>
          <w:lang w:eastAsia="ru-RU"/>
        </w:rPr>
        <w:t>потешкам</w:t>
      </w:r>
      <w:proofErr w:type="spellEnd"/>
      <w:r w:rsidRPr="001C28D8">
        <w:rPr>
          <w:rFonts w:ascii="Times New Roman" w:eastAsia="Times New Roman" w:hAnsi="Times New Roman" w:cs="Times New Roman"/>
          <w:sz w:val="28"/>
          <w:szCs w:val="28"/>
          <w:lang w:eastAsia="ru-RU"/>
        </w:rPr>
        <w:t xml:space="preserve">, игрушек. </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Также активно используются театрализованные игры, которые формируют у детей первоначальные умения ориентироваться в эмоциональных переживаниях и состояниях своих собственных и окружающих. У детей развивается умение разыгрывать несложные представления по мотивам знакомых литературных произведений</w:t>
      </w:r>
      <w:proofErr w:type="gramStart"/>
      <w:r w:rsidRPr="001C28D8">
        <w:rPr>
          <w:rFonts w:ascii="Times New Roman" w:eastAsia="Times New Roman" w:hAnsi="Times New Roman" w:cs="Times New Roman"/>
          <w:sz w:val="28"/>
          <w:szCs w:val="28"/>
          <w:lang w:eastAsia="ru-RU"/>
        </w:rPr>
        <w:t>.</w:t>
      </w:r>
      <w:proofErr w:type="gramEnd"/>
      <w:r w:rsidRPr="001C28D8">
        <w:rPr>
          <w:rFonts w:ascii="Times New Roman" w:eastAsia="Times New Roman" w:hAnsi="Times New Roman" w:cs="Times New Roman"/>
          <w:sz w:val="28"/>
          <w:szCs w:val="28"/>
          <w:lang w:eastAsia="ru-RU"/>
        </w:rPr>
        <w:t xml:space="preserve"> Использовать для создания художественного образа простые выразительные средства (мимику</w:t>
      </w:r>
      <w:proofErr w:type="gramStart"/>
      <w:r w:rsidRPr="001C28D8">
        <w:rPr>
          <w:rFonts w:ascii="Times New Roman" w:eastAsia="Times New Roman" w:hAnsi="Times New Roman" w:cs="Times New Roman"/>
          <w:sz w:val="28"/>
          <w:szCs w:val="28"/>
          <w:lang w:eastAsia="ru-RU"/>
        </w:rPr>
        <w:t>.</w:t>
      </w:r>
      <w:proofErr w:type="gramEnd"/>
      <w:r w:rsidRPr="001C28D8">
        <w:rPr>
          <w:rFonts w:ascii="Times New Roman" w:eastAsia="Times New Roman" w:hAnsi="Times New Roman" w:cs="Times New Roman"/>
          <w:sz w:val="28"/>
          <w:szCs w:val="28"/>
          <w:lang w:eastAsia="ru-RU"/>
        </w:rPr>
        <w:t xml:space="preserve"> </w:t>
      </w:r>
      <w:proofErr w:type="gramStart"/>
      <w:r w:rsidRPr="001C28D8">
        <w:rPr>
          <w:rFonts w:ascii="Times New Roman" w:eastAsia="Times New Roman" w:hAnsi="Times New Roman" w:cs="Times New Roman"/>
          <w:sz w:val="28"/>
          <w:szCs w:val="28"/>
          <w:lang w:eastAsia="ru-RU"/>
        </w:rPr>
        <w:t>Жесты и интонацию).</w:t>
      </w:r>
      <w:proofErr w:type="gramEnd"/>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Далее мной было разработано следующее комплексно-тематическое планирование театрально-игровой деятельности по мотивам русской народной сказки: «Репка».</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1. Знакомство со сказкой.</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1.1. чтение русской народной сказки: «Репка».</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1.2 рассматривание иллюстраций к сказке.</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1.3 беседа по содержанию  сказки.</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1.4 пересказ с помощью опорных картинок (магнитная доска).</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w:t>
      </w:r>
      <w:r w:rsidR="00AF18D9" w:rsidRPr="001C28D8">
        <w:rPr>
          <w:rFonts w:ascii="Times New Roman" w:eastAsia="Times New Roman" w:hAnsi="Times New Roman" w:cs="Times New Roman"/>
          <w:sz w:val="28"/>
          <w:szCs w:val="28"/>
          <w:lang w:eastAsia="ru-RU"/>
        </w:rPr>
        <w:t xml:space="preserve"> </w:t>
      </w:r>
      <w:r w:rsidR="005700A9">
        <w:rPr>
          <w:rFonts w:ascii="Times New Roman" w:eastAsia="Times New Roman" w:hAnsi="Times New Roman" w:cs="Times New Roman"/>
          <w:sz w:val="28"/>
          <w:szCs w:val="28"/>
          <w:lang w:eastAsia="ru-RU"/>
        </w:rPr>
        <w:t>Игровые упражнения</w:t>
      </w:r>
      <w:r w:rsidRPr="001C28D8">
        <w:rPr>
          <w:rFonts w:ascii="Times New Roman" w:eastAsia="Times New Roman" w:hAnsi="Times New Roman" w:cs="Times New Roman"/>
          <w:sz w:val="28"/>
          <w:szCs w:val="28"/>
          <w:lang w:eastAsia="ru-RU"/>
        </w:rPr>
        <w:t xml:space="preserve">, этюды и игры, подготавливающие детей к </w:t>
      </w:r>
      <w:proofErr w:type="spellStart"/>
      <w:r w:rsidRPr="001C28D8">
        <w:rPr>
          <w:rFonts w:ascii="Times New Roman" w:eastAsia="Times New Roman" w:hAnsi="Times New Roman" w:cs="Times New Roman"/>
          <w:sz w:val="28"/>
          <w:szCs w:val="28"/>
          <w:lang w:eastAsia="ru-RU"/>
        </w:rPr>
        <w:t>инсценированию</w:t>
      </w:r>
      <w:proofErr w:type="spellEnd"/>
      <w:r w:rsidRPr="001C28D8">
        <w:rPr>
          <w:rFonts w:ascii="Times New Roman" w:eastAsia="Times New Roman" w:hAnsi="Times New Roman" w:cs="Times New Roman"/>
          <w:sz w:val="28"/>
          <w:szCs w:val="28"/>
          <w:lang w:eastAsia="ru-RU"/>
        </w:rPr>
        <w:t xml:space="preserve"> сказки.</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2.1 Игровое упражнение «Кто позвал?»</w:t>
      </w:r>
    </w:p>
    <w:p w:rsidR="00C262EF" w:rsidRPr="001C28D8" w:rsidRDefault="00C262EF"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Цель: развивать умение четко артикулировать звуки и произносить слова</w:t>
      </w:r>
      <w:r w:rsidR="002A21CF" w:rsidRPr="001C28D8">
        <w:rPr>
          <w:rFonts w:ascii="Times New Roman" w:eastAsia="Times New Roman" w:hAnsi="Times New Roman" w:cs="Times New Roman"/>
          <w:sz w:val="28"/>
          <w:szCs w:val="28"/>
          <w:lang w:eastAsia="ru-RU"/>
        </w:rPr>
        <w:t xml:space="preserve">. Показать детям предметные картинки с изображением животных, в том числе персонажей сказки.  Предложить детям </w:t>
      </w:r>
      <w:proofErr w:type="gramStart"/>
      <w:r w:rsidR="002A21CF" w:rsidRPr="001C28D8">
        <w:rPr>
          <w:rFonts w:ascii="Times New Roman" w:eastAsia="Times New Roman" w:hAnsi="Times New Roman" w:cs="Times New Roman"/>
          <w:sz w:val="28"/>
          <w:szCs w:val="28"/>
          <w:lang w:eastAsia="ru-RU"/>
        </w:rPr>
        <w:t>отгадать</w:t>
      </w:r>
      <w:proofErr w:type="gramEnd"/>
      <w:r w:rsidR="002A21CF" w:rsidRPr="001C28D8">
        <w:rPr>
          <w:rFonts w:ascii="Times New Roman" w:eastAsia="Times New Roman" w:hAnsi="Times New Roman" w:cs="Times New Roman"/>
          <w:sz w:val="28"/>
          <w:szCs w:val="28"/>
          <w:lang w:eastAsia="ru-RU"/>
        </w:rPr>
        <w:t xml:space="preserve"> кто позвал.</w:t>
      </w:r>
    </w:p>
    <w:p w:rsidR="002A21CF"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2.2 Разучивание </w:t>
      </w:r>
      <w:proofErr w:type="spellStart"/>
      <w:r w:rsidRPr="001C28D8">
        <w:rPr>
          <w:rFonts w:ascii="Times New Roman" w:eastAsia="Times New Roman" w:hAnsi="Times New Roman" w:cs="Times New Roman"/>
          <w:sz w:val="28"/>
          <w:szCs w:val="28"/>
          <w:lang w:eastAsia="ru-RU"/>
        </w:rPr>
        <w:t>чистоговорок</w:t>
      </w:r>
      <w:proofErr w:type="spellEnd"/>
    </w:p>
    <w:p w:rsidR="009D6FB0"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2.3 Пальчиковые игры. Цель - развить мелкую моторику, умение соотносит те</w:t>
      </w:r>
      <w:proofErr w:type="gramStart"/>
      <w:r w:rsidRPr="001C28D8">
        <w:rPr>
          <w:rFonts w:ascii="Times New Roman" w:eastAsia="Times New Roman" w:hAnsi="Times New Roman" w:cs="Times New Roman"/>
          <w:sz w:val="28"/>
          <w:szCs w:val="28"/>
          <w:lang w:eastAsia="ru-RU"/>
        </w:rPr>
        <w:t>кст с дв</w:t>
      </w:r>
      <w:proofErr w:type="gramEnd"/>
      <w:r w:rsidRPr="001C28D8">
        <w:rPr>
          <w:rFonts w:ascii="Times New Roman" w:eastAsia="Times New Roman" w:hAnsi="Times New Roman" w:cs="Times New Roman"/>
          <w:sz w:val="28"/>
          <w:szCs w:val="28"/>
          <w:lang w:eastAsia="ru-RU"/>
        </w:rPr>
        <w:t>ижением.</w:t>
      </w:r>
    </w:p>
    <w:p w:rsidR="005700A9" w:rsidRPr="0063134A" w:rsidRDefault="005700A9" w:rsidP="005700A9">
      <w:pPr>
        <w:widowControl w:val="0"/>
        <w:spacing w:after="0" w:line="360" w:lineRule="auto"/>
        <w:ind w:firstLine="709"/>
        <w:jc w:val="both"/>
        <w:rPr>
          <w:rFonts w:ascii="Times New Roman" w:eastAsia="Times New Roman" w:hAnsi="Times New Roman" w:cs="Times New Roman"/>
          <w:sz w:val="28"/>
          <w:szCs w:val="28"/>
          <w:lang w:eastAsia="ru-RU"/>
        </w:rPr>
      </w:pPr>
      <w:r w:rsidRPr="0063134A">
        <w:rPr>
          <w:rFonts w:ascii="Times New Roman" w:eastAsia="Times New Roman" w:hAnsi="Times New Roman" w:cs="Times New Roman"/>
          <w:sz w:val="28"/>
          <w:szCs w:val="28"/>
          <w:lang w:eastAsia="ru-RU"/>
        </w:rPr>
        <w:t xml:space="preserve">Немаловажное значение для развития речи, снятия эмоционального напряжения, зажатости, имеет развитие мелкой моторики рук через «пальчиковые игры». Игры эти очень эмоциональны, увлекательны, улучшают двигательную координацию, помогают преодолевать скованность, повышают общий уровень мышления ребенка. В. </w:t>
      </w:r>
      <w:proofErr w:type="gramStart"/>
      <w:r w:rsidRPr="0063134A">
        <w:rPr>
          <w:rFonts w:ascii="Times New Roman" w:eastAsia="Times New Roman" w:hAnsi="Times New Roman" w:cs="Times New Roman"/>
          <w:sz w:val="28"/>
          <w:szCs w:val="28"/>
          <w:lang w:eastAsia="ru-RU"/>
        </w:rPr>
        <w:t>дальнейшем</w:t>
      </w:r>
      <w:proofErr w:type="gramEnd"/>
      <w:r w:rsidRPr="0063134A">
        <w:rPr>
          <w:rFonts w:ascii="Times New Roman" w:eastAsia="Times New Roman" w:hAnsi="Times New Roman" w:cs="Times New Roman"/>
          <w:sz w:val="28"/>
          <w:szCs w:val="28"/>
          <w:lang w:eastAsia="ru-RU"/>
        </w:rPr>
        <w:t>, дети, владеющие пальчиковыми играми, лучше подготовлены к письму и чтению.</w:t>
      </w:r>
    </w:p>
    <w:p w:rsidR="005700A9" w:rsidRPr="0063134A" w:rsidRDefault="005700A9" w:rsidP="005700A9">
      <w:pPr>
        <w:widowControl w:val="0"/>
        <w:spacing w:after="0" w:line="360" w:lineRule="auto"/>
        <w:ind w:firstLine="709"/>
        <w:jc w:val="both"/>
        <w:rPr>
          <w:rFonts w:ascii="Times New Roman" w:eastAsia="Times New Roman" w:hAnsi="Times New Roman" w:cs="Times New Roman"/>
          <w:sz w:val="28"/>
          <w:szCs w:val="28"/>
          <w:lang w:eastAsia="ru-RU"/>
        </w:rPr>
      </w:pPr>
      <w:r w:rsidRPr="0063134A">
        <w:rPr>
          <w:rFonts w:ascii="Times New Roman" w:eastAsia="Times New Roman" w:hAnsi="Times New Roman" w:cs="Times New Roman"/>
          <w:sz w:val="28"/>
          <w:szCs w:val="28"/>
          <w:lang w:eastAsia="ru-RU"/>
        </w:rPr>
        <w:t>Эту работу мы начинали с обычного ежедневного массажа каждого пальчика вначале согревали, растирали, сгибали фаланги, затем переходили на всю ладонь, заставляли работать вялые непослушные пальчики.</w:t>
      </w:r>
    </w:p>
    <w:p w:rsidR="005700A9" w:rsidRPr="0063134A" w:rsidRDefault="005700A9" w:rsidP="005700A9">
      <w:pPr>
        <w:widowControl w:val="0"/>
        <w:spacing w:after="0" w:line="360" w:lineRule="auto"/>
        <w:ind w:firstLine="709"/>
        <w:jc w:val="both"/>
        <w:rPr>
          <w:rFonts w:ascii="Times New Roman" w:eastAsia="Times New Roman" w:hAnsi="Times New Roman" w:cs="Times New Roman"/>
          <w:sz w:val="28"/>
          <w:szCs w:val="28"/>
          <w:lang w:eastAsia="ru-RU"/>
        </w:rPr>
      </w:pPr>
      <w:r w:rsidRPr="0063134A">
        <w:rPr>
          <w:rFonts w:ascii="Times New Roman" w:eastAsia="Times New Roman" w:hAnsi="Times New Roman" w:cs="Times New Roman"/>
          <w:sz w:val="28"/>
          <w:szCs w:val="28"/>
          <w:lang w:eastAsia="ru-RU"/>
        </w:rPr>
        <w:t>Не у всех детей движения пальцев получались сразу и правильно, но игровой подход, веселые слова помогали им освоить материал, трудности постепенно отходили, дети были довольны своими победами.</w:t>
      </w:r>
    </w:p>
    <w:p w:rsidR="005700A9" w:rsidRPr="0063134A" w:rsidRDefault="005700A9" w:rsidP="005700A9">
      <w:pPr>
        <w:widowControl w:val="0"/>
        <w:spacing w:after="0" w:line="360" w:lineRule="auto"/>
        <w:ind w:firstLine="709"/>
        <w:jc w:val="both"/>
        <w:rPr>
          <w:rFonts w:ascii="Times New Roman" w:eastAsia="Times New Roman" w:hAnsi="Times New Roman" w:cs="Times New Roman"/>
          <w:sz w:val="28"/>
          <w:szCs w:val="28"/>
          <w:lang w:eastAsia="ru-RU"/>
        </w:rPr>
      </w:pPr>
      <w:r w:rsidRPr="0063134A">
        <w:rPr>
          <w:rFonts w:ascii="Times New Roman" w:eastAsia="Times New Roman" w:hAnsi="Times New Roman" w:cs="Times New Roman"/>
          <w:sz w:val="28"/>
          <w:szCs w:val="28"/>
          <w:lang w:eastAsia="ru-RU"/>
        </w:rPr>
        <w:t xml:space="preserve">Этот массаж очень эффективно действовал и в период заболеваний гриппом. Так как, воздействуя на </w:t>
      </w:r>
      <w:proofErr w:type="spellStart"/>
      <w:r w:rsidRPr="0063134A">
        <w:rPr>
          <w:rFonts w:ascii="Times New Roman" w:eastAsia="Times New Roman" w:hAnsi="Times New Roman" w:cs="Times New Roman"/>
          <w:sz w:val="28"/>
          <w:szCs w:val="28"/>
          <w:lang w:eastAsia="ru-RU"/>
        </w:rPr>
        <w:t>аккупунктурные</w:t>
      </w:r>
      <w:proofErr w:type="spellEnd"/>
      <w:r w:rsidRPr="0063134A">
        <w:rPr>
          <w:rFonts w:ascii="Times New Roman" w:eastAsia="Times New Roman" w:hAnsi="Times New Roman" w:cs="Times New Roman"/>
          <w:sz w:val="28"/>
          <w:szCs w:val="28"/>
          <w:lang w:eastAsia="ru-RU"/>
        </w:rPr>
        <w:t xml:space="preserve"> точки рук, мы тонизировали, настраивали весь организм на активную работу, бодрость. В течение длинного зимнего периода наши дети практически не болели.</w:t>
      </w:r>
    </w:p>
    <w:p w:rsidR="005700A9" w:rsidRDefault="005700A9" w:rsidP="005700A9">
      <w:pPr>
        <w:widowControl w:val="0"/>
        <w:spacing w:after="0" w:line="360" w:lineRule="auto"/>
        <w:ind w:firstLine="709"/>
        <w:jc w:val="both"/>
        <w:rPr>
          <w:rFonts w:ascii="Times New Roman" w:eastAsia="Times New Roman" w:hAnsi="Times New Roman" w:cs="Times New Roman"/>
          <w:sz w:val="28"/>
          <w:szCs w:val="28"/>
          <w:lang w:eastAsia="ru-RU"/>
        </w:rPr>
      </w:pPr>
      <w:r w:rsidRPr="0063134A">
        <w:rPr>
          <w:rFonts w:ascii="Times New Roman" w:eastAsia="Times New Roman" w:hAnsi="Times New Roman" w:cs="Times New Roman"/>
          <w:sz w:val="28"/>
          <w:szCs w:val="28"/>
          <w:lang w:eastAsia="ru-RU"/>
        </w:rPr>
        <w:t>Одним из сре</w:t>
      </w:r>
      <w:proofErr w:type="gramStart"/>
      <w:r w:rsidRPr="0063134A">
        <w:rPr>
          <w:rFonts w:ascii="Times New Roman" w:eastAsia="Times New Roman" w:hAnsi="Times New Roman" w:cs="Times New Roman"/>
          <w:sz w:val="28"/>
          <w:szCs w:val="28"/>
          <w:lang w:eastAsia="ru-RU"/>
        </w:rPr>
        <w:t>дств дл</w:t>
      </w:r>
      <w:proofErr w:type="gramEnd"/>
      <w:r w:rsidRPr="0063134A">
        <w:rPr>
          <w:rFonts w:ascii="Times New Roman" w:eastAsia="Times New Roman" w:hAnsi="Times New Roman" w:cs="Times New Roman"/>
          <w:sz w:val="28"/>
          <w:szCs w:val="28"/>
          <w:lang w:eastAsia="ru-RU"/>
        </w:rPr>
        <w:t xml:space="preserve">я развития движений пальцев и речи детей является «Театр пальчиков». Эта замечательная «палочка-выручалочка» помогала в моей работе, где мы шли </w:t>
      </w:r>
      <w:proofErr w:type="gramStart"/>
      <w:r w:rsidRPr="0063134A">
        <w:rPr>
          <w:rFonts w:ascii="Times New Roman" w:eastAsia="Times New Roman" w:hAnsi="Times New Roman" w:cs="Times New Roman"/>
          <w:sz w:val="28"/>
          <w:szCs w:val="28"/>
          <w:lang w:eastAsia="ru-RU"/>
        </w:rPr>
        <w:t>от</w:t>
      </w:r>
      <w:proofErr w:type="gramEnd"/>
      <w:r w:rsidRPr="0063134A">
        <w:rPr>
          <w:rFonts w:ascii="Times New Roman" w:eastAsia="Times New Roman" w:hAnsi="Times New Roman" w:cs="Times New Roman"/>
          <w:sz w:val="28"/>
          <w:szCs w:val="28"/>
          <w:lang w:eastAsia="ru-RU"/>
        </w:rPr>
        <w:t xml:space="preserve"> простого к сложному.</w:t>
      </w:r>
    </w:p>
    <w:p w:rsidR="005700A9" w:rsidRPr="001C28D8" w:rsidRDefault="005700A9" w:rsidP="005700A9">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63134A">
        <w:rPr>
          <w:rFonts w:ascii="Times New Roman" w:eastAsia="Times New Roman" w:hAnsi="Times New Roman" w:cs="Times New Roman"/>
          <w:sz w:val="28"/>
          <w:szCs w:val="28"/>
          <w:lang w:eastAsia="ru-RU"/>
        </w:rPr>
        <w:t xml:space="preserve">Начиная с простейших стихов, </w:t>
      </w:r>
      <w:proofErr w:type="spellStart"/>
      <w:r w:rsidRPr="0063134A">
        <w:rPr>
          <w:rFonts w:ascii="Times New Roman" w:eastAsia="Times New Roman" w:hAnsi="Times New Roman" w:cs="Times New Roman"/>
          <w:sz w:val="28"/>
          <w:szCs w:val="28"/>
          <w:lang w:eastAsia="ru-RU"/>
        </w:rPr>
        <w:t>потешек</w:t>
      </w:r>
      <w:proofErr w:type="spellEnd"/>
      <w:r w:rsidRPr="0063134A">
        <w:rPr>
          <w:rFonts w:ascii="Times New Roman" w:eastAsia="Times New Roman" w:hAnsi="Times New Roman" w:cs="Times New Roman"/>
          <w:sz w:val="28"/>
          <w:szCs w:val="28"/>
          <w:lang w:eastAsia="ru-RU"/>
        </w:rPr>
        <w:t xml:space="preserve"> «Эта ручка – правая, эта ручка – левая», «Посмотри: моя ладошка, как веселая гармошка», «Семья», «Пальчики в лесу», которые я читала и показывала, играя со своими пальцами, а дети повторяли движения, переходили к более сложным, требующих от малыша внимания, терпения и старания:</w:t>
      </w:r>
      <w:proofErr w:type="gramEnd"/>
      <w:r w:rsidRPr="0063134A">
        <w:rPr>
          <w:rFonts w:ascii="Times New Roman" w:eastAsia="Times New Roman" w:hAnsi="Times New Roman" w:cs="Times New Roman"/>
          <w:sz w:val="28"/>
          <w:szCs w:val="28"/>
          <w:lang w:eastAsia="ru-RU"/>
        </w:rPr>
        <w:t xml:space="preserve"> «Мышка лапками скребет», «</w:t>
      </w:r>
      <w:proofErr w:type="spellStart"/>
      <w:r w:rsidRPr="0063134A">
        <w:rPr>
          <w:rFonts w:ascii="Times New Roman" w:eastAsia="Times New Roman" w:hAnsi="Times New Roman" w:cs="Times New Roman"/>
          <w:sz w:val="28"/>
          <w:szCs w:val="28"/>
          <w:lang w:eastAsia="ru-RU"/>
        </w:rPr>
        <w:t>Капустка</w:t>
      </w:r>
      <w:proofErr w:type="spellEnd"/>
      <w:r w:rsidRPr="0063134A">
        <w:rPr>
          <w:rFonts w:ascii="Times New Roman" w:eastAsia="Times New Roman" w:hAnsi="Times New Roman" w:cs="Times New Roman"/>
          <w:sz w:val="28"/>
          <w:szCs w:val="28"/>
          <w:lang w:eastAsia="ru-RU"/>
        </w:rPr>
        <w:t xml:space="preserve">», «Апельсин», «Вот кудрявая овечка, шерстка белая в колечках». Исполняя </w:t>
      </w:r>
      <w:proofErr w:type="spellStart"/>
      <w:r w:rsidRPr="0063134A">
        <w:rPr>
          <w:rFonts w:ascii="Times New Roman" w:eastAsia="Times New Roman" w:hAnsi="Times New Roman" w:cs="Times New Roman"/>
          <w:sz w:val="28"/>
          <w:szCs w:val="28"/>
          <w:lang w:eastAsia="ru-RU"/>
        </w:rPr>
        <w:t>потешки</w:t>
      </w:r>
      <w:proofErr w:type="spellEnd"/>
      <w:r w:rsidRPr="0063134A">
        <w:rPr>
          <w:rFonts w:ascii="Times New Roman" w:eastAsia="Times New Roman" w:hAnsi="Times New Roman" w:cs="Times New Roman"/>
          <w:sz w:val="28"/>
          <w:szCs w:val="28"/>
          <w:lang w:eastAsia="ru-RU"/>
        </w:rPr>
        <w:t>, дети показывали фигуры и проговаривали сами слова в та</w:t>
      </w:r>
      <w:proofErr w:type="gramStart"/>
      <w:r w:rsidRPr="0063134A">
        <w:rPr>
          <w:rFonts w:ascii="Times New Roman" w:eastAsia="Times New Roman" w:hAnsi="Times New Roman" w:cs="Times New Roman"/>
          <w:sz w:val="28"/>
          <w:szCs w:val="28"/>
          <w:lang w:eastAsia="ru-RU"/>
        </w:rPr>
        <w:t>кт с дв</w:t>
      </w:r>
      <w:proofErr w:type="gramEnd"/>
      <w:r w:rsidRPr="0063134A">
        <w:rPr>
          <w:rFonts w:ascii="Times New Roman" w:eastAsia="Times New Roman" w:hAnsi="Times New Roman" w:cs="Times New Roman"/>
          <w:sz w:val="28"/>
          <w:szCs w:val="28"/>
          <w:lang w:eastAsia="ru-RU"/>
        </w:rPr>
        <w:t>ижениями пальцев.</w:t>
      </w:r>
    </w:p>
    <w:p w:rsidR="009D6FB0"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2.4 Игровые этюды: «Дед грустный </w:t>
      </w:r>
      <w:proofErr w:type="gramStart"/>
      <w:r w:rsidRPr="001C28D8">
        <w:rPr>
          <w:rFonts w:ascii="Times New Roman" w:eastAsia="Times New Roman" w:hAnsi="Times New Roman" w:cs="Times New Roman"/>
          <w:sz w:val="28"/>
          <w:szCs w:val="28"/>
          <w:lang w:eastAsia="ru-RU"/>
        </w:rPr>
        <w:t>-д</w:t>
      </w:r>
      <w:proofErr w:type="gramEnd"/>
      <w:r w:rsidRPr="001C28D8">
        <w:rPr>
          <w:rFonts w:ascii="Times New Roman" w:eastAsia="Times New Roman" w:hAnsi="Times New Roman" w:cs="Times New Roman"/>
          <w:sz w:val="28"/>
          <w:szCs w:val="28"/>
          <w:lang w:eastAsia="ru-RU"/>
        </w:rPr>
        <w:t>ед радостный», «Кошка грустная- кошка радостная». «Внучка», «Жучка». Цел</w:t>
      </w:r>
      <w:proofErr w:type="gramStart"/>
      <w:r w:rsidRPr="001C28D8">
        <w:rPr>
          <w:rFonts w:ascii="Times New Roman" w:eastAsia="Times New Roman" w:hAnsi="Times New Roman" w:cs="Times New Roman"/>
          <w:sz w:val="28"/>
          <w:szCs w:val="28"/>
          <w:lang w:eastAsia="ru-RU"/>
        </w:rPr>
        <w:t>ь-</w:t>
      </w:r>
      <w:proofErr w:type="gramEnd"/>
      <w:r w:rsidRPr="001C28D8">
        <w:rPr>
          <w:rFonts w:ascii="Times New Roman" w:eastAsia="Times New Roman" w:hAnsi="Times New Roman" w:cs="Times New Roman"/>
          <w:sz w:val="28"/>
          <w:szCs w:val="28"/>
          <w:lang w:eastAsia="ru-RU"/>
        </w:rPr>
        <w:t xml:space="preserve"> развивать умение передавать </w:t>
      </w:r>
      <w:r w:rsidRPr="001C28D8">
        <w:rPr>
          <w:rFonts w:ascii="Times New Roman" w:eastAsia="Times New Roman" w:hAnsi="Times New Roman" w:cs="Times New Roman"/>
          <w:sz w:val="28"/>
          <w:szCs w:val="28"/>
          <w:lang w:eastAsia="ru-RU"/>
        </w:rPr>
        <w:lastRenderedPageBreak/>
        <w:t>эмоции персонажей.</w:t>
      </w:r>
    </w:p>
    <w:p w:rsidR="009D6FB0"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2.5 Чтение и инсценировка </w:t>
      </w:r>
      <w:proofErr w:type="spellStart"/>
      <w:r w:rsidRPr="001C28D8">
        <w:rPr>
          <w:rFonts w:ascii="Times New Roman" w:eastAsia="Times New Roman" w:hAnsi="Times New Roman" w:cs="Times New Roman"/>
          <w:sz w:val="28"/>
          <w:szCs w:val="28"/>
          <w:lang w:eastAsia="ru-RU"/>
        </w:rPr>
        <w:t>потешек</w:t>
      </w:r>
      <w:proofErr w:type="spellEnd"/>
      <w:r w:rsidRPr="001C28D8">
        <w:rPr>
          <w:rFonts w:ascii="Times New Roman" w:eastAsia="Times New Roman" w:hAnsi="Times New Roman" w:cs="Times New Roman"/>
          <w:sz w:val="28"/>
          <w:szCs w:val="28"/>
          <w:lang w:eastAsia="ru-RU"/>
        </w:rPr>
        <w:t>.  Цел</w:t>
      </w:r>
      <w:proofErr w:type="gramStart"/>
      <w:r w:rsidRPr="001C28D8">
        <w:rPr>
          <w:rFonts w:ascii="Times New Roman" w:eastAsia="Times New Roman" w:hAnsi="Times New Roman" w:cs="Times New Roman"/>
          <w:sz w:val="28"/>
          <w:szCs w:val="28"/>
          <w:lang w:eastAsia="ru-RU"/>
        </w:rPr>
        <w:t>ь-</w:t>
      </w:r>
      <w:proofErr w:type="gramEnd"/>
      <w:r w:rsidRPr="001C28D8">
        <w:rPr>
          <w:rFonts w:ascii="Times New Roman" w:eastAsia="Times New Roman" w:hAnsi="Times New Roman" w:cs="Times New Roman"/>
          <w:sz w:val="28"/>
          <w:szCs w:val="28"/>
          <w:lang w:eastAsia="ru-RU"/>
        </w:rPr>
        <w:t xml:space="preserve"> побуждать детей соотносить текст и движения, отображать характер персонажей».</w:t>
      </w:r>
    </w:p>
    <w:p w:rsidR="009D6FB0"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2.6  Игра подскажи словечко (русская народная сказка «</w:t>
      </w:r>
      <w:r w:rsidR="00AF18D9" w:rsidRPr="001C28D8">
        <w:rPr>
          <w:rFonts w:ascii="Times New Roman" w:eastAsia="Times New Roman" w:hAnsi="Times New Roman" w:cs="Times New Roman"/>
          <w:sz w:val="28"/>
          <w:szCs w:val="28"/>
          <w:lang w:eastAsia="ru-RU"/>
        </w:rPr>
        <w:t>Р</w:t>
      </w:r>
      <w:r w:rsidRPr="001C28D8">
        <w:rPr>
          <w:rFonts w:ascii="Times New Roman" w:eastAsia="Times New Roman" w:hAnsi="Times New Roman" w:cs="Times New Roman"/>
          <w:sz w:val="28"/>
          <w:szCs w:val="28"/>
          <w:lang w:eastAsia="ru-RU"/>
        </w:rPr>
        <w:t>епка»).</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2.7  Игровой этюд «Кого позвали следующим?»</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Цель – развивать у детей исполнительные навыки, воображение и фантазию.</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2.8 Игра с использованием мимики и жестов «Представьте…»</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Цель</w:t>
      </w:r>
      <w:r w:rsidR="00F95AD2">
        <w:rPr>
          <w:rFonts w:ascii="Times New Roman" w:eastAsia="Times New Roman" w:hAnsi="Times New Roman" w:cs="Times New Roman"/>
          <w:sz w:val="28"/>
          <w:szCs w:val="28"/>
          <w:lang w:eastAsia="ru-RU"/>
        </w:rPr>
        <w:t xml:space="preserve"> </w:t>
      </w:r>
      <w:r w:rsidRPr="001C28D8">
        <w:rPr>
          <w:rFonts w:ascii="Times New Roman" w:eastAsia="Times New Roman" w:hAnsi="Times New Roman" w:cs="Times New Roman"/>
          <w:sz w:val="28"/>
          <w:szCs w:val="28"/>
          <w:lang w:eastAsia="ru-RU"/>
        </w:rPr>
        <w:t>- побуждать детей выразительно передавать образ. Его характерные особенности.</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2.9 Игра-имитация «изобрази персонаж</w:t>
      </w:r>
      <w:proofErr w:type="gramStart"/>
      <w:r w:rsidRPr="001C28D8">
        <w:rPr>
          <w:rFonts w:ascii="Times New Roman" w:eastAsia="Times New Roman" w:hAnsi="Times New Roman" w:cs="Times New Roman"/>
          <w:sz w:val="28"/>
          <w:szCs w:val="28"/>
          <w:lang w:eastAsia="ru-RU"/>
        </w:rPr>
        <w:t>2</w:t>
      </w:r>
      <w:proofErr w:type="gramEnd"/>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w:t>
      </w:r>
      <w:proofErr w:type="gramStart"/>
      <w:r w:rsidRPr="001C28D8">
        <w:rPr>
          <w:rFonts w:ascii="Times New Roman" w:eastAsia="Times New Roman" w:hAnsi="Times New Roman" w:cs="Times New Roman"/>
          <w:sz w:val="28"/>
          <w:szCs w:val="28"/>
          <w:lang w:eastAsia="ru-RU"/>
        </w:rPr>
        <w:t>Цель</w:t>
      </w:r>
      <w:r w:rsidR="00F95AD2">
        <w:rPr>
          <w:rFonts w:ascii="Times New Roman" w:eastAsia="Times New Roman" w:hAnsi="Times New Roman" w:cs="Times New Roman"/>
          <w:sz w:val="28"/>
          <w:szCs w:val="28"/>
          <w:lang w:eastAsia="ru-RU"/>
        </w:rPr>
        <w:t xml:space="preserve"> </w:t>
      </w:r>
      <w:r w:rsidRPr="001C28D8">
        <w:rPr>
          <w:rFonts w:ascii="Times New Roman" w:eastAsia="Times New Roman" w:hAnsi="Times New Roman" w:cs="Times New Roman"/>
          <w:sz w:val="28"/>
          <w:szCs w:val="28"/>
          <w:lang w:eastAsia="ru-RU"/>
        </w:rPr>
        <w:t>- учить передавать характерные особенности персонажей сказки: мышка, Кошка, Собачка, дед, Бабка, Внучка, репка.</w:t>
      </w:r>
      <w:proofErr w:type="gramEnd"/>
    </w:p>
    <w:p w:rsidR="009D6FB0"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3. Образовательная деятельность.</w:t>
      </w:r>
    </w:p>
    <w:p w:rsidR="009D6FB0"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3.</w:t>
      </w:r>
      <w:r w:rsidR="00AF18D9" w:rsidRPr="001C28D8">
        <w:rPr>
          <w:rFonts w:ascii="Times New Roman" w:eastAsia="Times New Roman" w:hAnsi="Times New Roman" w:cs="Times New Roman"/>
          <w:sz w:val="28"/>
          <w:szCs w:val="28"/>
          <w:lang w:eastAsia="ru-RU"/>
        </w:rPr>
        <w:t>1</w:t>
      </w:r>
      <w:r w:rsidR="00C262EF" w:rsidRPr="001C28D8">
        <w:rPr>
          <w:rFonts w:ascii="Times New Roman" w:eastAsia="Times New Roman" w:hAnsi="Times New Roman" w:cs="Times New Roman"/>
          <w:sz w:val="28"/>
          <w:szCs w:val="28"/>
          <w:lang w:eastAsia="ru-RU"/>
        </w:rPr>
        <w:t xml:space="preserve"> </w:t>
      </w:r>
      <w:r w:rsidRPr="001C28D8">
        <w:rPr>
          <w:rFonts w:ascii="Times New Roman" w:eastAsia="Times New Roman" w:hAnsi="Times New Roman" w:cs="Times New Roman"/>
          <w:sz w:val="28"/>
          <w:szCs w:val="28"/>
          <w:lang w:eastAsia="ru-RU"/>
        </w:rPr>
        <w:t>Ознакомление с окружающим миром на Тему: «Репка».</w:t>
      </w:r>
    </w:p>
    <w:p w:rsidR="009D6FB0"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Цель:  учить отгадывать загадки, развивать  вкусовые чувства, правильно связывать слова в предложения, познакомить с овощем- репой.</w:t>
      </w:r>
    </w:p>
    <w:p w:rsidR="009D6FB0"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3</w:t>
      </w:r>
      <w:r w:rsidR="009D6FB0" w:rsidRPr="001C28D8">
        <w:rPr>
          <w:rFonts w:ascii="Times New Roman" w:eastAsia="Times New Roman" w:hAnsi="Times New Roman" w:cs="Times New Roman"/>
          <w:sz w:val="28"/>
          <w:szCs w:val="28"/>
          <w:lang w:eastAsia="ru-RU"/>
        </w:rPr>
        <w:t>.</w:t>
      </w:r>
      <w:r w:rsidRPr="001C28D8">
        <w:rPr>
          <w:rFonts w:ascii="Times New Roman" w:eastAsia="Times New Roman" w:hAnsi="Times New Roman" w:cs="Times New Roman"/>
          <w:sz w:val="28"/>
          <w:szCs w:val="28"/>
          <w:lang w:eastAsia="ru-RU"/>
        </w:rPr>
        <w:t>2</w:t>
      </w:r>
      <w:r w:rsidR="009D6FB0" w:rsidRPr="001C28D8">
        <w:rPr>
          <w:rFonts w:ascii="Times New Roman" w:eastAsia="Times New Roman" w:hAnsi="Times New Roman" w:cs="Times New Roman"/>
          <w:sz w:val="28"/>
          <w:szCs w:val="28"/>
          <w:lang w:eastAsia="ru-RU"/>
        </w:rPr>
        <w:t xml:space="preserve">Развитие речи. Тема: «Предлог </w:t>
      </w:r>
      <w:proofErr w:type="gramStart"/>
      <w:r w:rsidR="009D6FB0" w:rsidRPr="001C28D8">
        <w:rPr>
          <w:rFonts w:ascii="Times New Roman" w:eastAsia="Times New Roman" w:hAnsi="Times New Roman" w:cs="Times New Roman"/>
          <w:sz w:val="28"/>
          <w:szCs w:val="28"/>
          <w:lang w:eastAsia="ru-RU"/>
        </w:rPr>
        <w:t>ЗА</w:t>
      </w:r>
      <w:proofErr w:type="gramEnd"/>
      <w:r w:rsidR="009D6FB0" w:rsidRPr="001C28D8">
        <w:rPr>
          <w:rFonts w:ascii="Times New Roman" w:eastAsia="Times New Roman" w:hAnsi="Times New Roman" w:cs="Times New Roman"/>
          <w:sz w:val="28"/>
          <w:szCs w:val="28"/>
          <w:lang w:eastAsia="ru-RU"/>
        </w:rPr>
        <w:t>».</w:t>
      </w:r>
    </w:p>
    <w:p w:rsidR="009D6FB0" w:rsidRPr="001C28D8" w:rsidRDefault="009D6FB0"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Цель: Учить детей правильно употреблять предлог «ЗА» с существительными в творительном и винительном </w:t>
      </w:r>
      <w:proofErr w:type="spellStart"/>
      <w:r w:rsidRPr="001C28D8">
        <w:rPr>
          <w:rFonts w:ascii="Times New Roman" w:eastAsia="Times New Roman" w:hAnsi="Times New Roman" w:cs="Times New Roman"/>
          <w:sz w:val="28"/>
          <w:szCs w:val="28"/>
          <w:lang w:eastAsia="ru-RU"/>
        </w:rPr>
        <w:t>падежах</w:t>
      </w:r>
      <w:proofErr w:type="gramStart"/>
      <w:r w:rsidRPr="001C28D8">
        <w:rPr>
          <w:rFonts w:ascii="Times New Roman" w:eastAsia="Times New Roman" w:hAnsi="Times New Roman" w:cs="Times New Roman"/>
          <w:sz w:val="28"/>
          <w:szCs w:val="28"/>
          <w:lang w:eastAsia="ru-RU"/>
        </w:rPr>
        <w:t>.У</w:t>
      </w:r>
      <w:proofErr w:type="gramEnd"/>
      <w:r w:rsidRPr="001C28D8">
        <w:rPr>
          <w:rFonts w:ascii="Times New Roman" w:eastAsia="Times New Roman" w:hAnsi="Times New Roman" w:cs="Times New Roman"/>
          <w:sz w:val="28"/>
          <w:szCs w:val="28"/>
          <w:lang w:eastAsia="ru-RU"/>
        </w:rPr>
        <w:t>пражнять</w:t>
      </w:r>
      <w:proofErr w:type="spellEnd"/>
      <w:r w:rsidRPr="001C28D8">
        <w:rPr>
          <w:rFonts w:ascii="Times New Roman" w:eastAsia="Times New Roman" w:hAnsi="Times New Roman" w:cs="Times New Roman"/>
          <w:sz w:val="28"/>
          <w:szCs w:val="28"/>
          <w:lang w:eastAsia="ru-RU"/>
        </w:rPr>
        <w:t xml:space="preserve"> детей в составлении предложений с предлогом «ЗА» по </w:t>
      </w:r>
      <w:proofErr w:type="spellStart"/>
      <w:r w:rsidRPr="001C28D8">
        <w:rPr>
          <w:rFonts w:ascii="Times New Roman" w:eastAsia="Times New Roman" w:hAnsi="Times New Roman" w:cs="Times New Roman"/>
          <w:sz w:val="28"/>
          <w:szCs w:val="28"/>
          <w:lang w:eastAsia="ru-RU"/>
        </w:rPr>
        <w:t>картинке.Закрепить</w:t>
      </w:r>
      <w:proofErr w:type="spellEnd"/>
      <w:r w:rsidRPr="001C28D8">
        <w:rPr>
          <w:rFonts w:ascii="Times New Roman" w:eastAsia="Times New Roman" w:hAnsi="Times New Roman" w:cs="Times New Roman"/>
          <w:sz w:val="28"/>
          <w:szCs w:val="28"/>
          <w:lang w:eastAsia="ru-RU"/>
        </w:rPr>
        <w:t xml:space="preserve"> навык образования детенышей домашних животных. Развивать фонематический слух. Развивать внимание, мышление.</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3.3 </w:t>
      </w:r>
      <w:proofErr w:type="spellStart"/>
      <w:r w:rsidRPr="001C28D8">
        <w:rPr>
          <w:rFonts w:ascii="Times New Roman" w:eastAsia="Times New Roman" w:hAnsi="Times New Roman" w:cs="Times New Roman"/>
          <w:sz w:val="28"/>
          <w:szCs w:val="28"/>
          <w:lang w:eastAsia="ru-RU"/>
        </w:rPr>
        <w:t>Изодеятельность</w:t>
      </w:r>
      <w:proofErr w:type="spellEnd"/>
      <w:r w:rsidRPr="001C28D8">
        <w:rPr>
          <w:rFonts w:ascii="Times New Roman" w:eastAsia="Times New Roman" w:hAnsi="Times New Roman" w:cs="Times New Roman"/>
          <w:sz w:val="28"/>
          <w:szCs w:val="28"/>
          <w:lang w:eastAsia="ru-RU"/>
        </w:rPr>
        <w:t xml:space="preserve">. Рисование.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Цель: Формировать у детей умения по распознаванию цвета предметов. Развивать внимание, память, логическое мышление, речь. Закрепить знания детей о цветах. </w:t>
      </w:r>
      <w:proofErr w:type="gramStart"/>
      <w:r w:rsidRPr="001C28D8">
        <w:rPr>
          <w:rFonts w:ascii="Times New Roman" w:eastAsia="Times New Roman" w:hAnsi="Times New Roman" w:cs="Times New Roman"/>
          <w:sz w:val="28"/>
          <w:szCs w:val="28"/>
          <w:lang w:eastAsia="ru-RU"/>
        </w:rPr>
        <w:t>У</w:t>
      </w:r>
      <w:proofErr w:type="gramEnd"/>
      <w:r w:rsidRPr="001C28D8">
        <w:rPr>
          <w:rFonts w:ascii="Times New Roman" w:eastAsia="Times New Roman" w:hAnsi="Times New Roman" w:cs="Times New Roman"/>
          <w:sz w:val="28"/>
          <w:szCs w:val="28"/>
          <w:lang w:eastAsia="ru-RU"/>
        </w:rPr>
        <w:t>чить рисовать репку, передавать ее характерную форму и пропорции. Закрепить навыки рисования.</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3.4 Аппликация. Тема: «Репка».</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Цель - Продолжать учить детей работать с кистью и клеем, создавать </w:t>
      </w:r>
      <w:r w:rsidRPr="001C28D8">
        <w:rPr>
          <w:rFonts w:ascii="Times New Roman" w:eastAsia="Times New Roman" w:hAnsi="Times New Roman" w:cs="Times New Roman"/>
          <w:sz w:val="28"/>
          <w:szCs w:val="28"/>
          <w:lang w:eastAsia="ru-RU"/>
        </w:rPr>
        <w:lastRenderedPageBreak/>
        <w:t>целое из частей, учить аккуратности при создании аппликаций, воспитывать усидчивость и терпение. Продолжать знакомить детей с русским народным творчеством-сказкой, закреплять знание детей об овощах</w:t>
      </w:r>
      <w:proofErr w:type="gramStart"/>
      <w:r w:rsidRPr="001C28D8">
        <w:rPr>
          <w:rFonts w:ascii="Times New Roman" w:eastAsia="Times New Roman" w:hAnsi="Times New Roman" w:cs="Times New Roman"/>
          <w:sz w:val="28"/>
          <w:szCs w:val="28"/>
          <w:lang w:eastAsia="ru-RU"/>
        </w:rPr>
        <w:t>.</w:t>
      </w:r>
      <w:proofErr w:type="gramEnd"/>
      <w:r w:rsidRPr="001C28D8">
        <w:rPr>
          <w:rFonts w:ascii="Times New Roman" w:eastAsia="Times New Roman" w:hAnsi="Times New Roman" w:cs="Times New Roman"/>
          <w:sz w:val="28"/>
          <w:szCs w:val="28"/>
          <w:lang w:eastAsia="ru-RU"/>
        </w:rPr>
        <w:t xml:space="preserve"> </w:t>
      </w:r>
      <w:proofErr w:type="gramStart"/>
      <w:r w:rsidRPr="001C28D8">
        <w:rPr>
          <w:rFonts w:ascii="Times New Roman" w:eastAsia="Times New Roman" w:hAnsi="Times New Roman" w:cs="Times New Roman"/>
          <w:sz w:val="28"/>
          <w:szCs w:val="28"/>
          <w:lang w:eastAsia="ru-RU"/>
        </w:rPr>
        <w:t>п</w:t>
      </w:r>
      <w:proofErr w:type="gramEnd"/>
      <w:r w:rsidRPr="001C28D8">
        <w:rPr>
          <w:rFonts w:ascii="Times New Roman" w:eastAsia="Times New Roman" w:hAnsi="Times New Roman" w:cs="Times New Roman"/>
          <w:sz w:val="28"/>
          <w:szCs w:val="28"/>
          <w:lang w:eastAsia="ru-RU"/>
        </w:rPr>
        <w:t xml:space="preserve">обуждать детей использовать в собственной речи отрывки из сказки. продолжать обогащать словарь детей прилагательными характеризующими качества предметов ( большая, желтая, вкусная, сладкая). Развивать звукопроизношение гласных звуков </w:t>
      </w:r>
      <w:proofErr w:type="gramStart"/>
      <w:r w:rsidRPr="001C28D8">
        <w:rPr>
          <w:rFonts w:ascii="Times New Roman" w:eastAsia="Times New Roman" w:hAnsi="Times New Roman" w:cs="Times New Roman"/>
          <w:sz w:val="28"/>
          <w:szCs w:val="28"/>
          <w:lang w:eastAsia="ru-RU"/>
        </w:rPr>
        <w:t>через</w:t>
      </w:r>
      <w:proofErr w:type="gramEnd"/>
      <w:r w:rsidRPr="001C28D8">
        <w:rPr>
          <w:rFonts w:ascii="Times New Roman" w:eastAsia="Times New Roman" w:hAnsi="Times New Roman" w:cs="Times New Roman"/>
          <w:sz w:val="28"/>
          <w:szCs w:val="28"/>
          <w:lang w:eastAsia="ru-RU"/>
        </w:rPr>
        <w:t xml:space="preserve"> </w:t>
      </w:r>
      <w:proofErr w:type="gramStart"/>
      <w:r w:rsidRPr="001C28D8">
        <w:rPr>
          <w:rFonts w:ascii="Times New Roman" w:eastAsia="Times New Roman" w:hAnsi="Times New Roman" w:cs="Times New Roman"/>
          <w:sz w:val="28"/>
          <w:szCs w:val="28"/>
          <w:lang w:eastAsia="ru-RU"/>
        </w:rPr>
        <w:t>звукоподражании</w:t>
      </w:r>
      <w:proofErr w:type="gramEnd"/>
      <w:r w:rsidRPr="001C28D8">
        <w:rPr>
          <w:rFonts w:ascii="Times New Roman" w:eastAsia="Times New Roman" w:hAnsi="Times New Roman" w:cs="Times New Roman"/>
          <w:sz w:val="28"/>
          <w:szCs w:val="28"/>
          <w:lang w:eastAsia="ru-RU"/>
        </w:rPr>
        <w:t>, воспитывать умение слушать внимательно, узнавать знакомое произведение, узнавать героев сказки в иллюстрации и игрушках, формировать связную речь.</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3.5 Развитие </w:t>
      </w:r>
      <w:proofErr w:type="spellStart"/>
      <w:r w:rsidRPr="001C28D8">
        <w:rPr>
          <w:rFonts w:ascii="Times New Roman" w:eastAsia="Times New Roman" w:hAnsi="Times New Roman" w:cs="Times New Roman"/>
          <w:sz w:val="28"/>
          <w:szCs w:val="28"/>
          <w:lang w:eastAsia="ru-RU"/>
        </w:rPr>
        <w:t>речи</w:t>
      </w:r>
      <w:proofErr w:type="gramStart"/>
      <w:r w:rsidRPr="001C28D8">
        <w:rPr>
          <w:rFonts w:ascii="Times New Roman" w:eastAsia="Times New Roman" w:hAnsi="Times New Roman" w:cs="Times New Roman"/>
          <w:sz w:val="28"/>
          <w:szCs w:val="28"/>
          <w:lang w:eastAsia="ru-RU"/>
        </w:rPr>
        <w:t>.Т</w:t>
      </w:r>
      <w:proofErr w:type="gramEnd"/>
      <w:r w:rsidRPr="001C28D8">
        <w:rPr>
          <w:rFonts w:ascii="Times New Roman" w:eastAsia="Times New Roman" w:hAnsi="Times New Roman" w:cs="Times New Roman"/>
          <w:sz w:val="28"/>
          <w:szCs w:val="28"/>
          <w:lang w:eastAsia="ru-RU"/>
        </w:rPr>
        <w:t>ема</w:t>
      </w:r>
      <w:proofErr w:type="spellEnd"/>
      <w:r w:rsidRPr="001C28D8">
        <w:rPr>
          <w:rFonts w:ascii="Times New Roman" w:eastAsia="Times New Roman" w:hAnsi="Times New Roman" w:cs="Times New Roman"/>
          <w:sz w:val="28"/>
          <w:szCs w:val="28"/>
          <w:lang w:eastAsia="ru-RU"/>
        </w:rPr>
        <w:t xml:space="preserve"> занятия: рассказываем сказку «Репка».</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Цель: Воспитательные</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вырабатывать у ребенка учебные навыки: отвечать на вопросы «где это?», «кто это?», «что это?», не перебивать говорящего; воспитывать положительные качества личности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уверенность в себе, смелость,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умение сопереживать</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Обучающие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расширять активный словарь ребенка за счет имен прилагательных, обозначающих величину, употреблять в речи имена существительные в предложном падеже с предлогами «в», «на»; предлоги «за», «впереди»; способствовать употреблению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усвоенных слов в самостоятельной речи; учить употреблять в речи наречия.</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Развивающие</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развивать зрительное внимание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умение рассматривать иллюстрации, узнавать изображения и силуэты; развивать слуховое внимание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 умение вслушиваться в речь взрослого; развивать мышление </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отгадывать загадки; развивать зрительную память</w:t>
      </w:r>
      <w:proofErr w:type="gramStart"/>
      <w:r w:rsidRPr="001C28D8">
        <w:rPr>
          <w:rFonts w:ascii="Times New Roman" w:eastAsia="Times New Roman" w:hAnsi="Times New Roman" w:cs="Times New Roman"/>
          <w:sz w:val="28"/>
          <w:szCs w:val="28"/>
          <w:lang w:eastAsia="ru-RU"/>
        </w:rPr>
        <w:t xml:space="preserve"> .</w:t>
      </w:r>
      <w:proofErr w:type="gramEnd"/>
    </w:p>
    <w:p w:rsidR="00C262EF"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4. Предметн</w:t>
      </w:r>
      <w:proofErr w:type="gramStart"/>
      <w:r w:rsidRPr="001C28D8">
        <w:rPr>
          <w:rFonts w:ascii="Times New Roman" w:eastAsia="Times New Roman" w:hAnsi="Times New Roman" w:cs="Times New Roman"/>
          <w:sz w:val="28"/>
          <w:szCs w:val="28"/>
          <w:lang w:eastAsia="ru-RU"/>
        </w:rPr>
        <w:t>о-</w:t>
      </w:r>
      <w:proofErr w:type="gramEnd"/>
      <w:r w:rsidRPr="001C28D8">
        <w:rPr>
          <w:rFonts w:ascii="Times New Roman" w:eastAsia="Times New Roman" w:hAnsi="Times New Roman" w:cs="Times New Roman"/>
          <w:sz w:val="28"/>
          <w:szCs w:val="28"/>
          <w:lang w:eastAsia="ru-RU"/>
        </w:rPr>
        <w:t xml:space="preserve"> развивающая среда.</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lastRenderedPageBreak/>
        <w:t>4.1 организация мини-музей «Репка».</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4.2 Внесение в уголок </w:t>
      </w:r>
      <w:proofErr w:type="spellStart"/>
      <w:r w:rsidRPr="001C28D8">
        <w:rPr>
          <w:rFonts w:ascii="Times New Roman" w:eastAsia="Times New Roman" w:hAnsi="Times New Roman" w:cs="Times New Roman"/>
          <w:sz w:val="28"/>
          <w:szCs w:val="28"/>
          <w:lang w:eastAsia="ru-RU"/>
        </w:rPr>
        <w:t>ряжения</w:t>
      </w:r>
      <w:proofErr w:type="spellEnd"/>
      <w:r w:rsidRPr="001C28D8">
        <w:rPr>
          <w:rFonts w:ascii="Times New Roman" w:eastAsia="Times New Roman" w:hAnsi="Times New Roman" w:cs="Times New Roman"/>
          <w:sz w:val="28"/>
          <w:szCs w:val="28"/>
          <w:lang w:eastAsia="ru-RU"/>
        </w:rPr>
        <w:t xml:space="preserve"> костюмов героев сказки.</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5. </w:t>
      </w:r>
      <w:r w:rsidR="001C28D8" w:rsidRPr="001C28D8">
        <w:rPr>
          <w:rFonts w:ascii="Times New Roman" w:eastAsia="Times New Roman" w:hAnsi="Times New Roman" w:cs="Times New Roman"/>
          <w:sz w:val="28"/>
          <w:szCs w:val="28"/>
          <w:lang w:eastAsia="ru-RU"/>
        </w:rPr>
        <w:t>Совместная деятельность детей и родителей</w:t>
      </w:r>
    </w:p>
    <w:p w:rsidR="00AF18D9" w:rsidRPr="001C28D8" w:rsidRDefault="00AF18D9"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5.1 Домашнее задание для родителей «Приготовление атрибутов для инсценировки сказки»</w:t>
      </w:r>
    </w:p>
    <w:p w:rsidR="001C28D8" w:rsidRPr="001C28D8" w:rsidRDefault="001C28D8"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5.2 Заучивание  текста роли.</w:t>
      </w:r>
    </w:p>
    <w:p w:rsidR="001C28D8" w:rsidRPr="001C28D8" w:rsidRDefault="001C28D8"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Учитывая опыт детей, приобретенный в детском саду, закреплять знания детей дома</w:t>
      </w:r>
    </w:p>
    <w:p w:rsidR="001C28D8" w:rsidRPr="001C28D8" w:rsidRDefault="001C28D8"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 xml:space="preserve">6. </w:t>
      </w:r>
      <w:proofErr w:type="spellStart"/>
      <w:r w:rsidRPr="001C28D8">
        <w:rPr>
          <w:rFonts w:ascii="Times New Roman" w:eastAsia="Times New Roman" w:hAnsi="Times New Roman" w:cs="Times New Roman"/>
          <w:sz w:val="28"/>
          <w:szCs w:val="28"/>
          <w:lang w:eastAsia="ru-RU"/>
        </w:rPr>
        <w:t>Инсценирование</w:t>
      </w:r>
      <w:proofErr w:type="spellEnd"/>
      <w:r w:rsidRPr="001C28D8">
        <w:rPr>
          <w:rFonts w:ascii="Times New Roman" w:eastAsia="Times New Roman" w:hAnsi="Times New Roman" w:cs="Times New Roman"/>
          <w:sz w:val="28"/>
          <w:szCs w:val="28"/>
          <w:lang w:eastAsia="ru-RU"/>
        </w:rPr>
        <w:t xml:space="preserve"> сказки</w:t>
      </w:r>
      <w:r w:rsidR="00F95AD2">
        <w:rPr>
          <w:rFonts w:ascii="Times New Roman" w:eastAsia="Times New Roman" w:hAnsi="Times New Roman" w:cs="Times New Roman"/>
          <w:sz w:val="28"/>
          <w:szCs w:val="28"/>
          <w:lang w:eastAsia="ru-RU"/>
        </w:rPr>
        <w:t>.</w:t>
      </w:r>
    </w:p>
    <w:p w:rsidR="001C28D8" w:rsidRPr="001C28D8" w:rsidRDefault="001C28D8"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6.1 Повторное чтение русской народной сказки «Репка»</w:t>
      </w:r>
    </w:p>
    <w:p w:rsidR="001C28D8" w:rsidRPr="001C28D8" w:rsidRDefault="001C28D8"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6.2 Театрализованная постановка русской народной сказки «Репка».</w:t>
      </w:r>
    </w:p>
    <w:p w:rsidR="00F95AD2" w:rsidRPr="00F95AD2" w:rsidRDefault="001C28D8"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1C28D8">
        <w:rPr>
          <w:rFonts w:ascii="Times New Roman" w:eastAsia="Times New Roman" w:hAnsi="Times New Roman" w:cs="Times New Roman"/>
          <w:sz w:val="28"/>
          <w:szCs w:val="28"/>
          <w:lang w:eastAsia="ru-RU"/>
        </w:rPr>
        <w:t>Цель: Развивать умение с помощью взрослого инсценировать и драматизировать сказку «Репка».</w:t>
      </w:r>
      <w:r w:rsidR="00F95AD2">
        <w:rPr>
          <w:rFonts w:ascii="Times New Roman" w:eastAsia="Times New Roman" w:hAnsi="Times New Roman" w:cs="Times New Roman"/>
          <w:sz w:val="28"/>
          <w:szCs w:val="28"/>
          <w:lang w:eastAsia="ru-RU"/>
        </w:rPr>
        <w:t xml:space="preserve"> </w:t>
      </w:r>
      <w:proofErr w:type="gramStart"/>
      <w:r w:rsidRPr="001C28D8">
        <w:rPr>
          <w:rFonts w:ascii="Times New Roman" w:eastAsia="Times New Roman" w:hAnsi="Times New Roman" w:cs="Times New Roman"/>
          <w:sz w:val="28"/>
          <w:szCs w:val="28"/>
          <w:lang w:eastAsia="ru-RU"/>
        </w:rPr>
        <w:t>Р</w:t>
      </w:r>
      <w:proofErr w:type="gramEnd"/>
      <w:r w:rsidRPr="001C28D8">
        <w:rPr>
          <w:rFonts w:ascii="Times New Roman" w:eastAsia="Times New Roman" w:hAnsi="Times New Roman" w:cs="Times New Roman"/>
          <w:sz w:val="28"/>
          <w:szCs w:val="28"/>
          <w:lang w:eastAsia="ru-RU"/>
        </w:rPr>
        <w:t>азвитие интонационной выразительности речи (эмоциональность).Развитие связной речи дошкольника.</w:t>
      </w:r>
      <w:r>
        <w:rPr>
          <w:rFonts w:ascii="Times New Roman" w:eastAsia="Times New Roman" w:hAnsi="Times New Roman" w:cs="Times New Roman"/>
          <w:sz w:val="28"/>
          <w:szCs w:val="28"/>
          <w:lang w:eastAsia="ru-RU"/>
        </w:rPr>
        <w:t xml:space="preserve"> </w:t>
      </w:r>
      <w:r w:rsidRPr="001C28D8">
        <w:rPr>
          <w:rFonts w:ascii="Times New Roman" w:eastAsia="Times New Roman" w:hAnsi="Times New Roman" w:cs="Times New Roman"/>
          <w:sz w:val="28"/>
          <w:szCs w:val="28"/>
          <w:lang w:eastAsia="ru-RU"/>
        </w:rPr>
        <w:t>Способствовать развитию всех компонентов устной речи детей, свободного общения с взрослыми и детьми.</w:t>
      </w:r>
      <w:r>
        <w:rPr>
          <w:rFonts w:ascii="Times New Roman" w:eastAsia="Times New Roman" w:hAnsi="Times New Roman" w:cs="Times New Roman"/>
          <w:sz w:val="28"/>
          <w:szCs w:val="28"/>
          <w:lang w:eastAsia="ru-RU"/>
        </w:rPr>
        <w:t xml:space="preserve"> </w:t>
      </w:r>
      <w:r w:rsidRPr="001C28D8">
        <w:rPr>
          <w:rFonts w:ascii="Times New Roman" w:eastAsia="Times New Roman" w:hAnsi="Times New Roman" w:cs="Times New Roman"/>
          <w:sz w:val="28"/>
          <w:szCs w:val="28"/>
          <w:lang w:eastAsia="ru-RU"/>
        </w:rPr>
        <w:t>Способствовать развитию детского творчества в процессе продуктивной деятельности.</w:t>
      </w:r>
      <w:r>
        <w:rPr>
          <w:rFonts w:ascii="Times New Roman" w:eastAsia="Times New Roman" w:hAnsi="Times New Roman" w:cs="Times New Roman"/>
          <w:sz w:val="28"/>
          <w:szCs w:val="28"/>
          <w:lang w:eastAsia="ru-RU"/>
        </w:rPr>
        <w:t xml:space="preserve"> </w:t>
      </w:r>
      <w:r w:rsidRPr="001C28D8">
        <w:rPr>
          <w:rFonts w:ascii="Times New Roman" w:eastAsia="Times New Roman" w:hAnsi="Times New Roman" w:cs="Times New Roman"/>
          <w:sz w:val="28"/>
          <w:szCs w:val="28"/>
          <w:lang w:eastAsia="ru-RU"/>
        </w:rPr>
        <w:t>Способствовать развитию детского творчества в процессе продуктивной деятельности.</w:t>
      </w:r>
      <w:r w:rsidR="00F95AD2">
        <w:rPr>
          <w:rFonts w:ascii="Times New Roman" w:eastAsia="Times New Roman" w:hAnsi="Times New Roman" w:cs="Times New Roman"/>
          <w:sz w:val="28"/>
          <w:szCs w:val="28"/>
          <w:lang w:eastAsia="ru-RU"/>
        </w:rPr>
        <w:t xml:space="preserve"> В приложение 1 представлен </w:t>
      </w:r>
      <w:r w:rsidR="00F95AD2" w:rsidRPr="00F95AD2">
        <w:rPr>
          <w:rFonts w:ascii="Times New Roman" w:eastAsia="Times New Roman" w:hAnsi="Times New Roman" w:cs="Times New Roman"/>
          <w:sz w:val="28"/>
          <w:szCs w:val="28"/>
          <w:lang w:eastAsia="ru-RU"/>
        </w:rPr>
        <w:t>Конспект НОД</w:t>
      </w:r>
    </w:p>
    <w:p w:rsidR="001C28D8" w:rsidRPr="001C28D8" w:rsidRDefault="00F95AD2"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F95AD2">
        <w:rPr>
          <w:rFonts w:ascii="Times New Roman" w:eastAsia="Times New Roman" w:hAnsi="Times New Roman" w:cs="Times New Roman"/>
          <w:sz w:val="28"/>
          <w:szCs w:val="28"/>
          <w:lang w:eastAsia="ru-RU"/>
        </w:rPr>
        <w:t>Игра-инсценировка по сказке «Репка» для детей младшего дошкольного возраста</w:t>
      </w:r>
      <w:r>
        <w:rPr>
          <w:rFonts w:ascii="Times New Roman" w:eastAsia="Times New Roman" w:hAnsi="Times New Roman" w:cs="Times New Roman"/>
          <w:sz w:val="28"/>
          <w:szCs w:val="28"/>
          <w:lang w:eastAsia="ru-RU"/>
        </w:rPr>
        <w:t>.</w:t>
      </w:r>
    </w:p>
    <w:p w:rsidR="001865DD" w:rsidRPr="001C28D8" w:rsidRDefault="00F95AD2" w:rsidP="004016D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Приложении 2 </w:t>
      </w:r>
      <w:proofErr w:type="gramStart"/>
      <w:r>
        <w:rPr>
          <w:rFonts w:ascii="Times New Roman" w:eastAsia="Times New Roman" w:hAnsi="Times New Roman" w:cs="Times New Roman"/>
          <w:sz w:val="28"/>
          <w:szCs w:val="28"/>
          <w:lang w:eastAsia="ru-RU"/>
        </w:rPr>
        <w:t>представлен</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фотоотчет</w:t>
      </w:r>
      <w:proofErr w:type="spellEnd"/>
      <w:r>
        <w:rPr>
          <w:rFonts w:ascii="Times New Roman" w:eastAsia="Times New Roman" w:hAnsi="Times New Roman" w:cs="Times New Roman"/>
          <w:sz w:val="28"/>
          <w:szCs w:val="28"/>
          <w:lang w:eastAsia="ru-RU"/>
        </w:rPr>
        <w:t xml:space="preserve"> о проводимой деятельности воспитателя и воспитанников.</w:t>
      </w:r>
    </w:p>
    <w:p w:rsidR="001865DD" w:rsidRPr="001C28D8" w:rsidRDefault="001865DD" w:rsidP="004016D8">
      <w:pPr>
        <w:widowControl w:val="0"/>
        <w:spacing w:after="0" w:line="360" w:lineRule="auto"/>
        <w:ind w:firstLine="709"/>
        <w:jc w:val="both"/>
        <w:rPr>
          <w:rFonts w:ascii="Times New Roman" w:eastAsia="Times New Roman" w:hAnsi="Times New Roman" w:cs="Times New Roman"/>
          <w:sz w:val="28"/>
          <w:szCs w:val="28"/>
          <w:lang w:eastAsia="ru-RU"/>
        </w:rPr>
      </w:pPr>
    </w:p>
    <w:p w:rsidR="001865DD" w:rsidRPr="00583693" w:rsidRDefault="00583693" w:rsidP="00583693">
      <w:pPr>
        <w:pStyle w:val="1"/>
        <w:keepNext w:val="0"/>
        <w:keepLines w:val="0"/>
        <w:widowControl w:val="0"/>
        <w:spacing w:before="0" w:line="360" w:lineRule="auto"/>
        <w:ind w:firstLine="709"/>
        <w:jc w:val="both"/>
        <w:rPr>
          <w:rFonts w:ascii="Times New Roman" w:eastAsia="Times New Roman" w:hAnsi="Times New Roman" w:cs="Times New Roman"/>
          <w:color w:val="auto"/>
          <w:lang w:eastAsia="ru-RU"/>
        </w:rPr>
      </w:pPr>
      <w:bookmarkStart w:id="9" w:name="_Toc477105868"/>
      <w:r w:rsidRPr="00583693">
        <w:rPr>
          <w:rFonts w:ascii="Times New Roman" w:eastAsia="Times New Roman" w:hAnsi="Times New Roman" w:cs="Times New Roman"/>
          <w:color w:val="auto"/>
          <w:lang w:eastAsia="ru-RU"/>
        </w:rPr>
        <w:t xml:space="preserve">2.3 Анализ уровня </w:t>
      </w:r>
      <w:proofErr w:type="spellStart"/>
      <w:r w:rsidRPr="00583693">
        <w:rPr>
          <w:rFonts w:ascii="Times New Roman" w:eastAsia="Times New Roman" w:hAnsi="Times New Roman" w:cs="Times New Roman"/>
          <w:color w:val="auto"/>
          <w:lang w:eastAsia="ru-RU"/>
        </w:rPr>
        <w:t>сформированности</w:t>
      </w:r>
      <w:proofErr w:type="spellEnd"/>
      <w:r w:rsidRPr="00583693">
        <w:rPr>
          <w:rFonts w:ascii="Times New Roman" w:eastAsia="Times New Roman" w:hAnsi="Times New Roman" w:cs="Times New Roman"/>
          <w:color w:val="auto"/>
          <w:lang w:eastAsia="ru-RU"/>
        </w:rPr>
        <w:t xml:space="preserve"> связной  речи детей второй младшей группы    на этапе заключительной диагностики</w:t>
      </w:r>
      <w:bookmarkEnd w:id="9"/>
    </w:p>
    <w:p w:rsidR="00583693" w:rsidRPr="001C28D8" w:rsidRDefault="00583693" w:rsidP="004016D8">
      <w:pPr>
        <w:widowControl w:val="0"/>
        <w:spacing w:after="0" w:line="360" w:lineRule="auto"/>
        <w:ind w:firstLine="709"/>
        <w:jc w:val="both"/>
        <w:rPr>
          <w:rFonts w:ascii="Times New Roman" w:eastAsia="Times New Roman" w:hAnsi="Times New Roman" w:cs="Times New Roman"/>
          <w:sz w:val="28"/>
          <w:szCs w:val="28"/>
          <w:lang w:eastAsia="ru-RU"/>
        </w:rPr>
      </w:pPr>
    </w:p>
    <w:p w:rsidR="00583693" w:rsidRDefault="00583693" w:rsidP="00583693">
      <w:pPr>
        <w:widowControl w:val="0"/>
        <w:spacing w:after="0" w:line="360" w:lineRule="auto"/>
        <w:jc w:val="both"/>
        <w:rPr>
          <w:rFonts w:ascii="Times New Roman" w:hAnsi="Times New Roman"/>
          <w:noProof/>
          <w:color w:val="000000"/>
          <w:sz w:val="28"/>
          <w:szCs w:val="28"/>
        </w:rPr>
      </w:pPr>
      <w:proofErr w:type="gramStart"/>
      <w:r w:rsidRPr="00786AE7">
        <w:rPr>
          <w:rFonts w:ascii="Times New Roman" w:hAnsi="Times New Roman"/>
          <w:noProof/>
          <w:color w:val="000000"/>
          <w:sz w:val="28"/>
          <w:szCs w:val="28"/>
        </w:rPr>
        <w:t>По окончании работ</w:t>
      </w:r>
      <w:r>
        <w:rPr>
          <w:rFonts w:ascii="Times New Roman" w:hAnsi="Times New Roman"/>
          <w:noProof/>
          <w:color w:val="000000"/>
          <w:sz w:val="28"/>
          <w:szCs w:val="28"/>
        </w:rPr>
        <w:t>ы дети были обследованы по заключительной диагностики</w:t>
      </w:r>
      <w:r w:rsidRPr="00786AE7">
        <w:rPr>
          <w:rFonts w:ascii="Times New Roman" w:hAnsi="Times New Roman"/>
          <w:noProof/>
          <w:color w:val="000000"/>
          <w:sz w:val="28"/>
          <w:szCs w:val="28"/>
        </w:rPr>
        <w:t>.</w:t>
      </w:r>
      <w:proofErr w:type="gramEnd"/>
      <w:r w:rsidRPr="001D0AA4">
        <w:rPr>
          <w:rFonts w:ascii="Times New Roman" w:hAnsi="Times New Roman"/>
          <w:noProof/>
          <w:color w:val="000000"/>
          <w:sz w:val="28"/>
          <w:szCs w:val="28"/>
        </w:rPr>
        <w:t xml:space="preserve"> Результаты диагностики дошкольников</w:t>
      </w:r>
      <w:r>
        <w:rPr>
          <w:rFonts w:ascii="Times New Roman" w:hAnsi="Times New Roman"/>
          <w:noProof/>
          <w:color w:val="000000"/>
          <w:sz w:val="28"/>
          <w:szCs w:val="28"/>
        </w:rPr>
        <w:t xml:space="preserve"> на заключительном этапе</w:t>
      </w:r>
      <w:r w:rsidRPr="001D0AA4">
        <w:rPr>
          <w:rFonts w:ascii="Times New Roman" w:hAnsi="Times New Roman"/>
          <w:noProof/>
          <w:color w:val="000000"/>
          <w:sz w:val="28"/>
          <w:szCs w:val="28"/>
        </w:rPr>
        <w:t xml:space="preserve"> предс</w:t>
      </w:r>
      <w:r>
        <w:rPr>
          <w:rFonts w:ascii="Times New Roman" w:hAnsi="Times New Roman"/>
          <w:noProof/>
          <w:color w:val="000000"/>
          <w:sz w:val="28"/>
          <w:szCs w:val="28"/>
        </w:rPr>
        <w:t>тавлены в таблице 2.3 и диаграмме 2 и 3.</w:t>
      </w:r>
    </w:p>
    <w:p w:rsidR="00583693" w:rsidRPr="00500E87" w:rsidRDefault="00583693" w:rsidP="00583693">
      <w:pPr>
        <w:widowControl w:val="0"/>
        <w:spacing w:after="0" w:line="360" w:lineRule="auto"/>
        <w:jc w:val="both"/>
        <w:rPr>
          <w:rFonts w:ascii="Times New Roman" w:eastAsia="Times New Roman" w:hAnsi="Times New Roman" w:cs="Times New Roman"/>
          <w:sz w:val="28"/>
          <w:szCs w:val="28"/>
          <w:lang w:eastAsia="ru-RU"/>
        </w:rPr>
      </w:pPr>
      <w:r w:rsidRPr="00500E87">
        <w:rPr>
          <w:rFonts w:ascii="Times New Roman" w:eastAsia="Times New Roman" w:hAnsi="Times New Roman" w:cs="Times New Roman"/>
          <w:sz w:val="28"/>
          <w:szCs w:val="28"/>
          <w:lang w:eastAsia="ru-RU"/>
        </w:rPr>
        <w:t>Таблица 2.</w:t>
      </w:r>
      <w:r>
        <w:rPr>
          <w:rFonts w:ascii="Times New Roman" w:eastAsia="Times New Roman" w:hAnsi="Times New Roman" w:cs="Times New Roman"/>
          <w:sz w:val="28"/>
          <w:szCs w:val="28"/>
          <w:lang w:eastAsia="ru-RU"/>
        </w:rPr>
        <w:t>3</w:t>
      </w:r>
      <w:r w:rsidRPr="00500E8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У</w:t>
      </w:r>
      <w:r w:rsidRPr="00500E87">
        <w:rPr>
          <w:rFonts w:ascii="Times New Roman" w:eastAsia="Times New Roman" w:hAnsi="Times New Roman" w:cs="Times New Roman"/>
          <w:sz w:val="28"/>
          <w:szCs w:val="28"/>
          <w:lang w:eastAsia="ru-RU"/>
        </w:rPr>
        <w:t>ровни связной речи детей второй младшей группы</w:t>
      </w:r>
      <w:r>
        <w:rPr>
          <w:rFonts w:ascii="Times New Roman" w:eastAsia="Times New Roman" w:hAnsi="Times New Roman" w:cs="Times New Roman"/>
          <w:sz w:val="28"/>
          <w:szCs w:val="28"/>
          <w:lang w:eastAsia="ru-RU"/>
        </w:rPr>
        <w:t xml:space="preserve"> на этапе заключительной диагностики ( где </w:t>
      </w:r>
      <w:proofErr w:type="spellStart"/>
      <w:r>
        <w:rPr>
          <w:rFonts w:ascii="Times New Roman" w:eastAsia="Times New Roman" w:hAnsi="Times New Roman" w:cs="Times New Roman"/>
          <w:sz w:val="28"/>
          <w:szCs w:val="28"/>
          <w:lang w:eastAsia="ru-RU"/>
        </w:rPr>
        <w:t>н</w:t>
      </w:r>
      <w:proofErr w:type="spellEnd"/>
      <w:r>
        <w:rPr>
          <w:rFonts w:ascii="Times New Roman" w:eastAsia="Times New Roman" w:hAnsi="Times New Roman" w:cs="Times New Roman"/>
          <w:sz w:val="28"/>
          <w:szCs w:val="28"/>
          <w:lang w:eastAsia="ru-RU"/>
        </w:rPr>
        <w:t xml:space="preserve"> - низкий уровень, с - средний,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 xml:space="preserve"> - достаточный,  в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ысокий)</w:t>
      </w:r>
    </w:p>
    <w:tbl>
      <w:tblPr>
        <w:tblStyle w:val="ae"/>
        <w:tblW w:w="0" w:type="auto"/>
        <w:tblLook w:val="04A0"/>
      </w:tblPr>
      <w:tblGrid>
        <w:gridCol w:w="2660"/>
        <w:gridCol w:w="1984"/>
        <w:gridCol w:w="1985"/>
        <w:gridCol w:w="1701"/>
        <w:gridCol w:w="1241"/>
      </w:tblGrid>
      <w:tr w:rsidR="00583693" w:rsidRPr="00181422" w:rsidTr="00BC5115">
        <w:tc>
          <w:tcPr>
            <w:tcW w:w="2660" w:type="dxa"/>
          </w:tcPr>
          <w:p w:rsidR="00583693" w:rsidRPr="00181422" w:rsidRDefault="00583693" w:rsidP="00BC5115">
            <w:pPr>
              <w:widowControl w:val="0"/>
              <w:rPr>
                <w:rFonts w:ascii="Times New Roman" w:hAnsi="Times New Roman" w:cs="Times New Roman"/>
              </w:rPr>
            </w:pPr>
            <w:r w:rsidRPr="00181422">
              <w:rPr>
                <w:rFonts w:ascii="Times New Roman" w:hAnsi="Times New Roman" w:cs="Times New Roman"/>
              </w:rPr>
              <w:t>Ребенок</w:t>
            </w:r>
          </w:p>
        </w:tc>
        <w:tc>
          <w:tcPr>
            <w:tcW w:w="1984" w:type="dxa"/>
          </w:tcPr>
          <w:p w:rsidR="00583693" w:rsidRPr="00181422" w:rsidRDefault="00583693" w:rsidP="00583693">
            <w:pPr>
              <w:widowControl w:val="0"/>
              <w:jc w:val="center"/>
              <w:rPr>
                <w:rFonts w:ascii="Times New Roman" w:hAnsi="Times New Roman" w:cs="Times New Roman"/>
              </w:rPr>
            </w:pPr>
            <w:r w:rsidRPr="00181422">
              <w:rPr>
                <w:rFonts w:ascii="Times New Roman" w:hAnsi="Times New Roman" w:cs="Times New Roman"/>
              </w:rPr>
              <w:t>Задание 1</w:t>
            </w:r>
          </w:p>
        </w:tc>
        <w:tc>
          <w:tcPr>
            <w:tcW w:w="1985" w:type="dxa"/>
          </w:tcPr>
          <w:p w:rsidR="00583693" w:rsidRPr="00181422" w:rsidRDefault="00583693" w:rsidP="00583693">
            <w:pPr>
              <w:widowControl w:val="0"/>
              <w:jc w:val="center"/>
              <w:rPr>
                <w:rFonts w:ascii="Times New Roman" w:hAnsi="Times New Roman" w:cs="Times New Roman"/>
              </w:rPr>
            </w:pPr>
            <w:r w:rsidRPr="00181422">
              <w:rPr>
                <w:rFonts w:ascii="Times New Roman" w:hAnsi="Times New Roman" w:cs="Times New Roman"/>
              </w:rPr>
              <w:t>Задание 2</w:t>
            </w:r>
          </w:p>
        </w:tc>
        <w:tc>
          <w:tcPr>
            <w:tcW w:w="1701" w:type="dxa"/>
          </w:tcPr>
          <w:p w:rsidR="00583693" w:rsidRPr="00181422" w:rsidRDefault="00583693" w:rsidP="00583693">
            <w:pPr>
              <w:widowControl w:val="0"/>
              <w:jc w:val="center"/>
              <w:rPr>
                <w:rFonts w:ascii="Times New Roman" w:hAnsi="Times New Roman" w:cs="Times New Roman"/>
              </w:rPr>
            </w:pPr>
            <w:r w:rsidRPr="00181422">
              <w:rPr>
                <w:rFonts w:ascii="Times New Roman" w:hAnsi="Times New Roman" w:cs="Times New Roman"/>
              </w:rPr>
              <w:t>Задание 3</w:t>
            </w:r>
          </w:p>
        </w:tc>
        <w:tc>
          <w:tcPr>
            <w:tcW w:w="1241" w:type="dxa"/>
          </w:tcPr>
          <w:p w:rsidR="00583693" w:rsidRPr="00181422" w:rsidRDefault="00583693" w:rsidP="00583693">
            <w:pPr>
              <w:widowControl w:val="0"/>
              <w:jc w:val="center"/>
              <w:rPr>
                <w:rFonts w:ascii="Times New Roman" w:hAnsi="Times New Roman" w:cs="Times New Roman"/>
              </w:rPr>
            </w:pPr>
            <w:r w:rsidRPr="00181422">
              <w:rPr>
                <w:rFonts w:ascii="Times New Roman" w:hAnsi="Times New Roman" w:cs="Times New Roman"/>
              </w:rPr>
              <w:t>Общий уровень</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Авданова</w:t>
            </w:r>
            <w:proofErr w:type="spellEnd"/>
            <w:r w:rsidRPr="00181422">
              <w:rPr>
                <w:rFonts w:ascii="Times New Roman" w:hAnsi="Times New Roman" w:cs="Times New Roman"/>
                <w:color w:val="000000"/>
              </w:rPr>
              <w:t xml:space="preserve"> Валерия</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Айзатуллов</w:t>
            </w:r>
            <w:proofErr w:type="spellEnd"/>
            <w:r w:rsidRPr="00181422">
              <w:rPr>
                <w:rFonts w:ascii="Times New Roman" w:hAnsi="Times New Roman" w:cs="Times New Roman"/>
                <w:color w:val="000000"/>
              </w:rPr>
              <w:t xml:space="preserve"> Динар</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Арефьева Варвара</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Барышов</w:t>
            </w:r>
            <w:proofErr w:type="spellEnd"/>
            <w:r w:rsidRPr="00181422">
              <w:rPr>
                <w:rFonts w:ascii="Times New Roman" w:hAnsi="Times New Roman" w:cs="Times New Roman"/>
                <w:color w:val="000000"/>
              </w:rPr>
              <w:t xml:space="preserve"> </w:t>
            </w:r>
            <w:proofErr w:type="spellStart"/>
            <w:r w:rsidRPr="00181422">
              <w:rPr>
                <w:rFonts w:ascii="Times New Roman" w:hAnsi="Times New Roman" w:cs="Times New Roman"/>
                <w:color w:val="000000"/>
              </w:rPr>
              <w:t>Даниилл</w:t>
            </w:r>
            <w:proofErr w:type="spellEnd"/>
          </w:p>
        </w:tc>
        <w:tc>
          <w:tcPr>
            <w:tcW w:w="1984"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Воржецова</w:t>
            </w:r>
            <w:proofErr w:type="spellEnd"/>
            <w:r w:rsidRPr="00181422">
              <w:rPr>
                <w:rFonts w:ascii="Times New Roman" w:hAnsi="Times New Roman" w:cs="Times New Roman"/>
                <w:color w:val="000000"/>
              </w:rPr>
              <w:t xml:space="preserve"> Мария</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Грибова Валерия</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Демидова Вероника</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Зарипов</w:t>
            </w:r>
            <w:proofErr w:type="spellEnd"/>
            <w:r w:rsidRPr="00181422">
              <w:rPr>
                <w:rFonts w:ascii="Times New Roman" w:hAnsi="Times New Roman" w:cs="Times New Roman"/>
                <w:color w:val="000000"/>
              </w:rPr>
              <w:t xml:space="preserve"> </w:t>
            </w:r>
            <w:proofErr w:type="spellStart"/>
            <w:r w:rsidRPr="00181422">
              <w:rPr>
                <w:rFonts w:ascii="Times New Roman" w:hAnsi="Times New Roman" w:cs="Times New Roman"/>
                <w:color w:val="000000"/>
              </w:rPr>
              <w:t>Данис</w:t>
            </w:r>
            <w:proofErr w:type="spellEnd"/>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Кияйкина</w:t>
            </w:r>
            <w:proofErr w:type="spellEnd"/>
            <w:r w:rsidRPr="00181422">
              <w:rPr>
                <w:rFonts w:ascii="Times New Roman" w:hAnsi="Times New Roman" w:cs="Times New Roman"/>
                <w:color w:val="000000"/>
              </w:rPr>
              <w:t xml:space="preserve"> Маргарита</w:t>
            </w:r>
          </w:p>
        </w:tc>
        <w:tc>
          <w:tcPr>
            <w:tcW w:w="1984"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Ланцова</w:t>
            </w:r>
            <w:proofErr w:type="spellEnd"/>
            <w:r w:rsidRPr="00181422">
              <w:rPr>
                <w:rFonts w:ascii="Times New Roman" w:hAnsi="Times New Roman" w:cs="Times New Roman"/>
                <w:color w:val="000000"/>
              </w:rPr>
              <w:t xml:space="preserve"> Екатерина</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Любавин Ярослав</w:t>
            </w:r>
          </w:p>
        </w:tc>
        <w:tc>
          <w:tcPr>
            <w:tcW w:w="1984"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Матросов Кирилл</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Мигалова</w:t>
            </w:r>
            <w:proofErr w:type="spellEnd"/>
            <w:r w:rsidRPr="00181422">
              <w:rPr>
                <w:rFonts w:ascii="Times New Roman" w:hAnsi="Times New Roman" w:cs="Times New Roman"/>
                <w:color w:val="000000"/>
              </w:rPr>
              <w:t xml:space="preserve"> Арина</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Нуждова</w:t>
            </w:r>
            <w:proofErr w:type="spellEnd"/>
            <w:r w:rsidRPr="00181422">
              <w:rPr>
                <w:rFonts w:ascii="Times New Roman" w:hAnsi="Times New Roman" w:cs="Times New Roman"/>
                <w:color w:val="000000"/>
              </w:rPr>
              <w:t xml:space="preserve"> Софья</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Парилов</w:t>
            </w:r>
            <w:proofErr w:type="spellEnd"/>
            <w:r w:rsidRPr="00181422">
              <w:rPr>
                <w:rFonts w:ascii="Times New Roman" w:hAnsi="Times New Roman" w:cs="Times New Roman"/>
                <w:color w:val="000000"/>
              </w:rPr>
              <w:t xml:space="preserve"> Платон</w:t>
            </w:r>
          </w:p>
        </w:tc>
        <w:tc>
          <w:tcPr>
            <w:tcW w:w="1984"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Сарокина</w:t>
            </w:r>
            <w:proofErr w:type="spellEnd"/>
            <w:r w:rsidRPr="00181422">
              <w:rPr>
                <w:rFonts w:ascii="Times New Roman" w:hAnsi="Times New Roman" w:cs="Times New Roman"/>
                <w:color w:val="000000"/>
              </w:rPr>
              <w:t xml:space="preserve"> Елизавета</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Скорняков Савелий</w:t>
            </w:r>
          </w:p>
        </w:tc>
        <w:tc>
          <w:tcPr>
            <w:tcW w:w="1984"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r w:rsidRPr="00181422">
              <w:rPr>
                <w:rFonts w:ascii="Times New Roman" w:hAnsi="Times New Roman" w:cs="Times New Roman"/>
                <w:color w:val="000000"/>
              </w:rPr>
              <w:t>Тюрин Дмитрий</w:t>
            </w:r>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д</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в</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Шарафутдинова</w:t>
            </w:r>
            <w:proofErr w:type="spellEnd"/>
            <w:r w:rsidRPr="00181422">
              <w:rPr>
                <w:rFonts w:ascii="Times New Roman" w:hAnsi="Times New Roman" w:cs="Times New Roman"/>
                <w:color w:val="000000"/>
              </w:rPr>
              <w:t xml:space="preserve"> </w:t>
            </w:r>
            <w:proofErr w:type="spellStart"/>
            <w:r w:rsidRPr="00181422">
              <w:rPr>
                <w:rFonts w:ascii="Times New Roman" w:hAnsi="Times New Roman" w:cs="Times New Roman"/>
                <w:color w:val="000000"/>
              </w:rPr>
              <w:t>Аделина</w:t>
            </w:r>
            <w:proofErr w:type="spellEnd"/>
          </w:p>
        </w:tc>
        <w:tc>
          <w:tcPr>
            <w:tcW w:w="1984"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985"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70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c>
          <w:tcPr>
            <w:tcW w:w="1241" w:type="dxa"/>
            <w:vAlign w:val="bottom"/>
          </w:tcPr>
          <w:p w:rsidR="00583693" w:rsidRPr="00583693" w:rsidRDefault="00583693" w:rsidP="00583693">
            <w:pPr>
              <w:jc w:val="center"/>
              <w:rPr>
                <w:rFonts w:ascii="Times New Roman" w:hAnsi="Times New Roman" w:cs="Times New Roman"/>
                <w:color w:val="000000"/>
              </w:rPr>
            </w:pPr>
            <w:r w:rsidRPr="00583693">
              <w:rPr>
                <w:rFonts w:ascii="Times New Roman" w:hAnsi="Times New Roman" w:cs="Times New Roman"/>
                <w:color w:val="000000"/>
              </w:rPr>
              <w:t>с</w:t>
            </w:r>
          </w:p>
        </w:tc>
      </w:tr>
      <w:tr w:rsidR="00583693" w:rsidRPr="00181422" w:rsidTr="00BC5115">
        <w:tc>
          <w:tcPr>
            <w:tcW w:w="2660" w:type="dxa"/>
            <w:vAlign w:val="bottom"/>
          </w:tcPr>
          <w:p w:rsidR="00583693" w:rsidRPr="00181422" w:rsidRDefault="00583693" w:rsidP="00BC5115">
            <w:pPr>
              <w:rPr>
                <w:rFonts w:ascii="Times New Roman" w:hAnsi="Times New Roman" w:cs="Times New Roman"/>
                <w:color w:val="000000"/>
                <w:sz w:val="24"/>
                <w:szCs w:val="24"/>
              </w:rPr>
            </w:pPr>
            <w:proofErr w:type="spellStart"/>
            <w:r w:rsidRPr="00181422">
              <w:rPr>
                <w:rFonts w:ascii="Times New Roman" w:hAnsi="Times New Roman" w:cs="Times New Roman"/>
                <w:color w:val="000000"/>
              </w:rPr>
              <w:t>Юзликеева</w:t>
            </w:r>
            <w:proofErr w:type="spellEnd"/>
            <w:r w:rsidRPr="00181422">
              <w:rPr>
                <w:rFonts w:ascii="Times New Roman" w:hAnsi="Times New Roman" w:cs="Times New Roman"/>
                <w:color w:val="000000"/>
              </w:rPr>
              <w:t xml:space="preserve"> Виктория</w:t>
            </w:r>
          </w:p>
        </w:tc>
        <w:tc>
          <w:tcPr>
            <w:tcW w:w="1984"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985"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70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c>
          <w:tcPr>
            <w:tcW w:w="1241" w:type="dxa"/>
            <w:vAlign w:val="bottom"/>
          </w:tcPr>
          <w:p w:rsidR="00583693" w:rsidRPr="00583693" w:rsidRDefault="00583693" w:rsidP="00583693">
            <w:pPr>
              <w:jc w:val="center"/>
              <w:rPr>
                <w:rFonts w:ascii="Times New Roman" w:hAnsi="Times New Roman" w:cs="Times New Roman"/>
                <w:color w:val="000000"/>
              </w:rPr>
            </w:pPr>
            <w:proofErr w:type="spellStart"/>
            <w:r w:rsidRPr="00583693">
              <w:rPr>
                <w:rFonts w:ascii="Times New Roman" w:hAnsi="Times New Roman" w:cs="Times New Roman"/>
                <w:color w:val="000000"/>
              </w:rPr>
              <w:t>н</w:t>
            </w:r>
            <w:proofErr w:type="spellEnd"/>
          </w:p>
        </w:tc>
      </w:tr>
    </w:tbl>
    <w:p w:rsidR="00583693" w:rsidRPr="005700A9" w:rsidRDefault="00583693" w:rsidP="00583693">
      <w:pPr>
        <w:widowControl w:val="0"/>
        <w:spacing w:after="0" w:line="360" w:lineRule="auto"/>
        <w:jc w:val="both"/>
        <w:rPr>
          <w:rFonts w:ascii="Times New Roman" w:eastAsia="Times New Roman" w:hAnsi="Times New Roman" w:cs="Times New Roman"/>
          <w:sz w:val="28"/>
          <w:szCs w:val="28"/>
          <w:lang w:eastAsia="ru-RU"/>
        </w:rPr>
      </w:pPr>
    </w:p>
    <w:p w:rsidR="00583693" w:rsidRPr="00181422" w:rsidRDefault="00583693" w:rsidP="00583693">
      <w:pPr>
        <w:widowControl w:val="0"/>
        <w:spacing w:after="0" w:line="360" w:lineRule="auto"/>
        <w:ind w:firstLine="709"/>
        <w:jc w:val="both"/>
        <w:rPr>
          <w:rFonts w:ascii="Times New Roman" w:eastAsia="Times New Roman" w:hAnsi="Times New Roman" w:cs="Times New Roman"/>
          <w:sz w:val="28"/>
          <w:szCs w:val="28"/>
          <w:lang w:eastAsia="ru-RU"/>
        </w:rPr>
      </w:pPr>
      <w:r w:rsidRPr="005700A9">
        <w:rPr>
          <w:rFonts w:ascii="Times New Roman" w:eastAsia="Times New Roman" w:hAnsi="Times New Roman" w:cs="Times New Roman"/>
          <w:sz w:val="28"/>
          <w:szCs w:val="28"/>
          <w:lang w:eastAsia="ru-RU"/>
        </w:rPr>
        <w:t>Полученные результаты также показал</w:t>
      </w:r>
      <w:r w:rsidRPr="00181422">
        <w:rPr>
          <w:rFonts w:ascii="Times New Roman" w:eastAsia="Times New Roman" w:hAnsi="Times New Roman" w:cs="Times New Roman"/>
          <w:sz w:val="28"/>
          <w:szCs w:val="28"/>
          <w:lang w:eastAsia="ru-RU"/>
        </w:rPr>
        <w:t xml:space="preserve">и, что в исследуемой группе </w:t>
      </w:r>
      <w:r w:rsidR="00DD0597">
        <w:rPr>
          <w:rFonts w:ascii="Times New Roman" w:eastAsia="Times New Roman" w:hAnsi="Times New Roman" w:cs="Times New Roman"/>
          <w:sz w:val="28"/>
          <w:szCs w:val="28"/>
          <w:lang w:eastAsia="ru-RU"/>
        </w:rPr>
        <w:t>4</w:t>
      </w:r>
      <w:r w:rsidRPr="00181422">
        <w:rPr>
          <w:rFonts w:ascii="Times New Roman" w:eastAsia="Times New Roman" w:hAnsi="Times New Roman" w:cs="Times New Roman"/>
          <w:sz w:val="28"/>
          <w:szCs w:val="28"/>
          <w:lang w:eastAsia="ru-RU"/>
        </w:rPr>
        <w:t xml:space="preserve"> (</w:t>
      </w:r>
      <w:r w:rsidR="00DD0597">
        <w:rPr>
          <w:rFonts w:ascii="Times New Roman" w:eastAsia="Times New Roman" w:hAnsi="Times New Roman" w:cs="Times New Roman"/>
          <w:sz w:val="28"/>
          <w:szCs w:val="28"/>
          <w:lang w:eastAsia="ru-RU"/>
        </w:rPr>
        <w:t>20</w:t>
      </w:r>
      <w:r w:rsidRPr="005700A9">
        <w:rPr>
          <w:rFonts w:ascii="Times New Roman" w:eastAsia="Times New Roman" w:hAnsi="Times New Roman" w:cs="Times New Roman"/>
          <w:sz w:val="28"/>
          <w:szCs w:val="28"/>
          <w:lang w:eastAsia="ru-RU"/>
        </w:rPr>
        <w:t xml:space="preserve">%) дошкольников обладают высоким уровнем развития </w:t>
      </w:r>
      <w:r w:rsidRPr="00181422">
        <w:rPr>
          <w:rFonts w:ascii="Times New Roman" w:eastAsia="Times New Roman" w:hAnsi="Times New Roman" w:cs="Times New Roman"/>
          <w:sz w:val="28"/>
          <w:szCs w:val="28"/>
          <w:lang w:eastAsia="ru-RU"/>
        </w:rPr>
        <w:t>связной речи</w:t>
      </w:r>
      <w:r w:rsidRPr="005700A9">
        <w:rPr>
          <w:rFonts w:ascii="Times New Roman" w:eastAsia="Times New Roman" w:hAnsi="Times New Roman" w:cs="Times New Roman"/>
          <w:sz w:val="28"/>
          <w:szCs w:val="28"/>
          <w:lang w:eastAsia="ru-RU"/>
        </w:rPr>
        <w:t>. Эти дети пересказывают текст полно, са</w:t>
      </w:r>
      <w:r w:rsidRPr="005700A9">
        <w:rPr>
          <w:rFonts w:ascii="Times New Roman" w:eastAsia="Times New Roman" w:hAnsi="Times New Roman" w:cs="Times New Roman"/>
          <w:sz w:val="28"/>
          <w:szCs w:val="28"/>
          <w:lang w:eastAsia="ru-RU"/>
        </w:rPr>
        <w:softHyphen/>
        <w:t>мостоятельно, эмоционально, используя авторские средства выразительности. Самостоя</w:t>
      </w:r>
      <w:r w:rsidRPr="005700A9">
        <w:rPr>
          <w:rFonts w:ascii="Times New Roman" w:eastAsia="Times New Roman" w:hAnsi="Times New Roman" w:cs="Times New Roman"/>
          <w:sz w:val="28"/>
          <w:szCs w:val="28"/>
          <w:lang w:eastAsia="ru-RU"/>
        </w:rPr>
        <w:softHyphen/>
        <w:t>тельно составляют описательные и сюжетные рассказы по картин</w:t>
      </w:r>
      <w:r w:rsidRPr="005700A9">
        <w:rPr>
          <w:rFonts w:ascii="Times New Roman" w:eastAsia="Times New Roman" w:hAnsi="Times New Roman" w:cs="Times New Roman"/>
          <w:sz w:val="28"/>
          <w:szCs w:val="28"/>
          <w:lang w:eastAsia="ru-RU"/>
        </w:rPr>
        <w:softHyphen/>
        <w:t>ке и схеме. Соблюдают логику изложения, пользуются эмоцио</w:t>
      </w:r>
      <w:r w:rsidRPr="005700A9">
        <w:rPr>
          <w:rFonts w:ascii="Times New Roman" w:eastAsia="Times New Roman" w:hAnsi="Times New Roman" w:cs="Times New Roman"/>
          <w:sz w:val="28"/>
          <w:szCs w:val="28"/>
          <w:lang w:eastAsia="ru-RU"/>
        </w:rPr>
        <w:softHyphen/>
        <w:t>нальными, речевыми и языковы</w:t>
      </w:r>
      <w:r w:rsidRPr="005700A9">
        <w:rPr>
          <w:rFonts w:ascii="Times New Roman" w:eastAsia="Times New Roman" w:hAnsi="Times New Roman" w:cs="Times New Roman"/>
          <w:sz w:val="28"/>
          <w:szCs w:val="28"/>
          <w:lang w:eastAsia="ru-RU"/>
        </w:rPr>
        <w:softHyphen/>
        <w:t>ми средствами выразительности.</w:t>
      </w:r>
    </w:p>
    <w:p w:rsidR="00583693" w:rsidRPr="005700A9" w:rsidRDefault="00DD0597" w:rsidP="0058369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83693" w:rsidRPr="005700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r w:rsidR="00583693" w:rsidRPr="005700A9">
        <w:rPr>
          <w:rFonts w:ascii="Times New Roman" w:eastAsia="Times New Roman" w:hAnsi="Times New Roman" w:cs="Times New Roman"/>
          <w:sz w:val="28"/>
          <w:szCs w:val="28"/>
          <w:lang w:eastAsia="ru-RU"/>
        </w:rPr>
        <w:t xml:space="preserve">%) дошкольников обладают </w:t>
      </w:r>
      <w:r w:rsidR="00583693" w:rsidRPr="00181422">
        <w:rPr>
          <w:rFonts w:ascii="Times New Roman" w:eastAsia="Times New Roman" w:hAnsi="Times New Roman" w:cs="Times New Roman"/>
          <w:sz w:val="28"/>
          <w:szCs w:val="28"/>
          <w:lang w:eastAsia="ru-RU"/>
        </w:rPr>
        <w:t xml:space="preserve">достаточным </w:t>
      </w:r>
      <w:r w:rsidR="00583693" w:rsidRPr="005700A9">
        <w:rPr>
          <w:rFonts w:ascii="Times New Roman" w:eastAsia="Times New Roman" w:hAnsi="Times New Roman" w:cs="Times New Roman"/>
          <w:sz w:val="28"/>
          <w:szCs w:val="28"/>
          <w:lang w:eastAsia="ru-RU"/>
        </w:rPr>
        <w:t xml:space="preserve">уровнем развития </w:t>
      </w:r>
      <w:r w:rsidR="00583693" w:rsidRPr="00181422">
        <w:rPr>
          <w:rFonts w:ascii="Times New Roman" w:eastAsia="Times New Roman" w:hAnsi="Times New Roman" w:cs="Times New Roman"/>
          <w:sz w:val="28"/>
          <w:szCs w:val="28"/>
          <w:lang w:eastAsia="ru-RU"/>
        </w:rPr>
        <w:t>связной речи</w:t>
      </w:r>
      <w:r w:rsidR="00583693" w:rsidRPr="005700A9">
        <w:rPr>
          <w:rFonts w:ascii="Times New Roman" w:eastAsia="Times New Roman" w:hAnsi="Times New Roman" w:cs="Times New Roman"/>
          <w:sz w:val="28"/>
          <w:szCs w:val="28"/>
          <w:lang w:eastAsia="ru-RU"/>
        </w:rPr>
        <w:t xml:space="preserve">. Эти дети пересказывают текст </w:t>
      </w:r>
      <w:r w:rsidR="00583693" w:rsidRPr="00181422">
        <w:rPr>
          <w:rFonts w:ascii="Times New Roman" w:eastAsia="Times New Roman" w:hAnsi="Times New Roman" w:cs="Times New Roman"/>
          <w:sz w:val="28"/>
          <w:szCs w:val="28"/>
          <w:lang w:eastAsia="ru-RU"/>
        </w:rPr>
        <w:t xml:space="preserve"> не достаточно </w:t>
      </w:r>
      <w:r w:rsidR="00583693" w:rsidRPr="005700A9">
        <w:rPr>
          <w:rFonts w:ascii="Times New Roman" w:eastAsia="Times New Roman" w:hAnsi="Times New Roman" w:cs="Times New Roman"/>
          <w:sz w:val="28"/>
          <w:szCs w:val="28"/>
          <w:lang w:eastAsia="ru-RU"/>
        </w:rPr>
        <w:t>полно, са</w:t>
      </w:r>
      <w:r w:rsidR="00583693" w:rsidRPr="005700A9">
        <w:rPr>
          <w:rFonts w:ascii="Times New Roman" w:eastAsia="Times New Roman" w:hAnsi="Times New Roman" w:cs="Times New Roman"/>
          <w:sz w:val="28"/>
          <w:szCs w:val="28"/>
          <w:lang w:eastAsia="ru-RU"/>
        </w:rPr>
        <w:softHyphen/>
        <w:t xml:space="preserve">мостоятельно, эмоционально, </w:t>
      </w:r>
      <w:r w:rsidR="00583693" w:rsidRPr="00181422">
        <w:rPr>
          <w:rFonts w:ascii="Times New Roman" w:eastAsia="Times New Roman" w:hAnsi="Times New Roman" w:cs="Times New Roman"/>
          <w:sz w:val="28"/>
          <w:szCs w:val="28"/>
          <w:lang w:eastAsia="ru-RU"/>
        </w:rPr>
        <w:t xml:space="preserve">редко </w:t>
      </w:r>
      <w:r w:rsidR="00583693" w:rsidRPr="005700A9">
        <w:rPr>
          <w:rFonts w:ascii="Times New Roman" w:eastAsia="Times New Roman" w:hAnsi="Times New Roman" w:cs="Times New Roman"/>
          <w:sz w:val="28"/>
          <w:szCs w:val="28"/>
          <w:lang w:eastAsia="ru-RU"/>
        </w:rPr>
        <w:t xml:space="preserve">используя авторские средства выразительности. </w:t>
      </w:r>
      <w:r w:rsidR="00583693" w:rsidRPr="00181422">
        <w:rPr>
          <w:rFonts w:ascii="Times New Roman" w:eastAsia="Times New Roman" w:hAnsi="Times New Roman" w:cs="Times New Roman"/>
          <w:sz w:val="28"/>
          <w:szCs w:val="28"/>
          <w:lang w:eastAsia="ru-RU"/>
        </w:rPr>
        <w:t xml:space="preserve">С помощью подсказок </w:t>
      </w:r>
      <w:r w:rsidR="00583693" w:rsidRPr="005700A9">
        <w:rPr>
          <w:rFonts w:ascii="Times New Roman" w:eastAsia="Times New Roman" w:hAnsi="Times New Roman" w:cs="Times New Roman"/>
          <w:sz w:val="28"/>
          <w:szCs w:val="28"/>
          <w:lang w:eastAsia="ru-RU"/>
        </w:rPr>
        <w:t xml:space="preserve"> составляют описательные и сюжетные рассказы по картин</w:t>
      </w:r>
      <w:r w:rsidR="00583693" w:rsidRPr="005700A9">
        <w:rPr>
          <w:rFonts w:ascii="Times New Roman" w:eastAsia="Times New Roman" w:hAnsi="Times New Roman" w:cs="Times New Roman"/>
          <w:sz w:val="28"/>
          <w:szCs w:val="28"/>
          <w:lang w:eastAsia="ru-RU"/>
        </w:rPr>
        <w:softHyphen/>
        <w:t xml:space="preserve">ке и схеме. </w:t>
      </w:r>
      <w:r w:rsidR="00583693" w:rsidRPr="00181422">
        <w:rPr>
          <w:rFonts w:ascii="Times New Roman" w:eastAsia="Times New Roman" w:hAnsi="Times New Roman" w:cs="Times New Roman"/>
          <w:sz w:val="28"/>
          <w:szCs w:val="28"/>
          <w:lang w:eastAsia="ru-RU"/>
        </w:rPr>
        <w:t>В повествованиях допустили пропуск одной структурной части при обязательном наличии основной. В основной части действия развиваются в целом последовательно, текстовая связность присутствует</w:t>
      </w:r>
      <w:r w:rsidR="00583693" w:rsidRPr="005700A9">
        <w:rPr>
          <w:rFonts w:ascii="Times New Roman" w:eastAsia="Times New Roman" w:hAnsi="Times New Roman" w:cs="Times New Roman"/>
          <w:sz w:val="28"/>
          <w:szCs w:val="28"/>
          <w:lang w:eastAsia="ru-RU"/>
        </w:rPr>
        <w:t>.</w:t>
      </w:r>
    </w:p>
    <w:p w:rsidR="00583693" w:rsidRPr="005700A9" w:rsidRDefault="00583693" w:rsidP="00583693">
      <w:pPr>
        <w:widowControl w:val="0"/>
        <w:spacing w:after="0" w:line="360" w:lineRule="auto"/>
        <w:ind w:firstLine="709"/>
        <w:jc w:val="both"/>
        <w:rPr>
          <w:rFonts w:ascii="Times New Roman" w:eastAsia="Times New Roman" w:hAnsi="Times New Roman" w:cs="Times New Roman"/>
          <w:sz w:val="28"/>
          <w:szCs w:val="28"/>
          <w:lang w:eastAsia="ru-RU"/>
        </w:rPr>
      </w:pPr>
      <w:r w:rsidRPr="005700A9">
        <w:rPr>
          <w:rFonts w:ascii="Times New Roman" w:eastAsia="Times New Roman" w:hAnsi="Times New Roman" w:cs="Times New Roman"/>
          <w:sz w:val="28"/>
          <w:szCs w:val="28"/>
          <w:lang w:eastAsia="ru-RU"/>
        </w:rPr>
        <w:t xml:space="preserve">У </w:t>
      </w:r>
      <w:r w:rsidR="00DD0597">
        <w:rPr>
          <w:rFonts w:ascii="Times New Roman" w:eastAsia="Times New Roman" w:hAnsi="Times New Roman" w:cs="Times New Roman"/>
          <w:sz w:val="28"/>
          <w:szCs w:val="28"/>
          <w:lang w:eastAsia="ru-RU"/>
        </w:rPr>
        <w:t>9</w:t>
      </w:r>
      <w:r w:rsidRPr="005700A9">
        <w:rPr>
          <w:rFonts w:ascii="Times New Roman" w:eastAsia="Times New Roman" w:hAnsi="Times New Roman" w:cs="Times New Roman"/>
          <w:sz w:val="28"/>
          <w:szCs w:val="28"/>
          <w:lang w:eastAsia="ru-RU"/>
        </w:rPr>
        <w:t xml:space="preserve"> (</w:t>
      </w:r>
      <w:r w:rsidRPr="00181422">
        <w:rPr>
          <w:rFonts w:ascii="Times New Roman" w:eastAsia="Times New Roman" w:hAnsi="Times New Roman" w:cs="Times New Roman"/>
          <w:sz w:val="28"/>
          <w:szCs w:val="28"/>
          <w:lang w:eastAsia="ru-RU"/>
        </w:rPr>
        <w:t>4</w:t>
      </w:r>
      <w:r w:rsidR="00DD0597">
        <w:rPr>
          <w:rFonts w:ascii="Times New Roman" w:eastAsia="Times New Roman" w:hAnsi="Times New Roman" w:cs="Times New Roman"/>
          <w:sz w:val="28"/>
          <w:szCs w:val="28"/>
          <w:lang w:eastAsia="ru-RU"/>
        </w:rPr>
        <w:t>5</w:t>
      </w:r>
      <w:r w:rsidRPr="005700A9">
        <w:rPr>
          <w:rFonts w:ascii="Times New Roman" w:eastAsia="Times New Roman" w:hAnsi="Times New Roman" w:cs="Times New Roman"/>
          <w:sz w:val="28"/>
          <w:szCs w:val="28"/>
          <w:lang w:eastAsia="ru-RU"/>
        </w:rPr>
        <w:t>%) ребят отмечен средний уровень. При пересказе схематично пере</w:t>
      </w:r>
      <w:r w:rsidRPr="005700A9">
        <w:rPr>
          <w:rFonts w:ascii="Times New Roman" w:eastAsia="Times New Roman" w:hAnsi="Times New Roman" w:cs="Times New Roman"/>
          <w:sz w:val="28"/>
          <w:szCs w:val="28"/>
          <w:lang w:eastAsia="ru-RU"/>
        </w:rPr>
        <w:softHyphen/>
        <w:t>дают сюжет рассказа, слабо используя средства выразительно</w:t>
      </w:r>
      <w:r w:rsidRPr="005700A9">
        <w:rPr>
          <w:rFonts w:ascii="Times New Roman" w:eastAsia="Times New Roman" w:hAnsi="Times New Roman" w:cs="Times New Roman"/>
          <w:sz w:val="28"/>
          <w:szCs w:val="28"/>
          <w:lang w:eastAsia="ru-RU"/>
        </w:rPr>
        <w:softHyphen/>
        <w:t xml:space="preserve">сти. С длительными паузами, но самостоятельно придумывают описательные и </w:t>
      </w:r>
      <w:proofErr w:type="gramStart"/>
      <w:r w:rsidRPr="005700A9">
        <w:rPr>
          <w:rFonts w:ascii="Times New Roman" w:eastAsia="Times New Roman" w:hAnsi="Times New Roman" w:cs="Times New Roman"/>
          <w:sz w:val="28"/>
          <w:szCs w:val="28"/>
          <w:lang w:eastAsia="ru-RU"/>
        </w:rPr>
        <w:t>сюжетный</w:t>
      </w:r>
      <w:proofErr w:type="gramEnd"/>
      <w:r w:rsidRPr="005700A9">
        <w:rPr>
          <w:rFonts w:ascii="Times New Roman" w:eastAsia="Times New Roman" w:hAnsi="Times New Roman" w:cs="Times New Roman"/>
          <w:sz w:val="28"/>
          <w:szCs w:val="28"/>
          <w:lang w:eastAsia="ru-RU"/>
        </w:rPr>
        <w:t xml:space="preserve"> рас</w:t>
      </w:r>
      <w:r w:rsidRPr="005700A9">
        <w:rPr>
          <w:rFonts w:ascii="Times New Roman" w:eastAsia="Times New Roman" w:hAnsi="Times New Roman" w:cs="Times New Roman"/>
          <w:sz w:val="28"/>
          <w:szCs w:val="28"/>
          <w:lang w:eastAsia="ru-RU"/>
        </w:rPr>
        <w:softHyphen/>
        <w:t>сказы. В сюжетном рассказе могут допустить логические ошиб</w:t>
      </w:r>
      <w:r w:rsidRPr="005700A9">
        <w:rPr>
          <w:rFonts w:ascii="Times New Roman" w:eastAsia="Times New Roman" w:hAnsi="Times New Roman" w:cs="Times New Roman"/>
          <w:sz w:val="28"/>
          <w:szCs w:val="28"/>
          <w:lang w:eastAsia="ru-RU"/>
        </w:rPr>
        <w:softHyphen/>
        <w:t>ки, пользуются лишь отдельными средствами выразительности.</w:t>
      </w:r>
    </w:p>
    <w:p w:rsidR="00583693" w:rsidRPr="00181422" w:rsidRDefault="00583693" w:rsidP="00583693">
      <w:pPr>
        <w:widowControl w:val="0"/>
        <w:spacing w:after="0" w:line="360" w:lineRule="auto"/>
        <w:ind w:firstLine="709"/>
        <w:jc w:val="both"/>
        <w:rPr>
          <w:rFonts w:ascii="Times New Roman" w:eastAsia="Times New Roman" w:hAnsi="Times New Roman" w:cs="Times New Roman"/>
          <w:sz w:val="28"/>
          <w:szCs w:val="28"/>
          <w:lang w:eastAsia="ru-RU"/>
        </w:rPr>
      </w:pPr>
      <w:r w:rsidRPr="005700A9">
        <w:rPr>
          <w:rFonts w:ascii="Times New Roman" w:eastAsia="Times New Roman" w:hAnsi="Times New Roman" w:cs="Times New Roman"/>
          <w:sz w:val="28"/>
          <w:szCs w:val="28"/>
          <w:lang w:eastAsia="ru-RU"/>
        </w:rPr>
        <w:t xml:space="preserve">У </w:t>
      </w:r>
      <w:r w:rsidR="00DD0597">
        <w:rPr>
          <w:rFonts w:ascii="Times New Roman" w:eastAsia="Times New Roman" w:hAnsi="Times New Roman" w:cs="Times New Roman"/>
          <w:sz w:val="28"/>
          <w:szCs w:val="28"/>
          <w:lang w:eastAsia="ru-RU"/>
        </w:rPr>
        <w:t>4</w:t>
      </w:r>
      <w:r w:rsidRPr="005700A9">
        <w:rPr>
          <w:rFonts w:ascii="Times New Roman" w:eastAsia="Times New Roman" w:hAnsi="Times New Roman" w:cs="Times New Roman"/>
          <w:sz w:val="28"/>
          <w:szCs w:val="28"/>
          <w:lang w:eastAsia="ru-RU"/>
        </w:rPr>
        <w:t xml:space="preserve"> (</w:t>
      </w:r>
      <w:r w:rsidR="00DD0597">
        <w:rPr>
          <w:rFonts w:ascii="Times New Roman" w:eastAsia="Times New Roman" w:hAnsi="Times New Roman" w:cs="Times New Roman"/>
          <w:sz w:val="28"/>
          <w:szCs w:val="28"/>
          <w:lang w:eastAsia="ru-RU"/>
        </w:rPr>
        <w:t>20</w:t>
      </w:r>
      <w:r w:rsidRPr="005700A9">
        <w:rPr>
          <w:rFonts w:ascii="Times New Roman" w:eastAsia="Times New Roman" w:hAnsi="Times New Roman" w:cs="Times New Roman"/>
          <w:sz w:val="28"/>
          <w:szCs w:val="28"/>
          <w:lang w:eastAsia="ru-RU"/>
        </w:rPr>
        <w:t>%) детей уровень развития связной речи – низкий. Они затрудняются в самостоятельном пере</w:t>
      </w:r>
      <w:r w:rsidRPr="005700A9">
        <w:rPr>
          <w:rFonts w:ascii="Times New Roman" w:eastAsia="Times New Roman" w:hAnsi="Times New Roman" w:cs="Times New Roman"/>
          <w:sz w:val="28"/>
          <w:szCs w:val="28"/>
          <w:lang w:eastAsia="ru-RU"/>
        </w:rPr>
        <w:softHyphen/>
        <w:t>сказе, воспроизводят текст по вопросам взрослого. Описательные рассказы из 3—4 простых предложений. При состав</w:t>
      </w:r>
      <w:r w:rsidRPr="005700A9">
        <w:rPr>
          <w:rFonts w:ascii="Times New Roman" w:eastAsia="Times New Roman" w:hAnsi="Times New Roman" w:cs="Times New Roman"/>
          <w:sz w:val="28"/>
          <w:szCs w:val="28"/>
          <w:lang w:eastAsia="ru-RU"/>
        </w:rPr>
        <w:softHyphen/>
        <w:t>лении сюжетного рассказа затрудняются в установлении связей между элементами сюжета. Не используют средства</w:t>
      </w:r>
      <w:r>
        <w:rPr>
          <w:rFonts w:ascii="Times New Roman" w:eastAsia="Times New Roman" w:hAnsi="Times New Roman" w:cs="Times New Roman"/>
          <w:sz w:val="28"/>
          <w:szCs w:val="28"/>
          <w:lang w:eastAsia="ru-RU"/>
        </w:rPr>
        <w:t xml:space="preserve"> </w:t>
      </w:r>
      <w:r w:rsidRPr="005700A9">
        <w:rPr>
          <w:rFonts w:ascii="Times New Roman" w:eastAsia="Times New Roman" w:hAnsi="Times New Roman" w:cs="Times New Roman"/>
          <w:sz w:val="28"/>
          <w:szCs w:val="28"/>
          <w:lang w:eastAsia="ru-RU"/>
        </w:rPr>
        <w:t>вырази</w:t>
      </w:r>
      <w:r w:rsidRPr="005700A9">
        <w:rPr>
          <w:rFonts w:ascii="Times New Roman" w:eastAsia="Times New Roman" w:hAnsi="Times New Roman" w:cs="Times New Roman"/>
          <w:sz w:val="28"/>
          <w:szCs w:val="28"/>
          <w:lang w:eastAsia="ru-RU"/>
        </w:rPr>
        <w:softHyphen/>
        <w:t>тельности.</w:t>
      </w:r>
    </w:p>
    <w:p w:rsidR="00583693" w:rsidRPr="00181422" w:rsidRDefault="00583693" w:rsidP="00583693">
      <w:pPr>
        <w:widowControl w:val="0"/>
        <w:spacing w:after="0" w:line="360" w:lineRule="auto"/>
        <w:jc w:val="both"/>
        <w:rPr>
          <w:rFonts w:ascii="Times New Roman" w:eastAsia="Times New Roman" w:hAnsi="Times New Roman" w:cs="Times New Roman"/>
          <w:sz w:val="28"/>
          <w:szCs w:val="28"/>
          <w:lang w:eastAsia="ru-RU"/>
        </w:rPr>
      </w:pPr>
      <w:r w:rsidRPr="00181422">
        <w:rPr>
          <w:rFonts w:ascii="Times New Roman" w:eastAsia="Times New Roman" w:hAnsi="Times New Roman" w:cs="Times New Roman"/>
          <w:sz w:val="28"/>
          <w:szCs w:val="28"/>
          <w:lang w:eastAsia="ru-RU"/>
        </w:rPr>
        <w:t xml:space="preserve">Таблица 2.2 - Удельный вес, </w:t>
      </w:r>
      <w:proofErr w:type="gramStart"/>
      <w:r w:rsidRPr="00181422">
        <w:rPr>
          <w:rFonts w:ascii="Times New Roman" w:eastAsia="Times New Roman" w:hAnsi="Times New Roman" w:cs="Times New Roman"/>
          <w:sz w:val="28"/>
          <w:szCs w:val="28"/>
          <w:lang w:eastAsia="ru-RU"/>
        </w:rPr>
        <w:t>в</w:t>
      </w:r>
      <w:proofErr w:type="gramEnd"/>
      <w:r w:rsidRPr="001814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входящем этапе диагностики</w:t>
      </w:r>
    </w:p>
    <w:tbl>
      <w:tblPr>
        <w:tblW w:w="9368" w:type="dxa"/>
        <w:tblInd w:w="96" w:type="dxa"/>
        <w:tblLook w:val="04A0"/>
      </w:tblPr>
      <w:tblGrid>
        <w:gridCol w:w="3900"/>
        <w:gridCol w:w="2349"/>
        <w:gridCol w:w="3119"/>
      </w:tblGrid>
      <w:tr w:rsidR="00583693" w:rsidRPr="00181422" w:rsidTr="00BC5115">
        <w:trPr>
          <w:trHeight w:val="300"/>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Уровень связной речи</w:t>
            </w:r>
          </w:p>
        </w:tc>
        <w:tc>
          <w:tcPr>
            <w:tcW w:w="2349" w:type="dxa"/>
            <w:tcBorders>
              <w:top w:val="single" w:sz="4" w:space="0" w:color="auto"/>
              <w:left w:val="nil"/>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кол-во, чел.</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 xml:space="preserve">удельный вес, </w:t>
            </w:r>
            <w:proofErr w:type="gramStart"/>
            <w:r w:rsidRPr="00181422">
              <w:rPr>
                <w:rFonts w:ascii="Times New Roman" w:eastAsia="Times New Roman" w:hAnsi="Times New Roman" w:cs="Times New Roman"/>
                <w:color w:val="000000"/>
                <w:sz w:val="28"/>
                <w:szCs w:val="28"/>
                <w:lang w:eastAsia="ru-RU"/>
              </w:rPr>
              <w:t>в</w:t>
            </w:r>
            <w:proofErr w:type="gramEnd"/>
            <w:r w:rsidRPr="00181422">
              <w:rPr>
                <w:rFonts w:ascii="Times New Roman" w:eastAsia="Times New Roman" w:hAnsi="Times New Roman" w:cs="Times New Roman"/>
                <w:color w:val="000000"/>
                <w:sz w:val="28"/>
                <w:szCs w:val="28"/>
                <w:lang w:eastAsia="ru-RU"/>
              </w:rPr>
              <w:t xml:space="preserve"> %</w:t>
            </w:r>
          </w:p>
        </w:tc>
      </w:tr>
      <w:tr w:rsidR="00583693" w:rsidRPr="00181422" w:rsidTr="00BC5115">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низкий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4</w:t>
            </w:r>
          </w:p>
        </w:tc>
        <w:tc>
          <w:tcPr>
            <w:tcW w:w="311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20</w:t>
            </w:r>
          </w:p>
        </w:tc>
      </w:tr>
      <w:tr w:rsidR="00583693" w:rsidRPr="00181422" w:rsidTr="00BC5115">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средний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9</w:t>
            </w:r>
          </w:p>
        </w:tc>
        <w:tc>
          <w:tcPr>
            <w:tcW w:w="311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45</w:t>
            </w:r>
          </w:p>
        </w:tc>
      </w:tr>
      <w:tr w:rsidR="00583693" w:rsidRPr="00181422" w:rsidTr="00BC5115">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достаточный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3</w:t>
            </w:r>
          </w:p>
        </w:tc>
        <w:tc>
          <w:tcPr>
            <w:tcW w:w="311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15</w:t>
            </w:r>
          </w:p>
        </w:tc>
      </w:tr>
      <w:tr w:rsidR="00583693" w:rsidRPr="00181422" w:rsidTr="00BC5115">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3693" w:rsidRPr="00181422" w:rsidRDefault="00583693" w:rsidP="00BC5115">
            <w:pPr>
              <w:spacing w:after="0" w:line="240" w:lineRule="auto"/>
              <w:rPr>
                <w:rFonts w:ascii="Times New Roman" w:eastAsia="Times New Roman" w:hAnsi="Times New Roman" w:cs="Times New Roman"/>
                <w:color w:val="000000"/>
                <w:sz w:val="28"/>
                <w:szCs w:val="28"/>
                <w:lang w:eastAsia="ru-RU"/>
              </w:rPr>
            </w:pPr>
            <w:r w:rsidRPr="00181422">
              <w:rPr>
                <w:rFonts w:ascii="Times New Roman" w:eastAsia="Times New Roman" w:hAnsi="Times New Roman" w:cs="Times New Roman"/>
                <w:color w:val="000000"/>
                <w:sz w:val="28"/>
                <w:szCs w:val="28"/>
                <w:lang w:eastAsia="ru-RU"/>
              </w:rPr>
              <w:t>высокий уровень</w:t>
            </w:r>
          </w:p>
        </w:tc>
        <w:tc>
          <w:tcPr>
            <w:tcW w:w="234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4</w:t>
            </w:r>
          </w:p>
        </w:tc>
        <w:tc>
          <w:tcPr>
            <w:tcW w:w="3119" w:type="dxa"/>
            <w:tcBorders>
              <w:top w:val="nil"/>
              <w:left w:val="nil"/>
              <w:bottom w:val="single" w:sz="4" w:space="0" w:color="auto"/>
              <w:right w:val="single" w:sz="4" w:space="0" w:color="auto"/>
            </w:tcBorders>
            <w:shd w:val="clear" w:color="auto" w:fill="auto"/>
            <w:noWrap/>
            <w:vAlign w:val="bottom"/>
            <w:hideMark/>
          </w:tcPr>
          <w:p w:rsidR="00583693" w:rsidRPr="00583693" w:rsidRDefault="00583693" w:rsidP="00583693">
            <w:pPr>
              <w:widowControl w:val="0"/>
              <w:spacing w:after="0" w:line="240" w:lineRule="auto"/>
              <w:jc w:val="center"/>
              <w:rPr>
                <w:rFonts w:ascii="Times New Roman" w:hAnsi="Times New Roman" w:cs="Times New Roman"/>
                <w:color w:val="000000"/>
                <w:sz w:val="28"/>
                <w:szCs w:val="28"/>
              </w:rPr>
            </w:pPr>
            <w:r w:rsidRPr="00583693">
              <w:rPr>
                <w:rFonts w:ascii="Times New Roman" w:hAnsi="Times New Roman" w:cs="Times New Roman"/>
                <w:color w:val="000000"/>
                <w:sz w:val="28"/>
                <w:szCs w:val="28"/>
              </w:rPr>
              <w:t>20</w:t>
            </w:r>
          </w:p>
        </w:tc>
      </w:tr>
    </w:tbl>
    <w:p w:rsidR="00583693" w:rsidRPr="005700A9" w:rsidRDefault="00583693" w:rsidP="00583693">
      <w:pPr>
        <w:spacing w:before="100" w:beforeAutospacing="1" w:after="100" w:afterAutospacing="1" w:line="240" w:lineRule="auto"/>
        <w:rPr>
          <w:rFonts w:ascii="Times New Roman" w:eastAsia="Times New Roman" w:hAnsi="Times New Roman" w:cs="Times New Roman"/>
          <w:sz w:val="24"/>
          <w:szCs w:val="24"/>
          <w:lang w:eastAsia="ru-RU"/>
        </w:rPr>
      </w:pPr>
    </w:p>
    <w:p w:rsidR="00583693" w:rsidRPr="00583693" w:rsidRDefault="00583693" w:rsidP="00583693">
      <w:pPr>
        <w:widowControl w:val="0"/>
        <w:spacing w:after="0" w:line="360" w:lineRule="auto"/>
        <w:jc w:val="center"/>
        <w:rPr>
          <w:rFonts w:ascii="Times New Roman" w:hAnsi="Times New Roman" w:cs="Times New Roman"/>
          <w:sz w:val="28"/>
          <w:szCs w:val="28"/>
        </w:rPr>
      </w:pPr>
      <w:r w:rsidRPr="00583693">
        <w:rPr>
          <w:rFonts w:ascii="Times New Roman" w:hAnsi="Times New Roman" w:cs="Times New Roman"/>
          <w:sz w:val="28"/>
          <w:szCs w:val="28"/>
        </w:rPr>
        <w:t xml:space="preserve">Для полной убедительности полученные данные приведены на диаграмме </w:t>
      </w:r>
      <w:r w:rsidR="00DD0597">
        <w:rPr>
          <w:rFonts w:ascii="Times New Roman" w:hAnsi="Times New Roman" w:cs="Times New Roman"/>
          <w:sz w:val="28"/>
          <w:szCs w:val="28"/>
        </w:rPr>
        <w:t>2</w:t>
      </w:r>
      <w:r w:rsidRPr="00583693">
        <w:rPr>
          <w:rFonts w:ascii="Times New Roman" w:hAnsi="Times New Roman" w:cs="Times New Roman"/>
          <w:sz w:val="28"/>
          <w:szCs w:val="28"/>
        </w:rPr>
        <w:t>.</w:t>
      </w:r>
    </w:p>
    <w:p w:rsidR="00583693" w:rsidRDefault="00DD0597" w:rsidP="00DD0597">
      <w:pPr>
        <w:widowControl w:val="0"/>
        <w:jc w:val="center"/>
      </w:pPr>
      <w:r w:rsidRPr="00DD0597">
        <w:drawing>
          <wp:inline distT="0" distB="0" distL="0" distR="0">
            <wp:extent cx="5114925" cy="274320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3693" w:rsidRDefault="00583693" w:rsidP="00583693">
      <w:pPr>
        <w:widowControl w:val="0"/>
        <w:spacing w:after="0" w:line="360" w:lineRule="auto"/>
        <w:jc w:val="center"/>
        <w:rPr>
          <w:rFonts w:ascii="Times New Roman" w:eastAsia="Times New Roman" w:hAnsi="Times New Roman" w:cs="Times New Roman"/>
          <w:sz w:val="28"/>
          <w:szCs w:val="28"/>
          <w:lang w:eastAsia="ru-RU"/>
        </w:rPr>
      </w:pPr>
      <w:r w:rsidRPr="00583693">
        <w:rPr>
          <w:rFonts w:ascii="Times New Roman" w:hAnsi="Times New Roman" w:cs="Times New Roman"/>
          <w:sz w:val="28"/>
          <w:szCs w:val="28"/>
        </w:rPr>
        <w:t xml:space="preserve">Рисунок </w:t>
      </w:r>
      <w:r w:rsidR="00DD0597">
        <w:rPr>
          <w:rFonts w:ascii="Times New Roman" w:hAnsi="Times New Roman" w:cs="Times New Roman"/>
          <w:sz w:val="28"/>
          <w:szCs w:val="28"/>
        </w:rPr>
        <w:t>2</w:t>
      </w:r>
      <w:r w:rsidRPr="00583693">
        <w:rPr>
          <w:rFonts w:ascii="Times New Roman" w:hAnsi="Times New Roman" w:cs="Times New Roman"/>
          <w:sz w:val="28"/>
          <w:szCs w:val="28"/>
        </w:rPr>
        <w:t xml:space="preserve"> - </w:t>
      </w:r>
      <w:r w:rsidRPr="00583693">
        <w:rPr>
          <w:rFonts w:ascii="Times New Roman" w:eastAsia="Times New Roman" w:hAnsi="Times New Roman" w:cs="Times New Roman"/>
          <w:sz w:val="28"/>
          <w:szCs w:val="28"/>
          <w:lang w:eastAsia="ru-RU"/>
        </w:rPr>
        <w:t xml:space="preserve">Уровни связной речи детей второй младшей группы на </w:t>
      </w:r>
      <w:r w:rsidR="00DD0597">
        <w:rPr>
          <w:rFonts w:ascii="Times New Roman" w:eastAsia="Times New Roman" w:hAnsi="Times New Roman" w:cs="Times New Roman"/>
          <w:sz w:val="28"/>
          <w:szCs w:val="28"/>
          <w:lang w:eastAsia="ru-RU"/>
        </w:rPr>
        <w:t xml:space="preserve">заключительном этапе </w:t>
      </w:r>
      <w:r w:rsidRPr="00583693">
        <w:rPr>
          <w:rFonts w:ascii="Times New Roman" w:eastAsia="Times New Roman" w:hAnsi="Times New Roman" w:cs="Times New Roman"/>
          <w:sz w:val="28"/>
          <w:szCs w:val="28"/>
          <w:lang w:eastAsia="ru-RU"/>
        </w:rPr>
        <w:t xml:space="preserve"> диагностики</w:t>
      </w:r>
    </w:p>
    <w:p w:rsidR="001865DD" w:rsidRPr="001C28D8" w:rsidRDefault="001865DD" w:rsidP="004016D8">
      <w:pPr>
        <w:widowControl w:val="0"/>
        <w:spacing w:after="0" w:line="360" w:lineRule="auto"/>
        <w:ind w:firstLine="709"/>
        <w:jc w:val="both"/>
        <w:rPr>
          <w:rFonts w:ascii="Times New Roman" w:eastAsia="Times New Roman" w:hAnsi="Times New Roman" w:cs="Times New Roman"/>
          <w:sz w:val="28"/>
          <w:szCs w:val="28"/>
          <w:lang w:eastAsia="ru-RU"/>
        </w:rPr>
      </w:pPr>
    </w:p>
    <w:p w:rsidR="001865DD" w:rsidRPr="001C28D8" w:rsidRDefault="00DD0597" w:rsidP="004016D8">
      <w:pPr>
        <w:widowControl w:val="0"/>
        <w:spacing w:after="0" w:line="360" w:lineRule="auto"/>
        <w:ind w:firstLine="709"/>
        <w:jc w:val="both"/>
        <w:rPr>
          <w:rFonts w:ascii="Times New Roman" w:eastAsia="Times New Roman" w:hAnsi="Times New Roman" w:cs="Times New Roman"/>
          <w:sz w:val="28"/>
          <w:szCs w:val="28"/>
          <w:lang w:eastAsia="ru-RU"/>
        </w:rPr>
      </w:pPr>
      <w:r w:rsidRPr="00DD0597">
        <w:rPr>
          <w:rFonts w:ascii="Times New Roman" w:eastAsia="Times New Roman" w:hAnsi="Times New Roman" w:cs="Times New Roman"/>
          <w:sz w:val="28"/>
          <w:szCs w:val="28"/>
          <w:lang w:eastAsia="ru-RU"/>
        </w:rPr>
        <w:drawing>
          <wp:inline distT="0" distB="0" distL="0" distR="0">
            <wp:extent cx="4572000" cy="29718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865DD" w:rsidRPr="001C28D8" w:rsidRDefault="001865DD" w:rsidP="004016D8">
      <w:pPr>
        <w:widowControl w:val="0"/>
        <w:spacing w:after="0" w:line="360" w:lineRule="auto"/>
        <w:ind w:firstLine="709"/>
        <w:jc w:val="both"/>
        <w:rPr>
          <w:rFonts w:ascii="Times New Roman" w:eastAsia="Times New Roman" w:hAnsi="Times New Roman" w:cs="Times New Roman"/>
          <w:sz w:val="28"/>
          <w:szCs w:val="28"/>
          <w:lang w:eastAsia="ru-RU"/>
        </w:rPr>
      </w:pPr>
    </w:p>
    <w:p w:rsidR="00DD0597" w:rsidRDefault="00DD0597" w:rsidP="00DD0597">
      <w:pPr>
        <w:widowControl w:val="0"/>
        <w:spacing w:after="0" w:line="360" w:lineRule="auto"/>
        <w:jc w:val="center"/>
        <w:rPr>
          <w:rFonts w:ascii="Times New Roman" w:eastAsia="Times New Roman" w:hAnsi="Times New Roman" w:cs="Times New Roman"/>
          <w:sz w:val="28"/>
          <w:szCs w:val="28"/>
          <w:lang w:eastAsia="ru-RU"/>
        </w:rPr>
      </w:pPr>
      <w:r w:rsidRPr="00583693">
        <w:rPr>
          <w:rFonts w:ascii="Times New Roman" w:hAnsi="Times New Roman" w:cs="Times New Roman"/>
          <w:sz w:val="28"/>
          <w:szCs w:val="28"/>
        </w:rPr>
        <w:t xml:space="preserve">Рисунок </w:t>
      </w:r>
      <w:r>
        <w:rPr>
          <w:rFonts w:ascii="Times New Roman" w:hAnsi="Times New Roman" w:cs="Times New Roman"/>
          <w:sz w:val="28"/>
          <w:szCs w:val="28"/>
        </w:rPr>
        <w:t>3</w:t>
      </w:r>
      <w:r w:rsidRPr="00583693">
        <w:rPr>
          <w:rFonts w:ascii="Times New Roman" w:hAnsi="Times New Roman" w:cs="Times New Roman"/>
          <w:sz w:val="28"/>
          <w:szCs w:val="28"/>
        </w:rPr>
        <w:t xml:space="preserve"> </w:t>
      </w:r>
      <w:r>
        <w:rPr>
          <w:rFonts w:ascii="Times New Roman" w:hAnsi="Times New Roman" w:cs="Times New Roman"/>
          <w:sz w:val="28"/>
          <w:szCs w:val="28"/>
        </w:rPr>
        <w:t>–</w:t>
      </w:r>
      <w:r w:rsidRPr="00583693">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Сравнение уровней </w:t>
      </w:r>
      <w:r w:rsidRPr="00583693">
        <w:rPr>
          <w:rFonts w:ascii="Times New Roman" w:eastAsia="Times New Roman" w:hAnsi="Times New Roman" w:cs="Times New Roman"/>
          <w:sz w:val="28"/>
          <w:szCs w:val="28"/>
          <w:lang w:eastAsia="ru-RU"/>
        </w:rPr>
        <w:t xml:space="preserve">связной речи детей второй младшей группы на </w:t>
      </w:r>
      <w:r>
        <w:rPr>
          <w:rFonts w:ascii="Times New Roman" w:eastAsia="Times New Roman" w:hAnsi="Times New Roman" w:cs="Times New Roman"/>
          <w:sz w:val="28"/>
          <w:szCs w:val="28"/>
          <w:lang w:eastAsia="ru-RU"/>
        </w:rPr>
        <w:t xml:space="preserve"> входящем и заключительном этапах </w:t>
      </w:r>
      <w:r w:rsidRPr="00583693">
        <w:rPr>
          <w:rFonts w:ascii="Times New Roman" w:eastAsia="Times New Roman" w:hAnsi="Times New Roman" w:cs="Times New Roman"/>
          <w:sz w:val="28"/>
          <w:szCs w:val="28"/>
          <w:lang w:eastAsia="ru-RU"/>
        </w:rPr>
        <w:t xml:space="preserve"> диагностики</w:t>
      </w:r>
    </w:p>
    <w:p w:rsidR="001865DD" w:rsidRDefault="001865DD" w:rsidP="004016D8">
      <w:pPr>
        <w:widowControl w:val="0"/>
      </w:pPr>
    </w:p>
    <w:p w:rsidR="00DD0597" w:rsidRPr="00A74FF6" w:rsidRDefault="00DD0597" w:rsidP="00DD0597">
      <w:pPr>
        <w:spacing w:line="360" w:lineRule="auto"/>
        <w:ind w:firstLine="709"/>
        <w:jc w:val="both"/>
        <w:rPr>
          <w:rFonts w:ascii="Times New Roman" w:hAnsi="Times New Roman"/>
          <w:sz w:val="28"/>
          <w:szCs w:val="28"/>
        </w:rPr>
      </w:pPr>
      <w:r w:rsidRPr="00A74FF6">
        <w:rPr>
          <w:rFonts w:ascii="Times New Roman" w:hAnsi="Times New Roman"/>
          <w:sz w:val="28"/>
          <w:szCs w:val="28"/>
        </w:rPr>
        <w:lastRenderedPageBreak/>
        <w:t>Таким образом, проанализировав результаты эксперимента, мы убедились в актуальности и эффективности разработанной методики.</w:t>
      </w:r>
    </w:p>
    <w:p w:rsidR="001865DD" w:rsidRDefault="001865DD" w:rsidP="004016D8">
      <w:pPr>
        <w:widowControl w:val="0"/>
      </w:pPr>
    </w:p>
    <w:p w:rsidR="00AA43D9" w:rsidRDefault="001865DD" w:rsidP="004016D8">
      <w:pPr>
        <w:pStyle w:val="1"/>
        <w:keepNext w:val="0"/>
        <w:keepLines w:val="0"/>
        <w:widowControl w:val="0"/>
        <w:spacing w:before="0" w:line="360" w:lineRule="auto"/>
        <w:jc w:val="center"/>
        <w:rPr>
          <w:rFonts w:asciiTheme="minorHAnsi" w:hAnsiTheme="minorHAnsi" w:cs="Times New Roman"/>
          <w:caps/>
          <w:color w:val="auto"/>
        </w:rPr>
      </w:pPr>
      <w:bookmarkStart w:id="10" w:name="_Toc477105869"/>
      <w:r w:rsidRPr="001865DD">
        <w:rPr>
          <w:rFonts w:ascii="Times New Roman Полужирный" w:hAnsi="Times New Roman Полужирный" w:cs="Times New Roman"/>
          <w:caps/>
          <w:color w:val="auto"/>
        </w:rPr>
        <w:t>Заключение</w:t>
      </w:r>
      <w:bookmarkEnd w:id="10"/>
    </w:p>
    <w:p w:rsidR="00DD0597" w:rsidRDefault="00DD0597" w:rsidP="00DD0597"/>
    <w:p w:rsidR="00877AED" w:rsidRPr="003E443B" w:rsidRDefault="00877AED" w:rsidP="00877A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Раскрывая проблему развития лексической стороны речи </w:t>
      </w:r>
      <w:r w:rsidRPr="003E443B">
        <w:rPr>
          <w:rFonts w:ascii="Times New Roman" w:hAnsi="Times New Roman"/>
          <w:sz w:val="28"/>
          <w:szCs w:val="28"/>
        </w:rPr>
        <w:t xml:space="preserve">у </w:t>
      </w:r>
      <w:r>
        <w:rPr>
          <w:rFonts w:ascii="Times New Roman" w:hAnsi="Times New Roman"/>
          <w:sz w:val="28"/>
          <w:szCs w:val="28"/>
        </w:rPr>
        <w:t>детей 4-го года жизни</w:t>
      </w:r>
      <w:r w:rsidRPr="003E443B">
        <w:rPr>
          <w:rFonts w:ascii="Times New Roman" w:hAnsi="Times New Roman"/>
          <w:sz w:val="28"/>
          <w:szCs w:val="28"/>
        </w:rPr>
        <w:t>, мы убедились в актуальности данной темы. К этой проблеме обращались в своих трудах многие выдающиеся психологи, педагоги и методисты</w:t>
      </w:r>
      <w:r>
        <w:rPr>
          <w:rFonts w:ascii="Times New Roman" w:hAnsi="Times New Roman"/>
          <w:sz w:val="28"/>
          <w:szCs w:val="28"/>
        </w:rPr>
        <w:t>.</w:t>
      </w:r>
      <w:r w:rsidRPr="003E443B">
        <w:rPr>
          <w:rFonts w:ascii="Times New Roman" w:hAnsi="Times New Roman"/>
          <w:sz w:val="28"/>
          <w:szCs w:val="28"/>
        </w:rPr>
        <w:t xml:space="preserve"> </w:t>
      </w:r>
    </w:p>
    <w:p w:rsidR="00DD0597" w:rsidRPr="00877AED" w:rsidRDefault="00877AED" w:rsidP="00877AED">
      <w:pPr>
        <w:spacing w:after="0" w:line="360" w:lineRule="auto"/>
        <w:ind w:firstLine="709"/>
        <w:jc w:val="both"/>
        <w:rPr>
          <w:rFonts w:ascii="Times New Roman" w:hAnsi="Times New Roman"/>
          <w:sz w:val="28"/>
          <w:szCs w:val="28"/>
        </w:rPr>
      </w:pPr>
      <w:r w:rsidRPr="003E443B">
        <w:rPr>
          <w:rFonts w:ascii="Times New Roman" w:hAnsi="Times New Roman"/>
          <w:sz w:val="28"/>
          <w:szCs w:val="28"/>
        </w:rPr>
        <w:t>Речь сопровождает практически каждую деятельность ребенка, совершенствует ее и обогащается сама. Чем богаче и правильнее речь ребенка, тем легче ему высказывать свои мысли, тем шире его возможности знать действительность, полноценнее будущие взаимоотношения с детьми и взрослыми, его поведение, а, следовательно, и его личность в целом.</w:t>
      </w:r>
    </w:p>
    <w:p w:rsidR="00877AED" w:rsidRPr="002A2345" w:rsidRDefault="00877AED" w:rsidP="00877AED">
      <w:pPr>
        <w:spacing w:after="0" w:line="360" w:lineRule="auto"/>
        <w:ind w:firstLine="709"/>
        <w:jc w:val="both"/>
        <w:rPr>
          <w:rFonts w:ascii="Times New Roman" w:hAnsi="Times New Roman"/>
          <w:sz w:val="28"/>
          <w:szCs w:val="28"/>
        </w:rPr>
      </w:pPr>
      <w:r w:rsidRPr="00E42AF8">
        <w:rPr>
          <w:rFonts w:ascii="Times New Roman" w:hAnsi="Times New Roman"/>
          <w:sz w:val="28"/>
          <w:szCs w:val="28"/>
        </w:rPr>
        <w:t xml:space="preserve">В ходе режимных моментов в младшем возрасте наиболее оптимальным является общение с взрослым, воспитатель дает образец правильной речи при проговаривании </w:t>
      </w:r>
      <w:proofErr w:type="spellStart"/>
      <w:r w:rsidRPr="00E42AF8">
        <w:rPr>
          <w:rFonts w:ascii="Times New Roman" w:hAnsi="Times New Roman"/>
          <w:sz w:val="28"/>
          <w:szCs w:val="28"/>
        </w:rPr>
        <w:t>потешек</w:t>
      </w:r>
      <w:proofErr w:type="spellEnd"/>
      <w:r w:rsidRPr="00E42AF8">
        <w:rPr>
          <w:rFonts w:ascii="Times New Roman" w:hAnsi="Times New Roman"/>
          <w:sz w:val="28"/>
          <w:szCs w:val="28"/>
        </w:rPr>
        <w:t>, поговорок во время</w:t>
      </w:r>
      <w:r w:rsidRPr="002A2345">
        <w:rPr>
          <w:rFonts w:ascii="Times New Roman" w:hAnsi="Times New Roman"/>
          <w:sz w:val="28"/>
          <w:szCs w:val="28"/>
        </w:rPr>
        <w:t xml:space="preserve"> проведения культурно- гигиенических процедур, в процессе приучения детей к самообслуживанию. При проведении культурно-гигиенических процедур воспитатель организует рассматривание предметов: при накрывании на стол – предметов посуды, при умывании – предметов гигиены, при одевании на прогулку и подготовке ко сну – предметов одежды.  В процессе самостоятельной деятельности дети овладевают нормами и правилами речевого общения, как со сверстниками, так и с взрослыми. В младшем возрасте дети учатся согласовывать свои действия, договариваясь о действиях в игре с партнером, дети учатся вступать в контакт с окружающими, выражают свои мысли, чувства, впечатления.</w:t>
      </w:r>
    </w:p>
    <w:p w:rsidR="00877AED" w:rsidRDefault="00877AED" w:rsidP="00877AED">
      <w:pPr>
        <w:spacing w:after="0" w:line="360" w:lineRule="auto"/>
        <w:ind w:firstLine="709"/>
        <w:jc w:val="both"/>
        <w:rPr>
          <w:rFonts w:ascii="Times New Roman" w:hAnsi="Times New Roman"/>
          <w:sz w:val="28"/>
          <w:szCs w:val="28"/>
        </w:rPr>
      </w:pPr>
      <w:r w:rsidRPr="002A2345">
        <w:rPr>
          <w:rFonts w:ascii="Times New Roman" w:hAnsi="Times New Roman"/>
          <w:sz w:val="28"/>
          <w:szCs w:val="28"/>
        </w:rPr>
        <w:t xml:space="preserve">Практика показала, насколько эффективными являются различные варианты организации совместной деятельности с детьми с использованием дидактических игр; литературных или придуманных персонажей; сказочных сюжетов; воображаемых путешествий, поездок, приключений; игр-драматизаций.  Использование новых форм деятельности позволяет значительно сократить время обучения, развить у ребенка творческое, нетрадиционное видение мира, подобрать индивидуальный «ключ» запоминания и обработки информации каждому ребенку с учетом индивидуальных особенностей развития. </w:t>
      </w:r>
    </w:p>
    <w:p w:rsidR="00877AED" w:rsidRDefault="00877AED" w:rsidP="00877AED">
      <w:pPr>
        <w:spacing w:after="0" w:line="360" w:lineRule="auto"/>
        <w:ind w:firstLine="709"/>
        <w:jc w:val="both"/>
        <w:rPr>
          <w:rFonts w:ascii="Times New Roman" w:hAnsi="Times New Roman"/>
          <w:sz w:val="28"/>
          <w:szCs w:val="28"/>
        </w:rPr>
      </w:pPr>
      <w:r w:rsidRPr="000A6D28">
        <w:rPr>
          <w:rFonts w:ascii="Times New Roman" w:hAnsi="Times New Roman"/>
          <w:sz w:val="28"/>
          <w:szCs w:val="28"/>
        </w:rPr>
        <w:t>Практическим этапом исследовательской работы стал</w:t>
      </w:r>
      <w:r>
        <w:rPr>
          <w:rFonts w:ascii="Times New Roman" w:hAnsi="Times New Roman"/>
          <w:sz w:val="28"/>
          <w:szCs w:val="28"/>
        </w:rPr>
        <w:t>о</w:t>
      </w:r>
      <w:r w:rsidRPr="000A6D28">
        <w:rPr>
          <w:rFonts w:ascii="Times New Roman" w:hAnsi="Times New Roman"/>
          <w:sz w:val="28"/>
          <w:szCs w:val="28"/>
        </w:rPr>
        <w:t xml:space="preserve"> </w:t>
      </w:r>
      <w:r>
        <w:rPr>
          <w:rFonts w:ascii="Times New Roman" w:hAnsi="Times New Roman"/>
          <w:sz w:val="28"/>
          <w:szCs w:val="28"/>
        </w:rPr>
        <w:t>исследование, в котором был</w:t>
      </w:r>
      <w:r w:rsidRPr="000A6D28">
        <w:rPr>
          <w:rFonts w:ascii="Times New Roman" w:hAnsi="Times New Roman"/>
          <w:sz w:val="28"/>
          <w:szCs w:val="28"/>
        </w:rPr>
        <w:t xml:space="preserve"> определен начальный уровень развития </w:t>
      </w:r>
      <w:r w:rsidR="007A3954">
        <w:rPr>
          <w:rFonts w:ascii="Times New Roman" w:hAnsi="Times New Roman"/>
          <w:sz w:val="28"/>
          <w:szCs w:val="28"/>
        </w:rPr>
        <w:t>связной</w:t>
      </w:r>
      <w:r>
        <w:rPr>
          <w:rFonts w:ascii="Times New Roman" w:hAnsi="Times New Roman"/>
          <w:sz w:val="28"/>
          <w:szCs w:val="28"/>
        </w:rPr>
        <w:t xml:space="preserve"> речи</w:t>
      </w:r>
      <w:r w:rsidRPr="000A6D28">
        <w:rPr>
          <w:rFonts w:ascii="Times New Roman" w:hAnsi="Times New Roman"/>
          <w:sz w:val="28"/>
          <w:szCs w:val="28"/>
        </w:rPr>
        <w:t xml:space="preserve"> детей младшего дошкольного возраста.</w:t>
      </w:r>
      <w:r>
        <w:rPr>
          <w:rFonts w:ascii="Times New Roman" w:hAnsi="Times New Roman"/>
          <w:sz w:val="28"/>
          <w:szCs w:val="28"/>
        </w:rPr>
        <w:t xml:space="preserve"> </w:t>
      </w:r>
      <w:r w:rsidRPr="000A6D28">
        <w:rPr>
          <w:rFonts w:ascii="Times New Roman" w:hAnsi="Times New Roman"/>
          <w:sz w:val="28"/>
          <w:szCs w:val="28"/>
        </w:rPr>
        <w:t xml:space="preserve">На </w:t>
      </w:r>
      <w:r>
        <w:rPr>
          <w:rFonts w:ascii="Times New Roman" w:hAnsi="Times New Roman"/>
          <w:sz w:val="28"/>
          <w:szCs w:val="28"/>
        </w:rPr>
        <w:t>следующем этапе</w:t>
      </w:r>
      <w:r w:rsidRPr="000A6D28">
        <w:rPr>
          <w:rFonts w:ascii="Times New Roman" w:hAnsi="Times New Roman"/>
          <w:sz w:val="28"/>
          <w:szCs w:val="28"/>
        </w:rPr>
        <w:t xml:space="preserve"> </w:t>
      </w:r>
      <w:proofErr w:type="gramStart"/>
      <w:r w:rsidRPr="000A6D28">
        <w:rPr>
          <w:rFonts w:ascii="Times New Roman" w:hAnsi="Times New Roman"/>
          <w:sz w:val="28"/>
          <w:szCs w:val="28"/>
        </w:rPr>
        <w:t>проводил</w:t>
      </w:r>
      <w:r>
        <w:rPr>
          <w:rFonts w:ascii="Times New Roman" w:hAnsi="Times New Roman"/>
          <w:sz w:val="28"/>
          <w:szCs w:val="28"/>
        </w:rPr>
        <w:t>ись ряд занятий</w:t>
      </w:r>
      <w:proofErr w:type="gramEnd"/>
      <w:r>
        <w:rPr>
          <w:rFonts w:ascii="Times New Roman" w:hAnsi="Times New Roman"/>
          <w:sz w:val="28"/>
          <w:szCs w:val="28"/>
        </w:rPr>
        <w:t xml:space="preserve"> с совместной деятельности воспитателя</w:t>
      </w:r>
      <w:r w:rsidRPr="000A6D28">
        <w:rPr>
          <w:rFonts w:ascii="Times New Roman" w:hAnsi="Times New Roman"/>
          <w:sz w:val="28"/>
          <w:szCs w:val="28"/>
        </w:rPr>
        <w:t xml:space="preserve">. </w:t>
      </w:r>
      <w:r>
        <w:rPr>
          <w:rFonts w:ascii="Times New Roman" w:hAnsi="Times New Roman"/>
          <w:sz w:val="28"/>
          <w:szCs w:val="28"/>
        </w:rPr>
        <w:t>Итак, п</w:t>
      </w:r>
      <w:r w:rsidRPr="002A2345">
        <w:rPr>
          <w:rFonts w:ascii="Times New Roman" w:hAnsi="Times New Roman"/>
          <w:sz w:val="28"/>
          <w:szCs w:val="28"/>
        </w:rPr>
        <w:t>равильно выбранные формы работы способствуют становлению коммуникативной компетентности ребенка в речевой деятельности, а так же обеспечивает становление значимых для возраста личностных качеств.</w:t>
      </w:r>
    </w:p>
    <w:p w:rsidR="00877AED" w:rsidRDefault="00877AED" w:rsidP="00877AED">
      <w:pPr>
        <w:spacing w:after="0" w:line="360" w:lineRule="auto"/>
        <w:ind w:firstLine="709"/>
        <w:jc w:val="both"/>
        <w:rPr>
          <w:rFonts w:ascii="Times New Roman" w:hAnsi="Times New Roman"/>
          <w:sz w:val="28"/>
          <w:szCs w:val="28"/>
        </w:rPr>
      </w:pPr>
    </w:p>
    <w:p w:rsidR="00DD0597" w:rsidRDefault="00DD0597" w:rsidP="00DD0597"/>
    <w:p w:rsidR="00DD0597" w:rsidRDefault="00DD0597" w:rsidP="00DD0597"/>
    <w:p w:rsidR="00DD0597" w:rsidRDefault="00DD0597" w:rsidP="00DD0597"/>
    <w:p w:rsidR="00DD0597" w:rsidRDefault="00DD0597" w:rsidP="00DD0597"/>
    <w:p w:rsidR="00DD0597" w:rsidRDefault="00DD0597" w:rsidP="00DD0597"/>
    <w:p w:rsidR="00DD0597" w:rsidRDefault="00DD0597" w:rsidP="00DD0597"/>
    <w:p w:rsidR="00DD0597" w:rsidRDefault="00DD0597" w:rsidP="00DD0597"/>
    <w:p w:rsidR="00DD0597" w:rsidRDefault="00DD0597" w:rsidP="00DD0597"/>
    <w:p w:rsidR="00DD0597" w:rsidRDefault="00DD0597" w:rsidP="00DD0597"/>
    <w:p w:rsidR="007A3954" w:rsidRDefault="007A3954" w:rsidP="00DD0597"/>
    <w:p w:rsidR="007A3954" w:rsidRDefault="007A3954" w:rsidP="00DD0597"/>
    <w:p w:rsidR="007A3954" w:rsidRDefault="007A3954" w:rsidP="00DD0597"/>
    <w:p w:rsidR="007A3954" w:rsidRDefault="007A3954" w:rsidP="00DD0597"/>
    <w:p w:rsidR="007A3954" w:rsidRDefault="007A3954" w:rsidP="00DD0597"/>
    <w:p w:rsidR="007A3954" w:rsidRDefault="007A3954" w:rsidP="00DD0597"/>
    <w:p w:rsidR="007A3954" w:rsidRDefault="007A3954" w:rsidP="00DD0597"/>
    <w:p w:rsidR="007A3954" w:rsidRDefault="007A3954" w:rsidP="00DD0597"/>
    <w:p w:rsidR="007A3954" w:rsidRPr="00DD0597" w:rsidRDefault="007A3954" w:rsidP="00DD0597"/>
    <w:p w:rsidR="00AA43D9" w:rsidRDefault="001865DD" w:rsidP="004016D8">
      <w:pPr>
        <w:pStyle w:val="1"/>
        <w:keepNext w:val="0"/>
        <w:keepLines w:val="0"/>
        <w:widowControl w:val="0"/>
        <w:spacing w:before="0" w:line="360" w:lineRule="auto"/>
        <w:jc w:val="center"/>
        <w:rPr>
          <w:rFonts w:ascii="Times New Roman" w:hAnsi="Times New Roman" w:cs="Times New Roman"/>
          <w:color w:val="auto"/>
        </w:rPr>
      </w:pPr>
      <w:bookmarkStart w:id="11" w:name="_Toc477105870"/>
      <w:r w:rsidRPr="001865DD">
        <w:rPr>
          <w:rFonts w:ascii="Times New Roman" w:hAnsi="Times New Roman" w:cs="Times New Roman"/>
          <w:color w:val="auto"/>
        </w:rPr>
        <w:t>СПИСОК ЛИТЕРАТУРЫ</w:t>
      </w:r>
      <w:bookmarkEnd w:id="11"/>
    </w:p>
    <w:p w:rsidR="007A3954" w:rsidRPr="007A3954" w:rsidRDefault="007A3954" w:rsidP="007A3954"/>
    <w:p w:rsidR="00236FB1" w:rsidRPr="00B5606D" w:rsidRDefault="00236FB1" w:rsidP="004016D8">
      <w:pPr>
        <w:widowControl w:val="0"/>
        <w:numPr>
          <w:ilvl w:val="0"/>
          <w:numId w:val="1"/>
        </w:numPr>
        <w:spacing w:after="0" w:line="360" w:lineRule="auto"/>
        <w:ind w:left="0" w:firstLine="0"/>
        <w:jc w:val="both"/>
        <w:rPr>
          <w:rFonts w:ascii="Times New Roman" w:hAnsi="Times New Roman"/>
          <w:bCs/>
          <w:sz w:val="28"/>
          <w:szCs w:val="28"/>
        </w:rPr>
      </w:pPr>
      <w:r w:rsidRPr="00B5606D">
        <w:rPr>
          <w:rFonts w:ascii="Times New Roman" w:hAnsi="Times New Roman"/>
          <w:sz w:val="28"/>
          <w:szCs w:val="28"/>
        </w:rPr>
        <w:t>Алексеева М.М., Яшина В.И. Методика развития речи и обучения родному языку дошкольников: Учеб</w:t>
      </w:r>
      <w:proofErr w:type="gramStart"/>
      <w:r w:rsidRPr="00B5606D">
        <w:rPr>
          <w:rFonts w:ascii="Times New Roman" w:hAnsi="Times New Roman"/>
          <w:sz w:val="28"/>
          <w:szCs w:val="28"/>
        </w:rPr>
        <w:t>.</w:t>
      </w:r>
      <w:proofErr w:type="gramEnd"/>
      <w:r w:rsidRPr="00B5606D">
        <w:rPr>
          <w:rFonts w:ascii="Times New Roman" w:hAnsi="Times New Roman"/>
          <w:sz w:val="28"/>
          <w:szCs w:val="28"/>
        </w:rPr>
        <w:t xml:space="preserve"> </w:t>
      </w:r>
      <w:proofErr w:type="gramStart"/>
      <w:r w:rsidRPr="00B5606D">
        <w:rPr>
          <w:rFonts w:ascii="Times New Roman" w:hAnsi="Times New Roman"/>
          <w:sz w:val="28"/>
          <w:szCs w:val="28"/>
        </w:rPr>
        <w:t>п</w:t>
      </w:r>
      <w:proofErr w:type="gramEnd"/>
      <w:r w:rsidRPr="00B5606D">
        <w:rPr>
          <w:rFonts w:ascii="Times New Roman" w:hAnsi="Times New Roman"/>
          <w:sz w:val="28"/>
          <w:szCs w:val="28"/>
        </w:rPr>
        <w:t xml:space="preserve">особие для студ. высших и сред. </w:t>
      </w:r>
      <w:proofErr w:type="spellStart"/>
      <w:r w:rsidRPr="00B5606D">
        <w:rPr>
          <w:rFonts w:ascii="Times New Roman" w:hAnsi="Times New Roman"/>
          <w:sz w:val="28"/>
          <w:szCs w:val="28"/>
        </w:rPr>
        <w:t>пед</w:t>
      </w:r>
      <w:proofErr w:type="spellEnd"/>
      <w:r w:rsidRPr="00B5606D">
        <w:rPr>
          <w:rFonts w:ascii="Times New Roman" w:hAnsi="Times New Roman"/>
          <w:sz w:val="28"/>
          <w:szCs w:val="28"/>
        </w:rPr>
        <w:t xml:space="preserve">. учеб. заведен. - М.: Издательский центр "Академия", 2006. – 400 </w:t>
      </w:r>
      <w:proofErr w:type="gramStart"/>
      <w:r w:rsidRPr="00B5606D">
        <w:rPr>
          <w:rFonts w:ascii="Times New Roman" w:hAnsi="Times New Roman"/>
          <w:sz w:val="28"/>
          <w:szCs w:val="28"/>
        </w:rPr>
        <w:t>с</w:t>
      </w:r>
      <w:proofErr w:type="gramEnd"/>
      <w:r w:rsidRPr="00B5606D">
        <w:rPr>
          <w:rFonts w:ascii="Times New Roman" w:hAnsi="Times New Roman"/>
          <w:sz w:val="28"/>
          <w:szCs w:val="28"/>
        </w:rPr>
        <w:t>.</w:t>
      </w:r>
    </w:p>
    <w:p w:rsidR="00236FB1" w:rsidRPr="00B5606D" w:rsidRDefault="00236FB1" w:rsidP="004016D8">
      <w:pPr>
        <w:widowControl w:val="0"/>
        <w:numPr>
          <w:ilvl w:val="0"/>
          <w:numId w:val="1"/>
        </w:numPr>
        <w:spacing w:after="0" w:line="360" w:lineRule="auto"/>
        <w:ind w:left="0" w:firstLine="0"/>
        <w:jc w:val="both"/>
        <w:rPr>
          <w:rFonts w:ascii="Times New Roman" w:hAnsi="Times New Roman"/>
          <w:bCs/>
          <w:sz w:val="28"/>
          <w:szCs w:val="28"/>
        </w:rPr>
      </w:pPr>
      <w:r w:rsidRPr="00B5606D">
        <w:rPr>
          <w:rFonts w:ascii="Times New Roman" w:hAnsi="Times New Roman"/>
          <w:sz w:val="28"/>
          <w:szCs w:val="28"/>
        </w:rPr>
        <w:t>Алексеева М.М., Ушакова О.С. Взаимосвязь задач речевого развития детей на занятиях // Воспитание умственной активности у детей дошкольного возраста.- М, 2007. - с.27-43.</w:t>
      </w:r>
    </w:p>
    <w:p w:rsidR="00B026C7" w:rsidRDefault="00236FB1" w:rsidP="004016D8">
      <w:pPr>
        <w:widowControl w:val="0"/>
        <w:numPr>
          <w:ilvl w:val="0"/>
          <w:numId w:val="1"/>
        </w:numPr>
        <w:spacing w:after="0" w:line="360" w:lineRule="auto"/>
        <w:ind w:left="0" w:firstLine="0"/>
        <w:jc w:val="both"/>
        <w:rPr>
          <w:rFonts w:ascii="Times New Roman" w:hAnsi="Times New Roman"/>
          <w:bCs/>
          <w:sz w:val="28"/>
          <w:szCs w:val="28"/>
        </w:rPr>
      </w:pPr>
      <w:proofErr w:type="spellStart"/>
      <w:r w:rsidRPr="00B5606D">
        <w:rPr>
          <w:rFonts w:ascii="Times New Roman" w:hAnsi="Times New Roman"/>
          <w:sz w:val="28"/>
          <w:szCs w:val="28"/>
        </w:rPr>
        <w:t>Арушанова</w:t>
      </w:r>
      <w:proofErr w:type="spellEnd"/>
      <w:r w:rsidRPr="00B5606D">
        <w:rPr>
          <w:rFonts w:ascii="Times New Roman" w:hAnsi="Times New Roman"/>
          <w:sz w:val="28"/>
          <w:szCs w:val="28"/>
        </w:rPr>
        <w:t xml:space="preserve"> А.Г. К проблеме определения уровня речевого развития дошкольника // в сб. научных статей: Проблемы речевого развития дошкольников и младших школьников</w:t>
      </w:r>
      <w:proofErr w:type="gramStart"/>
      <w:r w:rsidRPr="00B5606D">
        <w:rPr>
          <w:rFonts w:ascii="Times New Roman" w:hAnsi="Times New Roman"/>
          <w:sz w:val="28"/>
          <w:szCs w:val="28"/>
        </w:rPr>
        <w:t xml:space="preserve"> /О</w:t>
      </w:r>
      <w:proofErr w:type="gramEnd"/>
      <w:r w:rsidRPr="00B5606D">
        <w:rPr>
          <w:rFonts w:ascii="Times New Roman" w:hAnsi="Times New Roman"/>
          <w:sz w:val="28"/>
          <w:szCs w:val="28"/>
        </w:rPr>
        <w:t xml:space="preserve">тв. ред. А.М. </w:t>
      </w:r>
      <w:proofErr w:type="spellStart"/>
      <w:r w:rsidRPr="00B5606D">
        <w:rPr>
          <w:rFonts w:ascii="Times New Roman" w:hAnsi="Times New Roman"/>
          <w:sz w:val="28"/>
          <w:szCs w:val="28"/>
        </w:rPr>
        <w:t>Шахнарович</w:t>
      </w:r>
      <w:proofErr w:type="spellEnd"/>
      <w:r w:rsidRPr="00B5606D">
        <w:rPr>
          <w:rFonts w:ascii="Times New Roman" w:hAnsi="Times New Roman"/>
          <w:sz w:val="28"/>
          <w:szCs w:val="28"/>
        </w:rPr>
        <w:t xml:space="preserve">. - М.: Институт национальных проблем образования МОРФ, 2005. - с. 4-16. </w:t>
      </w:r>
    </w:p>
    <w:p w:rsidR="00B026C7" w:rsidRPr="00BB0791" w:rsidRDefault="00B026C7" w:rsidP="00BB0791">
      <w:pPr>
        <w:widowControl w:val="0"/>
        <w:numPr>
          <w:ilvl w:val="0"/>
          <w:numId w:val="1"/>
        </w:numPr>
        <w:spacing w:after="0" w:line="360" w:lineRule="auto"/>
        <w:ind w:left="0" w:firstLine="0"/>
        <w:jc w:val="both"/>
        <w:rPr>
          <w:rFonts w:ascii="Times New Roman" w:hAnsi="Times New Roman"/>
          <w:sz w:val="28"/>
          <w:szCs w:val="28"/>
        </w:rPr>
      </w:pPr>
      <w:proofErr w:type="spellStart"/>
      <w:r w:rsidRPr="00B026C7">
        <w:rPr>
          <w:rFonts w:ascii="Times New Roman" w:hAnsi="Times New Roman"/>
          <w:sz w:val="28"/>
          <w:szCs w:val="28"/>
        </w:rPr>
        <w:t>Гербова</w:t>
      </w:r>
      <w:proofErr w:type="spellEnd"/>
      <w:r w:rsidRPr="00B026C7">
        <w:rPr>
          <w:rFonts w:ascii="Times New Roman" w:hAnsi="Times New Roman"/>
          <w:sz w:val="28"/>
          <w:szCs w:val="28"/>
        </w:rPr>
        <w:t xml:space="preserve"> В.В.: Развитие речи в детском саду 2-я младшая группа (3 – 4 года) — М.: Мозаика-Синтез, 2014.</w:t>
      </w:r>
    </w:p>
    <w:p w:rsidR="00B026C7" w:rsidRDefault="00B026C7"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sz w:val="28"/>
          <w:szCs w:val="28"/>
        </w:rPr>
        <w:t xml:space="preserve">Детство: Примерная образовательная программа дошкольного образования / Т. И. Бабаева, А. Г. Гогоберидзе, О. В. Солнцева и др. — СПб. : ООО «ИЗДАТЕЛЬСТВО «ДЕТСТВО-ПРЕСС», 2014. — </w:t>
      </w:r>
      <w:r>
        <w:rPr>
          <w:rFonts w:ascii="Times New Roman" w:hAnsi="Times New Roman"/>
          <w:sz w:val="28"/>
          <w:szCs w:val="28"/>
        </w:rPr>
        <w:t>364</w:t>
      </w:r>
      <w:r w:rsidRPr="00B026C7">
        <w:rPr>
          <w:rFonts w:ascii="Times New Roman" w:hAnsi="Times New Roman"/>
          <w:sz w:val="28"/>
          <w:szCs w:val="28"/>
        </w:rPr>
        <w:t xml:space="preserve"> </w:t>
      </w:r>
      <w:proofErr w:type="gramStart"/>
      <w:r w:rsidRPr="00B026C7">
        <w:rPr>
          <w:rFonts w:ascii="Times New Roman" w:hAnsi="Times New Roman"/>
          <w:sz w:val="28"/>
          <w:szCs w:val="28"/>
        </w:rPr>
        <w:t>с</w:t>
      </w:r>
      <w:proofErr w:type="gramEnd"/>
      <w:r>
        <w:rPr>
          <w:rFonts w:ascii="Times New Roman" w:hAnsi="Times New Roman"/>
          <w:sz w:val="28"/>
          <w:szCs w:val="28"/>
        </w:rPr>
        <w:t>.</w:t>
      </w:r>
    </w:p>
    <w:p w:rsidR="00BB0791" w:rsidRDefault="00BB0791" w:rsidP="004016D8">
      <w:pPr>
        <w:widowControl w:val="0"/>
        <w:numPr>
          <w:ilvl w:val="0"/>
          <w:numId w:val="1"/>
        </w:numPr>
        <w:spacing w:after="0" w:line="360" w:lineRule="auto"/>
        <w:ind w:left="0" w:firstLine="0"/>
        <w:jc w:val="both"/>
        <w:rPr>
          <w:rFonts w:ascii="Times New Roman" w:hAnsi="Times New Roman"/>
          <w:sz w:val="28"/>
          <w:szCs w:val="28"/>
        </w:rPr>
      </w:pPr>
      <w:proofErr w:type="spellStart"/>
      <w:r w:rsidRPr="00BB0791">
        <w:rPr>
          <w:rFonts w:ascii="Times New Roman" w:hAnsi="Times New Roman"/>
          <w:sz w:val="28"/>
          <w:szCs w:val="28"/>
        </w:rPr>
        <w:t>Маханева</w:t>
      </w:r>
      <w:proofErr w:type="spellEnd"/>
      <w:r w:rsidRPr="00BB0791">
        <w:rPr>
          <w:rFonts w:ascii="Times New Roman" w:hAnsi="Times New Roman"/>
          <w:sz w:val="28"/>
          <w:szCs w:val="28"/>
        </w:rPr>
        <w:t>, М.Д. Театрализованные занятия в детском саду / М.Д. </w:t>
      </w:r>
      <w:proofErr w:type="spellStart"/>
      <w:r w:rsidRPr="00BB0791">
        <w:rPr>
          <w:rFonts w:ascii="Times New Roman" w:hAnsi="Times New Roman"/>
          <w:sz w:val="28"/>
          <w:szCs w:val="28"/>
        </w:rPr>
        <w:t>Маханева</w:t>
      </w:r>
      <w:proofErr w:type="spellEnd"/>
      <w:r w:rsidRPr="00BB0791">
        <w:rPr>
          <w:rFonts w:ascii="Times New Roman" w:hAnsi="Times New Roman"/>
          <w:sz w:val="28"/>
          <w:szCs w:val="28"/>
        </w:rPr>
        <w:t>. – М.: ТЦ Сфера. – С. 2003–128.</w:t>
      </w:r>
    </w:p>
    <w:p w:rsidR="00B026C7" w:rsidRPr="00B026C7" w:rsidRDefault="00B026C7"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sz w:val="28"/>
          <w:szCs w:val="28"/>
        </w:rPr>
        <w:t>От рождения до школы</w:t>
      </w:r>
      <w:r w:rsidRPr="00B026C7">
        <w:rPr>
          <w:rFonts w:ascii="Times New Roman" w:hAnsi="Times New Roman"/>
          <w:noProof/>
          <w:sz w:val="28"/>
          <w:szCs w:val="28"/>
        </w:rPr>
        <w:t xml:space="preserve">. </w:t>
      </w:r>
      <w:r w:rsidRPr="00B026C7">
        <w:rPr>
          <w:rFonts w:ascii="Times New Roman" w:hAnsi="Times New Roman"/>
          <w:sz w:val="28"/>
          <w:szCs w:val="28"/>
        </w:rPr>
        <w:t>Примерная общеобразовательная программа дошкольного образования  [Текст]</w:t>
      </w:r>
      <w:r w:rsidRPr="00B026C7">
        <w:rPr>
          <w:rFonts w:ascii="Times New Roman" w:hAnsi="Times New Roman"/>
          <w:noProof/>
          <w:sz w:val="28"/>
          <w:szCs w:val="28"/>
        </w:rPr>
        <w:t>/ под ред. Н. Е. Веракса</w:t>
      </w:r>
      <w:proofErr w:type="gramStart"/>
      <w:r w:rsidRPr="00B026C7">
        <w:rPr>
          <w:rFonts w:ascii="Times New Roman" w:hAnsi="Times New Roman"/>
          <w:noProof/>
          <w:sz w:val="28"/>
          <w:szCs w:val="28"/>
        </w:rPr>
        <w:t>,</w:t>
      </w:r>
      <w:r w:rsidRPr="00B026C7">
        <w:rPr>
          <w:rFonts w:ascii="Times New Roman" w:hAnsi="Times New Roman"/>
          <w:sz w:val="28"/>
          <w:szCs w:val="28"/>
        </w:rPr>
        <w:t>[</w:t>
      </w:r>
      <w:proofErr w:type="gramEnd"/>
      <w:r w:rsidRPr="00B026C7">
        <w:rPr>
          <w:rFonts w:ascii="Times New Roman" w:hAnsi="Times New Roman"/>
          <w:sz w:val="28"/>
          <w:szCs w:val="28"/>
        </w:rPr>
        <w:t>и др.].</w:t>
      </w:r>
      <w:r w:rsidRPr="00B026C7">
        <w:rPr>
          <w:rFonts w:ascii="Times New Roman" w:hAnsi="Times New Roman"/>
          <w:noProof/>
          <w:sz w:val="28"/>
          <w:szCs w:val="28"/>
        </w:rPr>
        <w:t xml:space="preserve"> -М.: Мозаика-Синтез,  2014. – 334 с.</w:t>
      </w:r>
    </w:p>
    <w:p w:rsidR="00BB0F31" w:rsidRDefault="00B026C7"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sz w:val="28"/>
          <w:szCs w:val="28"/>
        </w:rPr>
        <w:t xml:space="preserve">Развитие предпосылок связной речи у детей младшего дошкольного возраста / Шадрина Л.Г. // </w:t>
      </w:r>
      <w:hyperlink r:id="rId11" w:history="1">
        <w:r w:rsidRPr="00B026C7">
          <w:rPr>
            <w:rFonts w:ascii="Times New Roman" w:hAnsi="Times New Roman"/>
            <w:sz w:val="28"/>
            <w:szCs w:val="28"/>
          </w:rPr>
          <w:t>Вектор науки Тольяттинского государственного университета</w:t>
        </w:r>
      </w:hyperlink>
      <w:r w:rsidRPr="00B026C7">
        <w:rPr>
          <w:rFonts w:ascii="Times New Roman" w:hAnsi="Times New Roman"/>
          <w:sz w:val="28"/>
          <w:szCs w:val="28"/>
        </w:rPr>
        <w:t>. -2012. -№ 4(11). – С.326-328.</w:t>
      </w:r>
    </w:p>
    <w:p w:rsidR="00214C99" w:rsidRPr="00214C99" w:rsidRDefault="00214C99" w:rsidP="00214C99">
      <w:pPr>
        <w:widowControl w:val="0"/>
        <w:numPr>
          <w:ilvl w:val="0"/>
          <w:numId w:val="1"/>
        </w:numPr>
        <w:spacing w:after="0" w:line="360" w:lineRule="auto"/>
        <w:ind w:left="0" w:firstLine="0"/>
        <w:jc w:val="both"/>
        <w:rPr>
          <w:rFonts w:ascii="Times New Roman" w:hAnsi="Times New Roman"/>
          <w:sz w:val="28"/>
          <w:szCs w:val="28"/>
        </w:rPr>
      </w:pPr>
      <w:proofErr w:type="spellStart"/>
      <w:r w:rsidRPr="00214C99">
        <w:rPr>
          <w:rFonts w:ascii="Times New Roman" w:hAnsi="Times New Roman"/>
          <w:sz w:val="28"/>
          <w:szCs w:val="28"/>
        </w:rPr>
        <w:t>Сидорчук</w:t>
      </w:r>
      <w:proofErr w:type="spellEnd"/>
      <w:r>
        <w:rPr>
          <w:rFonts w:ascii="Times New Roman" w:hAnsi="Times New Roman"/>
          <w:sz w:val="28"/>
          <w:szCs w:val="28"/>
        </w:rPr>
        <w:t>,</w:t>
      </w:r>
      <w:r w:rsidRPr="00214C99">
        <w:rPr>
          <w:rFonts w:ascii="Times New Roman" w:hAnsi="Times New Roman"/>
          <w:sz w:val="28"/>
          <w:szCs w:val="28"/>
        </w:rPr>
        <w:t xml:space="preserve"> Т.А., Хоменко</w:t>
      </w:r>
      <w:r>
        <w:rPr>
          <w:rFonts w:ascii="Times New Roman" w:hAnsi="Times New Roman"/>
          <w:sz w:val="28"/>
          <w:szCs w:val="28"/>
        </w:rPr>
        <w:t>,</w:t>
      </w:r>
      <w:r w:rsidRPr="00214C99">
        <w:rPr>
          <w:rFonts w:ascii="Times New Roman" w:hAnsi="Times New Roman"/>
          <w:sz w:val="28"/>
          <w:szCs w:val="28"/>
        </w:rPr>
        <w:t xml:space="preserve"> Н.Н. Технологии развития связной речи дошкольников : методическое пособие для педагогов дошкольных учреждений). </w:t>
      </w:r>
      <w:proofErr w:type="gramStart"/>
      <w:r>
        <w:rPr>
          <w:rFonts w:ascii="Times New Roman" w:hAnsi="Times New Roman"/>
          <w:sz w:val="28"/>
          <w:szCs w:val="28"/>
        </w:rPr>
        <w:t>-</w:t>
      </w:r>
      <w:r w:rsidRPr="00214C99">
        <w:rPr>
          <w:rFonts w:ascii="Times New Roman" w:hAnsi="Times New Roman"/>
          <w:sz w:val="28"/>
          <w:szCs w:val="28"/>
        </w:rPr>
        <w:t>У</w:t>
      </w:r>
      <w:proofErr w:type="gramEnd"/>
      <w:r w:rsidRPr="00214C99">
        <w:rPr>
          <w:rFonts w:ascii="Times New Roman" w:hAnsi="Times New Roman"/>
          <w:sz w:val="28"/>
          <w:szCs w:val="28"/>
        </w:rPr>
        <w:t>льяновск, 2004. – 59 с.</w:t>
      </w:r>
    </w:p>
    <w:p w:rsidR="00BB0F31" w:rsidRPr="00BB0F31" w:rsidRDefault="00BB0F31" w:rsidP="004016D8">
      <w:pPr>
        <w:widowControl w:val="0"/>
        <w:numPr>
          <w:ilvl w:val="0"/>
          <w:numId w:val="1"/>
        </w:numPr>
        <w:spacing w:after="0" w:line="360" w:lineRule="auto"/>
        <w:ind w:left="0" w:firstLine="0"/>
        <w:jc w:val="both"/>
        <w:rPr>
          <w:rFonts w:ascii="Times New Roman" w:hAnsi="Times New Roman"/>
          <w:sz w:val="28"/>
          <w:szCs w:val="28"/>
        </w:rPr>
      </w:pPr>
      <w:r w:rsidRPr="00BB0F31">
        <w:rPr>
          <w:rFonts w:ascii="Times New Roman" w:hAnsi="Times New Roman"/>
          <w:noProof/>
          <w:sz w:val="28"/>
          <w:szCs w:val="28"/>
        </w:rPr>
        <w:t xml:space="preserve">Струнина, Е.М., Ушакова, О.С., Шадрина, Л.Г., Колунова, Л.А. Развитие речи и творчества дошкольников: игры, упражнения, конспекты занятий </w:t>
      </w:r>
      <w:r w:rsidRPr="00BB0F31">
        <w:rPr>
          <w:rFonts w:ascii="Times New Roman" w:hAnsi="Times New Roman"/>
          <w:sz w:val="28"/>
          <w:szCs w:val="28"/>
        </w:rPr>
        <w:t xml:space="preserve">[Текст] </w:t>
      </w:r>
      <w:r w:rsidRPr="00BB0F31">
        <w:rPr>
          <w:rFonts w:ascii="Times New Roman" w:hAnsi="Times New Roman"/>
          <w:noProof/>
          <w:sz w:val="28"/>
          <w:szCs w:val="28"/>
        </w:rPr>
        <w:t>/ под ред. Е.М. Струнина</w:t>
      </w:r>
      <w:proofErr w:type="gramStart"/>
      <w:r w:rsidRPr="00BB0F31">
        <w:rPr>
          <w:rFonts w:ascii="Times New Roman" w:hAnsi="Times New Roman"/>
          <w:noProof/>
          <w:sz w:val="28"/>
          <w:szCs w:val="28"/>
        </w:rPr>
        <w:t>,</w:t>
      </w:r>
      <w:r w:rsidRPr="00BB0F31">
        <w:rPr>
          <w:rFonts w:ascii="Times New Roman" w:hAnsi="Times New Roman"/>
          <w:sz w:val="28"/>
          <w:szCs w:val="28"/>
        </w:rPr>
        <w:t>[</w:t>
      </w:r>
      <w:proofErr w:type="gramEnd"/>
      <w:r w:rsidRPr="00BB0F31">
        <w:rPr>
          <w:rFonts w:ascii="Times New Roman" w:hAnsi="Times New Roman"/>
          <w:sz w:val="28"/>
          <w:szCs w:val="28"/>
        </w:rPr>
        <w:t>и др.].</w:t>
      </w:r>
      <w:r w:rsidRPr="00BB0F31">
        <w:rPr>
          <w:rFonts w:ascii="Times New Roman" w:hAnsi="Times New Roman"/>
          <w:noProof/>
          <w:sz w:val="28"/>
          <w:szCs w:val="28"/>
        </w:rPr>
        <w:t xml:space="preserve"> - М., 2004.- 415с.</w:t>
      </w:r>
    </w:p>
    <w:p w:rsidR="00B026C7" w:rsidRDefault="00DB42CE"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sz w:val="28"/>
          <w:szCs w:val="28"/>
        </w:rPr>
        <w:t xml:space="preserve">Тихеева Е.И. Развитие речи детей. / Под ред. Ф.А. Сохина. - М.: Просвещение, 2005. - 159 </w:t>
      </w:r>
      <w:proofErr w:type="gramStart"/>
      <w:r w:rsidRPr="00B026C7">
        <w:rPr>
          <w:rFonts w:ascii="Times New Roman" w:hAnsi="Times New Roman"/>
          <w:sz w:val="28"/>
          <w:szCs w:val="28"/>
        </w:rPr>
        <w:t>с</w:t>
      </w:r>
      <w:proofErr w:type="gramEnd"/>
      <w:r w:rsidRPr="00B026C7">
        <w:rPr>
          <w:rFonts w:ascii="Times New Roman" w:hAnsi="Times New Roman"/>
          <w:sz w:val="28"/>
          <w:szCs w:val="28"/>
        </w:rPr>
        <w:t>.</w:t>
      </w:r>
    </w:p>
    <w:p w:rsidR="00B026C7" w:rsidRDefault="00546A39"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sz w:val="28"/>
          <w:szCs w:val="28"/>
        </w:rPr>
        <w:t>Ушакова О.</w:t>
      </w:r>
      <w:proofErr w:type="gramStart"/>
      <w:r w:rsidRPr="00B026C7">
        <w:rPr>
          <w:rFonts w:ascii="Times New Roman" w:hAnsi="Times New Roman"/>
          <w:sz w:val="28"/>
          <w:szCs w:val="28"/>
        </w:rPr>
        <w:t>С</w:t>
      </w:r>
      <w:proofErr w:type="gramEnd"/>
      <w:r w:rsidRPr="00B026C7">
        <w:rPr>
          <w:rFonts w:ascii="Times New Roman" w:hAnsi="Times New Roman"/>
          <w:sz w:val="28"/>
          <w:szCs w:val="28"/>
        </w:rPr>
        <w:t>, Струнина Е.М. Методика развития речи детей дошкольного возраста: Учеб-метод</w:t>
      </w:r>
      <w:proofErr w:type="gramStart"/>
      <w:r w:rsidRPr="00B026C7">
        <w:rPr>
          <w:rFonts w:ascii="Times New Roman" w:hAnsi="Times New Roman"/>
          <w:sz w:val="28"/>
          <w:szCs w:val="28"/>
        </w:rPr>
        <w:t>.</w:t>
      </w:r>
      <w:proofErr w:type="gramEnd"/>
      <w:r w:rsidRPr="00B026C7">
        <w:rPr>
          <w:rFonts w:ascii="Times New Roman" w:hAnsi="Times New Roman"/>
          <w:sz w:val="28"/>
          <w:szCs w:val="28"/>
        </w:rPr>
        <w:t xml:space="preserve"> </w:t>
      </w:r>
      <w:proofErr w:type="gramStart"/>
      <w:r w:rsidRPr="00B026C7">
        <w:rPr>
          <w:rFonts w:ascii="Times New Roman" w:hAnsi="Times New Roman"/>
          <w:sz w:val="28"/>
          <w:szCs w:val="28"/>
        </w:rPr>
        <w:t>п</w:t>
      </w:r>
      <w:proofErr w:type="gramEnd"/>
      <w:r w:rsidRPr="00B026C7">
        <w:rPr>
          <w:rFonts w:ascii="Times New Roman" w:hAnsi="Times New Roman"/>
          <w:sz w:val="28"/>
          <w:szCs w:val="28"/>
        </w:rPr>
        <w:t xml:space="preserve">особие для воспитателей </w:t>
      </w:r>
      <w:proofErr w:type="spellStart"/>
      <w:r w:rsidRPr="00B026C7">
        <w:rPr>
          <w:rFonts w:ascii="Times New Roman" w:hAnsi="Times New Roman"/>
          <w:sz w:val="28"/>
          <w:szCs w:val="28"/>
        </w:rPr>
        <w:t>дошк</w:t>
      </w:r>
      <w:proofErr w:type="spellEnd"/>
      <w:r w:rsidRPr="00B026C7">
        <w:rPr>
          <w:rFonts w:ascii="Times New Roman" w:hAnsi="Times New Roman"/>
          <w:sz w:val="28"/>
          <w:szCs w:val="28"/>
        </w:rPr>
        <w:t xml:space="preserve">. </w:t>
      </w:r>
      <w:proofErr w:type="spellStart"/>
      <w:r w:rsidRPr="00B026C7">
        <w:rPr>
          <w:rFonts w:ascii="Times New Roman" w:hAnsi="Times New Roman"/>
          <w:sz w:val="28"/>
          <w:szCs w:val="28"/>
        </w:rPr>
        <w:t>образоват</w:t>
      </w:r>
      <w:proofErr w:type="spellEnd"/>
      <w:r w:rsidRPr="00B026C7">
        <w:rPr>
          <w:rFonts w:ascii="Times New Roman" w:hAnsi="Times New Roman"/>
          <w:sz w:val="28"/>
          <w:szCs w:val="28"/>
        </w:rPr>
        <w:t xml:space="preserve">. учреждений. — М.: </w:t>
      </w:r>
      <w:proofErr w:type="spellStart"/>
      <w:r w:rsidRPr="00B026C7">
        <w:rPr>
          <w:rFonts w:ascii="Times New Roman" w:hAnsi="Times New Roman"/>
          <w:sz w:val="28"/>
          <w:szCs w:val="28"/>
        </w:rPr>
        <w:t>Гуманит</w:t>
      </w:r>
      <w:proofErr w:type="spellEnd"/>
      <w:r w:rsidRPr="00B026C7">
        <w:rPr>
          <w:rFonts w:ascii="Times New Roman" w:hAnsi="Times New Roman"/>
          <w:sz w:val="28"/>
          <w:szCs w:val="28"/>
        </w:rPr>
        <w:t xml:space="preserve">. изд. центр ВЛАДОС, 2004. — 288 </w:t>
      </w:r>
      <w:proofErr w:type="gramStart"/>
      <w:r w:rsidRPr="00B026C7">
        <w:rPr>
          <w:rFonts w:ascii="Times New Roman" w:hAnsi="Times New Roman"/>
          <w:sz w:val="28"/>
          <w:szCs w:val="28"/>
        </w:rPr>
        <w:t>с</w:t>
      </w:r>
      <w:proofErr w:type="gramEnd"/>
      <w:r w:rsidRPr="00B026C7">
        <w:rPr>
          <w:rFonts w:ascii="Times New Roman" w:hAnsi="Times New Roman"/>
          <w:sz w:val="28"/>
          <w:szCs w:val="28"/>
        </w:rPr>
        <w:t>.</w:t>
      </w:r>
    </w:p>
    <w:p w:rsidR="00B026C7" w:rsidRDefault="00DB42CE"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sz w:val="28"/>
          <w:szCs w:val="28"/>
        </w:rPr>
        <w:t>Ушакова О.С. Работа по развитию связной речи (младшая и средняя группа) // Дошкольное воспитание, 2004. - N10. - с. 9-14.</w:t>
      </w:r>
    </w:p>
    <w:p w:rsidR="00B026C7" w:rsidRDefault="00B026C7" w:rsidP="004016D8">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noProof/>
          <w:sz w:val="28"/>
          <w:szCs w:val="28"/>
        </w:rPr>
        <w:t xml:space="preserve">Ушакова, О.С., Арушанова, А.Г., Максаков, А.И. и др. Занятия по развитию речи в детском саду </w:t>
      </w:r>
      <w:r w:rsidRPr="00B026C7">
        <w:rPr>
          <w:rFonts w:ascii="Times New Roman" w:hAnsi="Times New Roman"/>
          <w:sz w:val="28"/>
          <w:szCs w:val="28"/>
        </w:rPr>
        <w:t>[Текст] / О.С.Ушакова, [и др.]</w:t>
      </w:r>
      <w:r w:rsidRPr="00B026C7">
        <w:rPr>
          <w:rFonts w:ascii="Times New Roman" w:hAnsi="Times New Roman"/>
          <w:noProof/>
          <w:sz w:val="28"/>
          <w:szCs w:val="28"/>
        </w:rPr>
        <w:t>.- М., 1999. - 201с.</w:t>
      </w:r>
    </w:p>
    <w:p w:rsidR="00BB0F31" w:rsidRDefault="00BB0F31" w:rsidP="004016D8">
      <w:pPr>
        <w:widowControl w:val="0"/>
        <w:numPr>
          <w:ilvl w:val="0"/>
          <w:numId w:val="1"/>
        </w:numPr>
        <w:spacing w:after="0" w:line="360" w:lineRule="auto"/>
        <w:ind w:left="0" w:firstLine="0"/>
        <w:jc w:val="both"/>
        <w:rPr>
          <w:rFonts w:ascii="Times New Roman" w:hAnsi="Times New Roman"/>
          <w:noProof/>
          <w:sz w:val="28"/>
          <w:szCs w:val="28"/>
        </w:rPr>
      </w:pPr>
      <w:r w:rsidRPr="00BB0F31">
        <w:rPr>
          <w:rFonts w:ascii="Times New Roman" w:eastAsia="Calibri" w:hAnsi="Times New Roman" w:cs="Times New Roman"/>
          <w:noProof/>
          <w:sz w:val="28"/>
          <w:szCs w:val="28"/>
        </w:rPr>
        <w:t xml:space="preserve">Федеральный государственный образовательный стандарт дошкольного образования </w:t>
      </w:r>
    </w:p>
    <w:p w:rsidR="005700A9" w:rsidRDefault="00B026C7" w:rsidP="005700A9">
      <w:pPr>
        <w:widowControl w:val="0"/>
        <w:numPr>
          <w:ilvl w:val="0"/>
          <w:numId w:val="1"/>
        </w:numPr>
        <w:spacing w:after="0" w:line="360" w:lineRule="auto"/>
        <w:ind w:left="0" w:firstLine="0"/>
        <w:jc w:val="both"/>
        <w:rPr>
          <w:rFonts w:ascii="Times New Roman" w:hAnsi="Times New Roman"/>
          <w:sz w:val="28"/>
          <w:szCs w:val="28"/>
        </w:rPr>
      </w:pPr>
      <w:r w:rsidRPr="00B026C7">
        <w:rPr>
          <w:rFonts w:ascii="Times New Roman" w:hAnsi="Times New Roman"/>
          <w:noProof/>
          <w:sz w:val="28"/>
          <w:szCs w:val="28"/>
        </w:rPr>
        <w:t xml:space="preserve">Хрестоматия по теории и методике развития речи детей дошкольного возраста </w:t>
      </w:r>
      <w:r w:rsidRPr="00B026C7">
        <w:rPr>
          <w:rFonts w:ascii="Times New Roman" w:hAnsi="Times New Roman"/>
          <w:sz w:val="28"/>
          <w:szCs w:val="28"/>
        </w:rPr>
        <w:t>[Текст]</w:t>
      </w:r>
      <w:r w:rsidRPr="00B026C7">
        <w:rPr>
          <w:rFonts w:ascii="Times New Roman" w:hAnsi="Times New Roman"/>
          <w:noProof/>
          <w:sz w:val="28"/>
          <w:szCs w:val="28"/>
        </w:rPr>
        <w:t>: учебное пособие для студ. высш. и сред. пед. учеб. завед./ М.М. Алексеева</w:t>
      </w:r>
      <w:r w:rsidRPr="00B026C7">
        <w:rPr>
          <w:rFonts w:ascii="Times New Roman" w:hAnsi="Times New Roman"/>
          <w:sz w:val="28"/>
          <w:szCs w:val="28"/>
        </w:rPr>
        <w:t xml:space="preserve"> [и др.].</w:t>
      </w:r>
      <w:r w:rsidRPr="00B026C7">
        <w:rPr>
          <w:rFonts w:ascii="Times New Roman" w:hAnsi="Times New Roman"/>
          <w:noProof/>
          <w:sz w:val="28"/>
          <w:szCs w:val="28"/>
        </w:rPr>
        <w:t xml:space="preserve">- М.: Изд. центр "Академия", </w:t>
      </w:r>
      <w:r w:rsidR="00BB0F31">
        <w:rPr>
          <w:rFonts w:ascii="Times New Roman" w:hAnsi="Times New Roman"/>
          <w:noProof/>
          <w:sz w:val="28"/>
          <w:szCs w:val="28"/>
        </w:rPr>
        <w:t>2014</w:t>
      </w:r>
      <w:r w:rsidRPr="00B026C7">
        <w:rPr>
          <w:rFonts w:ascii="Times New Roman" w:hAnsi="Times New Roman"/>
          <w:noProof/>
          <w:sz w:val="28"/>
          <w:szCs w:val="28"/>
        </w:rPr>
        <w:t>.- 560 с.</w:t>
      </w:r>
    </w:p>
    <w:p w:rsidR="005700A9" w:rsidRPr="005700A9" w:rsidRDefault="005700A9" w:rsidP="005700A9">
      <w:pPr>
        <w:widowControl w:val="0"/>
        <w:numPr>
          <w:ilvl w:val="0"/>
          <w:numId w:val="1"/>
        </w:numPr>
        <w:spacing w:after="0" w:line="360" w:lineRule="auto"/>
        <w:ind w:left="0" w:firstLine="0"/>
        <w:jc w:val="both"/>
        <w:rPr>
          <w:rFonts w:ascii="Times New Roman" w:hAnsi="Times New Roman"/>
          <w:sz w:val="28"/>
          <w:szCs w:val="28"/>
        </w:rPr>
      </w:pPr>
      <w:proofErr w:type="spellStart"/>
      <w:r w:rsidRPr="005700A9">
        <w:rPr>
          <w:rFonts w:ascii="Times New Roman" w:eastAsia="Times New Roman" w:hAnsi="Times New Roman" w:cs="Times New Roman"/>
          <w:sz w:val="28"/>
          <w:szCs w:val="28"/>
          <w:lang w:eastAsia="ru-RU"/>
        </w:rPr>
        <w:t>Цапкова</w:t>
      </w:r>
      <w:proofErr w:type="spellEnd"/>
      <w:r>
        <w:rPr>
          <w:rFonts w:ascii="Times New Roman" w:eastAsia="Times New Roman" w:hAnsi="Times New Roman" w:cs="Times New Roman"/>
          <w:sz w:val="28"/>
          <w:szCs w:val="28"/>
          <w:lang w:eastAsia="ru-RU"/>
        </w:rPr>
        <w:t>,</w:t>
      </w:r>
      <w:r w:rsidRPr="005700A9">
        <w:rPr>
          <w:rFonts w:ascii="Times New Roman" w:eastAsia="Times New Roman" w:hAnsi="Times New Roman" w:cs="Times New Roman"/>
          <w:sz w:val="28"/>
          <w:szCs w:val="28"/>
          <w:lang w:eastAsia="ru-RU"/>
        </w:rPr>
        <w:t xml:space="preserve"> Ю. А. Развитие речи детей младшего дошкольного возраста в процессе театрализованной деятельности [Текст] // Педагогическое мастерство: материалы </w:t>
      </w:r>
      <w:proofErr w:type="spellStart"/>
      <w:r w:rsidRPr="005700A9">
        <w:rPr>
          <w:rFonts w:ascii="Times New Roman" w:eastAsia="Times New Roman" w:hAnsi="Times New Roman" w:cs="Times New Roman"/>
          <w:sz w:val="28"/>
          <w:szCs w:val="28"/>
          <w:lang w:eastAsia="ru-RU"/>
        </w:rPr>
        <w:t>междунар</w:t>
      </w:r>
      <w:proofErr w:type="spellEnd"/>
      <w:r w:rsidRPr="005700A9">
        <w:rPr>
          <w:rFonts w:ascii="Times New Roman" w:eastAsia="Times New Roman" w:hAnsi="Times New Roman" w:cs="Times New Roman"/>
          <w:sz w:val="28"/>
          <w:szCs w:val="28"/>
          <w:lang w:eastAsia="ru-RU"/>
        </w:rPr>
        <w:t xml:space="preserve">. </w:t>
      </w:r>
      <w:proofErr w:type="spellStart"/>
      <w:r w:rsidRPr="005700A9">
        <w:rPr>
          <w:rFonts w:ascii="Times New Roman" w:eastAsia="Times New Roman" w:hAnsi="Times New Roman" w:cs="Times New Roman"/>
          <w:sz w:val="28"/>
          <w:szCs w:val="28"/>
          <w:lang w:eastAsia="ru-RU"/>
        </w:rPr>
        <w:t>науч</w:t>
      </w:r>
      <w:proofErr w:type="spellEnd"/>
      <w:r w:rsidRPr="005700A9">
        <w:rPr>
          <w:rFonts w:ascii="Times New Roman" w:eastAsia="Times New Roman" w:hAnsi="Times New Roman" w:cs="Times New Roman"/>
          <w:sz w:val="28"/>
          <w:szCs w:val="28"/>
          <w:lang w:eastAsia="ru-RU"/>
        </w:rPr>
        <w:t xml:space="preserve">. </w:t>
      </w:r>
      <w:proofErr w:type="spellStart"/>
      <w:r w:rsidRPr="005700A9">
        <w:rPr>
          <w:rFonts w:ascii="Times New Roman" w:eastAsia="Times New Roman" w:hAnsi="Times New Roman" w:cs="Times New Roman"/>
          <w:sz w:val="28"/>
          <w:szCs w:val="28"/>
          <w:lang w:eastAsia="ru-RU"/>
        </w:rPr>
        <w:t>конф</w:t>
      </w:r>
      <w:proofErr w:type="spellEnd"/>
      <w:r w:rsidRPr="005700A9">
        <w:rPr>
          <w:rFonts w:ascii="Times New Roman" w:eastAsia="Times New Roman" w:hAnsi="Times New Roman" w:cs="Times New Roman"/>
          <w:sz w:val="28"/>
          <w:szCs w:val="28"/>
          <w:lang w:eastAsia="ru-RU"/>
        </w:rPr>
        <w:t>. (г. Москва, апрель 2012 г.).  — М.: Буки-Веди, 2012. — С. 145-147.</w:t>
      </w:r>
    </w:p>
    <w:p w:rsidR="005700A9" w:rsidRPr="00B026C7" w:rsidRDefault="005700A9" w:rsidP="005700A9">
      <w:pPr>
        <w:widowControl w:val="0"/>
        <w:spacing w:after="0" w:line="360" w:lineRule="auto"/>
        <w:jc w:val="both"/>
        <w:rPr>
          <w:rFonts w:ascii="Times New Roman" w:hAnsi="Times New Roman"/>
          <w:sz w:val="28"/>
          <w:szCs w:val="28"/>
        </w:rPr>
      </w:pPr>
    </w:p>
    <w:p w:rsidR="0029262B" w:rsidRDefault="0029262B" w:rsidP="004016D8">
      <w:pPr>
        <w:widowControl w:val="0"/>
        <w:spacing w:after="0" w:line="360" w:lineRule="auto"/>
        <w:jc w:val="both"/>
        <w:rPr>
          <w:rFonts w:ascii="Times New Roman" w:hAnsi="Times New Roman"/>
          <w:sz w:val="28"/>
          <w:szCs w:val="28"/>
        </w:rPr>
      </w:pPr>
    </w:p>
    <w:p w:rsidR="00500E87" w:rsidRDefault="00500E87" w:rsidP="004016D8">
      <w:pPr>
        <w:widowControl w:val="0"/>
        <w:spacing w:after="0" w:line="360" w:lineRule="auto"/>
        <w:jc w:val="both"/>
        <w:rPr>
          <w:rFonts w:ascii="Times New Roman" w:hAnsi="Times New Roman"/>
          <w:sz w:val="28"/>
          <w:szCs w:val="28"/>
        </w:rPr>
      </w:pPr>
    </w:p>
    <w:p w:rsidR="00F95AD2" w:rsidRDefault="00F95AD2" w:rsidP="004016D8">
      <w:pPr>
        <w:widowControl w:val="0"/>
        <w:spacing w:after="0" w:line="360" w:lineRule="auto"/>
        <w:jc w:val="right"/>
        <w:rPr>
          <w:rFonts w:ascii="Times New Roman" w:hAnsi="Times New Roman"/>
          <w:sz w:val="28"/>
          <w:szCs w:val="28"/>
        </w:rPr>
      </w:pPr>
    </w:p>
    <w:p w:rsidR="00F95AD2" w:rsidRDefault="00F95AD2" w:rsidP="004016D8">
      <w:pPr>
        <w:widowControl w:val="0"/>
        <w:spacing w:after="0" w:line="360" w:lineRule="auto"/>
        <w:jc w:val="right"/>
        <w:rPr>
          <w:rFonts w:ascii="Times New Roman" w:hAnsi="Times New Roman"/>
          <w:sz w:val="28"/>
          <w:szCs w:val="28"/>
        </w:rPr>
      </w:pPr>
    </w:p>
    <w:p w:rsidR="007A3954" w:rsidRDefault="007A3954" w:rsidP="004016D8">
      <w:pPr>
        <w:widowControl w:val="0"/>
        <w:spacing w:after="0" w:line="360" w:lineRule="auto"/>
        <w:jc w:val="right"/>
        <w:rPr>
          <w:rFonts w:ascii="Times New Roman" w:hAnsi="Times New Roman"/>
          <w:sz w:val="28"/>
          <w:szCs w:val="28"/>
        </w:rPr>
      </w:pPr>
    </w:p>
    <w:p w:rsidR="007A3954" w:rsidRDefault="007A3954" w:rsidP="004016D8">
      <w:pPr>
        <w:widowControl w:val="0"/>
        <w:spacing w:after="0" w:line="360" w:lineRule="auto"/>
        <w:jc w:val="right"/>
        <w:rPr>
          <w:rFonts w:ascii="Times New Roman" w:hAnsi="Times New Roman"/>
          <w:sz w:val="28"/>
          <w:szCs w:val="28"/>
        </w:rPr>
      </w:pPr>
    </w:p>
    <w:p w:rsidR="007A3954" w:rsidRDefault="007A3954" w:rsidP="004016D8">
      <w:pPr>
        <w:widowControl w:val="0"/>
        <w:spacing w:after="0" w:line="360" w:lineRule="auto"/>
        <w:jc w:val="right"/>
        <w:rPr>
          <w:rFonts w:ascii="Times New Roman" w:hAnsi="Times New Roman"/>
          <w:sz w:val="28"/>
          <w:szCs w:val="28"/>
        </w:rPr>
      </w:pPr>
    </w:p>
    <w:p w:rsidR="007A3954" w:rsidRDefault="007A3954" w:rsidP="004016D8">
      <w:pPr>
        <w:widowControl w:val="0"/>
        <w:spacing w:after="0" w:line="360" w:lineRule="auto"/>
        <w:jc w:val="right"/>
        <w:rPr>
          <w:rFonts w:ascii="Times New Roman" w:hAnsi="Times New Roman"/>
          <w:sz w:val="28"/>
          <w:szCs w:val="28"/>
        </w:rPr>
      </w:pPr>
    </w:p>
    <w:p w:rsidR="007A3954" w:rsidRDefault="007A3954" w:rsidP="004016D8">
      <w:pPr>
        <w:widowControl w:val="0"/>
        <w:spacing w:after="0" w:line="360" w:lineRule="auto"/>
        <w:jc w:val="right"/>
        <w:rPr>
          <w:rFonts w:ascii="Times New Roman" w:hAnsi="Times New Roman"/>
          <w:sz w:val="28"/>
          <w:szCs w:val="28"/>
        </w:rPr>
      </w:pPr>
    </w:p>
    <w:p w:rsidR="00500E87" w:rsidRDefault="00500E87" w:rsidP="004016D8">
      <w:pPr>
        <w:widowControl w:val="0"/>
        <w:spacing w:after="0" w:line="360" w:lineRule="auto"/>
        <w:jc w:val="right"/>
        <w:rPr>
          <w:rFonts w:ascii="Times New Roman" w:hAnsi="Times New Roman"/>
          <w:sz w:val="28"/>
          <w:szCs w:val="28"/>
        </w:rPr>
      </w:pPr>
      <w:r>
        <w:rPr>
          <w:rFonts w:ascii="Times New Roman" w:hAnsi="Times New Roman"/>
          <w:sz w:val="28"/>
          <w:szCs w:val="28"/>
        </w:rPr>
        <w:t>Приложение 1</w:t>
      </w:r>
    </w:p>
    <w:p w:rsidR="00F95AD2" w:rsidRPr="00F95AD2" w:rsidRDefault="00F95AD2" w:rsidP="004016D8">
      <w:pPr>
        <w:widowControl w:val="0"/>
        <w:spacing w:after="0" w:line="360" w:lineRule="auto"/>
        <w:jc w:val="center"/>
        <w:outlineLvl w:val="0"/>
        <w:rPr>
          <w:rFonts w:ascii="Times New Roman" w:eastAsia="Times New Roman" w:hAnsi="Times New Roman" w:cs="Times New Roman"/>
          <w:b/>
          <w:bCs/>
          <w:kern w:val="36"/>
          <w:sz w:val="28"/>
          <w:szCs w:val="28"/>
        </w:rPr>
      </w:pPr>
      <w:bookmarkStart w:id="12" w:name="_Toc477105871"/>
      <w:r w:rsidRPr="00F95AD2">
        <w:rPr>
          <w:rFonts w:ascii="Times New Roman" w:eastAsia="Times New Roman" w:hAnsi="Times New Roman" w:cs="Times New Roman"/>
          <w:b/>
          <w:bCs/>
          <w:kern w:val="36"/>
          <w:sz w:val="28"/>
          <w:szCs w:val="28"/>
        </w:rPr>
        <w:t>Конспект НОД</w:t>
      </w:r>
      <w:bookmarkEnd w:id="12"/>
    </w:p>
    <w:p w:rsidR="00F95AD2" w:rsidRPr="00F95AD2" w:rsidRDefault="00F95AD2" w:rsidP="004016D8">
      <w:pPr>
        <w:widowControl w:val="0"/>
        <w:spacing w:after="0" w:line="360" w:lineRule="auto"/>
        <w:jc w:val="center"/>
        <w:outlineLvl w:val="0"/>
        <w:rPr>
          <w:rFonts w:ascii="Times New Roman" w:eastAsia="Times New Roman" w:hAnsi="Times New Roman" w:cs="Times New Roman"/>
          <w:b/>
          <w:bCs/>
          <w:kern w:val="36"/>
          <w:sz w:val="28"/>
          <w:szCs w:val="28"/>
        </w:rPr>
      </w:pPr>
      <w:bookmarkStart w:id="13" w:name="_Toc477105872"/>
      <w:r w:rsidRPr="00F95AD2">
        <w:rPr>
          <w:rFonts w:ascii="Times New Roman" w:eastAsia="Times New Roman" w:hAnsi="Times New Roman" w:cs="Times New Roman"/>
          <w:b/>
          <w:bCs/>
          <w:kern w:val="36"/>
          <w:sz w:val="28"/>
          <w:szCs w:val="28"/>
        </w:rPr>
        <w:t>Игра-инсценировка по сказке «Репка» для детей младшего дошкольного возраста</w:t>
      </w:r>
      <w:bookmarkEnd w:id="13"/>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br/>
        <w:t>Игра-инсценировка по сказке «Репка» для детей младшего дошкольного возраста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Игра-инсценировка по сказке «Репка».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Цель: Развитие эмоциональной сферы ребенка, формирование доверительных отношений, активизация внимания.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Задачи:</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Обучающая: Учить согласовывать свои действия при проведении игры-инсценировки, продолжать знакомить детей с русским народным творчеством-сказкой.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lastRenderedPageBreak/>
        <w:t xml:space="preserve">Развивающая: </w:t>
      </w:r>
      <w:proofErr w:type="gramStart"/>
      <w:r w:rsidRPr="00F95AD2">
        <w:rPr>
          <w:rFonts w:ascii="Times New Roman" w:eastAsia="Times New Roman" w:hAnsi="Times New Roman" w:cs="Times New Roman"/>
          <w:sz w:val="28"/>
          <w:szCs w:val="28"/>
        </w:rPr>
        <w:t xml:space="preserve">Расширять и обогащать словарный запас детей словами-действиями (пошел, тянуть, прибежала, позвала, продолжать развивать звукопроизношение гласных звуков через звукоподражании («мяу-мяу», «гав-гав», «пи-пи-пи», развивать артикуляцию, двигательную активность под стихотворное сопровождение, </w:t>
      </w:r>
      <w:proofErr w:type="gramEnd"/>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Воспитательная: Воспитывать интерес и бережное отношение к предметам театрально-игрового оборудования, формировать желание перевоплощаться в изображаемые образы, используя различные средства выразительности, Побуждать детей выражать удовольствие радость от эмоционального сотрудничества и сопереживания.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Материал и оборудование:</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Декорации для игры, атрибуты, характерные для каждого персонажа сказки «Репка», репка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Действующие лица: ведущий, репка, дед, бабка, внучка, жучка, мурка, мышка.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Ход игры:</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Воспитатель заводит детей и обращает внимание на гостей.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Воспитатель: </w:t>
      </w:r>
      <w:proofErr w:type="gramStart"/>
      <w:r w:rsidRPr="00F95AD2">
        <w:rPr>
          <w:rFonts w:ascii="Times New Roman" w:eastAsia="Times New Roman" w:hAnsi="Times New Roman" w:cs="Times New Roman"/>
          <w:sz w:val="28"/>
          <w:szCs w:val="28"/>
        </w:rPr>
        <w:t>Ребята, посмотрите, к нам гости пришли, давайте с ними поздороваемся, (дети здороваются, знаете, для чего они пришли, они пришли посмотреть нашу сказку, давайте ее покажем, проходите на скамеечку.</w:t>
      </w:r>
      <w:proofErr w:type="gramEnd"/>
      <w:r w:rsidRPr="00F95AD2">
        <w:rPr>
          <w:rFonts w:ascii="Times New Roman" w:eastAsia="Times New Roman" w:hAnsi="Times New Roman" w:cs="Times New Roman"/>
          <w:sz w:val="28"/>
          <w:szCs w:val="28"/>
        </w:rPr>
        <w:t xml:space="preserve"> Итак, мы начинаем.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Воспитатель задает загадку гостям:</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Дай-ка в глазки погляжу,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Сказку вам я расскажу</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А сказка будет вот про что…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Круглый бок, желтый бок</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Сидит на грядке колобок</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 земле засел крепко</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Конечно, это …. («Репка»)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Вы хотели бы сегодня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lastRenderedPageBreak/>
        <w:t xml:space="preserve">В сказку "Репка" заглянуть? Тогда смелее в путь!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Ведущий - воспитатель: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Посадил Дед эту Репку.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Но засела она крепко.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Дед за Репку тянет – тянет (тянет репку)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Пот струёй со лба бежит: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Репка вдруг и говорит.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Репка: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Ты, Дедуля, не спеши,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Лучше силы береги</w:t>
      </w:r>
      <w:proofErr w:type="gramStart"/>
      <w:r w:rsidRPr="00F95AD2">
        <w:rPr>
          <w:rFonts w:ascii="Times New Roman" w:eastAsia="Times New Roman" w:hAnsi="Times New Roman" w:cs="Times New Roman"/>
          <w:sz w:val="28"/>
          <w:szCs w:val="28"/>
        </w:rPr>
        <w:t>.</w:t>
      </w:r>
      <w:proofErr w:type="gramEnd"/>
      <w:r w:rsidRPr="00F95AD2">
        <w:rPr>
          <w:rFonts w:ascii="Times New Roman" w:eastAsia="Times New Roman" w:hAnsi="Times New Roman" w:cs="Times New Roman"/>
          <w:sz w:val="28"/>
          <w:szCs w:val="28"/>
        </w:rPr>
        <w:t xml:space="preserve"> </w:t>
      </w:r>
      <w:proofErr w:type="gramStart"/>
      <w:r w:rsidRPr="00F95AD2">
        <w:rPr>
          <w:rFonts w:ascii="Times New Roman" w:eastAsia="Times New Roman" w:hAnsi="Times New Roman" w:cs="Times New Roman"/>
          <w:sz w:val="28"/>
          <w:szCs w:val="28"/>
        </w:rPr>
        <w:t>в</w:t>
      </w:r>
      <w:proofErr w:type="gramEnd"/>
      <w:r w:rsidRPr="00F95AD2">
        <w:rPr>
          <w:rFonts w:ascii="Times New Roman" w:eastAsia="Times New Roman" w:hAnsi="Times New Roman" w:cs="Times New Roman"/>
          <w:sz w:val="28"/>
          <w:szCs w:val="28"/>
        </w:rPr>
        <w:t>округ</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proofErr w:type="gramStart"/>
      <w:r w:rsidRPr="00F95AD2">
        <w:rPr>
          <w:rFonts w:ascii="Times New Roman" w:eastAsia="Times New Roman" w:hAnsi="Times New Roman" w:cs="Times New Roman"/>
          <w:sz w:val="28"/>
          <w:szCs w:val="28"/>
        </w:rPr>
        <w:t xml:space="preserve">Видишь, я какого роста? репки) </w:t>
      </w:r>
      <w:proofErr w:type="gramEnd"/>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Вытянуть меня непросто!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Дед:</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(Пробует тянуть репку опять и говорит)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Что-то Репка крепко села!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Позову - </w:t>
      </w:r>
      <w:proofErr w:type="spellStart"/>
      <w:r w:rsidRPr="00F95AD2">
        <w:rPr>
          <w:rFonts w:ascii="Times New Roman" w:eastAsia="Times New Roman" w:hAnsi="Times New Roman" w:cs="Times New Roman"/>
          <w:sz w:val="28"/>
          <w:szCs w:val="28"/>
        </w:rPr>
        <w:t>ка</w:t>
      </w:r>
      <w:proofErr w:type="spellEnd"/>
      <w:r w:rsidRPr="00F95AD2">
        <w:rPr>
          <w:rFonts w:ascii="Times New Roman" w:eastAsia="Times New Roman" w:hAnsi="Times New Roman" w:cs="Times New Roman"/>
          <w:sz w:val="28"/>
          <w:szCs w:val="28"/>
        </w:rPr>
        <w:t xml:space="preserve"> Бабку я.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Вмиг управимся тогда.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Бабка, Бабка - помоги,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Репку вытащить беги.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Ведущий - воспитатель:</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Бабка за дедку, дедка за репку, </w:t>
      </w:r>
      <w:proofErr w:type="gramStart"/>
      <w:r w:rsidRPr="00F95AD2">
        <w:rPr>
          <w:rFonts w:ascii="Times New Roman" w:eastAsia="Times New Roman" w:hAnsi="Times New Roman" w:cs="Times New Roman"/>
          <w:sz w:val="28"/>
          <w:szCs w:val="28"/>
        </w:rPr>
        <w:t>тянут</w:t>
      </w:r>
      <w:proofErr w:type="gramEnd"/>
      <w:r w:rsidRPr="00F95AD2">
        <w:rPr>
          <w:rFonts w:ascii="Times New Roman" w:eastAsia="Times New Roman" w:hAnsi="Times New Roman" w:cs="Times New Roman"/>
          <w:sz w:val="28"/>
          <w:szCs w:val="28"/>
        </w:rPr>
        <w:t xml:space="preserve"> потянуть, вытянуть не могут. Позвала бабка внучку.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Зовет бабушка внучку.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Бабка: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Внучка, Внучка! Выручай!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Бабке и Дедом помогай!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Ведущий - воспитатель:</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Внучка за бабку, бабка за </w:t>
      </w:r>
      <w:proofErr w:type="gramStart"/>
      <w:r w:rsidRPr="00F95AD2">
        <w:rPr>
          <w:rFonts w:ascii="Times New Roman" w:eastAsia="Times New Roman" w:hAnsi="Times New Roman" w:cs="Times New Roman"/>
          <w:sz w:val="28"/>
          <w:szCs w:val="28"/>
        </w:rPr>
        <w:t>дедку</w:t>
      </w:r>
      <w:proofErr w:type="gramEnd"/>
      <w:r w:rsidRPr="00F95AD2">
        <w:rPr>
          <w:rFonts w:ascii="Times New Roman" w:eastAsia="Times New Roman" w:hAnsi="Times New Roman" w:cs="Times New Roman"/>
          <w:sz w:val="28"/>
          <w:szCs w:val="28"/>
        </w:rPr>
        <w:t xml:space="preserve">, дедка за репку, тянут, потянут, вытянуть не могут. Позвала внучка жучку.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Внучка зовет жучку.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lastRenderedPageBreak/>
        <w:t>Внучка: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Жучка, Жучка, выручай!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Нам скорее помогай!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Ведущий - воспитатель:</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Жучка за внучку, внучка за бабку, бабка за </w:t>
      </w:r>
      <w:proofErr w:type="gramStart"/>
      <w:r w:rsidRPr="00F95AD2">
        <w:rPr>
          <w:rFonts w:ascii="Times New Roman" w:eastAsia="Times New Roman" w:hAnsi="Times New Roman" w:cs="Times New Roman"/>
          <w:sz w:val="28"/>
          <w:szCs w:val="28"/>
        </w:rPr>
        <w:t>дедку</w:t>
      </w:r>
      <w:proofErr w:type="gramEnd"/>
      <w:r w:rsidRPr="00F95AD2">
        <w:rPr>
          <w:rFonts w:ascii="Times New Roman" w:eastAsia="Times New Roman" w:hAnsi="Times New Roman" w:cs="Times New Roman"/>
          <w:sz w:val="28"/>
          <w:szCs w:val="28"/>
        </w:rPr>
        <w:t xml:space="preserve">, дедка за репку, тянут, потянут, вытянуть не могут. Позвала жучка Мурку.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Жучка зовет мурку.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Жучка: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Мурка, Мурка, выручай!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Нам скорее помогай!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Ведущий - воспитатель:</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Мурка за жучку, Жучка за внучку, внучка за бабку, бабка за </w:t>
      </w:r>
      <w:proofErr w:type="gramStart"/>
      <w:r w:rsidRPr="00F95AD2">
        <w:rPr>
          <w:rFonts w:ascii="Times New Roman" w:eastAsia="Times New Roman" w:hAnsi="Times New Roman" w:cs="Times New Roman"/>
          <w:sz w:val="28"/>
          <w:szCs w:val="28"/>
        </w:rPr>
        <w:t>дедку</w:t>
      </w:r>
      <w:proofErr w:type="gramEnd"/>
      <w:r w:rsidRPr="00F95AD2">
        <w:rPr>
          <w:rFonts w:ascii="Times New Roman" w:eastAsia="Times New Roman" w:hAnsi="Times New Roman" w:cs="Times New Roman"/>
          <w:sz w:val="28"/>
          <w:szCs w:val="28"/>
        </w:rPr>
        <w:t xml:space="preserve">, дедка за репку, тянут, потянут, вытянуть не могут. Позвала Мурка мышку.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Мурка зовет мышку.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Мурка:</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Мышка, Мышка, выручай!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Нам скорее помогай!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Ведущий - воспитатель:</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Дед и Бабка, Внучка с Жучкой,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Кошка с Мышкой встали дружно.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Друг за друга ухватились,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proofErr w:type="gramStart"/>
      <w:r w:rsidRPr="00F95AD2">
        <w:rPr>
          <w:rFonts w:ascii="Times New Roman" w:eastAsia="Times New Roman" w:hAnsi="Times New Roman" w:cs="Times New Roman"/>
          <w:sz w:val="28"/>
          <w:szCs w:val="28"/>
        </w:rPr>
        <w:t xml:space="preserve">Поднатужились и вот: держатся друг за друга и «тянут» репку) </w:t>
      </w:r>
      <w:proofErr w:type="gramEnd"/>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Репка из земли идёт.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Воспитатель читает детям стихотворение:</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ХОТЬ БОЛЬШАЯ РЕПКА,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ХОТЬ СИДЕЛА КРЕПКО,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ВМЕСТЕ РЕПКУ МЫ ТАЩИЛИ,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ТОЛЬКО ДРУЖБОЙ ПОБЕДИЛИ!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Воспитатель задает вопросы детям:</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Ребята, а что вы сейчас делали? (ответы детей – репку тянули)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lastRenderedPageBreak/>
        <w:t xml:space="preserve">Какого размера выросла репка? (ответы детей – большая, пребольшая)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proofErr w:type="gramStart"/>
      <w:r w:rsidRPr="00F95AD2">
        <w:rPr>
          <w:rFonts w:ascii="Times New Roman" w:eastAsia="Times New Roman" w:hAnsi="Times New Roman" w:cs="Times New Roman"/>
          <w:sz w:val="28"/>
          <w:szCs w:val="28"/>
        </w:rPr>
        <w:t xml:space="preserve">Кто репку тянул? (ответы детей – дед, бабка, внучка, жучка, мурка, мышка) </w:t>
      </w:r>
      <w:proofErr w:type="gramEnd"/>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Сколько вас было? (ответы – много)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Правильно, нас было много, мы были дружные, помогли друг другу, поэтому мы и вытянули репку!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А сейчас давайте поводим с вами хоровод.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(ХОРОВОД)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После хоровода все встают в линеечку:</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Дед:</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Все старались, не ленились.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Всех мы вас благодарим.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И спасибо говорим!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(все участники кланяются)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Мы вам сказку показали</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Хорошо ли плохо ли,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А теперь мы вас попросим,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Чтобы вы нам похлопали! </w:t>
      </w:r>
    </w:p>
    <w:p w:rsidR="00F95AD2" w:rsidRPr="00F95AD2" w:rsidRDefault="00F95AD2" w:rsidP="004016D8">
      <w:pPr>
        <w:widowControl w:val="0"/>
        <w:spacing w:after="0" w:line="360" w:lineRule="auto"/>
        <w:rPr>
          <w:rFonts w:ascii="Times New Roman" w:eastAsia="Times New Roman" w:hAnsi="Times New Roman" w:cs="Times New Roman"/>
          <w:sz w:val="28"/>
          <w:szCs w:val="28"/>
        </w:rPr>
      </w:pPr>
      <w:r w:rsidRPr="00F95AD2">
        <w:rPr>
          <w:rFonts w:ascii="Times New Roman" w:eastAsia="Times New Roman" w:hAnsi="Times New Roman" w:cs="Times New Roman"/>
          <w:sz w:val="28"/>
          <w:szCs w:val="28"/>
        </w:rPr>
        <w:t xml:space="preserve">(дети уходят) </w:t>
      </w:r>
    </w:p>
    <w:p w:rsidR="00F95AD2" w:rsidRPr="00F95AD2" w:rsidRDefault="00F95AD2" w:rsidP="004016D8">
      <w:pPr>
        <w:widowControl w:val="0"/>
        <w:spacing w:after="0" w:line="360" w:lineRule="auto"/>
        <w:jc w:val="center"/>
        <w:rPr>
          <w:rFonts w:ascii="Times New Roman" w:hAnsi="Times New Roman" w:cs="Times New Roman"/>
          <w:sz w:val="28"/>
          <w:szCs w:val="28"/>
        </w:rPr>
      </w:pPr>
    </w:p>
    <w:p w:rsidR="00F95AD2" w:rsidRPr="00F95AD2" w:rsidRDefault="00F95AD2" w:rsidP="004016D8">
      <w:pPr>
        <w:widowControl w:val="0"/>
        <w:spacing w:after="0" w:line="360" w:lineRule="auto"/>
        <w:jc w:val="center"/>
        <w:rPr>
          <w:rFonts w:ascii="Times New Roman" w:hAnsi="Times New Roman" w:cs="Times New Roman"/>
          <w:sz w:val="28"/>
          <w:szCs w:val="28"/>
        </w:rPr>
      </w:pPr>
    </w:p>
    <w:p w:rsidR="00F95AD2" w:rsidRDefault="00F95AD2"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Pr="00E10EA8" w:rsidRDefault="00E10EA8" w:rsidP="004016D8">
      <w:pPr>
        <w:widowControl w:val="0"/>
        <w:spacing w:before="100" w:beforeAutospacing="1" w:after="100" w:afterAutospacing="1"/>
        <w:jc w:val="right"/>
        <w:outlineLvl w:val="0"/>
        <w:rPr>
          <w:rFonts w:ascii="Times New Roman" w:eastAsia="Times New Roman" w:hAnsi="Times New Roman" w:cs="Times New Roman"/>
          <w:b/>
          <w:bCs/>
          <w:kern w:val="36"/>
          <w:sz w:val="28"/>
          <w:szCs w:val="28"/>
        </w:rPr>
      </w:pPr>
      <w:bookmarkStart w:id="14" w:name="_Toc477105873"/>
      <w:r w:rsidRPr="00E10EA8">
        <w:rPr>
          <w:rFonts w:ascii="Times New Roman" w:eastAsia="Times New Roman" w:hAnsi="Times New Roman" w:cs="Times New Roman"/>
          <w:b/>
          <w:bCs/>
          <w:kern w:val="36"/>
          <w:sz w:val="28"/>
          <w:szCs w:val="28"/>
        </w:rPr>
        <w:t>Приложение 2</w:t>
      </w:r>
      <w:bookmarkEnd w:id="14"/>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bookmarkStart w:id="15" w:name="_Toc477105874"/>
      <w:proofErr w:type="spellStart"/>
      <w:r w:rsidRPr="00E10EA8">
        <w:rPr>
          <w:rFonts w:ascii="Times New Roman" w:eastAsia="Times New Roman" w:hAnsi="Times New Roman" w:cs="Times New Roman"/>
          <w:b/>
          <w:bCs/>
          <w:kern w:val="36"/>
          <w:sz w:val="28"/>
          <w:szCs w:val="28"/>
        </w:rPr>
        <w:t>Фотоотчет</w:t>
      </w:r>
      <w:bookmarkEnd w:id="15"/>
      <w:proofErr w:type="spellEnd"/>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drawing>
          <wp:inline distT="0" distB="0" distL="0" distR="0">
            <wp:extent cx="6120493" cy="3242662"/>
            <wp:effectExtent l="19050" t="0" r="0" b="0"/>
            <wp:docPr id="11" name="Рисунок 11" descr="DSC_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1611"/>
                    <pic:cNvPicPr>
                      <a:picLocks noChangeAspect="1" noChangeArrowheads="1"/>
                    </pic:cNvPicPr>
                  </pic:nvPicPr>
                  <pic:blipFill>
                    <a:blip r:embed="rId12" cstate="print"/>
                    <a:srcRect/>
                    <a:stretch>
                      <a:fillRect/>
                    </a:stretch>
                  </pic:blipFill>
                  <pic:spPr bwMode="auto">
                    <a:xfrm>
                      <a:off x="0" y="0"/>
                      <a:ext cx="6123940" cy="3244488"/>
                    </a:xfrm>
                    <a:prstGeom prst="rect">
                      <a:avLst/>
                    </a:prstGeom>
                    <a:noFill/>
                    <a:ln w="9525">
                      <a:noFill/>
                      <a:miter lim="800000"/>
                      <a:headEnd/>
                      <a:tailEnd/>
                    </a:ln>
                  </pic:spPr>
                </pic:pic>
              </a:graphicData>
            </a:graphic>
          </wp:inline>
        </w:drawing>
      </w:r>
    </w:p>
    <w:p w:rsidR="00E10EA8" w:rsidRPr="000F238E" w:rsidRDefault="00E10EA8" w:rsidP="004016D8">
      <w:pPr>
        <w:widowControl w:val="0"/>
        <w:spacing w:before="100" w:beforeAutospacing="1" w:after="100" w:afterAutospacing="1"/>
        <w:outlineLvl w:val="0"/>
        <w:rPr>
          <w:rFonts w:eastAsia="Times New Roman"/>
          <w:b/>
          <w:bCs/>
          <w:kern w:val="36"/>
          <w:sz w:val="48"/>
          <w:szCs w:val="48"/>
        </w:rPr>
      </w:pPr>
      <w:r>
        <w:rPr>
          <w:rFonts w:eastAsia="Times New Roman"/>
          <w:b/>
          <w:bCs/>
          <w:noProof/>
          <w:kern w:val="36"/>
          <w:sz w:val="48"/>
          <w:szCs w:val="48"/>
          <w:lang w:eastAsia="ru-RU"/>
        </w:rPr>
        <w:lastRenderedPageBreak/>
        <w:drawing>
          <wp:inline distT="0" distB="0" distL="0" distR="0">
            <wp:extent cx="6139815" cy="4318635"/>
            <wp:effectExtent l="19050" t="0" r="0" b="0"/>
            <wp:docPr id="12" name="Рисунок 12" descr="DSC_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1614"/>
                    <pic:cNvPicPr>
                      <a:picLocks noChangeAspect="1" noChangeArrowheads="1"/>
                    </pic:cNvPicPr>
                  </pic:nvPicPr>
                  <pic:blipFill>
                    <a:blip r:embed="rId13" cstate="print"/>
                    <a:srcRect/>
                    <a:stretch>
                      <a:fillRect/>
                    </a:stretch>
                  </pic:blipFill>
                  <pic:spPr bwMode="auto">
                    <a:xfrm>
                      <a:off x="0" y="0"/>
                      <a:ext cx="613981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drawing>
          <wp:inline distT="0" distB="0" distL="0" distR="0">
            <wp:extent cx="6477635" cy="9735820"/>
            <wp:effectExtent l="19050" t="0" r="0" b="0"/>
            <wp:docPr id="13" name="Рисунок 13" descr="DSC_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1622"/>
                    <pic:cNvPicPr>
                      <a:picLocks noChangeAspect="1" noChangeArrowheads="1"/>
                    </pic:cNvPicPr>
                  </pic:nvPicPr>
                  <pic:blipFill>
                    <a:blip r:embed="rId14" cstate="print"/>
                    <a:srcRect/>
                    <a:stretch>
                      <a:fillRect/>
                    </a:stretch>
                  </pic:blipFill>
                  <pic:spPr bwMode="auto">
                    <a:xfrm>
                      <a:off x="0" y="0"/>
                      <a:ext cx="6477635" cy="9735820"/>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lastRenderedPageBreak/>
        <w:drawing>
          <wp:inline distT="0" distB="0" distL="0" distR="0">
            <wp:extent cx="6477635" cy="4318635"/>
            <wp:effectExtent l="19050" t="0" r="0" b="0"/>
            <wp:docPr id="14" name="Рисунок 14" descr="DSC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1630"/>
                    <pic:cNvPicPr>
                      <a:picLocks noChangeAspect="1" noChangeArrowheads="1"/>
                    </pic:cNvPicPr>
                  </pic:nvPicPr>
                  <pic:blipFill>
                    <a:blip r:embed="rId15"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drawing>
          <wp:inline distT="0" distB="0" distL="0" distR="0">
            <wp:extent cx="6477635" cy="4318635"/>
            <wp:effectExtent l="19050" t="0" r="0" b="0"/>
            <wp:docPr id="15" name="Рисунок 15" descr="DSC_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1667"/>
                    <pic:cNvPicPr>
                      <a:picLocks noChangeAspect="1" noChangeArrowheads="1"/>
                    </pic:cNvPicPr>
                  </pic:nvPicPr>
                  <pic:blipFill>
                    <a:blip r:embed="rId16"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lastRenderedPageBreak/>
        <w:drawing>
          <wp:inline distT="0" distB="0" distL="0" distR="0">
            <wp:extent cx="6477635" cy="4318635"/>
            <wp:effectExtent l="19050" t="0" r="0" b="0"/>
            <wp:docPr id="16" name="Рисунок 16" descr="DSC_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680"/>
                    <pic:cNvPicPr>
                      <a:picLocks noChangeAspect="1" noChangeArrowheads="1"/>
                    </pic:cNvPicPr>
                  </pic:nvPicPr>
                  <pic:blipFill>
                    <a:blip r:embed="rId17"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drawing>
          <wp:inline distT="0" distB="0" distL="0" distR="0">
            <wp:extent cx="6477635" cy="4318635"/>
            <wp:effectExtent l="19050" t="0" r="0" b="0"/>
            <wp:docPr id="17" name="Рисунок 17" descr="DSC_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1685"/>
                    <pic:cNvPicPr>
                      <a:picLocks noChangeAspect="1" noChangeArrowheads="1"/>
                    </pic:cNvPicPr>
                  </pic:nvPicPr>
                  <pic:blipFill>
                    <a:blip r:embed="rId18"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lastRenderedPageBreak/>
        <w:drawing>
          <wp:inline distT="0" distB="0" distL="0" distR="0">
            <wp:extent cx="6477635" cy="4318635"/>
            <wp:effectExtent l="19050" t="0" r="0" b="0"/>
            <wp:docPr id="18" name="Рисунок 18" descr="DSC_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1723"/>
                    <pic:cNvPicPr>
                      <a:picLocks noChangeAspect="1" noChangeArrowheads="1"/>
                    </pic:cNvPicPr>
                  </pic:nvPicPr>
                  <pic:blipFill>
                    <a:blip r:embed="rId19"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drawing>
          <wp:inline distT="0" distB="0" distL="0" distR="0">
            <wp:extent cx="6477635" cy="4318635"/>
            <wp:effectExtent l="19050" t="0" r="0" b="0"/>
            <wp:docPr id="19" name="Рисунок 19" descr="DSC_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1740"/>
                    <pic:cNvPicPr>
                      <a:picLocks noChangeAspect="1" noChangeArrowheads="1"/>
                    </pic:cNvPicPr>
                  </pic:nvPicPr>
                  <pic:blipFill>
                    <a:blip r:embed="rId20"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before="100" w:beforeAutospacing="1" w:after="100" w:afterAutospacing="1"/>
        <w:jc w:val="center"/>
        <w:outlineLvl w:val="0"/>
        <w:rPr>
          <w:rFonts w:eastAsia="Times New Roman"/>
          <w:b/>
          <w:bCs/>
          <w:kern w:val="36"/>
          <w:sz w:val="48"/>
          <w:szCs w:val="48"/>
        </w:rPr>
      </w:pPr>
      <w:r>
        <w:rPr>
          <w:rFonts w:eastAsia="Times New Roman"/>
          <w:b/>
          <w:bCs/>
          <w:noProof/>
          <w:kern w:val="36"/>
          <w:sz w:val="48"/>
          <w:szCs w:val="48"/>
          <w:lang w:eastAsia="ru-RU"/>
        </w:rPr>
        <w:lastRenderedPageBreak/>
        <w:drawing>
          <wp:inline distT="0" distB="0" distL="0" distR="0">
            <wp:extent cx="6477635" cy="4318635"/>
            <wp:effectExtent l="19050" t="0" r="0" b="0"/>
            <wp:docPr id="20" name="Рисунок 20" descr="DSC_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1646"/>
                    <pic:cNvPicPr>
                      <a:picLocks noChangeAspect="1" noChangeArrowheads="1"/>
                    </pic:cNvPicPr>
                  </pic:nvPicPr>
                  <pic:blipFill>
                    <a:blip r:embed="rId21"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after="0" w:line="360" w:lineRule="auto"/>
        <w:jc w:val="right"/>
        <w:rPr>
          <w:rFonts w:ascii="Times New Roman" w:hAnsi="Times New Roman"/>
          <w:sz w:val="28"/>
          <w:szCs w:val="28"/>
        </w:rPr>
      </w:pPr>
      <w:r>
        <w:rPr>
          <w:rFonts w:eastAsia="Times New Roman"/>
          <w:b/>
          <w:bCs/>
          <w:noProof/>
          <w:kern w:val="36"/>
          <w:sz w:val="48"/>
          <w:szCs w:val="48"/>
          <w:lang w:eastAsia="ru-RU"/>
        </w:rPr>
        <w:drawing>
          <wp:inline distT="0" distB="0" distL="0" distR="0">
            <wp:extent cx="6477635" cy="4318635"/>
            <wp:effectExtent l="19050" t="0" r="0" b="0"/>
            <wp:docPr id="21" name="Рисунок 21" descr="DSC_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1649"/>
                    <pic:cNvPicPr>
                      <a:picLocks noChangeAspect="1" noChangeArrowheads="1"/>
                    </pic:cNvPicPr>
                  </pic:nvPicPr>
                  <pic:blipFill>
                    <a:blip r:embed="rId22" cstate="print"/>
                    <a:srcRect/>
                    <a:stretch>
                      <a:fillRect/>
                    </a:stretch>
                  </pic:blipFill>
                  <pic:spPr bwMode="auto">
                    <a:xfrm>
                      <a:off x="0" y="0"/>
                      <a:ext cx="6477635" cy="4318635"/>
                    </a:xfrm>
                    <a:prstGeom prst="rect">
                      <a:avLst/>
                    </a:prstGeom>
                    <a:noFill/>
                    <a:ln w="9525">
                      <a:noFill/>
                      <a:miter lim="800000"/>
                      <a:headEnd/>
                      <a:tailEnd/>
                    </a:ln>
                  </pic:spPr>
                </pic:pic>
              </a:graphicData>
            </a:graphic>
          </wp:inline>
        </w:drawing>
      </w: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p w:rsidR="00E10EA8" w:rsidRDefault="00E10EA8" w:rsidP="004016D8">
      <w:pPr>
        <w:widowControl w:val="0"/>
        <w:spacing w:after="0" w:line="360" w:lineRule="auto"/>
        <w:jc w:val="right"/>
        <w:rPr>
          <w:rFonts w:ascii="Times New Roman" w:hAnsi="Times New Roman"/>
          <w:sz w:val="28"/>
          <w:szCs w:val="28"/>
        </w:rPr>
      </w:pPr>
    </w:p>
    <w:sectPr w:rsidR="00E10EA8" w:rsidSect="00AC0EDA">
      <w:footerReference w:type="default" r:id="rId23"/>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115" w:rsidRDefault="00BC5115" w:rsidP="00546A39">
      <w:pPr>
        <w:spacing w:after="0" w:line="240" w:lineRule="auto"/>
      </w:pPr>
      <w:r>
        <w:separator/>
      </w:r>
    </w:p>
  </w:endnote>
  <w:endnote w:type="continuationSeparator" w:id="1">
    <w:p w:rsidR="00BC5115" w:rsidRDefault="00BC5115" w:rsidP="00546A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5094"/>
      <w:docPartObj>
        <w:docPartGallery w:val="Page Numbers (Bottom of Page)"/>
        <w:docPartUnique/>
      </w:docPartObj>
    </w:sdtPr>
    <w:sdtContent>
      <w:p w:rsidR="00BC5115" w:rsidRDefault="00BC5115">
        <w:pPr>
          <w:pStyle w:val="ac"/>
          <w:jc w:val="center"/>
        </w:pPr>
        <w:fldSimple w:instr=" PAGE   \* MERGEFORMAT ">
          <w:r w:rsidR="007A3954">
            <w:rPr>
              <w:noProof/>
            </w:rPr>
            <w:t>45</w:t>
          </w:r>
        </w:fldSimple>
      </w:p>
    </w:sdtContent>
  </w:sdt>
  <w:p w:rsidR="00BC5115" w:rsidRDefault="00BC511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115" w:rsidRDefault="00BC5115" w:rsidP="00546A39">
      <w:pPr>
        <w:spacing w:after="0" w:line="240" w:lineRule="auto"/>
      </w:pPr>
      <w:r>
        <w:separator/>
      </w:r>
    </w:p>
  </w:footnote>
  <w:footnote w:type="continuationSeparator" w:id="1">
    <w:p w:rsidR="00BC5115" w:rsidRDefault="00BC5115" w:rsidP="00546A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C35AC"/>
    <w:multiLevelType w:val="multilevel"/>
    <w:tmpl w:val="9B2EE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8B0128"/>
    <w:multiLevelType w:val="hybridMultilevel"/>
    <w:tmpl w:val="37447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81366DF"/>
    <w:multiLevelType w:val="multilevel"/>
    <w:tmpl w:val="8F1E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E14E7E"/>
    <w:multiLevelType w:val="multilevel"/>
    <w:tmpl w:val="12605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FC13F1"/>
    <w:multiLevelType w:val="multilevel"/>
    <w:tmpl w:val="79B6D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EA1EBF"/>
    <w:multiLevelType w:val="hybridMultilevel"/>
    <w:tmpl w:val="37447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1B927E6"/>
    <w:multiLevelType w:val="multilevel"/>
    <w:tmpl w:val="A498C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96721F"/>
    <w:multiLevelType w:val="hybridMultilevel"/>
    <w:tmpl w:val="49E410B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6"/>
  </w:num>
  <w:num w:numId="3">
    <w:abstractNumId w:val="4"/>
  </w:num>
  <w:num w:numId="4">
    <w:abstractNumId w:val="2"/>
  </w:num>
  <w:num w:numId="5">
    <w:abstractNumId w:val="0"/>
  </w:num>
  <w:num w:numId="6">
    <w:abstractNumId w:val="3"/>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977BB"/>
    <w:rsid w:val="001156A2"/>
    <w:rsid w:val="00181422"/>
    <w:rsid w:val="001865DD"/>
    <w:rsid w:val="001B3CE6"/>
    <w:rsid w:val="001C28D8"/>
    <w:rsid w:val="00214C99"/>
    <w:rsid w:val="00236FB1"/>
    <w:rsid w:val="0029262B"/>
    <w:rsid w:val="002A21CF"/>
    <w:rsid w:val="003648FB"/>
    <w:rsid w:val="003977BB"/>
    <w:rsid w:val="004016D8"/>
    <w:rsid w:val="00476FB2"/>
    <w:rsid w:val="00500E87"/>
    <w:rsid w:val="00505C0A"/>
    <w:rsid w:val="00546A39"/>
    <w:rsid w:val="005700A9"/>
    <w:rsid w:val="00583693"/>
    <w:rsid w:val="005A6654"/>
    <w:rsid w:val="00673699"/>
    <w:rsid w:val="007A3954"/>
    <w:rsid w:val="00877AED"/>
    <w:rsid w:val="009D6FB0"/>
    <w:rsid w:val="009F4AB3"/>
    <w:rsid w:val="00A007CF"/>
    <w:rsid w:val="00AA43D9"/>
    <w:rsid w:val="00AB09A2"/>
    <w:rsid w:val="00AB1468"/>
    <w:rsid w:val="00AC0EDA"/>
    <w:rsid w:val="00AF18D9"/>
    <w:rsid w:val="00B026C7"/>
    <w:rsid w:val="00BB0791"/>
    <w:rsid w:val="00BB0F31"/>
    <w:rsid w:val="00BC5115"/>
    <w:rsid w:val="00C262EF"/>
    <w:rsid w:val="00C4085E"/>
    <w:rsid w:val="00C63575"/>
    <w:rsid w:val="00D444E3"/>
    <w:rsid w:val="00D82AD0"/>
    <w:rsid w:val="00DB42CE"/>
    <w:rsid w:val="00DC3D01"/>
    <w:rsid w:val="00DD0597"/>
    <w:rsid w:val="00E10EA8"/>
    <w:rsid w:val="00EE7DF5"/>
    <w:rsid w:val="00F2206B"/>
    <w:rsid w:val="00F2576C"/>
    <w:rsid w:val="00F36ECB"/>
    <w:rsid w:val="00F41461"/>
    <w:rsid w:val="00F95A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699"/>
  </w:style>
  <w:style w:type="paragraph" w:styleId="1">
    <w:name w:val="heading 1"/>
    <w:basedOn w:val="a"/>
    <w:next w:val="a"/>
    <w:link w:val="10"/>
    <w:uiPriority w:val="9"/>
    <w:qFormat/>
    <w:rsid w:val="00476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46A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qFormat/>
    <w:rsid w:val="00500E87"/>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A43D9"/>
    <w:pPr>
      <w:spacing w:before="75" w:after="75" w:line="240" w:lineRule="auto"/>
      <w:ind w:firstLine="160"/>
      <w:jc w:val="both"/>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546A39"/>
    <w:pPr>
      <w:spacing w:after="0" w:line="240" w:lineRule="auto"/>
    </w:pPr>
    <w:rPr>
      <w:sz w:val="20"/>
      <w:szCs w:val="20"/>
    </w:rPr>
  </w:style>
  <w:style w:type="character" w:customStyle="1" w:styleId="a5">
    <w:name w:val="Текст сноски Знак"/>
    <w:basedOn w:val="a0"/>
    <w:link w:val="a4"/>
    <w:uiPriority w:val="99"/>
    <w:semiHidden/>
    <w:rsid w:val="00546A39"/>
    <w:rPr>
      <w:sz w:val="20"/>
      <w:szCs w:val="20"/>
    </w:rPr>
  </w:style>
  <w:style w:type="character" w:styleId="a6">
    <w:name w:val="footnote reference"/>
    <w:basedOn w:val="a0"/>
    <w:uiPriority w:val="99"/>
    <w:semiHidden/>
    <w:unhideWhenUsed/>
    <w:rsid w:val="00546A39"/>
    <w:rPr>
      <w:vertAlign w:val="superscript"/>
    </w:rPr>
  </w:style>
  <w:style w:type="character" w:customStyle="1" w:styleId="20">
    <w:name w:val="Заголовок 2 Знак"/>
    <w:basedOn w:val="a0"/>
    <w:link w:val="2"/>
    <w:uiPriority w:val="9"/>
    <w:rsid w:val="00546A39"/>
    <w:rPr>
      <w:rFonts w:ascii="Times New Roman" w:eastAsia="Times New Roman" w:hAnsi="Times New Roman" w:cs="Times New Roman"/>
      <w:b/>
      <w:bCs/>
      <w:sz w:val="36"/>
      <w:szCs w:val="36"/>
      <w:lang w:eastAsia="ru-RU"/>
    </w:rPr>
  </w:style>
  <w:style w:type="paragraph" w:styleId="a7">
    <w:name w:val="List Paragraph"/>
    <w:basedOn w:val="a"/>
    <w:uiPriority w:val="34"/>
    <w:qFormat/>
    <w:rsid w:val="00546A39"/>
    <w:pPr>
      <w:ind w:left="720"/>
      <w:contextualSpacing/>
    </w:pPr>
  </w:style>
  <w:style w:type="character" w:styleId="a8">
    <w:name w:val="Hyperlink"/>
    <w:basedOn w:val="a0"/>
    <w:uiPriority w:val="99"/>
    <w:unhideWhenUsed/>
    <w:rsid w:val="00F2576C"/>
    <w:rPr>
      <w:color w:val="0000FF"/>
      <w:u w:val="single"/>
    </w:rPr>
  </w:style>
  <w:style w:type="character" w:styleId="a9">
    <w:name w:val="Strong"/>
    <w:basedOn w:val="a0"/>
    <w:uiPriority w:val="22"/>
    <w:qFormat/>
    <w:rsid w:val="00F2576C"/>
    <w:rPr>
      <w:b/>
      <w:bCs/>
    </w:rPr>
  </w:style>
  <w:style w:type="paragraph" w:customStyle="1" w:styleId="c0">
    <w:name w:val="c0"/>
    <w:basedOn w:val="a"/>
    <w:rsid w:val="00F257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2576C"/>
  </w:style>
  <w:style w:type="character" w:customStyle="1" w:styleId="10">
    <w:name w:val="Заголовок 1 Знак"/>
    <w:basedOn w:val="a0"/>
    <w:link w:val="1"/>
    <w:uiPriority w:val="9"/>
    <w:rsid w:val="00476FB2"/>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semiHidden/>
    <w:unhideWhenUsed/>
    <w:rsid w:val="00AC0E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C0EDA"/>
  </w:style>
  <w:style w:type="paragraph" w:styleId="ac">
    <w:name w:val="footer"/>
    <w:basedOn w:val="a"/>
    <w:link w:val="ad"/>
    <w:uiPriority w:val="99"/>
    <w:unhideWhenUsed/>
    <w:rsid w:val="00AC0E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C0EDA"/>
  </w:style>
  <w:style w:type="character" w:customStyle="1" w:styleId="thanksforpub">
    <w:name w:val="thanks_for_pub"/>
    <w:basedOn w:val="a0"/>
    <w:rsid w:val="0029262B"/>
  </w:style>
  <w:style w:type="character" w:customStyle="1" w:styleId="addpubinfav">
    <w:name w:val="addpubinfav"/>
    <w:basedOn w:val="a0"/>
    <w:rsid w:val="0029262B"/>
  </w:style>
  <w:style w:type="paragraph" w:styleId="z-">
    <w:name w:val="HTML Top of Form"/>
    <w:basedOn w:val="a"/>
    <w:next w:val="a"/>
    <w:link w:val="z-0"/>
    <w:hidden/>
    <w:uiPriority w:val="99"/>
    <w:semiHidden/>
    <w:unhideWhenUsed/>
    <w:rsid w:val="0029262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9262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9262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9262B"/>
    <w:rPr>
      <w:rFonts w:ascii="Arial" w:eastAsia="Times New Roman" w:hAnsi="Arial" w:cs="Arial"/>
      <w:vanish/>
      <w:sz w:val="16"/>
      <w:szCs w:val="16"/>
      <w:lang w:eastAsia="ru-RU"/>
    </w:rPr>
  </w:style>
  <w:style w:type="table" w:styleId="ae">
    <w:name w:val="Table Grid"/>
    <w:basedOn w:val="a1"/>
    <w:uiPriority w:val="59"/>
    <w:rsid w:val="002926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9"/>
    <w:rsid w:val="00500E87"/>
    <w:rPr>
      <w:rFonts w:ascii="Cambria" w:eastAsia="Times New Roman" w:hAnsi="Cambria" w:cs="Times New Roman"/>
      <w:b/>
      <w:bCs/>
      <w:sz w:val="26"/>
      <w:szCs w:val="26"/>
      <w:lang w:eastAsia="ru-RU"/>
    </w:rPr>
  </w:style>
  <w:style w:type="paragraph" w:styleId="af">
    <w:name w:val="Balloon Text"/>
    <w:basedOn w:val="a"/>
    <w:link w:val="af0"/>
    <w:uiPriority w:val="99"/>
    <w:semiHidden/>
    <w:unhideWhenUsed/>
    <w:rsid w:val="00E10EA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10EA8"/>
    <w:rPr>
      <w:rFonts w:ascii="Tahoma" w:hAnsi="Tahoma" w:cs="Tahoma"/>
      <w:sz w:val="16"/>
      <w:szCs w:val="16"/>
    </w:rPr>
  </w:style>
  <w:style w:type="paragraph" w:styleId="af1">
    <w:name w:val="TOC Heading"/>
    <w:basedOn w:val="1"/>
    <w:next w:val="a"/>
    <w:uiPriority w:val="39"/>
    <w:semiHidden/>
    <w:unhideWhenUsed/>
    <w:qFormat/>
    <w:rsid w:val="00E10EA8"/>
    <w:pPr>
      <w:outlineLvl w:val="9"/>
    </w:pPr>
  </w:style>
  <w:style w:type="paragraph" w:styleId="11">
    <w:name w:val="toc 1"/>
    <w:basedOn w:val="a"/>
    <w:next w:val="a"/>
    <w:autoRedefine/>
    <w:uiPriority w:val="39"/>
    <w:unhideWhenUsed/>
    <w:rsid w:val="00E10EA8"/>
    <w:pPr>
      <w:spacing w:after="100"/>
    </w:pPr>
  </w:style>
  <w:style w:type="character" w:styleId="af2">
    <w:name w:val="Emphasis"/>
    <w:basedOn w:val="a0"/>
    <w:uiPriority w:val="20"/>
    <w:qFormat/>
    <w:rsid w:val="005700A9"/>
    <w:rPr>
      <w:i/>
      <w:iCs/>
    </w:rPr>
  </w:style>
  <w:style w:type="paragraph" w:styleId="21">
    <w:name w:val="toc 2"/>
    <w:basedOn w:val="a"/>
    <w:next w:val="a"/>
    <w:autoRedefine/>
    <w:uiPriority w:val="39"/>
    <w:unhideWhenUsed/>
    <w:rsid w:val="00EE7DF5"/>
    <w:pPr>
      <w:spacing w:after="100"/>
      <w:ind w:left="220"/>
    </w:pPr>
  </w:style>
</w:styles>
</file>

<file path=word/webSettings.xml><?xml version="1.0" encoding="utf-8"?>
<w:webSettings xmlns:r="http://schemas.openxmlformats.org/officeDocument/2006/relationships" xmlns:w="http://schemas.openxmlformats.org/wordprocessingml/2006/main">
  <w:divs>
    <w:div w:id="44644735">
      <w:bodyDiv w:val="1"/>
      <w:marLeft w:val="0"/>
      <w:marRight w:val="0"/>
      <w:marTop w:val="0"/>
      <w:marBottom w:val="0"/>
      <w:divBdr>
        <w:top w:val="none" w:sz="0" w:space="0" w:color="auto"/>
        <w:left w:val="none" w:sz="0" w:space="0" w:color="auto"/>
        <w:bottom w:val="none" w:sz="0" w:space="0" w:color="auto"/>
        <w:right w:val="none" w:sz="0" w:space="0" w:color="auto"/>
      </w:divBdr>
      <w:divsChild>
        <w:div w:id="679502539">
          <w:marLeft w:val="0"/>
          <w:marRight w:val="0"/>
          <w:marTop w:val="0"/>
          <w:marBottom w:val="0"/>
          <w:divBdr>
            <w:top w:val="none" w:sz="0" w:space="0" w:color="auto"/>
            <w:left w:val="none" w:sz="0" w:space="0" w:color="auto"/>
            <w:bottom w:val="none" w:sz="0" w:space="0" w:color="auto"/>
            <w:right w:val="none" w:sz="0" w:space="0" w:color="auto"/>
          </w:divBdr>
        </w:div>
        <w:div w:id="1024865127">
          <w:marLeft w:val="0"/>
          <w:marRight w:val="0"/>
          <w:marTop w:val="0"/>
          <w:marBottom w:val="0"/>
          <w:divBdr>
            <w:top w:val="none" w:sz="0" w:space="0" w:color="auto"/>
            <w:left w:val="none" w:sz="0" w:space="0" w:color="auto"/>
            <w:bottom w:val="none" w:sz="0" w:space="0" w:color="auto"/>
            <w:right w:val="none" w:sz="0" w:space="0" w:color="auto"/>
          </w:divBdr>
        </w:div>
      </w:divsChild>
    </w:div>
    <w:div w:id="91441229">
      <w:bodyDiv w:val="1"/>
      <w:marLeft w:val="0"/>
      <w:marRight w:val="0"/>
      <w:marTop w:val="0"/>
      <w:marBottom w:val="0"/>
      <w:divBdr>
        <w:top w:val="none" w:sz="0" w:space="0" w:color="auto"/>
        <w:left w:val="none" w:sz="0" w:space="0" w:color="auto"/>
        <w:bottom w:val="none" w:sz="0" w:space="0" w:color="auto"/>
        <w:right w:val="none" w:sz="0" w:space="0" w:color="auto"/>
      </w:divBdr>
      <w:divsChild>
        <w:div w:id="1613200521">
          <w:marLeft w:val="0"/>
          <w:marRight w:val="0"/>
          <w:marTop w:val="0"/>
          <w:marBottom w:val="0"/>
          <w:divBdr>
            <w:top w:val="none" w:sz="0" w:space="0" w:color="auto"/>
            <w:left w:val="none" w:sz="0" w:space="0" w:color="auto"/>
            <w:bottom w:val="none" w:sz="0" w:space="0" w:color="auto"/>
            <w:right w:val="none" w:sz="0" w:space="0" w:color="auto"/>
          </w:divBdr>
        </w:div>
        <w:div w:id="1284074453">
          <w:marLeft w:val="0"/>
          <w:marRight w:val="0"/>
          <w:marTop w:val="0"/>
          <w:marBottom w:val="0"/>
          <w:divBdr>
            <w:top w:val="none" w:sz="0" w:space="0" w:color="auto"/>
            <w:left w:val="none" w:sz="0" w:space="0" w:color="auto"/>
            <w:bottom w:val="none" w:sz="0" w:space="0" w:color="auto"/>
            <w:right w:val="none" w:sz="0" w:space="0" w:color="auto"/>
          </w:divBdr>
        </w:div>
        <w:div w:id="1905287108">
          <w:marLeft w:val="0"/>
          <w:marRight w:val="0"/>
          <w:marTop w:val="0"/>
          <w:marBottom w:val="0"/>
          <w:divBdr>
            <w:top w:val="none" w:sz="0" w:space="0" w:color="auto"/>
            <w:left w:val="none" w:sz="0" w:space="0" w:color="auto"/>
            <w:bottom w:val="none" w:sz="0" w:space="0" w:color="auto"/>
            <w:right w:val="none" w:sz="0" w:space="0" w:color="auto"/>
          </w:divBdr>
        </w:div>
        <w:div w:id="85347769">
          <w:marLeft w:val="0"/>
          <w:marRight w:val="0"/>
          <w:marTop w:val="0"/>
          <w:marBottom w:val="0"/>
          <w:divBdr>
            <w:top w:val="none" w:sz="0" w:space="0" w:color="auto"/>
            <w:left w:val="none" w:sz="0" w:space="0" w:color="auto"/>
            <w:bottom w:val="none" w:sz="0" w:space="0" w:color="auto"/>
            <w:right w:val="none" w:sz="0" w:space="0" w:color="auto"/>
          </w:divBdr>
        </w:div>
        <w:div w:id="1628705695">
          <w:marLeft w:val="0"/>
          <w:marRight w:val="0"/>
          <w:marTop w:val="0"/>
          <w:marBottom w:val="0"/>
          <w:divBdr>
            <w:top w:val="none" w:sz="0" w:space="0" w:color="auto"/>
            <w:left w:val="none" w:sz="0" w:space="0" w:color="auto"/>
            <w:bottom w:val="none" w:sz="0" w:space="0" w:color="auto"/>
            <w:right w:val="none" w:sz="0" w:space="0" w:color="auto"/>
          </w:divBdr>
        </w:div>
        <w:div w:id="1085414336">
          <w:marLeft w:val="0"/>
          <w:marRight w:val="0"/>
          <w:marTop w:val="0"/>
          <w:marBottom w:val="0"/>
          <w:divBdr>
            <w:top w:val="none" w:sz="0" w:space="0" w:color="auto"/>
            <w:left w:val="none" w:sz="0" w:space="0" w:color="auto"/>
            <w:bottom w:val="none" w:sz="0" w:space="0" w:color="auto"/>
            <w:right w:val="none" w:sz="0" w:space="0" w:color="auto"/>
          </w:divBdr>
        </w:div>
        <w:div w:id="442962524">
          <w:marLeft w:val="0"/>
          <w:marRight w:val="0"/>
          <w:marTop w:val="0"/>
          <w:marBottom w:val="0"/>
          <w:divBdr>
            <w:top w:val="none" w:sz="0" w:space="0" w:color="auto"/>
            <w:left w:val="none" w:sz="0" w:space="0" w:color="auto"/>
            <w:bottom w:val="none" w:sz="0" w:space="0" w:color="auto"/>
            <w:right w:val="none" w:sz="0" w:space="0" w:color="auto"/>
          </w:divBdr>
        </w:div>
        <w:div w:id="1454598315">
          <w:marLeft w:val="0"/>
          <w:marRight w:val="0"/>
          <w:marTop w:val="0"/>
          <w:marBottom w:val="0"/>
          <w:divBdr>
            <w:top w:val="none" w:sz="0" w:space="0" w:color="auto"/>
            <w:left w:val="none" w:sz="0" w:space="0" w:color="auto"/>
            <w:bottom w:val="none" w:sz="0" w:space="0" w:color="auto"/>
            <w:right w:val="none" w:sz="0" w:space="0" w:color="auto"/>
          </w:divBdr>
        </w:div>
        <w:div w:id="564411656">
          <w:marLeft w:val="0"/>
          <w:marRight w:val="0"/>
          <w:marTop w:val="0"/>
          <w:marBottom w:val="0"/>
          <w:divBdr>
            <w:top w:val="none" w:sz="0" w:space="0" w:color="auto"/>
            <w:left w:val="none" w:sz="0" w:space="0" w:color="auto"/>
            <w:bottom w:val="none" w:sz="0" w:space="0" w:color="auto"/>
            <w:right w:val="none" w:sz="0" w:space="0" w:color="auto"/>
          </w:divBdr>
        </w:div>
        <w:div w:id="51929866">
          <w:marLeft w:val="0"/>
          <w:marRight w:val="0"/>
          <w:marTop w:val="0"/>
          <w:marBottom w:val="0"/>
          <w:divBdr>
            <w:top w:val="none" w:sz="0" w:space="0" w:color="auto"/>
            <w:left w:val="none" w:sz="0" w:space="0" w:color="auto"/>
            <w:bottom w:val="none" w:sz="0" w:space="0" w:color="auto"/>
            <w:right w:val="none" w:sz="0" w:space="0" w:color="auto"/>
          </w:divBdr>
        </w:div>
        <w:div w:id="202407600">
          <w:marLeft w:val="0"/>
          <w:marRight w:val="0"/>
          <w:marTop w:val="0"/>
          <w:marBottom w:val="0"/>
          <w:divBdr>
            <w:top w:val="none" w:sz="0" w:space="0" w:color="auto"/>
            <w:left w:val="none" w:sz="0" w:space="0" w:color="auto"/>
            <w:bottom w:val="none" w:sz="0" w:space="0" w:color="auto"/>
            <w:right w:val="none" w:sz="0" w:space="0" w:color="auto"/>
          </w:divBdr>
        </w:div>
        <w:div w:id="1500999724">
          <w:marLeft w:val="0"/>
          <w:marRight w:val="0"/>
          <w:marTop w:val="0"/>
          <w:marBottom w:val="0"/>
          <w:divBdr>
            <w:top w:val="none" w:sz="0" w:space="0" w:color="auto"/>
            <w:left w:val="none" w:sz="0" w:space="0" w:color="auto"/>
            <w:bottom w:val="none" w:sz="0" w:space="0" w:color="auto"/>
            <w:right w:val="none" w:sz="0" w:space="0" w:color="auto"/>
          </w:divBdr>
        </w:div>
        <w:div w:id="1804422447">
          <w:marLeft w:val="0"/>
          <w:marRight w:val="0"/>
          <w:marTop w:val="0"/>
          <w:marBottom w:val="0"/>
          <w:divBdr>
            <w:top w:val="none" w:sz="0" w:space="0" w:color="auto"/>
            <w:left w:val="none" w:sz="0" w:space="0" w:color="auto"/>
            <w:bottom w:val="none" w:sz="0" w:space="0" w:color="auto"/>
            <w:right w:val="none" w:sz="0" w:space="0" w:color="auto"/>
          </w:divBdr>
        </w:div>
        <w:div w:id="408387140">
          <w:marLeft w:val="0"/>
          <w:marRight w:val="0"/>
          <w:marTop w:val="0"/>
          <w:marBottom w:val="0"/>
          <w:divBdr>
            <w:top w:val="none" w:sz="0" w:space="0" w:color="auto"/>
            <w:left w:val="none" w:sz="0" w:space="0" w:color="auto"/>
            <w:bottom w:val="none" w:sz="0" w:space="0" w:color="auto"/>
            <w:right w:val="none" w:sz="0" w:space="0" w:color="auto"/>
          </w:divBdr>
        </w:div>
        <w:div w:id="719061217">
          <w:marLeft w:val="0"/>
          <w:marRight w:val="0"/>
          <w:marTop w:val="0"/>
          <w:marBottom w:val="0"/>
          <w:divBdr>
            <w:top w:val="none" w:sz="0" w:space="0" w:color="auto"/>
            <w:left w:val="none" w:sz="0" w:space="0" w:color="auto"/>
            <w:bottom w:val="none" w:sz="0" w:space="0" w:color="auto"/>
            <w:right w:val="none" w:sz="0" w:space="0" w:color="auto"/>
          </w:divBdr>
        </w:div>
        <w:div w:id="1334800042">
          <w:marLeft w:val="0"/>
          <w:marRight w:val="0"/>
          <w:marTop w:val="0"/>
          <w:marBottom w:val="0"/>
          <w:divBdr>
            <w:top w:val="none" w:sz="0" w:space="0" w:color="auto"/>
            <w:left w:val="none" w:sz="0" w:space="0" w:color="auto"/>
            <w:bottom w:val="none" w:sz="0" w:space="0" w:color="auto"/>
            <w:right w:val="none" w:sz="0" w:space="0" w:color="auto"/>
          </w:divBdr>
        </w:div>
        <w:div w:id="249897341">
          <w:marLeft w:val="0"/>
          <w:marRight w:val="0"/>
          <w:marTop w:val="0"/>
          <w:marBottom w:val="0"/>
          <w:divBdr>
            <w:top w:val="none" w:sz="0" w:space="0" w:color="auto"/>
            <w:left w:val="none" w:sz="0" w:space="0" w:color="auto"/>
            <w:bottom w:val="none" w:sz="0" w:space="0" w:color="auto"/>
            <w:right w:val="none" w:sz="0" w:space="0" w:color="auto"/>
          </w:divBdr>
        </w:div>
        <w:div w:id="1281958138">
          <w:marLeft w:val="0"/>
          <w:marRight w:val="0"/>
          <w:marTop w:val="0"/>
          <w:marBottom w:val="0"/>
          <w:divBdr>
            <w:top w:val="none" w:sz="0" w:space="0" w:color="auto"/>
            <w:left w:val="none" w:sz="0" w:space="0" w:color="auto"/>
            <w:bottom w:val="none" w:sz="0" w:space="0" w:color="auto"/>
            <w:right w:val="none" w:sz="0" w:space="0" w:color="auto"/>
          </w:divBdr>
        </w:div>
        <w:div w:id="900794804">
          <w:marLeft w:val="0"/>
          <w:marRight w:val="0"/>
          <w:marTop w:val="0"/>
          <w:marBottom w:val="0"/>
          <w:divBdr>
            <w:top w:val="none" w:sz="0" w:space="0" w:color="auto"/>
            <w:left w:val="none" w:sz="0" w:space="0" w:color="auto"/>
            <w:bottom w:val="none" w:sz="0" w:space="0" w:color="auto"/>
            <w:right w:val="none" w:sz="0" w:space="0" w:color="auto"/>
          </w:divBdr>
        </w:div>
        <w:div w:id="1303584575">
          <w:marLeft w:val="0"/>
          <w:marRight w:val="0"/>
          <w:marTop w:val="0"/>
          <w:marBottom w:val="0"/>
          <w:divBdr>
            <w:top w:val="none" w:sz="0" w:space="0" w:color="auto"/>
            <w:left w:val="none" w:sz="0" w:space="0" w:color="auto"/>
            <w:bottom w:val="none" w:sz="0" w:space="0" w:color="auto"/>
            <w:right w:val="none" w:sz="0" w:space="0" w:color="auto"/>
          </w:divBdr>
        </w:div>
        <w:div w:id="1358237574">
          <w:marLeft w:val="0"/>
          <w:marRight w:val="0"/>
          <w:marTop w:val="0"/>
          <w:marBottom w:val="0"/>
          <w:divBdr>
            <w:top w:val="none" w:sz="0" w:space="0" w:color="auto"/>
            <w:left w:val="none" w:sz="0" w:space="0" w:color="auto"/>
            <w:bottom w:val="none" w:sz="0" w:space="0" w:color="auto"/>
            <w:right w:val="none" w:sz="0" w:space="0" w:color="auto"/>
          </w:divBdr>
        </w:div>
        <w:div w:id="326976931">
          <w:marLeft w:val="0"/>
          <w:marRight w:val="0"/>
          <w:marTop w:val="0"/>
          <w:marBottom w:val="0"/>
          <w:divBdr>
            <w:top w:val="none" w:sz="0" w:space="0" w:color="auto"/>
            <w:left w:val="none" w:sz="0" w:space="0" w:color="auto"/>
            <w:bottom w:val="none" w:sz="0" w:space="0" w:color="auto"/>
            <w:right w:val="none" w:sz="0" w:space="0" w:color="auto"/>
          </w:divBdr>
        </w:div>
        <w:div w:id="554974668">
          <w:marLeft w:val="0"/>
          <w:marRight w:val="0"/>
          <w:marTop w:val="0"/>
          <w:marBottom w:val="0"/>
          <w:divBdr>
            <w:top w:val="none" w:sz="0" w:space="0" w:color="auto"/>
            <w:left w:val="none" w:sz="0" w:space="0" w:color="auto"/>
            <w:bottom w:val="none" w:sz="0" w:space="0" w:color="auto"/>
            <w:right w:val="none" w:sz="0" w:space="0" w:color="auto"/>
          </w:divBdr>
        </w:div>
        <w:div w:id="1294870582">
          <w:marLeft w:val="0"/>
          <w:marRight w:val="0"/>
          <w:marTop w:val="0"/>
          <w:marBottom w:val="0"/>
          <w:divBdr>
            <w:top w:val="none" w:sz="0" w:space="0" w:color="auto"/>
            <w:left w:val="none" w:sz="0" w:space="0" w:color="auto"/>
            <w:bottom w:val="none" w:sz="0" w:space="0" w:color="auto"/>
            <w:right w:val="none" w:sz="0" w:space="0" w:color="auto"/>
          </w:divBdr>
        </w:div>
        <w:div w:id="1091245099">
          <w:marLeft w:val="0"/>
          <w:marRight w:val="0"/>
          <w:marTop w:val="0"/>
          <w:marBottom w:val="0"/>
          <w:divBdr>
            <w:top w:val="none" w:sz="0" w:space="0" w:color="auto"/>
            <w:left w:val="none" w:sz="0" w:space="0" w:color="auto"/>
            <w:bottom w:val="none" w:sz="0" w:space="0" w:color="auto"/>
            <w:right w:val="none" w:sz="0" w:space="0" w:color="auto"/>
          </w:divBdr>
        </w:div>
        <w:div w:id="1178734637">
          <w:marLeft w:val="0"/>
          <w:marRight w:val="0"/>
          <w:marTop w:val="0"/>
          <w:marBottom w:val="0"/>
          <w:divBdr>
            <w:top w:val="none" w:sz="0" w:space="0" w:color="auto"/>
            <w:left w:val="none" w:sz="0" w:space="0" w:color="auto"/>
            <w:bottom w:val="none" w:sz="0" w:space="0" w:color="auto"/>
            <w:right w:val="none" w:sz="0" w:space="0" w:color="auto"/>
          </w:divBdr>
        </w:div>
        <w:div w:id="475729488">
          <w:marLeft w:val="0"/>
          <w:marRight w:val="0"/>
          <w:marTop w:val="0"/>
          <w:marBottom w:val="0"/>
          <w:divBdr>
            <w:top w:val="none" w:sz="0" w:space="0" w:color="auto"/>
            <w:left w:val="none" w:sz="0" w:space="0" w:color="auto"/>
            <w:bottom w:val="none" w:sz="0" w:space="0" w:color="auto"/>
            <w:right w:val="none" w:sz="0" w:space="0" w:color="auto"/>
          </w:divBdr>
        </w:div>
        <w:div w:id="746195953">
          <w:marLeft w:val="0"/>
          <w:marRight w:val="0"/>
          <w:marTop w:val="0"/>
          <w:marBottom w:val="0"/>
          <w:divBdr>
            <w:top w:val="none" w:sz="0" w:space="0" w:color="auto"/>
            <w:left w:val="none" w:sz="0" w:space="0" w:color="auto"/>
            <w:bottom w:val="none" w:sz="0" w:space="0" w:color="auto"/>
            <w:right w:val="none" w:sz="0" w:space="0" w:color="auto"/>
          </w:divBdr>
        </w:div>
        <w:div w:id="562566707">
          <w:marLeft w:val="0"/>
          <w:marRight w:val="0"/>
          <w:marTop w:val="0"/>
          <w:marBottom w:val="0"/>
          <w:divBdr>
            <w:top w:val="none" w:sz="0" w:space="0" w:color="auto"/>
            <w:left w:val="none" w:sz="0" w:space="0" w:color="auto"/>
            <w:bottom w:val="none" w:sz="0" w:space="0" w:color="auto"/>
            <w:right w:val="none" w:sz="0" w:space="0" w:color="auto"/>
          </w:divBdr>
        </w:div>
        <w:div w:id="755249988">
          <w:marLeft w:val="0"/>
          <w:marRight w:val="0"/>
          <w:marTop w:val="0"/>
          <w:marBottom w:val="0"/>
          <w:divBdr>
            <w:top w:val="none" w:sz="0" w:space="0" w:color="auto"/>
            <w:left w:val="none" w:sz="0" w:space="0" w:color="auto"/>
            <w:bottom w:val="none" w:sz="0" w:space="0" w:color="auto"/>
            <w:right w:val="none" w:sz="0" w:space="0" w:color="auto"/>
          </w:divBdr>
        </w:div>
        <w:div w:id="1555043778">
          <w:marLeft w:val="0"/>
          <w:marRight w:val="0"/>
          <w:marTop w:val="0"/>
          <w:marBottom w:val="0"/>
          <w:divBdr>
            <w:top w:val="none" w:sz="0" w:space="0" w:color="auto"/>
            <w:left w:val="none" w:sz="0" w:space="0" w:color="auto"/>
            <w:bottom w:val="none" w:sz="0" w:space="0" w:color="auto"/>
            <w:right w:val="none" w:sz="0" w:space="0" w:color="auto"/>
          </w:divBdr>
        </w:div>
        <w:div w:id="788203703">
          <w:marLeft w:val="0"/>
          <w:marRight w:val="0"/>
          <w:marTop w:val="0"/>
          <w:marBottom w:val="0"/>
          <w:divBdr>
            <w:top w:val="none" w:sz="0" w:space="0" w:color="auto"/>
            <w:left w:val="none" w:sz="0" w:space="0" w:color="auto"/>
            <w:bottom w:val="none" w:sz="0" w:space="0" w:color="auto"/>
            <w:right w:val="none" w:sz="0" w:space="0" w:color="auto"/>
          </w:divBdr>
        </w:div>
        <w:div w:id="1346443399">
          <w:marLeft w:val="0"/>
          <w:marRight w:val="0"/>
          <w:marTop w:val="0"/>
          <w:marBottom w:val="0"/>
          <w:divBdr>
            <w:top w:val="none" w:sz="0" w:space="0" w:color="auto"/>
            <w:left w:val="none" w:sz="0" w:space="0" w:color="auto"/>
            <w:bottom w:val="none" w:sz="0" w:space="0" w:color="auto"/>
            <w:right w:val="none" w:sz="0" w:space="0" w:color="auto"/>
          </w:divBdr>
        </w:div>
        <w:div w:id="158545594">
          <w:marLeft w:val="0"/>
          <w:marRight w:val="0"/>
          <w:marTop w:val="0"/>
          <w:marBottom w:val="0"/>
          <w:divBdr>
            <w:top w:val="none" w:sz="0" w:space="0" w:color="auto"/>
            <w:left w:val="none" w:sz="0" w:space="0" w:color="auto"/>
            <w:bottom w:val="none" w:sz="0" w:space="0" w:color="auto"/>
            <w:right w:val="none" w:sz="0" w:space="0" w:color="auto"/>
          </w:divBdr>
        </w:div>
        <w:div w:id="243295217">
          <w:marLeft w:val="0"/>
          <w:marRight w:val="0"/>
          <w:marTop w:val="0"/>
          <w:marBottom w:val="0"/>
          <w:divBdr>
            <w:top w:val="none" w:sz="0" w:space="0" w:color="auto"/>
            <w:left w:val="none" w:sz="0" w:space="0" w:color="auto"/>
            <w:bottom w:val="none" w:sz="0" w:space="0" w:color="auto"/>
            <w:right w:val="none" w:sz="0" w:space="0" w:color="auto"/>
          </w:divBdr>
        </w:div>
        <w:div w:id="1020085732">
          <w:marLeft w:val="0"/>
          <w:marRight w:val="0"/>
          <w:marTop w:val="0"/>
          <w:marBottom w:val="0"/>
          <w:divBdr>
            <w:top w:val="none" w:sz="0" w:space="0" w:color="auto"/>
            <w:left w:val="none" w:sz="0" w:space="0" w:color="auto"/>
            <w:bottom w:val="none" w:sz="0" w:space="0" w:color="auto"/>
            <w:right w:val="none" w:sz="0" w:space="0" w:color="auto"/>
          </w:divBdr>
        </w:div>
        <w:div w:id="1697922306">
          <w:marLeft w:val="0"/>
          <w:marRight w:val="0"/>
          <w:marTop w:val="0"/>
          <w:marBottom w:val="0"/>
          <w:divBdr>
            <w:top w:val="none" w:sz="0" w:space="0" w:color="auto"/>
            <w:left w:val="none" w:sz="0" w:space="0" w:color="auto"/>
            <w:bottom w:val="none" w:sz="0" w:space="0" w:color="auto"/>
            <w:right w:val="none" w:sz="0" w:space="0" w:color="auto"/>
          </w:divBdr>
        </w:div>
        <w:div w:id="313946854">
          <w:marLeft w:val="0"/>
          <w:marRight w:val="0"/>
          <w:marTop w:val="0"/>
          <w:marBottom w:val="0"/>
          <w:divBdr>
            <w:top w:val="none" w:sz="0" w:space="0" w:color="auto"/>
            <w:left w:val="none" w:sz="0" w:space="0" w:color="auto"/>
            <w:bottom w:val="none" w:sz="0" w:space="0" w:color="auto"/>
            <w:right w:val="none" w:sz="0" w:space="0" w:color="auto"/>
          </w:divBdr>
        </w:div>
        <w:div w:id="2104908884">
          <w:marLeft w:val="0"/>
          <w:marRight w:val="0"/>
          <w:marTop w:val="0"/>
          <w:marBottom w:val="0"/>
          <w:divBdr>
            <w:top w:val="none" w:sz="0" w:space="0" w:color="auto"/>
            <w:left w:val="none" w:sz="0" w:space="0" w:color="auto"/>
            <w:bottom w:val="none" w:sz="0" w:space="0" w:color="auto"/>
            <w:right w:val="none" w:sz="0" w:space="0" w:color="auto"/>
          </w:divBdr>
        </w:div>
        <w:div w:id="902569467">
          <w:marLeft w:val="0"/>
          <w:marRight w:val="0"/>
          <w:marTop w:val="0"/>
          <w:marBottom w:val="0"/>
          <w:divBdr>
            <w:top w:val="none" w:sz="0" w:space="0" w:color="auto"/>
            <w:left w:val="none" w:sz="0" w:space="0" w:color="auto"/>
            <w:bottom w:val="none" w:sz="0" w:space="0" w:color="auto"/>
            <w:right w:val="none" w:sz="0" w:space="0" w:color="auto"/>
          </w:divBdr>
        </w:div>
        <w:div w:id="845052112">
          <w:marLeft w:val="0"/>
          <w:marRight w:val="0"/>
          <w:marTop w:val="0"/>
          <w:marBottom w:val="0"/>
          <w:divBdr>
            <w:top w:val="none" w:sz="0" w:space="0" w:color="auto"/>
            <w:left w:val="none" w:sz="0" w:space="0" w:color="auto"/>
            <w:bottom w:val="none" w:sz="0" w:space="0" w:color="auto"/>
            <w:right w:val="none" w:sz="0" w:space="0" w:color="auto"/>
          </w:divBdr>
        </w:div>
        <w:div w:id="2017612545">
          <w:marLeft w:val="0"/>
          <w:marRight w:val="0"/>
          <w:marTop w:val="0"/>
          <w:marBottom w:val="0"/>
          <w:divBdr>
            <w:top w:val="none" w:sz="0" w:space="0" w:color="auto"/>
            <w:left w:val="none" w:sz="0" w:space="0" w:color="auto"/>
            <w:bottom w:val="none" w:sz="0" w:space="0" w:color="auto"/>
            <w:right w:val="none" w:sz="0" w:space="0" w:color="auto"/>
          </w:divBdr>
        </w:div>
        <w:div w:id="1594363508">
          <w:marLeft w:val="0"/>
          <w:marRight w:val="0"/>
          <w:marTop w:val="0"/>
          <w:marBottom w:val="0"/>
          <w:divBdr>
            <w:top w:val="none" w:sz="0" w:space="0" w:color="auto"/>
            <w:left w:val="none" w:sz="0" w:space="0" w:color="auto"/>
            <w:bottom w:val="none" w:sz="0" w:space="0" w:color="auto"/>
            <w:right w:val="none" w:sz="0" w:space="0" w:color="auto"/>
          </w:divBdr>
        </w:div>
        <w:div w:id="120462185">
          <w:marLeft w:val="0"/>
          <w:marRight w:val="0"/>
          <w:marTop w:val="0"/>
          <w:marBottom w:val="0"/>
          <w:divBdr>
            <w:top w:val="none" w:sz="0" w:space="0" w:color="auto"/>
            <w:left w:val="none" w:sz="0" w:space="0" w:color="auto"/>
            <w:bottom w:val="none" w:sz="0" w:space="0" w:color="auto"/>
            <w:right w:val="none" w:sz="0" w:space="0" w:color="auto"/>
          </w:divBdr>
        </w:div>
        <w:div w:id="672608426">
          <w:marLeft w:val="0"/>
          <w:marRight w:val="0"/>
          <w:marTop w:val="0"/>
          <w:marBottom w:val="0"/>
          <w:divBdr>
            <w:top w:val="none" w:sz="0" w:space="0" w:color="auto"/>
            <w:left w:val="none" w:sz="0" w:space="0" w:color="auto"/>
            <w:bottom w:val="none" w:sz="0" w:space="0" w:color="auto"/>
            <w:right w:val="none" w:sz="0" w:space="0" w:color="auto"/>
          </w:divBdr>
        </w:div>
        <w:div w:id="2085755897">
          <w:marLeft w:val="0"/>
          <w:marRight w:val="0"/>
          <w:marTop w:val="0"/>
          <w:marBottom w:val="0"/>
          <w:divBdr>
            <w:top w:val="none" w:sz="0" w:space="0" w:color="auto"/>
            <w:left w:val="none" w:sz="0" w:space="0" w:color="auto"/>
            <w:bottom w:val="none" w:sz="0" w:space="0" w:color="auto"/>
            <w:right w:val="none" w:sz="0" w:space="0" w:color="auto"/>
          </w:divBdr>
        </w:div>
        <w:div w:id="666326218">
          <w:marLeft w:val="0"/>
          <w:marRight w:val="0"/>
          <w:marTop w:val="0"/>
          <w:marBottom w:val="0"/>
          <w:divBdr>
            <w:top w:val="none" w:sz="0" w:space="0" w:color="auto"/>
            <w:left w:val="none" w:sz="0" w:space="0" w:color="auto"/>
            <w:bottom w:val="none" w:sz="0" w:space="0" w:color="auto"/>
            <w:right w:val="none" w:sz="0" w:space="0" w:color="auto"/>
          </w:divBdr>
        </w:div>
        <w:div w:id="1578787254">
          <w:marLeft w:val="0"/>
          <w:marRight w:val="0"/>
          <w:marTop w:val="0"/>
          <w:marBottom w:val="0"/>
          <w:divBdr>
            <w:top w:val="none" w:sz="0" w:space="0" w:color="auto"/>
            <w:left w:val="none" w:sz="0" w:space="0" w:color="auto"/>
            <w:bottom w:val="none" w:sz="0" w:space="0" w:color="auto"/>
            <w:right w:val="none" w:sz="0" w:space="0" w:color="auto"/>
          </w:divBdr>
        </w:div>
        <w:div w:id="851797348">
          <w:marLeft w:val="0"/>
          <w:marRight w:val="0"/>
          <w:marTop w:val="0"/>
          <w:marBottom w:val="0"/>
          <w:divBdr>
            <w:top w:val="none" w:sz="0" w:space="0" w:color="auto"/>
            <w:left w:val="none" w:sz="0" w:space="0" w:color="auto"/>
            <w:bottom w:val="none" w:sz="0" w:space="0" w:color="auto"/>
            <w:right w:val="none" w:sz="0" w:space="0" w:color="auto"/>
          </w:divBdr>
        </w:div>
        <w:div w:id="1220090124">
          <w:marLeft w:val="0"/>
          <w:marRight w:val="0"/>
          <w:marTop w:val="0"/>
          <w:marBottom w:val="0"/>
          <w:divBdr>
            <w:top w:val="none" w:sz="0" w:space="0" w:color="auto"/>
            <w:left w:val="none" w:sz="0" w:space="0" w:color="auto"/>
            <w:bottom w:val="none" w:sz="0" w:space="0" w:color="auto"/>
            <w:right w:val="none" w:sz="0" w:space="0" w:color="auto"/>
          </w:divBdr>
        </w:div>
        <w:div w:id="1881283380">
          <w:marLeft w:val="0"/>
          <w:marRight w:val="0"/>
          <w:marTop w:val="0"/>
          <w:marBottom w:val="0"/>
          <w:divBdr>
            <w:top w:val="none" w:sz="0" w:space="0" w:color="auto"/>
            <w:left w:val="none" w:sz="0" w:space="0" w:color="auto"/>
            <w:bottom w:val="none" w:sz="0" w:space="0" w:color="auto"/>
            <w:right w:val="none" w:sz="0" w:space="0" w:color="auto"/>
          </w:divBdr>
        </w:div>
        <w:div w:id="827475777">
          <w:marLeft w:val="0"/>
          <w:marRight w:val="0"/>
          <w:marTop w:val="0"/>
          <w:marBottom w:val="0"/>
          <w:divBdr>
            <w:top w:val="none" w:sz="0" w:space="0" w:color="auto"/>
            <w:left w:val="none" w:sz="0" w:space="0" w:color="auto"/>
            <w:bottom w:val="none" w:sz="0" w:space="0" w:color="auto"/>
            <w:right w:val="none" w:sz="0" w:space="0" w:color="auto"/>
          </w:divBdr>
        </w:div>
        <w:div w:id="692995724">
          <w:marLeft w:val="0"/>
          <w:marRight w:val="0"/>
          <w:marTop w:val="0"/>
          <w:marBottom w:val="0"/>
          <w:divBdr>
            <w:top w:val="none" w:sz="0" w:space="0" w:color="auto"/>
            <w:left w:val="none" w:sz="0" w:space="0" w:color="auto"/>
            <w:bottom w:val="none" w:sz="0" w:space="0" w:color="auto"/>
            <w:right w:val="none" w:sz="0" w:space="0" w:color="auto"/>
          </w:divBdr>
        </w:div>
        <w:div w:id="405734566">
          <w:marLeft w:val="0"/>
          <w:marRight w:val="0"/>
          <w:marTop w:val="0"/>
          <w:marBottom w:val="0"/>
          <w:divBdr>
            <w:top w:val="none" w:sz="0" w:space="0" w:color="auto"/>
            <w:left w:val="none" w:sz="0" w:space="0" w:color="auto"/>
            <w:bottom w:val="none" w:sz="0" w:space="0" w:color="auto"/>
            <w:right w:val="none" w:sz="0" w:space="0" w:color="auto"/>
          </w:divBdr>
        </w:div>
        <w:div w:id="1844975873">
          <w:marLeft w:val="0"/>
          <w:marRight w:val="0"/>
          <w:marTop w:val="0"/>
          <w:marBottom w:val="0"/>
          <w:divBdr>
            <w:top w:val="none" w:sz="0" w:space="0" w:color="auto"/>
            <w:left w:val="none" w:sz="0" w:space="0" w:color="auto"/>
            <w:bottom w:val="none" w:sz="0" w:space="0" w:color="auto"/>
            <w:right w:val="none" w:sz="0" w:space="0" w:color="auto"/>
          </w:divBdr>
        </w:div>
        <w:div w:id="1091388356">
          <w:marLeft w:val="0"/>
          <w:marRight w:val="0"/>
          <w:marTop w:val="0"/>
          <w:marBottom w:val="0"/>
          <w:divBdr>
            <w:top w:val="none" w:sz="0" w:space="0" w:color="auto"/>
            <w:left w:val="none" w:sz="0" w:space="0" w:color="auto"/>
            <w:bottom w:val="none" w:sz="0" w:space="0" w:color="auto"/>
            <w:right w:val="none" w:sz="0" w:space="0" w:color="auto"/>
          </w:divBdr>
        </w:div>
        <w:div w:id="1657145485">
          <w:marLeft w:val="0"/>
          <w:marRight w:val="0"/>
          <w:marTop w:val="0"/>
          <w:marBottom w:val="0"/>
          <w:divBdr>
            <w:top w:val="none" w:sz="0" w:space="0" w:color="auto"/>
            <w:left w:val="none" w:sz="0" w:space="0" w:color="auto"/>
            <w:bottom w:val="none" w:sz="0" w:space="0" w:color="auto"/>
            <w:right w:val="none" w:sz="0" w:space="0" w:color="auto"/>
          </w:divBdr>
        </w:div>
        <w:div w:id="604389882">
          <w:marLeft w:val="0"/>
          <w:marRight w:val="0"/>
          <w:marTop w:val="0"/>
          <w:marBottom w:val="0"/>
          <w:divBdr>
            <w:top w:val="none" w:sz="0" w:space="0" w:color="auto"/>
            <w:left w:val="none" w:sz="0" w:space="0" w:color="auto"/>
            <w:bottom w:val="none" w:sz="0" w:space="0" w:color="auto"/>
            <w:right w:val="none" w:sz="0" w:space="0" w:color="auto"/>
          </w:divBdr>
        </w:div>
        <w:div w:id="827134647">
          <w:marLeft w:val="0"/>
          <w:marRight w:val="0"/>
          <w:marTop w:val="0"/>
          <w:marBottom w:val="0"/>
          <w:divBdr>
            <w:top w:val="none" w:sz="0" w:space="0" w:color="auto"/>
            <w:left w:val="none" w:sz="0" w:space="0" w:color="auto"/>
            <w:bottom w:val="none" w:sz="0" w:space="0" w:color="auto"/>
            <w:right w:val="none" w:sz="0" w:space="0" w:color="auto"/>
          </w:divBdr>
        </w:div>
        <w:div w:id="2005890541">
          <w:marLeft w:val="0"/>
          <w:marRight w:val="0"/>
          <w:marTop w:val="0"/>
          <w:marBottom w:val="0"/>
          <w:divBdr>
            <w:top w:val="none" w:sz="0" w:space="0" w:color="auto"/>
            <w:left w:val="none" w:sz="0" w:space="0" w:color="auto"/>
            <w:bottom w:val="none" w:sz="0" w:space="0" w:color="auto"/>
            <w:right w:val="none" w:sz="0" w:space="0" w:color="auto"/>
          </w:divBdr>
        </w:div>
        <w:div w:id="545487463">
          <w:marLeft w:val="0"/>
          <w:marRight w:val="0"/>
          <w:marTop w:val="0"/>
          <w:marBottom w:val="0"/>
          <w:divBdr>
            <w:top w:val="none" w:sz="0" w:space="0" w:color="auto"/>
            <w:left w:val="none" w:sz="0" w:space="0" w:color="auto"/>
            <w:bottom w:val="none" w:sz="0" w:space="0" w:color="auto"/>
            <w:right w:val="none" w:sz="0" w:space="0" w:color="auto"/>
          </w:divBdr>
        </w:div>
        <w:div w:id="2038193326">
          <w:marLeft w:val="0"/>
          <w:marRight w:val="0"/>
          <w:marTop w:val="0"/>
          <w:marBottom w:val="0"/>
          <w:divBdr>
            <w:top w:val="none" w:sz="0" w:space="0" w:color="auto"/>
            <w:left w:val="none" w:sz="0" w:space="0" w:color="auto"/>
            <w:bottom w:val="none" w:sz="0" w:space="0" w:color="auto"/>
            <w:right w:val="none" w:sz="0" w:space="0" w:color="auto"/>
          </w:divBdr>
        </w:div>
        <w:div w:id="791048832">
          <w:marLeft w:val="0"/>
          <w:marRight w:val="0"/>
          <w:marTop w:val="0"/>
          <w:marBottom w:val="0"/>
          <w:divBdr>
            <w:top w:val="none" w:sz="0" w:space="0" w:color="auto"/>
            <w:left w:val="none" w:sz="0" w:space="0" w:color="auto"/>
            <w:bottom w:val="none" w:sz="0" w:space="0" w:color="auto"/>
            <w:right w:val="none" w:sz="0" w:space="0" w:color="auto"/>
          </w:divBdr>
        </w:div>
        <w:div w:id="1107503900">
          <w:marLeft w:val="0"/>
          <w:marRight w:val="0"/>
          <w:marTop w:val="0"/>
          <w:marBottom w:val="0"/>
          <w:divBdr>
            <w:top w:val="none" w:sz="0" w:space="0" w:color="auto"/>
            <w:left w:val="none" w:sz="0" w:space="0" w:color="auto"/>
            <w:bottom w:val="none" w:sz="0" w:space="0" w:color="auto"/>
            <w:right w:val="none" w:sz="0" w:space="0" w:color="auto"/>
          </w:divBdr>
        </w:div>
        <w:div w:id="1593776182">
          <w:marLeft w:val="0"/>
          <w:marRight w:val="0"/>
          <w:marTop w:val="0"/>
          <w:marBottom w:val="0"/>
          <w:divBdr>
            <w:top w:val="none" w:sz="0" w:space="0" w:color="auto"/>
            <w:left w:val="none" w:sz="0" w:space="0" w:color="auto"/>
            <w:bottom w:val="none" w:sz="0" w:space="0" w:color="auto"/>
            <w:right w:val="none" w:sz="0" w:space="0" w:color="auto"/>
          </w:divBdr>
        </w:div>
        <w:div w:id="1625304980">
          <w:marLeft w:val="0"/>
          <w:marRight w:val="0"/>
          <w:marTop w:val="0"/>
          <w:marBottom w:val="0"/>
          <w:divBdr>
            <w:top w:val="none" w:sz="0" w:space="0" w:color="auto"/>
            <w:left w:val="none" w:sz="0" w:space="0" w:color="auto"/>
            <w:bottom w:val="none" w:sz="0" w:space="0" w:color="auto"/>
            <w:right w:val="none" w:sz="0" w:space="0" w:color="auto"/>
          </w:divBdr>
        </w:div>
        <w:div w:id="1686205307">
          <w:marLeft w:val="0"/>
          <w:marRight w:val="0"/>
          <w:marTop w:val="0"/>
          <w:marBottom w:val="0"/>
          <w:divBdr>
            <w:top w:val="none" w:sz="0" w:space="0" w:color="auto"/>
            <w:left w:val="none" w:sz="0" w:space="0" w:color="auto"/>
            <w:bottom w:val="none" w:sz="0" w:space="0" w:color="auto"/>
            <w:right w:val="none" w:sz="0" w:space="0" w:color="auto"/>
          </w:divBdr>
        </w:div>
        <w:div w:id="1826966221">
          <w:marLeft w:val="0"/>
          <w:marRight w:val="0"/>
          <w:marTop w:val="0"/>
          <w:marBottom w:val="0"/>
          <w:divBdr>
            <w:top w:val="none" w:sz="0" w:space="0" w:color="auto"/>
            <w:left w:val="none" w:sz="0" w:space="0" w:color="auto"/>
            <w:bottom w:val="none" w:sz="0" w:space="0" w:color="auto"/>
            <w:right w:val="none" w:sz="0" w:space="0" w:color="auto"/>
          </w:divBdr>
        </w:div>
        <w:div w:id="887229834">
          <w:marLeft w:val="0"/>
          <w:marRight w:val="0"/>
          <w:marTop w:val="0"/>
          <w:marBottom w:val="0"/>
          <w:divBdr>
            <w:top w:val="none" w:sz="0" w:space="0" w:color="auto"/>
            <w:left w:val="none" w:sz="0" w:space="0" w:color="auto"/>
            <w:bottom w:val="none" w:sz="0" w:space="0" w:color="auto"/>
            <w:right w:val="none" w:sz="0" w:space="0" w:color="auto"/>
          </w:divBdr>
        </w:div>
        <w:div w:id="1861773596">
          <w:marLeft w:val="0"/>
          <w:marRight w:val="0"/>
          <w:marTop w:val="0"/>
          <w:marBottom w:val="0"/>
          <w:divBdr>
            <w:top w:val="none" w:sz="0" w:space="0" w:color="auto"/>
            <w:left w:val="none" w:sz="0" w:space="0" w:color="auto"/>
            <w:bottom w:val="none" w:sz="0" w:space="0" w:color="auto"/>
            <w:right w:val="none" w:sz="0" w:space="0" w:color="auto"/>
          </w:divBdr>
        </w:div>
        <w:div w:id="68620452">
          <w:marLeft w:val="0"/>
          <w:marRight w:val="0"/>
          <w:marTop w:val="0"/>
          <w:marBottom w:val="0"/>
          <w:divBdr>
            <w:top w:val="none" w:sz="0" w:space="0" w:color="auto"/>
            <w:left w:val="none" w:sz="0" w:space="0" w:color="auto"/>
            <w:bottom w:val="none" w:sz="0" w:space="0" w:color="auto"/>
            <w:right w:val="none" w:sz="0" w:space="0" w:color="auto"/>
          </w:divBdr>
        </w:div>
        <w:div w:id="1947350996">
          <w:marLeft w:val="0"/>
          <w:marRight w:val="0"/>
          <w:marTop w:val="0"/>
          <w:marBottom w:val="0"/>
          <w:divBdr>
            <w:top w:val="none" w:sz="0" w:space="0" w:color="auto"/>
            <w:left w:val="none" w:sz="0" w:space="0" w:color="auto"/>
            <w:bottom w:val="none" w:sz="0" w:space="0" w:color="auto"/>
            <w:right w:val="none" w:sz="0" w:space="0" w:color="auto"/>
          </w:divBdr>
        </w:div>
        <w:div w:id="1571619020">
          <w:marLeft w:val="0"/>
          <w:marRight w:val="0"/>
          <w:marTop w:val="0"/>
          <w:marBottom w:val="0"/>
          <w:divBdr>
            <w:top w:val="none" w:sz="0" w:space="0" w:color="auto"/>
            <w:left w:val="none" w:sz="0" w:space="0" w:color="auto"/>
            <w:bottom w:val="none" w:sz="0" w:space="0" w:color="auto"/>
            <w:right w:val="none" w:sz="0" w:space="0" w:color="auto"/>
          </w:divBdr>
        </w:div>
        <w:div w:id="431364846">
          <w:marLeft w:val="0"/>
          <w:marRight w:val="0"/>
          <w:marTop w:val="0"/>
          <w:marBottom w:val="0"/>
          <w:divBdr>
            <w:top w:val="none" w:sz="0" w:space="0" w:color="auto"/>
            <w:left w:val="none" w:sz="0" w:space="0" w:color="auto"/>
            <w:bottom w:val="none" w:sz="0" w:space="0" w:color="auto"/>
            <w:right w:val="none" w:sz="0" w:space="0" w:color="auto"/>
          </w:divBdr>
        </w:div>
        <w:div w:id="570697663">
          <w:marLeft w:val="0"/>
          <w:marRight w:val="0"/>
          <w:marTop w:val="0"/>
          <w:marBottom w:val="0"/>
          <w:divBdr>
            <w:top w:val="none" w:sz="0" w:space="0" w:color="auto"/>
            <w:left w:val="none" w:sz="0" w:space="0" w:color="auto"/>
            <w:bottom w:val="none" w:sz="0" w:space="0" w:color="auto"/>
            <w:right w:val="none" w:sz="0" w:space="0" w:color="auto"/>
          </w:divBdr>
        </w:div>
        <w:div w:id="1342663833">
          <w:marLeft w:val="0"/>
          <w:marRight w:val="0"/>
          <w:marTop w:val="0"/>
          <w:marBottom w:val="0"/>
          <w:divBdr>
            <w:top w:val="none" w:sz="0" w:space="0" w:color="auto"/>
            <w:left w:val="none" w:sz="0" w:space="0" w:color="auto"/>
            <w:bottom w:val="none" w:sz="0" w:space="0" w:color="auto"/>
            <w:right w:val="none" w:sz="0" w:space="0" w:color="auto"/>
          </w:divBdr>
        </w:div>
        <w:div w:id="1454519300">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520319176">
          <w:marLeft w:val="0"/>
          <w:marRight w:val="0"/>
          <w:marTop w:val="0"/>
          <w:marBottom w:val="0"/>
          <w:divBdr>
            <w:top w:val="none" w:sz="0" w:space="0" w:color="auto"/>
            <w:left w:val="none" w:sz="0" w:space="0" w:color="auto"/>
            <w:bottom w:val="none" w:sz="0" w:space="0" w:color="auto"/>
            <w:right w:val="none" w:sz="0" w:space="0" w:color="auto"/>
          </w:divBdr>
        </w:div>
        <w:div w:id="1547258187">
          <w:marLeft w:val="0"/>
          <w:marRight w:val="0"/>
          <w:marTop w:val="0"/>
          <w:marBottom w:val="0"/>
          <w:divBdr>
            <w:top w:val="none" w:sz="0" w:space="0" w:color="auto"/>
            <w:left w:val="none" w:sz="0" w:space="0" w:color="auto"/>
            <w:bottom w:val="none" w:sz="0" w:space="0" w:color="auto"/>
            <w:right w:val="none" w:sz="0" w:space="0" w:color="auto"/>
          </w:divBdr>
        </w:div>
        <w:div w:id="1496532807">
          <w:marLeft w:val="0"/>
          <w:marRight w:val="0"/>
          <w:marTop w:val="0"/>
          <w:marBottom w:val="0"/>
          <w:divBdr>
            <w:top w:val="none" w:sz="0" w:space="0" w:color="auto"/>
            <w:left w:val="none" w:sz="0" w:space="0" w:color="auto"/>
            <w:bottom w:val="none" w:sz="0" w:space="0" w:color="auto"/>
            <w:right w:val="none" w:sz="0" w:space="0" w:color="auto"/>
          </w:divBdr>
        </w:div>
        <w:div w:id="503592893">
          <w:marLeft w:val="0"/>
          <w:marRight w:val="0"/>
          <w:marTop w:val="0"/>
          <w:marBottom w:val="0"/>
          <w:divBdr>
            <w:top w:val="none" w:sz="0" w:space="0" w:color="auto"/>
            <w:left w:val="none" w:sz="0" w:space="0" w:color="auto"/>
            <w:bottom w:val="none" w:sz="0" w:space="0" w:color="auto"/>
            <w:right w:val="none" w:sz="0" w:space="0" w:color="auto"/>
          </w:divBdr>
        </w:div>
        <w:div w:id="1520391790">
          <w:marLeft w:val="0"/>
          <w:marRight w:val="0"/>
          <w:marTop w:val="0"/>
          <w:marBottom w:val="0"/>
          <w:divBdr>
            <w:top w:val="none" w:sz="0" w:space="0" w:color="auto"/>
            <w:left w:val="none" w:sz="0" w:space="0" w:color="auto"/>
            <w:bottom w:val="none" w:sz="0" w:space="0" w:color="auto"/>
            <w:right w:val="none" w:sz="0" w:space="0" w:color="auto"/>
          </w:divBdr>
        </w:div>
        <w:div w:id="1420248829">
          <w:marLeft w:val="0"/>
          <w:marRight w:val="0"/>
          <w:marTop w:val="0"/>
          <w:marBottom w:val="0"/>
          <w:divBdr>
            <w:top w:val="none" w:sz="0" w:space="0" w:color="auto"/>
            <w:left w:val="none" w:sz="0" w:space="0" w:color="auto"/>
            <w:bottom w:val="none" w:sz="0" w:space="0" w:color="auto"/>
            <w:right w:val="none" w:sz="0" w:space="0" w:color="auto"/>
          </w:divBdr>
        </w:div>
        <w:div w:id="1788742432">
          <w:marLeft w:val="0"/>
          <w:marRight w:val="0"/>
          <w:marTop w:val="0"/>
          <w:marBottom w:val="0"/>
          <w:divBdr>
            <w:top w:val="none" w:sz="0" w:space="0" w:color="auto"/>
            <w:left w:val="none" w:sz="0" w:space="0" w:color="auto"/>
            <w:bottom w:val="none" w:sz="0" w:space="0" w:color="auto"/>
            <w:right w:val="none" w:sz="0" w:space="0" w:color="auto"/>
          </w:divBdr>
        </w:div>
        <w:div w:id="1740589686">
          <w:marLeft w:val="0"/>
          <w:marRight w:val="0"/>
          <w:marTop w:val="0"/>
          <w:marBottom w:val="0"/>
          <w:divBdr>
            <w:top w:val="none" w:sz="0" w:space="0" w:color="auto"/>
            <w:left w:val="none" w:sz="0" w:space="0" w:color="auto"/>
            <w:bottom w:val="none" w:sz="0" w:space="0" w:color="auto"/>
            <w:right w:val="none" w:sz="0" w:space="0" w:color="auto"/>
          </w:divBdr>
        </w:div>
        <w:div w:id="1087268739">
          <w:marLeft w:val="0"/>
          <w:marRight w:val="0"/>
          <w:marTop w:val="0"/>
          <w:marBottom w:val="0"/>
          <w:divBdr>
            <w:top w:val="none" w:sz="0" w:space="0" w:color="auto"/>
            <w:left w:val="none" w:sz="0" w:space="0" w:color="auto"/>
            <w:bottom w:val="none" w:sz="0" w:space="0" w:color="auto"/>
            <w:right w:val="none" w:sz="0" w:space="0" w:color="auto"/>
          </w:divBdr>
        </w:div>
        <w:div w:id="1172256953">
          <w:marLeft w:val="0"/>
          <w:marRight w:val="0"/>
          <w:marTop w:val="0"/>
          <w:marBottom w:val="0"/>
          <w:divBdr>
            <w:top w:val="none" w:sz="0" w:space="0" w:color="auto"/>
            <w:left w:val="none" w:sz="0" w:space="0" w:color="auto"/>
            <w:bottom w:val="none" w:sz="0" w:space="0" w:color="auto"/>
            <w:right w:val="none" w:sz="0" w:space="0" w:color="auto"/>
          </w:divBdr>
        </w:div>
        <w:div w:id="418019933">
          <w:marLeft w:val="0"/>
          <w:marRight w:val="0"/>
          <w:marTop w:val="0"/>
          <w:marBottom w:val="0"/>
          <w:divBdr>
            <w:top w:val="none" w:sz="0" w:space="0" w:color="auto"/>
            <w:left w:val="none" w:sz="0" w:space="0" w:color="auto"/>
            <w:bottom w:val="none" w:sz="0" w:space="0" w:color="auto"/>
            <w:right w:val="none" w:sz="0" w:space="0" w:color="auto"/>
          </w:divBdr>
        </w:div>
        <w:div w:id="1791166432">
          <w:marLeft w:val="0"/>
          <w:marRight w:val="0"/>
          <w:marTop w:val="0"/>
          <w:marBottom w:val="0"/>
          <w:divBdr>
            <w:top w:val="none" w:sz="0" w:space="0" w:color="auto"/>
            <w:left w:val="none" w:sz="0" w:space="0" w:color="auto"/>
            <w:bottom w:val="none" w:sz="0" w:space="0" w:color="auto"/>
            <w:right w:val="none" w:sz="0" w:space="0" w:color="auto"/>
          </w:divBdr>
        </w:div>
        <w:div w:id="650407842">
          <w:marLeft w:val="0"/>
          <w:marRight w:val="0"/>
          <w:marTop w:val="0"/>
          <w:marBottom w:val="0"/>
          <w:divBdr>
            <w:top w:val="none" w:sz="0" w:space="0" w:color="auto"/>
            <w:left w:val="none" w:sz="0" w:space="0" w:color="auto"/>
            <w:bottom w:val="none" w:sz="0" w:space="0" w:color="auto"/>
            <w:right w:val="none" w:sz="0" w:space="0" w:color="auto"/>
          </w:divBdr>
        </w:div>
        <w:div w:id="1023438543">
          <w:marLeft w:val="0"/>
          <w:marRight w:val="0"/>
          <w:marTop w:val="0"/>
          <w:marBottom w:val="0"/>
          <w:divBdr>
            <w:top w:val="none" w:sz="0" w:space="0" w:color="auto"/>
            <w:left w:val="none" w:sz="0" w:space="0" w:color="auto"/>
            <w:bottom w:val="none" w:sz="0" w:space="0" w:color="auto"/>
            <w:right w:val="none" w:sz="0" w:space="0" w:color="auto"/>
          </w:divBdr>
        </w:div>
        <w:div w:id="663624362">
          <w:marLeft w:val="0"/>
          <w:marRight w:val="0"/>
          <w:marTop w:val="0"/>
          <w:marBottom w:val="0"/>
          <w:divBdr>
            <w:top w:val="none" w:sz="0" w:space="0" w:color="auto"/>
            <w:left w:val="none" w:sz="0" w:space="0" w:color="auto"/>
            <w:bottom w:val="none" w:sz="0" w:space="0" w:color="auto"/>
            <w:right w:val="none" w:sz="0" w:space="0" w:color="auto"/>
          </w:divBdr>
        </w:div>
        <w:div w:id="2095936156">
          <w:marLeft w:val="0"/>
          <w:marRight w:val="0"/>
          <w:marTop w:val="0"/>
          <w:marBottom w:val="0"/>
          <w:divBdr>
            <w:top w:val="none" w:sz="0" w:space="0" w:color="auto"/>
            <w:left w:val="none" w:sz="0" w:space="0" w:color="auto"/>
            <w:bottom w:val="none" w:sz="0" w:space="0" w:color="auto"/>
            <w:right w:val="none" w:sz="0" w:space="0" w:color="auto"/>
          </w:divBdr>
        </w:div>
        <w:div w:id="68118284">
          <w:marLeft w:val="0"/>
          <w:marRight w:val="0"/>
          <w:marTop w:val="0"/>
          <w:marBottom w:val="0"/>
          <w:divBdr>
            <w:top w:val="none" w:sz="0" w:space="0" w:color="auto"/>
            <w:left w:val="none" w:sz="0" w:space="0" w:color="auto"/>
            <w:bottom w:val="none" w:sz="0" w:space="0" w:color="auto"/>
            <w:right w:val="none" w:sz="0" w:space="0" w:color="auto"/>
          </w:divBdr>
        </w:div>
        <w:div w:id="1819608912">
          <w:marLeft w:val="0"/>
          <w:marRight w:val="0"/>
          <w:marTop w:val="0"/>
          <w:marBottom w:val="0"/>
          <w:divBdr>
            <w:top w:val="none" w:sz="0" w:space="0" w:color="auto"/>
            <w:left w:val="none" w:sz="0" w:space="0" w:color="auto"/>
            <w:bottom w:val="none" w:sz="0" w:space="0" w:color="auto"/>
            <w:right w:val="none" w:sz="0" w:space="0" w:color="auto"/>
          </w:divBdr>
        </w:div>
        <w:div w:id="114444604">
          <w:marLeft w:val="0"/>
          <w:marRight w:val="0"/>
          <w:marTop w:val="0"/>
          <w:marBottom w:val="0"/>
          <w:divBdr>
            <w:top w:val="none" w:sz="0" w:space="0" w:color="auto"/>
            <w:left w:val="none" w:sz="0" w:space="0" w:color="auto"/>
            <w:bottom w:val="none" w:sz="0" w:space="0" w:color="auto"/>
            <w:right w:val="none" w:sz="0" w:space="0" w:color="auto"/>
          </w:divBdr>
        </w:div>
        <w:div w:id="270208673">
          <w:marLeft w:val="0"/>
          <w:marRight w:val="0"/>
          <w:marTop w:val="0"/>
          <w:marBottom w:val="0"/>
          <w:divBdr>
            <w:top w:val="none" w:sz="0" w:space="0" w:color="auto"/>
            <w:left w:val="none" w:sz="0" w:space="0" w:color="auto"/>
            <w:bottom w:val="none" w:sz="0" w:space="0" w:color="auto"/>
            <w:right w:val="none" w:sz="0" w:space="0" w:color="auto"/>
          </w:divBdr>
        </w:div>
        <w:div w:id="946431568">
          <w:marLeft w:val="0"/>
          <w:marRight w:val="0"/>
          <w:marTop w:val="0"/>
          <w:marBottom w:val="0"/>
          <w:divBdr>
            <w:top w:val="none" w:sz="0" w:space="0" w:color="auto"/>
            <w:left w:val="none" w:sz="0" w:space="0" w:color="auto"/>
            <w:bottom w:val="none" w:sz="0" w:space="0" w:color="auto"/>
            <w:right w:val="none" w:sz="0" w:space="0" w:color="auto"/>
          </w:divBdr>
        </w:div>
        <w:div w:id="614292706">
          <w:marLeft w:val="0"/>
          <w:marRight w:val="0"/>
          <w:marTop w:val="0"/>
          <w:marBottom w:val="0"/>
          <w:divBdr>
            <w:top w:val="none" w:sz="0" w:space="0" w:color="auto"/>
            <w:left w:val="none" w:sz="0" w:space="0" w:color="auto"/>
            <w:bottom w:val="none" w:sz="0" w:space="0" w:color="auto"/>
            <w:right w:val="none" w:sz="0" w:space="0" w:color="auto"/>
          </w:divBdr>
        </w:div>
        <w:div w:id="1632396525">
          <w:marLeft w:val="0"/>
          <w:marRight w:val="0"/>
          <w:marTop w:val="0"/>
          <w:marBottom w:val="0"/>
          <w:divBdr>
            <w:top w:val="none" w:sz="0" w:space="0" w:color="auto"/>
            <w:left w:val="none" w:sz="0" w:space="0" w:color="auto"/>
            <w:bottom w:val="none" w:sz="0" w:space="0" w:color="auto"/>
            <w:right w:val="none" w:sz="0" w:space="0" w:color="auto"/>
          </w:divBdr>
        </w:div>
        <w:div w:id="2133667221">
          <w:marLeft w:val="0"/>
          <w:marRight w:val="0"/>
          <w:marTop w:val="0"/>
          <w:marBottom w:val="0"/>
          <w:divBdr>
            <w:top w:val="none" w:sz="0" w:space="0" w:color="auto"/>
            <w:left w:val="none" w:sz="0" w:space="0" w:color="auto"/>
            <w:bottom w:val="none" w:sz="0" w:space="0" w:color="auto"/>
            <w:right w:val="none" w:sz="0" w:space="0" w:color="auto"/>
          </w:divBdr>
        </w:div>
        <w:div w:id="1088967042">
          <w:marLeft w:val="0"/>
          <w:marRight w:val="0"/>
          <w:marTop w:val="0"/>
          <w:marBottom w:val="0"/>
          <w:divBdr>
            <w:top w:val="none" w:sz="0" w:space="0" w:color="auto"/>
            <w:left w:val="none" w:sz="0" w:space="0" w:color="auto"/>
            <w:bottom w:val="none" w:sz="0" w:space="0" w:color="auto"/>
            <w:right w:val="none" w:sz="0" w:space="0" w:color="auto"/>
          </w:divBdr>
        </w:div>
        <w:div w:id="1982736206">
          <w:marLeft w:val="0"/>
          <w:marRight w:val="0"/>
          <w:marTop w:val="0"/>
          <w:marBottom w:val="0"/>
          <w:divBdr>
            <w:top w:val="none" w:sz="0" w:space="0" w:color="auto"/>
            <w:left w:val="none" w:sz="0" w:space="0" w:color="auto"/>
            <w:bottom w:val="none" w:sz="0" w:space="0" w:color="auto"/>
            <w:right w:val="none" w:sz="0" w:space="0" w:color="auto"/>
          </w:divBdr>
        </w:div>
        <w:div w:id="1867985114">
          <w:marLeft w:val="0"/>
          <w:marRight w:val="0"/>
          <w:marTop w:val="0"/>
          <w:marBottom w:val="0"/>
          <w:divBdr>
            <w:top w:val="none" w:sz="0" w:space="0" w:color="auto"/>
            <w:left w:val="none" w:sz="0" w:space="0" w:color="auto"/>
            <w:bottom w:val="none" w:sz="0" w:space="0" w:color="auto"/>
            <w:right w:val="none" w:sz="0" w:space="0" w:color="auto"/>
          </w:divBdr>
        </w:div>
        <w:div w:id="739671251">
          <w:marLeft w:val="0"/>
          <w:marRight w:val="0"/>
          <w:marTop w:val="0"/>
          <w:marBottom w:val="0"/>
          <w:divBdr>
            <w:top w:val="none" w:sz="0" w:space="0" w:color="auto"/>
            <w:left w:val="none" w:sz="0" w:space="0" w:color="auto"/>
            <w:bottom w:val="none" w:sz="0" w:space="0" w:color="auto"/>
            <w:right w:val="none" w:sz="0" w:space="0" w:color="auto"/>
          </w:divBdr>
        </w:div>
        <w:div w:id="1341078029">
          <w:marLeft w:val="0"/>
          <w:marRight w:val="0"/>
          <w:marTop w:val="0"/>
          <w:marBottom w:val="0"/>
          <w:divBdr>
            <w:top w:val="none" w:sz="0" w:space="0" w:color="auto"/>
            <w:left w:val="none" w:sz="0" w:space="0" w:color="auto"/>
            <w:bottom w:val="none" w:sz="0" w:space="0" w:color="auto"/>
            <w:right w:val="none" w:sz="0" w:space="0" w:color="auto"/>
          </w:divBdr>
        </w:div>
        <w:div w:id="699554171">
          <w:marLeft w:val="0"/>
          <w:marRight w:val="0"/>
          <w:marTop w:val="0"/>
          <w:marBottom w:val="0"/>
          <w:divBdr>
            <w:top w:val="none" w:sz="0" w:space="0" w:color="auto"/>
            <w:left w:val="none" w:sz="0" w:space="0" w:color="auto"/>
            <w:bottom w:val="none" w:sz="0" w:space="0" w:color="auto"/>
            <w:right w:val="none" w:sz="0" w:space="0" w:color="auto"/>
          </w:divBdr>
        </w:div>
        <w:div w:id="1554389308">
          <w:marLeft w:val="0"/>
          <w:marRight w:val="0"/>
          <w:marTop w:val="0"/>
          <w:marBottom w:val="0"/>
          <w:divBdr>
            <w:top w:val="none" w:sz="0" w:space="0" w:color="auto"/>
            <w:left w:val="none" w:sz="0" w:space="0" w:color="auto"/>
            <w:bottom w:val="none" w:sz="0" w:space="0" w:color="auto"/>
            <w:right w:val="none" w:sz="0" w:space="0" w:color="auto"/>
          </w:divBdr>
        </w:div>
        <w:div w:id="881945754">
          <w:marLeft w:val="0"/>
          <w:marRight w:val="0"/>
          <w:marTop w:val="0"/>
          <w:marBottom w:val="0"/>
          <w:divBdr>
            <w:top w:val="none" w:sz="0" w:space="0" w:color="auto"/>
            <w:left w:val="none" w:sz="0" w:space="0" w:color="auto"/>
            <w:bottom w:val="none" w:sz="0" w:space="0" w:color="auto"/>
            <w:right w:val="none" w:sz="0" w:space="0" w:color="auto"/>
          </w:divBdr>
        </w:div>
        <w:div w:id="2108424347">
          <w:marLeft w:val="0"/>
          <w:marRight w:val="0"/>
          <w:marTop w:val="0"/>
          <w:marBottom w:val="0"/>
          <w:divBdr>
            <w:top w:val="none" w:sz="0" w:space="0" w:color="auto"/>
            <w:left w:val="none" w:sz="0" w:space="0" w:color="auto"/>
            <w:bottom w:val="none" w:sz="0" w:space="0" w:color="auto"/>
            <w:right w:val="none" w:sz="0" w:space="0" w:color="auto"/>
          </w:divBdr>
        </w:div>
        <w:div w:id="1317611157">
          <w:marLeft w:val="0"/>
          <w:marRight w:val="0"/>
          <w:marTop w:val="0"/>
          <w:marBottom w:val="0"/>
          <w:divBdr>
            <w:top w:val="none" w:sz="0" w:space="0" w:color="auto"/>
            <w:left w:val="none" w:sz="0" w:space="0" w:color="auto"/>
            <w:bottom w:val="none" w:sz="0" w:space="0" w:color="auto"/>
            <w:right w:val="none" w:sz="0" w:space="0" w:color="auto"/>
          </w:divBdr>
        </w:div>
        <w:div w:id="941373304">
          <w:marLeft w:val="0"/>
          <w:marRight w:val="0"/>
          <w:marTop w:val="0"/>
          <w:marBottom w:val="0"/>
          <w:divBdr>
            <w:top w:val="none" w:sz="0" w:space="0" w:color="auto"/>
            <w:left w:val="none" w:sz="0" w:space="0" w:color="auto"/>
            <w:bottom w:val="none" w:sz="0" w:space="0" w:color="auto"/>
            <w:right w:val="none" w:sz="0" w:space="0" w:color="auto"/>
          </w:divBdr>
        </w:div>
        <w:div w:id="140852957">
          <w:marLeft w:val="0"/>
          <w:marRight w:val="0"/>
          <w:marTop w:val="0"/>
          <w:marBottom w:val="0"/>
          <w:divBdr>
            <w:top w:val="none" w:sz="0" w:space="0" w:color="auto"/>
            <w:left w:val="none" w:sz="0" w:space="0" w:color="auto"/>
            <w:bottom w:val="none" w:sz="0" w:space="0" w:color="auto"/>
            <w:right w:val="none" w:sz="0" w:space="0" w:color="auto"/>
          </w:divBdr>
        </w:div>
        <w:div w:id="1071929182">
          <w:marLeft w:val="0"/>
          <w:marRight w:val="0"/>
          <w:marTop w:val="0"/>
          <w:marBottom w:val="0"/>
          <w:divBdr>
            <w:top w:val="none" w:sz="0" w:space="0" w:color="auto"/>
            <w:left w:val="none" w:sz="0" w:space="0" w:color="auto"/>
            <w:bottom w:val="none" w:sz="0" w:space="0" w:color="auto"/>
            <w:right w:val="none" w:sz="0" w:space="0" w:color="auto"/>
          </w:divBdr>
        </w:div>
        <w:div w:id="1635519776">
          <w:marLeft w:val="0"/>
          <w:marRight w:val="0"/>
          <w:marTop w:val="0"/>
          <w:marBottom w:val="0"/>
          <w:divBdr>
            <w:top w:val="none" w:sz="0" w:space="0" w:color="auto"/>
            <w:left w:val="none" w:sz="0" w:space="0" w:color="auto"/>
            <w:bottom w:val="none" w:sz="0" w:space="0" w:color="auto"/>
            <w:right w:val="none" w:sz="0" w:space="0" w:color="auto"/>
          </w:divBdr>
        </w:div>
        <w:div w:id="594752633">
          <w:marLeft w:val="0"/>
          <w:marRight w:val="0"/>
          <w:marTop w:val="0"/>
          <w:marBottom w:val="0"/>
          <w:divBdr>
            <w:top w:val="none" w:sz="0" w:space="0" w:color="auto"/>
            <w:left w:val="none" w:sz="0" w:space="0" w:color="auto"/>
            <w:bottom w:val="none" w:sz="0" w:space="0" w:color="auto"/>
            <w:right w:val="none" w:sz="0" w:space="0" w:color="auto"/>
          </w:divBdr>
        </w:div>
        <w:div w:id="674574781">
          <w:marLeft w:val="0"/>
          <w:marRight w:val="0"/>
          <w:marTop w:val="0"/>
          <w:marBottom w:val="0"/>
          <w:divBdr>
            <w:top w:val="none" w:sz="0" w:space="0" w:color="auto"/>
            <w:left w:val="none" w:sz="0" w:space="0" w:color="auto"/>
            <w:bottom w:val="none" w:sz="0" w:space="0" w:color="auto"/>
            <w:right w:val="none" w:sz="0" w:space="0" w:color="auto"/>
          </w:divBdr>
        </w:div>
        <w:div w:id="762461356">
          <w:marLeft w:val="0"/>
          <w:marRight w:val="0"/>
          <w:marTop w:val="0"/>
          <w:marBottom w:val="0"/>
          <w:divBdr>
            <w:top w:val="none" w:sz="0" w:space="0" w:color="auto"/>
            <w:left w:val="none" w:sz="0" w:space="0" w:color="auto"/>
            <w:bottom w:val="none" w:sz="0" w:space="0" w:color="auto"/>
            <w:right w:val="none" w:sz="0" w:space="0" w:color="auto"/>
          </w:divBdr>
        </w:div>
        <w:div w:id="708650295">
          <w:marLeft w:val="0"/>
          <w:marRight w:val="0"/>
          <w:marTop w:val="0"/>
          <w:marBottom w:val="0"/>
          <w:divBdr>
            <w:top w:val="none" w:sz="0" w:space="0" w:color="auto"/>
            <w:left w:val="none" w:sz="0" w:space="0" w:color="auto"/>
            <w:bottom w:val="none" w:sz="0" w:space="0" w:color="auto"/>
            <w:right w:val="none" w:sz="0" w:space="0" w:color="auto"/>
          </w:divBdr>
        </w:div>
        <w:div w:id="989790723">
          <w:marLeft w:val="0"/>
          <w:marRight w:val="0"/>
          <w:marTop w:val="0"/>
          <w:marBottom w:val="0"/>
          <w:divBdr>
            <w:top w:val="none" w:sz="0" w:space="0" w:color="auto"/>
            <w:left w:val="none" w:sz="0" w:space="0" w:color="auto"/>
            <w:bottom w:val="none" w:sz="0" w:space="0" w:color="auto"/>
            <w:right w:val="none" w:sz="0" w:space="0" w:color="auto"/>
          </w:divBdr>
        </w:div>
        <w:div w:id="714503649">
          <w:marLeft w:val="0"/>
          <w:marRight w:val="0"/>
          <w:marTop w:val="0"/>
          <w:marBottom w:val="0"/>
          <w:divBdr>
            <w:top w:val="none" w:sz="0" w:space="0" w:color="auto"/>
            <w:left w:val="none" w:sz="0" w:space="0" w:color="auto"/>
            <w:bottom w:val="none" w:sz="0" w:space="0" w:color="auto"/>
            <w:right w:val="none" w:sz="0" w:space="0" w:color="auto"/>
          </w:divBdr>
        </w:div>
        <w:div w:id="1729764251">
          <w:marLeft w:val="0"/>
          <w:marRight w:val="0"/>
          <w:marTop w:val="0"/>
          <w:marBottom w:val="0"/>
          <w:divBdr>
            <w:top w:val="none" w:sz="0" w:space="0" w:color="auto"/>
            <w:left w:val="none" w:sz="0" w:space="0" w:color="auto"/>
            <w:bottom w:val="none" w:sz="0" w:space="0" w:color="auto"/>
            <w:right w:val="none" w:sz="0" w:space="0" w:color="auto"/>
          </w:divBdr>
        </w:div>
        <w:div w:id="531382266">
          <w:marLeft w:val="0"/>
          <w:marRight w:val="0"/>
          <w:marTop w:val="0"/>
          <w:marBottom w:val="0"/>
          <w:divBdr>
            <w:top w:val="none" w:sz="0" w:space="0" w:color="auto"/>
            <w:left w:val="none" w:sz="0" w:space="0" w:color="auto"/>
            <w:bottom w:val="none" w:sz="0" w:space="0" w:color="auto"/>
            <w:right w:val="none" w:sz="0" w:space="0" w:color="auto"/>
          </w:divBdr>
        </w:div>
        <w:div w:id="101344366">
          <w:marLeft w:val="0"/>
          <w:marRight w:val="0"/>
          <w:marTop w:val="0"/>
          <w:marBottom w:val="0"/>
          <w:divBdr>
            <w:top w:val="none" w:sz="0" w:space="0" w:color="auto"/>
            <w:left w:val="none" w:sz="0" w:space="0" w:color="auto"/>
            <w:bottom w:val="none" w:sz="0" w:space="0" w:color="auto"/>
            <w:right w:val="none" w:sz="0" w:space="0" w:color="auto"/>
          </w:divBdr>
        </w:div>
        <w:div w:id="1949847955">
          <w:marLeft w:val="0"/>
          <w:marRight w:val="0"/>
          <w:marTop w:val="0"/>
          <w:marBottom w:val="0"/>
          <w:divBdr>
            <w:top w:val="none" w:sz="0" w:space="0" w:color="auto"/>
            <w:left w:val="none" w:sz="0" w:space="0" w:color="auto"/>
            <w:bottom w:val="none" w:sz="0" w:space="0" w:color="auto"/>
            <w:right w:val="none" w:sz="0" w:space="0" w:color="auto"/>
          </w:divBdr>
        </w:div>
      </w:divsChild>
    </w:div>
    <w:div w:id="107287144">
      <w:bodyDiv w:val="1"/>
      <w:marLeft w:val="0"/>
      <w:marRight w:val="0"/>
      <w:marTop w:val="0"/>
      <w:marBottom w:val="0"/>
      <w:divBdr>
        <w:top w:val="none" w:sz="0" w:space="0" w:color="auto"/>
        <w:left w:val="none" w:sz="0" w:space="0" w:color="auto"/>
        <w:bottom w:val="none" w:sz="0" w:space="0" w:color="auto"/>
        <w:right w:val="none" w:sz="0" w:space="0" w:color="auto"/>
      </w:divBdr>
    </w:div>
    <w:div w:id="277225614">
      <w:bodyDiv w:val="1"/>
      <w:marLeft w:val="0"/>
      <w:marRight w:val="0"/>
      <w:marTop w:val="0"/>
      <w:marBottom w:val="0"/>
      <w:divBdr>
        <w:top w:val="none" w:sz="0" w:space="0" w:color="auto"/>
        <w:left w:val="none" w:sz="0" w:space="0" w:color="auto"/>
        <w:bottom w:val="none" w:sz="0" w:space="0" w:color="auto"/>
        <w:right w:val="none" w:sz="0" w:space="0" w:color="auto"/>
      </w:divBdr>
    </w:div>
    <w:div w:id="389693149">
      <w:bodyDiv w:val="1"/>
      <w:marLeft w:val="0"/>
      <w:marRight w:val="0"/>
      <w:marTop w:val="0"/>
      <w:marBottom w:val="0"/>
      <w:divBdr>
        <w:top w:val="none" w:sz="0" w:space="0" w:color="auto"/>
        <w:left w:val="none" w:sz="0" w:space="0" w:color="auto"/>
        <w:bottom w:val="none" w:sz="0" w:space="0" w:color="auto"/>
        <w:right w:val="none" w:sz="0" w:space="0" w:color="auto"/>
      </w:divBdr>
    </w:div>
    <w:div w:id="395664616">
      <w:bodyDiv w:val="1"/>
      <w:marLeft w:val="0"/>
      <w:marRight w:val="0"/>
      <w:marTop w:val="0"/>
      <w:marBottom w:val="0"/>
      <w:divBdr>
        <w:top w:val="none" w:sz="0" w:space="0" w:color="auto"/>
        <w:left w:val="none" w:sz="0" w:space="0" w:color="auto"/>
        <w:bottom w:val="none" w:sz="0" w:space="0" w:color="auto"/>
        <w:right w:val="none" w:sz="0" w:space="0" w:color="auto"/>
      </w:divBdr>
    </w:div>
    <w:div w:id="462622943">
      <w:bodyDiv w:val="1"/>
      <w:marLeft w:val="0"/>
      <w:marRight w:val="0"/>
      <w:marTop w:val="0"/>
      <w:marBottom w:val="0"/>
      <w:divBdr>
        <w:top w:val="none" w:sz="0" w:space="0" w:color="auto"/>
        <w:left w:val="none" w:sz="0" w:space="0" w:color="auto"/>
        <w:bottom w:val="none" w:sz="0" w:space="0" w:color="auto"/>
        <w:right w:val="none" w:sz="0" w:space="0" w:color="auto"/>
      </w:divBdr>
      <w:divsChild>
        <w:div w:id="1339310218">
          <w:marLeft w:val="0"/>
          <w:marRight w:val="0"/>
          <w:marTop w:val="0"/>
          <w:marBottom w:val="0"/>
          <w:divBdr>
            <w:top w:val="none" w:sz="0" w:space="0" w:color="auto"/>
            <w:left w:val="none" w:sz="0" w:space="0" w:color="auto"/>
            <w:bottom w:val="none" w:sz="0" w:space="0" w:color="auto"/>
            <w:right w:val="none" w:sz="0" w:space="0" w:color="auto"/>
          </w:divBdr>
        </w:div>
        <w:div w:id="436605358">
          <w:marLeft w:val="0"/>
          <w:marRight w:val="0"/>
          <w:marTop w:val="0"/>
          <w:marBottom w:val="0"/>
          <w:divBdr>
            <w:top w:val="none" w:sz="0" w:space="0" w:color="auto"/>
            <w:left w:val="none" w:sz="0" w:space="0" w:color="auto"/>
            <w:bottom w:val="none" w:sz="0" w:space="0" w:color="auto"/>
            <w:right w:val="none" w:sz="0" w:space="0" w:color="auto"/>
          </w:divBdr>
        </w:div>
        <w:div w:id="1114204189">
          <w:marLeft w:val="0"/>
          <w:marRight w:val="0"/>
          <w:marTop w:val="0"/>
          <w:marBottom w:val="0"/>
          <w:divBdr>
            <w:top w:val="none" w:sz="0" w:space="0" w:color="auto"/>
            <w:left w:val="none" w:sz="0" w:space="0" w:color="auto"/>
            <w:bottom w:val="none" w:sz="0" w:space="0" w:color="auto"/>
            <w:right w:val="none" w:sz="0" w:space="0" w:color="auto"/>
          </w:divBdr>
        </w:div>
        <w:div w:id="992564238">
          <w:marLeft w:val="0"/>
          <w:marRight w:val="0"/>
          <w:marTop w:val="0"/>
          <w:marBottom w:val="0"/>
          <w:divBdr>
            <w:top w:val="none" w:sz="0" w:space="0" w:color="auto"/>
            <w:left w:val="none" w:sz="0" w:space="0" w:color="auto"/>
            <w:bottom w:val="none" w:sz="0" w:space="0" w:color="auto"/>
            <w:right w:val="none" w:sz="0" w:space="0" w:color="auto"/>
          </w:divBdr>
        </w:div>
        <w:div w:id="1232470982">
          <w:marLeft w:val="0"/>
          <w:marRight w:val="0"/>
          <w:marTop w:val="0"/>
          <w:marBottom w:val="0"/>
          <w:divBdr>
            <w:top w:val="none" w:sz="0" w:space="0" w:color="auto"/>
            <w:left w:val="none" w:sz="0" w:space="0" w:color="auto"/>
            <w:bottom w:val="none" w:sz="0" w:space="0" w:color="auto"/>
            <w:right w:val="none" w:sz="0" w:space="0" w:color="auto"/>
          </w:divBdr>
        </w:div>
        <w:div w:id="1300380627">
          <w:marLeft w:val="0"/>
          <w:marRight w:val="0"/>
          <w:marTop w:val="0"/>
          <w:marBottom w:val="0"/>
          <w:divBdr>
            <w:top w:val="none" w:sz="0" w:space="0" w:color="auto"/>
            <w:left w:val="none" w:sz="0" w:space="0" w:color="auto"/>
            <w:bottom w:val="none" w:sz="0" w:space="0" w:color="auto"/>
            <w:right w:val="none" w:sz="0" w:space="0" w:color="auto"/>
          </w:divBdr>
        </w:div>
        <w:div w:id="686709508">
          <w:marLeft w:val="0"/>
          <w:marRight w:val="0"/>
          <w:marTop w:val="0"/>
          <w:marBottom w:val="0"/>
          <w:divBdr>
            <w:top w:val="none" w:sz="0" w:space="0" w:color="auto"/>
            <w:left w:val="none" w:sz="0" w:space="0" w:color="auto"/>
            <w:bottom w:val="none" w:sz="0" w:space="0" w:color="auto"/>
            <w:right w:val="none" w:sz="0" w:space="0" w:color="auto"/>
          </w:divBdr>
        </w:div>
        <w:div w:id="1468812181">
          <w:marLeft w:val="0"/>
          <w:marRight w:val="0"/>
          <w:marTop w:val="0"/>
          <w:marBottom w:val="0"/>
          <w:divBdr>
            <w:top w:val="none" w:sz="0" w:space="0" w:color="auto"/>
            <w:left w:val="none" w:sz="0" w:space="0" w:color="auto"/>
            <w:bottom w:val="none" w:sz="0" w:space="0" w:color="auto"/>
            <w:right w:val="none" w:sz="0" w:space="0" w:color="auto"/>
          </w:divBdr>
        </w:div>
        <w:div w:id="585498809">
          <w:marLeft w:val="0"/>
          <w:marRight w:val="0"/>
          <w:marTop w:val="0"/>
          <w:marBottom w:val="0"/>
          <w:divBdr>
            <w:top w:val="none" w:sz="0" w:space="0" w:color="auto"/>
            <w:left w:val="none" w:sz="0" w:space="0" w:color="auto"/>
            <w:bottom w:val="none" w:sz="0" w:space="0" w:color="auto"/>
            <w:right w:val="none" w:sz="0" w:space="0" w:color="auto"/>
          </w:divBdr>
        </w:div>
        <w:div w:id="1096514363">
          <w:marLeft w:val="0"/>
          <w:marRight w:val="0"/>
          <w:marTop w:val="0"/>
          <w:marBottom w:val="0"/>
          <w:divBdr>
            <w:top w:val="none" w:sz="0" w:space="0" w:color="auto"/>
            <w:left w:val="none" w:sz="0" w:space="0" w:color="auto"/>
            <w:bottom w:val="none" w:sz="0" w:space="0" w:color="auto"/>
            <w:right w:val="none" w:sz="0" w:space="0" w:color="auto"/>
          </w:divBdr>
        </w:div>
        <w:div w:id="648050923">
          <w:marLeft w:val="0"/>
          <w:marRight w:val="0"/>
          <w:marTop w:val="0"/>
          <w:marBottom w:val="0"/>
          <w:divBdr>
            <w:top w:val="none" w:sz="0" w:space="0" w:color="auto"/>
            <w:left w:val="none" w:sz="0" w:space="0" w:color="auto"/>
            <w:bottom w:val="none" w:sz="0" w:space="0" w:color="auto"/>
            <w:right w:val="none" w:sz="0" w:space="0" w:color="auto"/>
          </w:divBdr>
        </w:div>
        <w:div w:id="104618224">
          <w:marLeft w:val="0"/>
          <w:marRight w:val="0"/>
          <w:marTop w:val="0"/>
          <w:marBottom w:val="0"/>
          <w:divBdr>
            <w:top w:val="none" w:sz="0" w:space="0" w:color="auto"/>
            <w:left w:val="none" w:sz="0" w:space="0" w:color="auto"/>
            <w:bottom w:val="none" w:sz="0" w:space="0" w:color="auto"/>
            <w:right w:val="none" w:sz="0" w:space="0" w:color="auto"/>
          </w:divBdr>
        </w:div>
        <w:div w:id="389229482">
          <w:marLeft w:val="0"/>
          <w:marRight w:val="0"/>
          <w:marTop w:val="0"/>
          <w:marBottom w:val="0"/>
          <w:divBdr>
            <w:top w:val="none" w:sz="0" w:space="0" w:color="auto"/>
            <w:left w:val="none" w:sz="0" w:space="0" w:color="auto"/>
            <w:bottom w:val="none" w:sz="0" w:space="0" w:color="auto"/>
            <w:right w:val="none" w:sz="0" w:space="0" w:color="auto"/>
          </w:divBdr>
        </w:div>
        <w:div w:id="944269729">
          <w:marLeft w:val="0"/>
          <w:marRight w:val="0"/>
          <w:marTop w:val="0"/>
          <w:marBottom w:val="0"/>
          <w:divBdr>
            <w:top w:val="none" w:sz="0" w:space="0" w:color="auto"/>
            <w:left w:val="none" w:sz="0" w:space="0" w:color="auto"/>
            <w:bottom w:val="none" w:sz="0" w:space="0" w:color="auto"/>
            <w:right w:val="none" w:sz="0" w:space="0" w:color="auto"/>
          </w:divBdr>
        </w:div>
        <w:div w:id="1764181632">
          <w:marLeft w:val="0"/>
          <w:marRight w:val="0"/>
          <w:marTop w:val="0"/>
          <w:marBottom w:val="0"/>
          <w:divBdr>
            <w:top w:val="none" w:sz="0" w:space="0" w:color="auto"/>
            <w:left w:val="none" w:sz="0" w:space="0" w:color="auto"/>
            <w:bottom w:val="none" w:sz="0" w:space="0" w:color="auto"/>
            <w:right w:val="none" w:sz="0" w:space="0" w:color="auto"/>
          </w:divBdr>
        </w:div>
        <w:div w:id="1148133133">
          <w:marLeft w:val="0"/>
          <w:marRight w:val="0"/>
          <w:marTop w:val="0"/>
          <w:marBottom w:val="0"/>
          <w:divBdr>
            <w:top w:val="none" w:sz="0" w:space="0" w:color="auto"/>
            <w:left w:val="none" w:sz="0" w:space="0" w:color="auto"/>
            <w:bottom w:val="none" w:sz="0" w:space="0" w:color="auto"/>
            <w:right w:val="none" w:sz="0" w:space="0" w:color="auto"/>
          </w:divBdr>
        </w:div>
        <w:div w:id="1097941879">
          <w:marLeft w:val="0"/>
          <w:marRight w:val="0"/>
          <w:marTop w:val="0"/>
          <w:marBottom w:val="0"/>
          <w:divBdr>
            <w:top w:val="none" w:sz="0" w:space="0" w:color="auto"/>
            <w:left w:val="none" w:sz="0" w:space="0" w:color="auto"/>
            <w:bottom w:val="none" w:sz="0" w:space="0" w:color="auto"/>
            <w:right w:val="none" w:sz="0" w:space="0" w:color="auto"/>
          </w:divBdr>
        </w:div>
        <w:div w:id="1191576267">
          <w:marLeft w:val="0"/>
          <w:marRight w:val="0"/>
          <w:marTop w:val="0"/>
          <w:marBottom w:val="0"/>
          <w:divBdr>
            <w:top w:val="none" w:sz="0" w:space="0" w:color="auto"/>
            <w:left w:val="none" w:sz="0" w:space="0" w:color="auto"/>
            <w:bottom w:val="none" w:sz="0" w:space="0" w:color="auto"/>
            <w:right w:val="none" w:sz="0" w:space="0" w:color="auto"/>
          </w:divBdr>
        </w:div>
        <w:div w:id="1054084194">
          <w:marLeft w:val="0"/>
          <w:marRight w:val="0"/>
          <w:marTop w:val="0"/>
          <w:marBottom w:val="0"/>
          <w:divBdr>
            <w:top w:val="none" w:sz="0" w:space="0" w:color="auto"/>
            <w:left w:val="none" w:sz="0" w:space="0" w:color="auto"/>
            <w:bottom w:val="none" w:sz="0" w:space="0" w:color="auto"/>
            <w:right w:val="none" w:sz="0" w:space="0" w:color="auto"/>
          </w:divBdr>
        </w:div>
        <w:div w:id="272438746">
          <w:marLeft w:val="0"/>
          <w:marRight w:val="0"/>
          <w:marTop w:val="0"/>
          <w:marBottom w:val="0"/>
          <w:divBdr>
            <w:top w:val="none" w:sz="0" w:space="0" w:color="auto"/>
            <w:left w:val="none" w:sz="0" w:space="0" w:color="auto"/>
            <w:bottom w:val="none" w:sz="0" w:space="0" w:color="auto"/>
            <w:right w:val="none" w:sz="0" w:space="0" w:color="auto"/>
          </w:divBdr>
        </w:div>
        <w:div w:id="1780560430">
          <w:marLeft w:val="0"/>
          <w:marRight w:val="0"/>
          <w:marTop w:val="0"/>
          <w:marBottom w:val="0"/>
          <w:divBdr>
            <w:top w:val="none" w:sz="0" w:space="0" w:color="auto"/>
            <w:left w:val="none" w:sz="0" w:space="0" w:color="auto"/>
            <w:bottom w:val="none" w:sz="0" w:space="0" w:color="auto"/>
            <w:right w:val="none" w:sz="0" w:space="0" w:color="auto"/>
          </w:divBdr>
        </w:div>
        <w:div w:id="698896663">
          <w:marLeft w:val="0"/>
          <w:marRight w:val="0"/>
          <w:marTop w:val="0"/>
          <w:marBottom w:val="0"/>
          <w:divBdr>
            <w:top w:val="none" w:sz="0" w:space="0" w:color="auto"/>
            <w:left w:val="none" w:sz="0" w:space="0" w:color="auto"/>
            <w:bottom w:val="none" w:sz="0" w:space="0" w:color="auto"/>
            <w:right w:val="none" w:sz="0" w:space="0" w:color="auto"/>
          </w:divBdr>
        </w:div>
        <w:div w:id="2114547224">
          <w:marLeft w:val="0"/>
          <w:marRight w:val="0"/>
          <w:marTop w:val="0"/>
          <w:marBottom w:val="0"/>
          <w:divBdr>
            <w:top w:val="none" w:sz="0" w:space="0" w:color="auto"/>
            <w:left w:val="none" w:sz="0" w:space="0" w:color="auto"/>
            <w:bottom w:val="none" w:sz="0" w:space="0" w:color="auto"/>
            <w:right w:val="none" w:sz="0" w:space="0" w:color="auto"/>
          </w:divBdr>
        </w:div>
        <w:div w:id="754712834">
          <w:marLeft w:val="0"/>
          <w:marRight w:val="0"/>
          <w:marTop w:val="0"/>
          <w:marBottom w:val="0"/>
          <w:divBdr>
            <w:top w:val="none" w:sz="0" w:space="0" w:color="auto"/>
            <w:left w:val="none" w:sz="0" w:space="0" w:color="auto"/>
            <w:bottom w:val="none" w:sz="0" w:space="0" w:color="auto"/>
            <w:right w:val="none" w:sz="0" w:space="0" w:color="auto"/>
          </w:divBdr>
        </w:div>
        <w:div w:id="761948134">
          <w:marLeft w:val="0"/>
          <w:marRight w:val="0"/>
          <w:marTop w:val="0"/>
          <w:marBottom w:val="0"/>
          <w:divBdr>
            <w:top w:val="none" w:sz="0" w:space="0" w:color="auto"/>
            <w:left w:val="none" w:sz="0" w:space="0" w:color="auto"/>
            <w:bottom w:val="none" w:sz="0" w:space="0" w:color="auto"/>
            <w:right w:val="none" w:sz="0" w:space="0" w:color="auto"/>
          </w:divBdr>
        </w:div>
        <w:div w:id="47153116">
          <w:marLeft w:val="0"/>
          <w:marRight w:val="0"/>
          <w:marTop w:val="0"/>
          <w:marBottom w:val="0"/>
          <w:divBdr>
            <w:top w:val="none" w:sz="0" w:space="0" w:color="auto"/>
            <w:left w:val="none" w:sz="0" w:space="0" w:color="auto"/>
            <w:bottom w:val="none" w:sz="0" w:space="0" w:color="auto"/>
            <w:right w:val="none" w:sz="0" w:space="0" w:color="auto"/>
          </w:divBdr>
        </w:div>
        <w:div w:id="958492816">
          <w:marLeft w:val="0"/>
          <w:marRight w:val="0"/>
          <w:marTop w:val="0"/>
          <w:marBottom w:val="0"/>
          <w:divBdr>
            <w:top w:val="none" w:sz="0" w:space="0" w:color="auto"/>
            <w:left w:val="none" w:sz="0" w:space="0" w:color="auto"/>
            <w:bottom w:val="none" w:sz="0" w:space="0" w:color="auto"/>
            <w:right w:val="none" w:sz="0" w:space="0" w:color="auto"/>
          </w:divBdr>
        </w:div>
        <w:div w:id="2085954904">
          <w:marLeft w:val="0"/>
          <w:marRight w:val="0"/>
          <w:marTop w:val="0"/>
          <w:marBottom w:val="0"/>
          <w:divBdr>
            <w:top w:val="none" w:sz="0" w:space="0" w:color="auto"/>
            <w:left w:val="none" w:sz="0" w:space="0" w:color="auto"/>
            <w:bottom w:val="none" w:sz="0" w:space="0" w:color="auto"/>
            <w:right w:val="none" w:sz="0" w:space="0" w:color="auto"/>
          </w:divBdr>
        </w:div>
        <w:div w:id="565607438">
          <w:marLeft w:val="0"/>
          <w:marRight w:val="0"/>
          <w:marTop w:val="0"/>
          <w:marBottom w:val="0"/>
          <w:divBdr>
            <w:top w:val="none" w:sz="0" w:space="0" w:color="auto"/>
            <w:left w:val="none" w:sz="0" w:space="0" w:color="auto"/>
            <w:bottom w:val="none" w:sz="0" w:space="0" w:color="auto"/>
            <w:right w:val="none" w:sz="0" w:space="0" w:color="auto"/>
          </w:divBdr>
        </w:div>
        <w:div w:id="1620838719">
          <w:marLeft w:val="0"/>
          <w:marRight w:val="0"/>
          <w:marTop w:val="0"/>
          <w:marBottom w:val="0"/>
          <w:divBdr>
            <w:top w:val="none" w:sz="0" w:space="0" w:color="auto"/>
            <w:left w:val="none" w:sz="0" w:space="0" w:color="auto"/>
            <w:bottom w:val="none" w:sz="0" w:space="0" w:color="auto"/>
            <w:right w:val="none" w:sz="0" w:space="0" w:color="auto"/>
          </w:divBdr>
        </w:div>
        <w:div w:id="789009180">
          <w:marLeft w:val="0"/>
          <w:marRight w:val="0"/>
          <w:marTop w:val="0"/>
          <w:marBottom w:val="0"/>
          <w:divBdr>
            <w:top w:val="none" w:sz="0" w:space="0" w:color="auto"/>
            <w:left w:val="none" w:sz="0" w:space="0" w:color="auto"/>
            <w:bottom w:val="none" w:sz="0" w:space="0" w:color="auto"/>
            <w:right w:val="none" w:sz="0" w:space="0" w:color="auto"/>
          </w:divBdr>
        </w:div>
        <w:div w:id="1789086561">
          <w:marLeft w:val="0"/>
          <w:marRight w:val="0"/>
          <w:marTop w:val="0"/>
          <w:marBottom w:val="0"/>
          <w:divBdr>
            <w:top w:val="none" w:sz="0" w:space="0" w:color="auto"/>
            <w:left w:val="none" w:sz="0" w:space="0" w:color="auto"/>
            <w:bottom w:val="none" w:sz="0" w:space="0" w:color="auto"/>
            <w:right w:val="none" w:sz="0" w:space="0" w:color="auto"/>
          </w:divBdr>
        </w:div>
        <w:div w:id="1601984080">
          <w:marLeft w:val="0"/>
          <w:marRight w:val="0"/>
          <w:marTop w:val="0"/>
          <w:marBottom w:val="0"/>
          <w:divBdr>
            <w:top w:val="none" w:sz="0" w:space="0" w:color="auto"/>
            <w:left w:val="none" w:sz="0" w:space="0" w:color="auto"/>
            <w:bottom w:val="none" w:sz="0" w:space="0" w:color="auto"/>
            <w:right w:val="none" w:sz="0" w:space="0" w:color="auto"/>
          </w:divBdr>
        </w:div>
        <w:div w:id="1781220082">
          <w:marLeft w:val="0"/>
          <w:marRight w:val="0"/>
          <w:marTop w:val="0"/>
          <w:marBottom w:val="0"/>
          <w:divBdr>
            <w:top w:val="none" w:sz="0" w:space="0" w:color="auto"/>
            <w:left w:val="none" w:sz="0" w:space="0" w:color="auto"/>
            <w:bottom w:val="none" w:sz="0" w:space="0" w:color="auto"/>
            <w:right w:val="none" w:sz="0" w:space="0" w:color="auto"/>
          </w:divBdr>
        </w:div>
        <w:div w:id="1573661426">
          <w:marLeft w:val="0"/>
          <w:marRight w:val="0"/>
          <w:marTop w:val="0"/>
          <w:marBottom w:val="0"/>
          <w:divBdr>
            <w:top w:val="none" w:sz="0" w:space="0" w:color="auto"/>
            <w:left w:val="none" w:sz="0" w:space="0" w:color="auto"/>
            <w:bottom w:val="none" w:sz="0" w:space="0" w:color="auto"/>
            <w:right w:val="none" w:sz="0" w:space="0" w:color="auto"/>
          </w:divBdr>
        </w:div>
        <w:div w:id="589587166">
          <w:marLeft w:val="0"/>
          <w:marRight w:val="0"/>
          <w:marTop w:val="0"/>
          <w:marBottom w:val="0"/>
          <w:divBdr>
            <w:top w:val="none" w:sz="0" w:space="0" w:color="auto"/>
            <w:left w:val="none" w:sz="0" w:space="0" w:color="auto"/>
            <w:bottom w:val="none" w:sz="0" w:space="0" w:color="auto"/>
            <w:right w:val="none" w:sz="0" w:space="0" w:color="auto"/>
          </w:divBdr>
        </w:div>
        <w:div w:id="1971324734">
          <w:marLeft w:val="0"/>
          <w:marRight w:val="0"/>
          <w:marTop w:val="0"/>
          <w:marBottom w:val="0"/>
          <w:divBdr>
            <w:top w:val="none" w:sz="0" w:space="0" w:color="auto"/>
            <w:left w:val="none" w:sz="0" w:space="0" w:color="auto"/>
            <w:bottom w:val="none" w:sz="0" w:space="0" w:color="auto"/>
            <w:right w:val="none" w:sz="0" w:space="0" w:color="auto"/>
          </w:divBdr>
        </w:div>
        <w:div w:id="1697072219">
          <w:marLeft w:val="0"/>
          <w:marRight w:val="0"/>
          <w:marTop w:val="0"/>
          <w:marBottom w:val="0"/>
          <w:divBdr>
            <w:top w:val="none" w:sz="0" w:space="0" w:color="auto"/>
            <w:left w:val="none" w:sz="0" w:space="0" w:color="auto"/>
            <w:bottom w:val="none" w:sz="0" w:space="0" w:color="auto"/>
            <w:right w:val="none" w:sz="0" w:space="0" w:color="auto"/>
          </w:divBdr>
        </w:div>
        <w:div w:id="1899782121">
          <w:marLeft w:val="0"/>
          <w:marRight w:val="0"/>
          <w:marTop w:val="0"/>
          <w:marBottom w:val="0"/>
          <w:divBdr>
            <w:top w:val="none" w:sz="0" w:space="0" w:color="auto"/>
            <w:left w:val="none" w:sz="0" w:space="0" w:color="auto"/>
            <w:bottom w:val="none" w:sz="0" w:space="0" w:color="auto"/>
            <w:right w:val="none" w:sz="0" w:space="0" w:color="auto"/>
          </w:divBdr>
        </w:div>
        <w:div w:id="386228721">
          <w:marLeft w:val="0"/>
          <w:marRight w:val="0"/>
          <w:marTop w:val="0"/>
          <w:marBottom w:val="0"/>
          <w:divBdr>
            <w:top w:val="none" w:sz="0" w:space="0" w:color="auto"/>
            <w:left w:val="none" w:sz="0" w:space="0" w:color="auto"/>
            <w:bottom w:val="none" w:sz="0" w:space="0" w:color="auto"/>
            <w:right w:val="none" w:sz="0" w:space="0" w:color="auto"/>
          </w:divBdr>
        </w:div>
        <w:div w:id="1911887991">
          <w:marLeft w:val="0"/>
          <w:marRight w:val="0"/>
          <w:marTop w:val="0"/>
          <w:marBottom w:val="0"/>
          <w:divBdr>
            <w:top w:val="none" w:sz="0" w:space="0" w:color="auto"/>
            <w:left w:val="none" w:sz="0" w:space="0" w:color="auto"/>
            <w:bottom w:val="none" w:sz="0" w:space="0" w:color="auto"/>
            <w:right w:val="none" w:sz="0" w:space="0" w:color="auto"/>
          </w:divBdr>
        </w:div>
        <w:div w:id="439960711">
          <w:marLeft w:val="0"/>
          <w:marRight w:val="0"/>
          <w:marTop w:val="0"/>
          <w:marBottom w:val="0"/>
          <w:divBdr>
            <w:top w:val="none" w:sz="0" w:space="0" w:color="auto"/>
            <w:left w:val="none" w:sz="0" w:space="0" w:color="auto"/>
            <w:bottom w:val="none" w:sz="0" w:space="0" w:color="auto"/>
            <w:right w:val="none" w:sz="0" w:space="0" w:color="auto"/>
          </w:divBdr>
        </w:div>
      </w:divsChild>
    </w:div>
    <w:div w:id="521675365">
      <w:bodyDiv w:val="1"/>
      <w:marLeft w:val="0"/>
      <w:marRight w:val="0"/>
      <w:marTop w:val="0"/>
      <w:marBottom w:val="0"/>
      <w:divBdr>
        <w:top w:val="none" w:sz="0" w:space="0" w:color="auto"/>
        <w:left w:val="none" w:sz="0" w:space="0" w:color="auto"/>
        <w:bottom w:val="none" w:sz="0" w:space="0" w:color="auto"/>
        <w:right w:val="none" w:sz="0" w:space="0" w:color="auto"/>
      </w:divBdr>
    </w:div>
    <w:div w:id="529224604">
      <w:bodyDiv w:val="1"/>
      <w:marLeft w:val="0"/>
      <w:marRight w:val="0"/>
      <w:marTop w:val="0"/>
      <w:marBottom w:val="0"/>
      <w:divBdr>
        <w:top w:val="none" w:sz="0" w:space="0" w:color="auto"/>
        <w:left w:val="none" w:sz="0" w:space="0" w:color="auto"/>
        <w:bottom w:val="none" w:sz="0" w:space="0" w:color="auto"/>
        <w:right w:val="none" w:sz="0" w:space="0" w:color="auto"/>
      </w:divBdr>
    </w:div>
    <w:div w:id="566452515">
      <w:bodyDiv w:val="1"/>
      <w:marLeft w:val="0"/>
      <w:marRight w:val="0"/>
      <w:marTop w:val="0"/>
      <w:marBottom w:val="0"/>
      <w:divBdr>
        <w:top w:val="none" w:sz="0" w:space="0" w:color="auto"/>
        <w:left w:val="none" w:sz="0" w:space="0" w:color="auto"/>
        <w:bottom w:val="none" w:sz="0" w:space="0" w:color="auto"/>
        <w:right w:val="none" w:sz="0" w:space="0" w:color="auto"/>
      </w:divBdr>
    </w:div>
    <w:div w:id="595333289">
      <w:bodyDiv w:val="1"/>
      <w:marLeft w:val="0"/>
      <w:marRight w:val="0"/>
      <w:marTop w:val="0"/>
      <w:marBottom w:val="0"/>
      <w:divBdr>
        <w:top w:val="none" w:sz="0" w:space="0" w:color="auto"/>
        <w:left w:val="none" w:sz="0" w:space="0" w:color="auto"/>
        <w:bottom w:val="none" w:sz="0" w:space="0" w:color="auto"/>
        <w:right w:val="none" w:sz="0" w:space="0" w:color="auto"/>
      </w:divBdr>
      <w:divsChild>
        <w:div w:id="1643076201">
          <w:marLeft w:val="0"/>
          <w:marRight w:val="0"/>
          <w:marTop w:val="0"/>
          <w:marBottom w:val="0"/>
          <w:divBdr>
            <w:top w:val="none" w:sz="0" w:space="0" w:color="auto"/>
            <w:left w:val="none" w:sz="0" w:space="0" w:color="auto"/>
            <w:bottom w:val="none" w:sz="0" w:space="0" w:color="auto"/>
            <w:right w:val="none" w:sz="0" w:space="0" w:color="auto"/>
          </w:divBdr>
        </w:div>
      </w:divsChild>
    </w:div>
    <w:div w:id="734276864">
      <w:bodyDiv w:val="1"/>
      <w:marLeft w:val="0"/>
      <w:marRight w:val="0"/>
      <w:marTop w:val="0"/>
      <w:marBottom w:val="0"/>
      <w:divBdr>
        <w:top w:val="none" w:sz="0" w:space="0" w:color="auto"/>
        <w:left w:val="none" w:sz="0" w:space="0" w:color="auto"/>
        <w:bottom w:val="none" w:sz="0" w:space="0" w:color="auto"/>
        <w:right w:val="none" w:sz="0" w:space="0" w:color="auto"/>
      </w:divBdr>
    </w:div>
    <w:div w:id="882593743">
      <w:bodyDiv w:val="1"/>
      <w:marLeft w:val="0"/>
      <w:marRight w:val="0"/>
      <w:marTop w:val="0"/>
      <w:marBottom w:val="0"/>
      <w:divBdr>
        <w:top w:val="none" w:sz="0" w:space="0" w:color="auto"/>
        <w:left w:val="none" w:sz="0" w:space="0" w:color="auto"/>
        <w:bottom w:val="none" w:sz="0" w:space="0" w:color="auto"/>
        <w:right w:val="none" w:sz="0" w:space="0" w:color="auto"/>
      </w:divBdr>
    </w:div>
    <w:div w:id="935098602">
      <w:bodyDiv w:val="1"/>
      <w:marLeft w:val="0"/>
      <w:marRight w:val="0"/>
      <w:marTop w:val="0"/>
      <w:marBottom w:val="0"/>
      <w:divBdr>
        <w:top w:val="none" w:sz="0" w:space="0" w:color="auto"/>
        <w:left w:val="none" w:sz="0" w:space="0" w:color="auto"/>
        <w:bottom w:val="none" w:sz="0" w:space="0" w:color="auto"/>
        <w:right w:val="none" w:sz="0" w:space="0" w:color="auto"/>
      </w:divBdr>
    </w:div>
    <w:div w:id="981542021">
      <w:bodyDiv w:val="1"/>
      <w:marLeft w:val="0"/>
      <w:marRight w:val="0"/>
      <w:marTop w:val="0"/>
      <w:marBottom w:val="0"/>
      <w:divBdr>
        <w:top w:val="none" w:sz="0" w:space="0" w:color="auto"/>
        <w:left w:val="none" w:sz="0" w:space="0" w:color="auto"/>
        <w:bottom w:val="none" w:sz="0" w:space="0" w:color="auto"/>
        <w:right w:val="none" w:sz="0" w:space="0" w:color="auto"/>
      </w:divBdr>
    </w:div>
    <w:div w:id="1040474837">
      <w:bodyDiv w:val="1"/>
      <w:marLeft w:val="0"/>
      <w:marRight w:val="0"/>
      <w:marTop w:val="0"/>
      <w:marBottom w:val="0"/>
      <w:divBdr>
        <w:top w:val="none" w:sz="0" w:space="0" w:color="auto"/>
        <w:left w:val="none" w:sz="0" w:space="0" w:color="auto"/>
        <w:bottom w:val="none" w:sz="0" w:space="0" w:color="auto"/>
        <w:right w:val="none" w:sz="0" w:space="0" w:color="auto"/>
      </w:divBdr>
      <w:divsChild>
        <w:div w:id="1028215056">
          <w:marLeft w:val="0"/>
          <w:marRight w:val="0"/>
          <w:marTop w:val="0"/>
          <w:marBottom w:val="0"/>
          <w:divBdr>
            <w:top w:val="none" w:sz="0" w:space="0" w:color="auto"/>
            <w:left w:val="none" w:sz="0" w:space="0" w:color="auto"/>
            <w:bottom w:val="none" w:sz="0" w:space="0" w:color="auto"/>
            <w:right w:val="none" w:sz="0" w:space="0" w:color="auto"/>
          </w:divBdr>
        </w:div>
        <w:div w:id="1779374797">
          <w:marLeft w:val="0"/>
          <w:marRight w:val="0"/>
          <w:marTop w:val="0"/>
          <w:marBottom w:val="0"/>
          <w:divBdr>
            <w:top w:val="none" w:sz="0" w:space="0" w:color="auto"/>
            <w:left w:val="none" w:sz="0" w:space="0" w:color="auto"/>
            <w:bottom w:val="none" w:sz="0" w:space="0" w:color="auto"/>
            <w:right w:val="none" w:sz="0" w:space="0" w:color="auto"/>
          </w:divBdr>
        </w:div>
      </w:divsChild>
    </w:div>
    <w:div w:id="1089615438">
      <w:bodyDiv w:val="1"/>
      <w:marLeft w:val="0"/>
      <w:marRight w:val="0"/>
      <w:marTop w:val="0"/>
      <w:marBottom w:val="0"/>
      <w:divBdr>
        <w:top w:val="none" w:sz="0" w:space="0" w:color="auto"/>
        <w:left w:val="none" w:sz="0" w:space="0" w:color="auto"/>
        <w:bottom w:val="none" w:sz="0" w:space="0" w:color="auto"/>
        <w:right w:val="none" w:sz="0" w:space="0" w:color="auto"/>
      </w:divBdr>
      <w:divsChild>
        <w:div w:id="1459564611">
          <w:marLeft w:val="0"/>
          <w:marRight w:val="0"/>
          <w:marTop w:val="0"/>
          <w:marBottom w:val="0"/>
          <w:divBdr>
            <w:top w:val="none" w:sz="0" w:space="0" w:color="auto"/>
            <w:left w:val="none" w:sz="0" w:space="0" w:color="auto"/>
            <w:bottom w:val="none" w:sz="0" w:space="0" w:color="auto"/>
            <w:right w:val="none" w:sz="0" w:space="0" w:color="auto"/>
          </w:divBdr>
          <w:divsChild>
            <w:div w:id="1934165101">
              <w:marLeft w:val="0"/>
              <w:marRight w:val="0"/>
              <w:marTop w:val="0"/>
              <w:marBottom w:val="0"/>
              <w:divBdr>
                <w:top w:val="none" w:sz="0" w:space="0" w:color="auto"/>
                <w:left w:val="none" w:sz="0" w:space="0" w:color="auto"/>
                <w:bottom w:val="none" w:sz="0" w:space="0" w:color="auto"/>
                <w:right w:val="none" w:sz="0" w:space="0" w:color="auto"/>
              </w:divBdr>
              <w:divsChild>
                <w:div w:id="445541987">
                  <w:marLeft w:val="0"/>
                  <w:marRight w:val="0"/>
                  <w:marTop w:val="0"/>
                  <w:marBottom w:val="0"/>
                  <w:divBdr>
                    <w:top w:val="none" w:sz="0" w:space="0" w:color="auto"/>
                    <w:left w:val="none" w:sz="0" w:space="0" w:color="auto"/>
                    <w:bottom w:val="none" w:sz="0" w:space="0" w:color="auto"/>
                    <w:right w:val="none" w:sz="0" w:space="0" w:color="auto"/>
                  </w:divBdr>
                  <w:divsChild>
                    <w:div w:id="16845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3493">
          <w:marLeft w:val="0"/>
          <w:marRight w:val="0"/>
          <w:marTop w:val="0"/>
          <w:marBottom w:val="0"/>
          <w:divBdr>
            <w:top w:val="none" w:sz="0" w:space="0" w:color="auto"/>
            <w:left w:val="none" w:sz="0" w:space="0" w:color="auto"/>
            <w:bottom w:val="none" w:sz="0" w:space="0" w:color="auto"/>
            <w:right w:val="none" w:sz="0" w:space="0" w:color="auto"/>
          </w:divBdr>
          <w:divsChild>
            <w:div w:id="37776697">
              <w:marLeft w:val="0"/>
              <w:marRight w:val="0"/>
              <w:marTop w:val="0"/>
              <w:marBottom w:val="0"/>
              <w:divBdr>
                <w:top w:val="none" w:sz="0" w:space="0" w:color="auto"/>
                <w:left w:val="none" w:sz="0" w:space="0" w:color="auto"/>
                <w:bottom w:val="none" w:sz="0" w:space="0" w:color="auto"/>
                <w:right w:val="none" w:sz="0" w:space="0" w:color="auto"/>
              </w:divBdr>
            </w:div>
          </w:divsChild>
        </w:div>
        <w:div w:id="51538770">
          <w:marLeft w:val="0"/>
          <w:marRight w:val="0"/>
          <w:marTop w:val="0"/>
          <w:marBottom w:val="0"/>
          <w:divBdr>
            <w:top w:val="none" w:sz="0" w:space="0" w:color="auto"/>
            <w:left w:val="none" w:sz="0" w:space="0" w:color="auto"/>
            <w:bottom w:val="none" w:sz="0" w:space="0" w:color="auto"/>
            <w:right w:val="none" w:sz="0" w:space="0" w:color="auto"/>
          </w:divBdr>
          <w:divsChild>
            <w:div w:id="1643148019">
              <w:marLeft w:val="0"/>
              <w:marRight w:val="0"/>
              <w:marTop w:val="0"/>
              <w:marBottom w:val="0"/>
              <w:divBdr>
                <w:top w:val="none" w:sz="0" w:space="0" w:color="auto"/>
                <w:left w:val="none" w:sz="0" w:space="0" w:color="auto"/>
                <w:bottom w:val="none" w:sz="0" w:space="0" w:color="auto"/>
                <w:right w:val="none" w:sz="0" w:space="0" w:color="auto"/>
              </w:divBdr>
            </w:div>
          </w:divsChild>
        </w:div>
        <w:div w:id="1871332707">
          <w:marLeft w:val="0"/>
          <w:marRight w:val="0"/>
          <w:marTop w:val="0"/>
          <w:marBottom w:val="0"/>
          <w:divBdr>
            <w:top w:val="none" w:sz="0" w:space="0" w:color="auto"/>
            <w:left w:val="none" w:sz="0" w:space="0" w:color="auto"/>
            <w:bottom w:val="none" w:sz="0" w:space="0" w:color="auto"/>
            <w:right w:val="none" w:sz="0" w:space="0" w:color="auto"/>
          </w:divBdr>
          <w:divsChild>
            <w:div w:id="1302422971">
              <w:marLeft w:val="12"/>
              <w:marRight w:val="0"/>
              <w:marTop w:val="0"/>
              <w:marBottom w:val="0"/>
              <w:divBdr>
                <w:top w:val="none" w:sz="0" w:space="0" w:color="auto"/>
                <w:left w:val="none" w:sz="0" w:space="0" w:color="auto"/>
                <w:bottom w:val="none" w:sz="0" w:space="0" w:color="auto"/>
                <w:right w:val="none" w:sz="0" w:space="0" w:color="auto"/>
              </w:divBdr>
            </w:div>
          </w:divsChild>
        </w:div>
        <w:div w:id="1454055019">
          <w:marLeft w:val="0"/>
          <w:marRight w:val="0"/>
          <w:marTop w:val="0"/>
          <w:marBottom w:val="0"/>
          <w:divBdr>
            <w:top w:val="none" w:sz="0" w:space="0" w:color="auto"/>
            <w:left w:val="none" w:sz="0" w:space="0" w:color="auto"/>
            <w:bottom w:val="none" w:sz="0" w:space="0" w:color="auto"/>
            <w:right w:val="none" w:sz="0" w:space="0" w:color="auto"/>
          </w:divBdr>
          <w:divsChild>
            <w:div w:id="2022658192">
              <w:marLeft w:val="0"/>
              <w:marRight w:val="0"/>
              <w:marTop w:val="0"/>
              <w:marBottom w:val="0"/>
              <w:divBdr>
                <w:top w:val="none" w:sz="0" w:space="0" w:color="auto"/>
                <w:left w:val="none" w:sz="0" w:space="0" w:color="auto"/>
                <w:bottom w:val="none" w:sz="0" w:space="0" w:color="auto"/>
                <w:right w:val="none" w:sz="0" w:space="0" w:color="auto"/>
              </w:divBdr>
            </w:div>
          </w:divsChild>
        </w:div>
        <w:div w:id="1396004228">
          <w:marLeft w:val="0"/>
          <w:marRight w:val="0"/>
          <w:marTop w:val="0"/>
          <w:marBottom w:val="0"/>
          <w:divBdr>
            <w:top w:val="none" w:sz="0" w:space="0" w:color="auto"/>
            <w:left w:val="none" w:sz="0" w:space="0" w:color="auto"/>
            <w:bottom w:val="none" w:sz="0" w:space="0" w:color="auto"/>
            <w:right w:val="none" w:sz="0" w:space="0" w:color="auto"/>
          </w:divBdr>
          <w:divsChild>
            <w:div w:id="20880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6289">
      <w:bodyDiv w:val="1"/>
      <w:marLeft w:val="0"/>
      <w:marRight w:val="0"/>
      <w:marTop w:val="0"/>
      <w:marBottom w:val="0"/>
      <w:divBdr>
        <w:top w:val="none" w:sz="0" w:space="0" w:color="auto"/>
        <w:left w:val="none" w:sz="0" w:space="0" w:color="auto"/>
        <w:bottom w:val="none" w:sz="0" w:space="0" w:color="auto"/>
        <w:right w:val="none" w:sz="0" w:space="0" w:color="auto"/>
      </w:divBdr>
      <w:divsChild>
        <w:div w:id="93093074">
          <w:marLeft w:val="0"/>
          <w:marRight w:val="0"/>
          <w:marTop w:val="0"/>
          <w:marBottom w:val="0"/>
          <w:divBdr>
            <w:top w:val="none" w:sz="0" w:space="0" w:color="auto"/>
            <w:left w:val="none" w:sz="0" w:space="0" w:color="auto"/>
            <w:bottom w:val="none" w:sz="0" w:space="0" w:color="auto"/>
            <w:right w:val="none" w:sz="0" w:space="0" w:color="auto"/>
          </w:divBdr>
        </w:div>
        <w:div w:id="977760069">
          <w:marLeft w:val="0"/>
          <w:marRight w:val="0"/>
          <w:marTop w:val="0"/>
          <w:marBottom w:val="0"/>
          <w:divBdr>
            <w:top w:val="none" w:sz="0" w:space="0" w:color="auto"/>
            <w:left w:val="none" w:sz="0" w:space="0" w:color="auto"/>
            <w:bottom w:val="none" w:sz="0" w:space="0" w:color="auto"/>
            <w:right w:val="none" w:sz="0" w:space="0" w:color="auto"/>
          </w:divBdr>
        </w:div>
      </w:divsChild>
    </w:div>
    <w:div w:id="1180310619">
      <w:bodyDiv w:val="1"/>
      <w:marLeft w:val="0"/>
      <w:marRight w:val="0"/>
      <w:marTop w:val="0"/>
      <w:marBottom w:val="0"/>
      <w:divBdr>
        <w:top w:val="none" w:sz="0" w:space="0" w:color="auto"/>
        <w:left w:val="none" w:sz="0" w:space="0" w:color="auto"/>
        <w:bottom w:val="none" w:sz="0" w:space="0" w:color="auto"/>
        <w:right w:val="none" w:sz="0" w:space="0" w:color="auto"/>
      </w:divBdr>
      <w:divsChild>
        <w:div w:id="375014033">
          <w:marLeft w:val="0"/>
          <w:marRight w:val="0"/>
          <w:marTop w:val="0"/>
          <w:marBottom w:val="0"/>
          <w:divBdr>
            <w:top w:val="none" w:sz="0" w:space="0" w:color="auto"/>
            <w:left w:val="none" w:sz="0" w:space="0" w:color="auto"/>
            <w:bottom w:val="none" w:sz="0" w:space="0" w:color="auto"/>
            <w:right w:val="none" w:sz="0" w:space="0" w:color="auto"/>
          </w:divBdr>
          <w:divsChild>
            <w:div w:id="2089958898">
              <w:marLeft w:val="0"/>
              <w:marRight w:val="0"/>
              <w:marTop w:val="0"/>
              <w:marBottom w:val="0"/>
              <w:divBdr>
                <w:top w:val="none" w:sz="0" w:space="0" w:color="auto"/>
                <w:left w:val="none" w:sz="0" w:space="0" w:color="auto"/>
                <w:bottom w:val="none" w:sz="0" w:space="0" w:color="auto"/>
                <w:right w:val="none" w:sz="0" w:space="0" w:color="auto"/>
              </w:divBdr>
              <w:divsChild>
                <w:div w:id="3280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31132">
      <w:bodyDiv w:val="1"/>
      <w:marLeft w:val="0"/>
      <w:marRight w:val="0"/>
      <w:marTop w:val="0"/>
      <w:marBottom w:val="0"/>
      <w:divBdr>
        <w:top w:val="none" w:sz="0" w:space="0" w:color="auto"/>
        <w:left w:val="none" w:sz="0" w:space="0" w:color="auto"/>
        <w:bottom w:val="none" w:sz="0" w:space="0" w:color="auto"/>
        <w:right w:val="none" w:sz="0" w:space="0" w:color="auto"/>
      </w:divBdr>
    </w:div>
    <w:div w:id="1214850656">
      <w:bodyDiv w:val="1"/>
      <w:marLeft w:val="0"/>
      <w:marRight w:val="0"/>
      <w:marTop w:val="0"/>
      <w:marBottom w:val="0"/>
      <w:divBdr>
        <w:top w:val="none" w:sz="0" w:space="0" w:color="auto"/>
        <w:left w:val="none" w:sz="0" w:space="0" w:color="auto"/>
        <w:bottom w:val="none" w:sz="0" w:space="0" w:color="auto"/>
        <w:right w:val="none" w:sz="0" w:space="0" w:color="auto"/>
      </w:divBdr>
    </w:div>
    <w:div w:id="1222058532">
      <w:bodyDiv w:val="1"/>
      <w:marLeft w:val="0"/>
      <w:marRight w:val="0"/>
      <w:marTop w:val="0"/>
      <w:marBottom w:val="0"/>
      <w:divBdr>
        <w:top w:val="none" w:sz="0" w:space="0" w:color="auto"/>
        <w:left w:val="none" w:sz="0" w:space="0" w:color="auto"/>
        <w:bottom w:val="none" w:sz="0" w:space="0" w:color="auto"/>
        <w:right w:val="none" w:sz="0" w:space="0" w:color="auto"/>
      </w:divBdr>
    </w:div>
    <w:div w:id="1316493818">
      <w:bodyDiv w:val="1"/>
      <w:marLeft w:val="0"/>
      <w:marRight w:val="0"/>
      <w:marTop w:val="0"/>
      <w:marBottom w:val="0"/>
      <w:divBdr>
        <w:top w:val="none" w:sz="0" w:space="0" w:color="auto"/>
        <w:left w:val="none" w:sz="0" w:space="0" w:color="auto"/>
        <w:bottom w:val="none" w:sz="0" w:space="0" w:color="auto"/>
        <w:right w:val="none" w:sz="0" w:space="0" w:color="auto"/>
      </w:divBdr>
    </w:div>
    <w:div w:id="1421637312">
      <w:bodyDiv w:val="1"/>
      <w:marLeft w:val="0"/>
      <w:marRight w:val="0"/>
      <w:marTop w:val="0"/>
      <w:marBottom w:val="0"/>
      <w:divBdr>
        <w:top w:val="none" w:sz="0" w:space="0" w:color="auto"/>
        <w:left w:val="none" w:sz="0" w:space="0" w:color="auto"/>
        <w:bottom w:val="none" w:sz="0" w:space="0" w:color="auto"/>
        <w:right w:val="none" w:sz="0" w:space="0" w:color="auto"/>
      </w:divBdr>
    </w:div>
    <w:div w:id="1447263848">
      <w:bodyDiv w:val="1"/>
      <w:marLeft w:val="0"/>
      <w:marRight w:val="0"/>
      <w:marTop w:val="0"/>
      <w:marBottom w:val="0"/>
      <w:divBdr>
        <w:top w:val="none" w:sz="0" w:space="0" w:color="auto"/>
        <w:left w:val="none" w:sz="0" w:space="0" w:color="auto"/>
        <w:bottom w:val="none" w:sz="0" w:space="0" w:color="auto"/>
        <w:right w:val="none" w:sz="0" w:space="0" w:color="auto"/>
      </w:divBdr>
    </w:div>
    <w:div w:id="1475367499">
      <w:bodyDiv w:val="1"/>
      <w:marLeft w:val="0"/>
      <w:marRight w:val="0"/>
      <w:marTop w:val="0"/>
      <w:marBottom w:val="0"/>
      <w:divBdr>
        <w:top w:val="none" w:sz="0" w:space="0" w:color="auto"/>
        <w:left w:val="none" w:sz="0" w:space="0" w:color="auto"/>
        <w:bottom w:val="none" w:sz="0" w:space="0" w:color="auto"/>
        <w:right w:val="none" w:sz="0" w:space="0" w:color="auto"/>
      </w:divBdr>
    </w:div>
    <w:div w:id="1546523041">
      <w:bodyDiv w:val="1"/>
      <w:marLeft w:val="0"/>
      <w:marRight w:val="0"/>
      <w:marTop w:val="0"/>
      <w:marBottom w:val="0"/>
      <w:divBdr>
        <w:top w:val="none" w:sz="0" w:space="0" w:color="auto"/>
        <w:left w:val="none" w:sz="0" w:space="0" w:color="auto"/>
        <w:bottom w:val="none" w:sz="0" w:space="0" w:color="auto"/>
        <w:right w:val="none" w:sz="0" w:space="0" w:color="auto"/>
      </w:divBdr>
    </w:div>
    <w:div w:id="1661691216">
      <w:bodyDiv w:val="1"/>
      <w:marLeft w:val="0"/>
      <w:marRight w:val="0"/>
      <w:marTop w:val="0"/>
      <w:marBottom w:val="0"/>
      <w:divBdr>
        <w:top w:val="none" w:sz="0" w:space="0" w:color="auto"/>
        <w:left w:val="none" w:sz="0" w:space="0" w:color="auto"/>
        <w:bottom w:val="none" w:sz="0" w:space="0" w:color="auto"/>
        <w:right w:val="none" w:sz="0" w:space="0" w:color="auto"/>
      </w:divBdr>
      <w:divsChild>
        <w:div w:id="720056019">
          <w:marLeft w:val="0"/>
          <w:marRight w:val="0"/>
          <w:marTop w:val="0"/>
          <w:marBottom w:val="0"/>
          <w:divBdr>
            <w:top w:val="none" w:sz="0" w:space="0" w:color="auto"/>
            <w:left w:val="none" w:sz="0" w:space="0" w:color="auto"/>
            <w:bottom w:val="none" w:sz="0" w:space="0" w:color="auto"/>
            <w:right w:val="none" w:sz="0" w:space="0" w:color="auto"/>
          </w:divBdr>
          <w:divsChild>
            <w:div w:id="1790127612">
              <w:marLeft w:val="0"/>
              <w:marRight w:val="0"/>
              <w:marTop w:val="0"/>
              <w:marBottom w:val="0"/>
              <w:divBdr>
                <w:top w:val="none" w:sz="0" w:space="0" w:color="auto"/>
                <w:left w:val="none" w:sz="0" w:space="0" w:color="auto"/>
                <w:bottom w:val="none" w:sz="0" w:space="0" w:color="auto"/>
                <w:right w:val="none" w:sz="0" w:space="0" w:color="auto"/>
              </w:divBdr>
            </w:div>
            <w:div w:id="537203169">
              <w:marLeft w:val="0"/>
              <w:marRight w:val="0"/>
              <w:marTop w:val="0"/>
              <w:marBottom w:val="0"/>
              <w:divBdr>
                <w:top w:val="none" w:sz="0" w:space="0" w:color="auto"/>
                <w:left w:val="none" w:sz="0" w:space="0" w:color="auto"/>
                <w:bottom w:val="none" w:sz="0" w:space="0" w:color="auto"/>
                <w:right w:val="none" w:sz="0" w:space="0" w:color="auto"/>
              </w:divBdr>
            </w:div>
            <w:div w:id="2021810723">
              <w:marLeft w:val="0"/>
              <w:marRight w:val="0"/>
              <w:marTop w:val="0"/>
              <w:marBottom w:val="0"/>
              <w:divBdr>
                <w:top w:val="none" w:sz="0" w:space="0" w:color="auto"/>
                <w:left w:val="none" w:sz="0" w:space="0" w:color="auto"/>
                <w:bottom w:val="none" w:sz="0" w:space="0" w:color="auto"/>
                <w:right w:val="none" w:sz="0" w:space="0" w:color="auto"/>
              </w:divBdr>
            </w:div>
            <w:div w:id="58524715">
              <w:marLeft w:val="0"/>
              <w:marRight w:val="0"/>
              <w:marTop w:val="0"/>
              <w:marBottom w:val="0"/>
              <w:divBdr>
                <w:top w:val="none" w:sz="0" w:space="0" w:color="auto"/>
                <w:left w:val="none" w:sz="0" w:space="0" w:color="auto"/>
                <w:bottom w:val="none" w:sz="0" w:space="0" w:color="auto"/>
                <w:right w:val="none" w:sz="0" w:space="0" w:color="auto"/>
              </w:divBdr>
            </w:div>
            <w:div w:id="2133015037">
              <w:marLeft w:val="0"/>
              <w:marRight w:val="0"/>
              <w:marTop w:val="0"/>
              <w:marBottom w:val="0"/>
              <w:divBdr>
                <w:top w:val="none" w:sz="0" w:space="0" w:color="auto"/>
                <w:left w:val="none" w:sz="0" w:space="0" w:color="auto"/>
                <w:bottom w:val="none" w:sz="0" w:space="0" w:color="auto"/>
                <w:right w:val="none" w:sz="0" w:space="0" w:color="auto"/>
              </w:divBdr>
            </w:div>
            <w:div w:id="1245607624">
              <w:marLeft w:val="0"/>
              <w:marRight w:val="0"/>
              <w:marTop w:val="0"/>
              <w:marBottom w:val="0"/>
              <w:divBdr>
                <w:top w:val="none" w:sz="0" w:space="0" w:color="auto"/>
                <w:left w:val="none" w:sz="0" w:space="0" w:color="auto"/>
                <w:bottom w:val="none" w:sz="0" w:space="0" w:color="auto"/>
                <w:right w:val="none" w:sz="0" w:space="0" w:color="auto"/>
              </w:divBdr>
            </w:div>
            <w:div w:id="108014270">
              <w:marLeft w:val="0"/>
              <w:marRight w:val="0"/>
              <w:marTop w:val="0"/>
              <w:marBottom w:val="0"/>
              <w:divBdr>
                <w:top w:val="none" w:sz="0" w:space="0" w:color="auto"/>
                <w:left w:val="none" w:sz="0" w:space="0" w:color="auto"/>
                <w:bottom w:val="none" w:sz="0" w:space="0" w:color="auto"/>
                <w:right w:val="none" w:sz="0" w:space="0" w:color="auto"/>
              </w:divBdr>
            </w:div>
            <w:div w:id="1045790197">
              <w:marLeft w:val="0"/>
              <w:marRight w:val="0"/>
              <w:marTop w:val="0"/>
              <w:marBottom w:val="0"/>
              <w:divBdr>
                <w:top w:val="none" w:sz="0" w:space="0" w:color="auto"/>
                <w:left w:val="none" w:sz="0" w:space="0" w:color="auto"/>
                <w:bottom w:val="none" w:sz="0" w:space="0" w:color="auto"/>
                <w:right w:val="none" w:sz="0" w:space="0" w:color="auto"/>
              </w:divBdr>
            </w:div>
            <w:div w:id="1406758812">
              <w:marLeft w:val="0"/>
              <w:marRight w:val="0"/>
              <w:marTop w:val="0"/>
              <w:marBottom w:val="0"/>
              <w:divBdr>
                <w:top w:val="none" w:sz="0" w:space="0" w:color="auto"/>
                <w:left w:val="none" w:sz="0" w:space="0" w:color="auto"/>
                <w:bottom w:val="none" w:sz="0" w:space="0" w:color="auto"/>
                <w:right w:val="none" w:sz="0" w:space="0" w:color="auto"/>
              </w:divBdr>
            </w:div>
            <w:div w:id="1651398485">
              <w:marLeft w:val="0"/>
              <w:marRight w:val="0"/>
              <w:marTop w:val="0"/>
              <w:marBottom w:val="0"/>
              <w:divBdr>
                <w:top w:val="none" w:sz="0" w:space="0" w:color="auto"/>
                <w:left w:val="none" w:sz="0" w:space="0" w:color="auto"/>
                <w:bottom w:val="none" w:sz="0" w:space="0" w:color="auto"/>
                <w:right w:val="none" w:sz="0" w:space="0" w:color="auto"/>
              </w:divBdr>
            </w:div>
            <w:div w:id="17515269">
              <w:marLeft w:val="0"/>
              <w:marRight w:val="0"/>
              <w:marTop w:val="0"/>
              <w:marBottom w:val="0"/>
              <w:divBdr>
                <w:top w:val="none" w:sz="0" w:space="0" w:color="auto"/>
                <w:left w:val="none" w:sz="0" w:space="0" w:color="auto"/>
                <w:bottom w:val="none" w:sz="0" w:space="0" w:color="auto"/>
                <w:right w:val="none" w:sz="0" w:space="0" w:color="auto"/>
              </w:divBdr>
            </w:div>
            <w:div w:id="5492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8368">
      <w:bodyDiv w:val="1"/>
      <w:marLeft w:val="0"/>
      <w:marRight w:val="0"/>
      <w:marTop w:val="0"/>
      <w:marBottom w:val="0"/>
      <w:divBdr>
        <w:top w:val="none" w:sz="0" w:space="0" w:color="auto"/>
        <w:left w:val="none" w:sz="0" w:space="0" w:color="auto"/>
        <w:bottom w:val="none" w:sz="0" w:space="0" w:color="auto"/>
        <w:right w:val="none" w:sz="0" w:space="0" w:color="auto"/>
      </w:divBdr>
    </w:div>
    <w:div w:id="1724327002">
      <w:bodyDiv w:val="1"/>
      <w:marLeft w:val="0"/>
      <w:marRight w:val="0"/>
      <w:marTop w:val="0"/>
      <w:marBottom w:val="0"/>
      <w:divBdr>
        <w:top w:val="none" w:sz="0" w:space="0" w:color="auto"/>
        <w:left w:val="none" w:sz="0" w:space="0" w:color="auto"/>
        <w:bottom w:val="none" w:sz="0" w:space="0" w:color="auto"/>
        <w:right w:val="none" w:sz="0" w:space="0" w:color="auto"/>
      </w:divBdr>
    </w:div>
    <w:div w:id="1825701893">
      <w:bodyDiv w:val="1"/>
      <w:marLeft w:val="0"/>
      <w:marRight w:val="0"/>
      <w:marTop w:val="0"/>
      <w:marBottom w:val="0"/>
      <w:divBdr>
        <w:top w:val="none" w:sz="0" w:space="0" w:color="auto"/>
        <w:left w:val="none" w:sz="0" w:space="0" w:color="auto"/>
        <w:bottom w:val="none" w:sz="0" w:space="0" w:color="auto"/>
        <w:right w:val="none" w:sz="0" w:space="0" w:color="auto"/>
      </w:divBdr>
    </w:div>
    <w:div w:id="1853638938">
      <w:bodyDiv w:val="1"/>
      <w:marLeft w:val="0"/>
      <w:marRight w:val="0"/>
      <w:marTop w:val="0"/>
      <w:marBottom w:val="0"/>
      <w:divBdr>
        <w:top w:val="none" w:sz="0" w:space="0" w:color="auto"/>
        <w:left w:val="none" w:sz="0" w:space="0" w:color="auto"/>
        <w:bottom w:val="none" w:sz="0" w:space="0" w:color="auto"/>
        <w:right w:val="none" w:sz="0" w:space="0" w:color="auto"/>
      </w:divBdr>
    </w:div>
    <w:div w:id="1907102629">
      <w:bodyDiv w:val="1"/>
      <w:marLeft w:val="0"/>
      <w:marRight w:val="0"/>
      <w:marTop w:val="0"/>
      <w:marBottom w:val="0"/>
      <w:divBdr>
        <w:top w:val="none" w:sz="0" w:space="0" w:color="auto"/>
        <w:left w:val="none" w:sz="0" w:space="0" w:color="auto"/>
        <w:bottom w:val="none" w:sz="0" w:space="0" w:color="auto"/>
        <w:right w:val="none" w:sz="0" w:space="0" w:color="auto"/>
      </w:divBdr>
    </w:div>
    <w:div w:id="1993365265">
      <w:bodyDiv w:val="1"/>
      <w:marLeft w:val="0"/>
      <w:marRight w:val="0"/>
      <w:marTop w:val="0"/>
      <w:marBottom w:val="0"/>
      <w:divBdr>
        <w:top w:val="none" w:sz="0" w:space="0" w:color="auto"/>
        <w:left w:val="none" w:sz="0" w:space="0" w:color="auto"/>
        <w:bottom w:val="none" w:sz="0" w:space="0" w:color="auto"/>
        <w:right w:val="none" w:sz="0" w:space="0" w:color="auto"/>
      </w:divBdr>
    </w:div>
    <w:div w:id="2082942024">
      <w:bodyDiv w:val="1"/>
      <w:marLeft w:val="0"/>
      <w:marRight w:val="0"/>
      <w:marTop w:val="0"/>
      <w:marBottom w:val="0"/>
      <w:divBdr>
        <w:top w:val="none" w:sz="0" w:space="0" w:color="auto"/>
        <w:left w:val="none" w:sz="0" w:space="0" w:color="auto"/>
        <w:bottom w:val="none" w:sz="0" w:space="0" w:color="auto"/>
        <w:right w:val="none" w:sz="0" w:space="0" w:color="auto"/>
      </w:divBdr>
    </w:div>
    <w:div w:id="214672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berleninka.ru/journal/n/vektor-nauki-tolyattinskogo-gosudarstvennogo-universiteta-seriya-pedagogika-psihologiy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Лист1!$B$23</c:f>
              <c:strCache>
                <c:ptCount val="1"/>
                <c:pt idx="0">
                  <c:v>кол-во, чел.</c:v>
                </c:pt>
              </c:strCache>
            </c:strRef>
          </c:tx>
          <c:cat>
            <c:strRef>
              <c:f>Лист1!$A$24:$A$27</c:f>
              <c:strCache>
                <c:ptCount val="4"/>
                <c:pt idx="0">
                  <c:v>низкий уровень</c:v>
                </c:pt>
                <c:pt idx="1">
                  <c:v>средний уровень</c:v>
                </c:pt>
                <c:pt idx="2">
                  <c:v>достаточный уровень</c:v>
                </c:pt>
                <c:pt idx="3">
                  <c:v>высокий уровень</c:v>
                </c:pt>
              </c:strCache>
            </c:strRef>
          </c:cat>
          <c:val>
            <c:numRef>
              <c:f>Лист1!$B$24:$B$27</c:f>
            </c:numRef>
          </c:val>
        </c:ser>
        <c:ser>
          <c:idx val="1"/>
          <c:order val="1"/>
          <c:tx>
            <c:strRef>
              <c:f>Лист1!$C$23</c:f>
              <c:strCache>
                <c:ptCount val="1"/>
                <c:pt idx="0">
                  <c:v>удельный вес, в %</c:v>
                </c:pt>
              </c:strCache>
            </c:strRef>
          </c:tx>
          <c:dLbls>
            <c:dLblPos val="outEnd"/>
            <c:showVal val="1"/>
          </c:dLbls>
          <c:cat>
            <c:strRef>
              <c:f>Лист1!$A$24:$A$27</c:f>
              <c:strCache>
                <c:ptCount val="4"/>
                <c:pt idx="0">
                  <c:v>низкий уровень</c:v>
                </c:pt>
                <c:pt idx="1">
                  <c:v>средний уровень</c:v>
                </c:pt>
                <c:pt idx="2">
                  <c:v>достаточный уровень</c:v>
                </c:pt>
                <c:pt idx="3">
                  <c:v>высокий уровень</c:v>
                </c:pt>
              </c:strCache>
            </c:strRef>
          </c:cat>
          <c:val>
            <c:numRef>
              <c:f>Лист1!$C$24:$C$27</c:f>
              <c:numCache>
                <c:formatCode>General</c:formatCode>
                <c:ptCount val="4"/>
                <c:pt idx="0">
                  <c:v>35</c:v>
                </c:pt>
                <c:pt idx="1">
                  <c:v>40</c:v>
                </c:pt>
                <c:pt idx="2">
                  <c:v>10</c:v>
                </c:pt>
                <c:pt idx="3">
                  <c:v>15</c:v>
                </c:pt>
              </c:numCache>
            </c:numRef>
          </c:val>
        </c:ser>
        <c:axId val="93058944"/>
        <c:axId val="93060480"/>
      </c:barChart>
      <c:catAx>
        <c:axId val="93058944"/>
        <c:scaling>
          <c:orientation val="minMax"/>
        </c:scaling>
        <c:axPos val="b"/>
        <c:tickLblPos val="nextTo"/>
        <c:crossAx val="93060480"/>
        <c:crosses val="autoZero"/>
        <c:auto val="1"/>
        <c:lblAlgn val="ctr"/>
        <c:lblOffset val="100"/>
      </c:catAx>
      <c:valAx>
        <c:axId val="93060480"/>
        <c:scaling>
          <c:orientation val="minMax"/>
        </c:scaling>
        <c:axPos val="l"/>
        <c:majorGridlines/>
        <c:numFmt formatCode="General" sourceLinked="1"/>
        <c:tickLblPos val="nextTo"/>
        <c:crossAx val="9305894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45208385264691E-2"/>
          <c:y val="7.4548702245552642E-2"/>
          <c:w val="0.64767147123369351"/>
          <c:h val="0.74172061825605129"/>
        </c:manualLayout>
      </c:layout>
      <c:barChart>
        <c:barDir val="col"/>
        <c:grouping val="clustered"/>
        <c:ser>
          <c:idx val="1"/>
          <c:order val="0"/>
          <c:tx>
            <c:strRef>
              <c:f>'Лист1 (2)'!$C$23</c:f>
              <c:strCache>
                <c:ptCount val="1"/>
                <c:pt idx="0">
                  <c:v>удельный вес, в %</c:v>
                </c:pt>
              </c:strCache>
            </c:strRef>
          </c:tx>
          <c:dLbls>
            <c:dLblPos val="outEnd"/>
            <c:showVal val="1"/>
          </c:dLbls>
          <c:cat>
            <c:strRef>
              <c:f>'Лист1 (2)'!$A$24:$A$27</c:f>
              <c:strCache>
                <c:ptCount val="4"/>
                <c:pt idx="0">
                  <c:v>низкий уровень</c:v>
                </c:pt>
                <c:pt idx="1">
                  <c:v>средний уровень</c:v>
                </c:pt>
                <c:pt idx="2">
                  <c:v>достаточный уровень</c:v>
                </c:pt>
                <c:pt idx="3">
                  <c:v>высокий уровень</c:v>
                </c:pt>
              </c:strCache>
            </c:strRef>
          </c:cat>
          <c:val>
            <c:numRef>
              <c:f>'Лист1 (2)'!$C$24:$C$27</c:f>
              <c:numCache>
                <c:formatCode>General</c:formatCode>
                <c:ptCount val="4"/>
                <c:pt idx="0">
                  <c:v>20</c:v>
                </c:pt>
                <c:pt idx="1">
                  <c:v>45</c:v>
                </c:pt>
                <c:pt idx="2">
                  <c:v>15</c:v>
                </c:pt>
                <c:pt idx="3">
                  <c:v>20</c:v>
                </c:pt>
              </c:numCache>
            </c:numRef>
          </c:val>
        </c:ser>
        <c:axId val="129319296"/>
        <c:axId val="129321216"/>
      </c:barChart>
      <c:catAx>
        <c:axId val="129319296"/>
        <c:scaling>
          <c:orientation val="minMax"/>
        </c:scaling>
        <c:axPos val="b"/>
        <c:tickLblPos val="nextTo"/>
        <c:crossAx val="129321216"/>
        <c:crosses val="autoZero"/>
        <c:auto val="1"/>
        <c:lblAlgn val="ctr"/>
        <c:lblOffset val="100"/>
      </c:catAx>
      <c:valAx>
        <c:axId val="129321216"/>
        <c:scaling>
          <c:orientation val="minMax"/>
        </c:scaling>
        <c:axPos val="l"/>
        <c:majorGridlines/>
        <c:numFmt formatCode="General" sourceLinked="1"/>
        <c:tickLblPos val="nextTo"/>
        <c:crossAx val="12931929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 (2)'!$B$31</c:f>
              <c:strCache>
                <c:ptCount val="1"/>
                <c:pt idx="0">
                  <c:v>входная диагностика</c:v>
                </c:pt>
              </c:strCache>
            </c:strRef>
          </c:tx>
          <c:dLbls>
            <c:dLblPos val="outEnd"/>
            <c:showVal val="1"/>
          </c:dLbls>
          <c:cat>
            <c:strRef>
              <c:f>'Лист1 (2)'!$A$32:$A$35</c:f>
              <c:strCache>
                <c:ptCount val="4"/>
                <c:pt idx="0">
                  <c:v>низкий уровень</c:v>
                </c:pt>
                <c:pt idx="1">
                  <c:v>средний уровень</c:v>
                </c:pt>
                <c:pt idx="2">
                  <c:v>достаточный уровень</c:v>
                </c:pt>
                <c:pt idx="3">
                  <c:v>высокий уровень</c:v>
                </c:pt>
              </c:strCache>
            </c:strRef>
          </c:cat>
          <c:val>
            <c:numRef>
              <c:f>'Лист1 (2)'!$B$32:$B$35</c:f>
              <c:numCache>
                <c:formatCode>General</c:formatCode>
                <c:ptCount val="4"/>
                <c:pt idx="0">
                  <c:v>35</c:v>
                </c:pt>
                <c:pt idx="1">
                  <c:v>40</c:v>
                </c:pt>
                <c:pt idx="2">
                  <c:v>10</c:v>
                </c:pt>
                <c:pt idx="3">
                  <c:v>15</c:v>
                </c:pt>
              </c:numCache>
            </c:numRef>
          </c:val>
        </c:ser>
        <c:ser>
          <c:idx val="1"/>
          <c:order val="1"/>
          <c:tx>
            <c:strRef>
              <c:f>'Лист1 (2)'!$C$31</c:f>
              <c:strCache>
                <c:ptCount val="1"/>
                <c:pt idx="0">
                  <c:v>заключительная диагностика</c:v>
                </c:pt>
              </c:strCache>
            </c:strRef>
          </c:tx>
          <c:dLbls>
            <c:dLblPos val="outEnd"/>
            <c:showVal val="1"/>
          </c:dLbls>
          <c:cat>
            <c:strRef>
              <c:f>'Лист1 (2)'!$A$32:$A$35</c:f>
              <c:strCache>
                <c:ptCount val="4"/>
                <c:pt idx="0">
                  <c:v>низкий уровень</c:v>
                </c:pt>
                <c:pt idx="1">
                  <c:v>средний уровень</c:v>
                </c:pt>
                <c:pt idx="2">
                  <c:v>достаточный уровень</c:v>
                </c:pt>
                <c:pt idx="3">
                  <c:v>высокий уровень</c:v>
                </c:pt>
              </c:strCache>
            </c:strRef>
          </c:cat>
          <c:val>
            <c:numRef>
              <c:f>'Лист1 (2)'!$C$32:$C$35</c:f>
              <c:numCache>
                <c:formatCode>General</c:formatCode>
                <c:ptCount val="4"/>
                <c:pt idx="0">
                  <c:v>20</c:v>
                </c:pt>
                <c:pt idx="1">
                  <c:v>45</c:v>
                </c:pt>
                <c:pt idx="2">
                  <c:v>15</c:v>
                </c:pt>
                <c:pt idx="3">
                  <c:v>20</c:v>
                </c:pt>
              </c:numCache>
            </c:numRef>
          </c:val>
        </c:ser>
        <c:axId val="129313792"/>
        <c:axId val="129324160"/>
      </c:barChart>
      <c:catAx>
        <c:axId val="129313792"/>
        <c:scaling>
          <c:orientation val="minMax"/>
        </c:scaling>
        <c:axPos val="b"/>
        <c:tickLblPos val="nextTo"/>
        <c:crossAx val="129324160"/>
        <c:crosses val="autoZero"/>
        <c:auto val="1"/>
        <c:lblAlgn val="ctr"/>
        <c:lblOffset val="100"/>
      </c:catAx>
      <c:valAx>
        <c:axId val="129324160"/>
        <c:scaling>
          <c:orientation val="minMax"/>
        </c:scaling>
        <c:axPos val="l"/>
        <c:majorGridlines/>
        <c:numFmt formatCode="General" sourceLinked="1"/>
        <c:tickLblPos val="nextTo"/>
        <c:crossAx val="12931379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9A730-3319-41C5-B222-27EC4C22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44</Pages>
  <Words>8285</Words>
  <Characters>47231</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2017-03-11T12:28:00Z</dcterms:created>
  <dcterms:modified xsi:type="dcterms:W3CDTF">2017-03-12T15:31:00Z</dcterms:modified>
</cp:coreProperties>
</file>