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C" w:rsidRDefault="00607DBC" w:rsidP="00E237C4">
      <w:pPr>
        <w:rPr>
          <w:rFonts w:ascii="Times New Roman" w:hAnsi="Times New Roman"/>
          <w:sz w:val="28"/>
          <w:szCs w:val="28"/>
        </w:rPr>
      </w:pPr>
    </w:p>
    <w:p w:rsidR="00E237C4" w:rsidRDefault="00E237C4" w:rsidP="00E237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 xml:space="preserve">Основные группы сложноподчиненных предложений.  Сложноподчиненные предложения с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придаточными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D6704">
        <w:rPr>
          <w:rFonts w:ascii="Times New Roman" w:hAnsi="Times New Roman"/>
          <w:b/>
          <w:iCs/>
          <w:sz w:val="28"/>
          <w:szCs w:val="28"/>
        </w:rPr>
        <w:t>определительными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237C4" w:rsidRDefault="00E237C4" w:rsidP="00E23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  <w:r w:rsidRPr="00E237C4">
        <w:rPr>
          <w:rFonts w:ascii="Times New Roman" w:hAnsi="Times New Roman"/>
          <w:b/>
          <w:sz w:val="28"/>
          <w:szCs w:val="28"/>
        </w:rPr>
        <w:t xml:space="preserve"> 9</w:t>
      </w:r>
    </w:p>
    <w:p w:rsidR="00E237C4" w:rsidRDefault="00E237C4" w:rsidP="00E23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 обучающихся знаний о сложноподчиненных предложениях с </w:t>
      </w:r>
      <w:proofErr w:type="gramStart"/>
      <w:r>
        <w:rPr>
          <w:rFonts w:ascii="Times New Roman" w:hAnsi="Times New Roman"/>
          <w:sz w:val="28"/>
          <w:szCs w:val="28"/>
        </w:rPr>
        <w:t>придаточными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определительными</w:t>
      </w:r>
    </w:p>
    <w:p w:rsidR="00731509" w:rsidRDefault="00E237C4" w:rsidP="00E237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31509" w:rsidRPr="00731509" w:rsidRDefault="00E237C4" w:rsidP="00731509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1509">
        <w:rPr>
          <w:rFonts w:ascii="Times New Roman" w:hAnsi="Times New Roman" w:cs="Times New Roman"/>
          <w:sz w:val="28"/>
          <w:szCs w:val="28"/>
        </w:rPr>
        <w:t>находить придаточные определительные в составе сложноподчиненного предложения;</w:t>
      </w:r>
      <w:proofErr w:type="gramEnd"/>
    </w:p>
    <w:p w:rsidR="00731509" w:rsidRPr="00731509" w:rsidRDefault="00731509" w:rsidP="00731509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  <w:r w:rsidRPr="00731509">
        <w:rPr>
          <w:rFonts w:ascii="Times New Roman" w:hAnsi="Times New Roman" w:cs="Times New Roman"/>
          <w:sz w:val="28"/>
          <w:szCs w:val="24"/>
        </w:rPr>
        <w:t>правильно расставлять знаки препинания (выделять придаточные запятыми);</w:t>
      </w:r>
    </w:p>
    <w:p w:rsidR="00731509" w:rsidRPr="00731509" w:rsidRDefault="00731509" w:rsidP="00731509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  <w:r w:rsidRPr="00731509">
        <w:rPr>
          <w:rFonts w:ascii="Times New Roman" w:hAnsi="Times New Roman" w:cs="Times New Roman"/>
          <w:sz w:val="28"/>
          <w:szCs w:val="24"/>
        </w:rPr>
        <w:t xml:space="preserve">составлять схемы предложений с </w:t>
      </w:r>
      <w:proofErr w:type="gramStart"/>
      <w:r w:rsidRPr="00731509">
        <w:rPr>
          <w:rFonts w:ascii="Times New Roman" w:hAnsi="Times New Roman" w:cs="Times New Roman"/>
          <w:sz w:val="28"/>
          <w:szCs w:val="24"/>
        </w:rPr>
        <w:t>придаточными</w:t>
      </w:r>
      <w:proofErr w:type="gramEnd"/>
      <w:r w:rsidRPr="00731509">
        <w:rPr>
          <w:rFonts w:ascii="Times New Roman" w:hAnsi="Times New Roman" w:cs="Times New Roman"/>
          <w:sz w:val="28"/>
          <w:szCs w:val="24"/>
        </w:rPr>
        <w:t xml:space="preserve"> определительными;</w:t>
      </w:r>
    </w:p>
    <w:p w:rsidR="00731509" w:rsidRPr="00731509" w:rsidRDefault="00731509" w:rsidP="00731509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  <w:r w:rsidRPr="00731509">
        <w:rPr>
          <w:rFonts w:ascii="Times New Roman" w:hAnsi="Times New Roman" w:cs="Times New Roman"/>
          <w:sz w:val="28"/>
          <w:szCs w:val="24"/>
        </w:rPr>
        <w:t>производить их синонимическую замену там, где это необходимо и возможно;</w:t>
      </w:r>
    </w:p>
    <w:p w:rsidR="00731509" w:rsidRPr="00731509" w:rsidRDefault="00731509" w:rsidP="00731509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1509">
        <w:rPr>
          <w:rFonts w:ascii="Times New Roman" w:hAnsi="Times New Roman" w:cs="Times New Roman"/>
          <w:sz w:val="28"/>
          <w:szCs w:val="24"/>
        </w:rPr>
        <w:t>правильно употреблять в речи данные виды предложений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237C4" w:rsidRPr="00731509" w:rsidRDefault="00E237C4" w:rsidP="00731509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1509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731509">
        <w:rPr>
          <w:rFonts w:ascii="Times New Roman" w:hAnsi="Times New Roman"/>
          <w:sz w:val="28"/>
          <w:szCs w:val="28"/>
        </w:rPr>
        <w:t>урок усвоения новых знаний.</w:t>
      </w:r>
    </w:p>
    <w:p w:rsidR="00E237C4" w:rsidRDefault="00E237C4" w:rsidP="00E237C4">
      <w:pPr>
        <w:jc w:val="both"/>
        <w:rPr>
          <w:rFonts w:ascii="Times New Roman" w:hAnsi="Times New Roman"/>
          <w:b/>
          <w:sz w:val="28"/>
          <w:szCs w:val="28"/>
        </w:rPr>
      </w:pPr>
      <w:r w:rsidRPr="0073150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ланируемые результаты:</w:t>
      </w:r>
    </w:p>
    <w:p w:rsidR="00E237C4" w:rsidRDefault="00E237C4" w:rsidP="00DD67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731509" w:rsidRPr="00731509" w:rsidRDefault="00731509" w:rsidP="00DD670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1509">
        <w:rPr>
          <w:rFonts w:ascii="Times New Roman" w:eastAsia="Times New Roman" w:hAnsi="Times New Roman"/>
          <w:sz w:val="28"/>
          <w:szCs w:val="24"/>
          <w:lang w:eastAsia="ru-RU"/>
        </w:rPr>
        <w:t>развивать языковое чутье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731509" w:rsidRPr="00731509" w:rsidRDefault="00731509" w:rsidP="00DD670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1509">
        <w:rPr>
          <w:rFonts w:ascii="Times New Roman" w:eastAsia="Times New Roman" w:hAnsi="Times New Roman"/>
          <w:sz w:val="28"/>
          <w:szCs w:val="24"/>
          <w:lang w:eastAsia="ru-RU"/>
        </w:rPr>
        <w:t>развивать навыки анализа и синтеза, критического мышления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731509" w:rsidRPr="00731509" w:rsidRDefault="00731509" w:rsidP="00DD670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1509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развивать навыки проектной деятельности. </w:t>
      </w:r>
    </w:p>
    <w:p w:rsidR="00E237C4" w:rsidRDefault="00E237C4" w:rsidP="00DD6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237C4" w:rsidRDefault="00E237C4" w:rsidP="00DD670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свободно и правильно излагать свои мысли в письменной и устной форме;</w:t>
      </w:r>
    </w:p>
    <w:p w:rsidR="00E237C4" w:rsidRDefault="00E237C4" w:rsidP="00DD670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построения текста (логичность, последовательность, связность).</w:t>
      </w:r>
    </w:p>
    <w:p w:rsidR="00E237C4" w:rsidRDefault="00E237C4" w:rsidP="00DD6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E237C4" w:rsidRDefault="00E237C4" w:rsidP="00DD670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творческом созидательном процессе;</w:t>
      </w:r>
    </w:p>
    <w:p w:rsidR="00607DBC" w:rsidRDefault="00E237C4" w:rsidP="00607D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мотивировать свои действия;</w:t>
      </w:r>
    </w:p>
    <w:p w:rsidR="00607DBC" w:rsidRPr="00607DBC" w:rsidRDefault="00E237C4" w:rsidP="00607D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7DBC">
        <w:rPr>
          <w:rFonts w:ascii="Times New Roman" w:hAnsi="Times New Roman"/>
          <w:sz w:val="28"/>
          <w:szCs w:val="28"/>
        </w:rPr>
        <w:t>уметь слушать ответы одноклассников, соблюдать культуру ведения диалога</w:t>
      </w:r>
    </w:p>
    <w:tbl>
      <w:tblPr>
        <w:tblpPr w:leftFromText="180" w:rightFromText="180" w:bottomFromText="200" w:vertAnchor="text" w:tblpXSpec="center" w:tblpY="1"/>
        <w:tblOverlap w:val="never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8441"/>
      </w:tblGrid>
      <w:tr w:rsidR="00E237C4" w:rsidTr="00E237C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C4" w:rsidRDefault="00E237C4" w:rsidP="00DD67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E237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E237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E237C4" w:rsidTr="00E237C4">
        <w:trPr>
          <w:trHeight w:val="3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E237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E237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237C4" w:rsidRDefault="00E237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для учителя:</w:t>
            </w:r>
          </w:p>
          <w:p w:rsidR="00E237C4" w:rsidRDefault="00E237C4" w:rsidP="005A5508">
            <w:pPr>
              <w:pStyle w:val="a5"/>
              <w:numPr>
                <w:ilvl w:val="0"/>
                <w:numId w:val="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сконцентрировать внимание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начальном этапе урока;</w:t>
            </w:r>
          </w:p>
          <w:p w:rsidR="00E237C4" w:rsidRDefault="00E237C4" w:rsidP="005A5508">
            <w:pPr>
              <w:pStyle w:val="a5"/>
              <w:numPr>
                <w:ilvl w:val="0"/>
                <w:numId w:val="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положительного настроя обучающихся, подготовить их к продуктивной работе на уроке.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E237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организации работы:</w:t>
            </w:r>
          </w:p>
          <w:p w:rsidR="00E237C4" w:rsidRDefault="00E237C4" w:rsidP="005A5508">
            <w:pPr>
              <w:pStyle w:val="a5"/>
              <w:numPr>
                <w:ilvl w:val="0"/>
                <w:numId w:val="6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приветственное слово учителя:</w:t>
            </w:r>
          </w:p>
          <w:p w:rsidR="00E237C4" w:rsidRDefault="00E2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– Обстановка у нас непривычная, </w:t>
            </w:r>
          </w:p>
          <w:p w:rsidR="00E237C4" w:rsidRDefault="00E2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 работаем как обычно мы.</w:t>
            </w:r>
          </w:p>
          <w:p w:rsidR="00E237C4" w:rsidRDefault="00E2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Приложим вместе старания</w:t>
            </w:r>
          </w:p>
          <w:p w:rsidR="00E237C4" w:rsidRDefault="00E2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 получим новые знания.</w:t>
            </w:r>
          </w:p>
          <w:p w:rsidR="00E237C4" w:rsidRDefault="00E2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Проверим, все ли на партах в порядке, </w:t>
            </w:r>
          </w:p>
          <w:p w:rsidR="00E237C4" w:rsidRDefault="00E2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Готовы ль к работе ручки, тетрадки…</w:t>
            </w:r>
          </w:p>
          <w:p w:rsidR="00E237C4" w:rsidRDefault="00E23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Я ваш учитель, вы улыбнитесь, 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мои дорогие, садитесь!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7C4" w:rsidRDefault="00E237C4" w:rsidP="005A5508">
            <w:pPr>
              <w:pStyle w:val="a5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напомнить о наличии на парте учебника, тетради и письменных принадлежностей;</w:t>
            </w:r>
          </w:p>
          <w:p w:rsidR="00E237C4" w:rsidRDefault="00E237C4" w:rsidP="005A5508">
            <w:pPr>
              <w:pStyle w:val="a5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ситуации успеха.</w:t>
            </w:r>
          </w:p>
        </w:tc>
      </w:tr>
      <w:tr w:rsidR="00E237C4" w:rsidTr="00851706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7315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для учителя:</w:t>
            </w:r>
          </w:p>
          <w:p w:rsidR="00E237C4" w:rsidRDefault="00E237C4" w:rsidP="005A5508">
            <w:pPr>
              <w:pStyle w:val="a5"/>
              <w:numPr>
                <w:ilvl w:val="0"/>
                <w:numId w:val="10"/>
              </w:numPr>
              <w:tabs>
                <w:tab w:val="left" w:pos="34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направлять учебную         деятельность обучающихся на восприятие, осознание, систематизацию знаний о</w:t>
            </w:r>
            <w:r w:rsidR="0073150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509">
              <w:rPr>
                <w:rFonts w:ascii="Times New Roman" w:hAnsi="Times New Roman"/>
                <w:sz w:val="28"/>
                <w:szCs w:val="28"/>
              </w:rPr>
              <w:t>основных группах сложноподчиненных предложений</w:t>
            </w:r>
          </w:p>
          <w:p w:rsidR="00E237C4" w:rsidRDefault="00E237C4" w:rsidP="005A5508">
            <w:pPr>
              <w:pStyle w:val="a5"/>
              <w:numPr>
                <w:ilvl w:val="0"/>
                <w:numId w:val="10"/>
              </w:numPr>
              <w:tabs>
                <w:tab w:val="left" w:pos="300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активности при изучении нового материала;</w:t>
            </w:r>
          </w:p>
          <w:p w:rsidR="00E237C4" w:rsidRDefault="00E237C4" w:rsidP="005A5508">
            <w:pPr>
              <w:pStyle w:val="a5"/>
              <w:numPr>
                <w:ilvl w:val="0"/>
                <w:numId w:val="10"/>
              </w:numPr>
              <w:tabs>
                <w:tab w:val="left" w:pos="300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развития способности речевой деятельности.</w:t>
            </w:r>
          </w:p>
          <w:p w:rsidR="00E237C4" w:rsidRDefault="00E237C4">
            <w:pPr>
              <w:tabs>
                <w:tab w:val="left" w:pos="3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237C4" w:rsidRDefault="00E237C4" w:rsidP="00DD6704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классифицировать </w:t>
            </w:r>
            <w:r w:rsidR="00DD6704">
              <w:rPr>
                <w:rFonts w:ascii="Times New Roman" w:hAnsi="Times New Roman"/>
                <w:sz w:val="28"/>
                <w:szCs w:val="28"/>
              </w:rPr>
              <w:t xml:space="preserve">придаточные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6704">
              <w:rPr>
                <w:rFonts w:ascii="Times New Roman" w:hAnsi="Times New Roman"/>
                <w:sz w:val="28"/>
                <w:szCs w:val="28"/>
              </w:rPr>
              <w:t>предложения в составе сложного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DD6704" w:rsidRDefault="00DD6704" w:rsidP="00DD6704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выявлять среди них придаточные определите</w:t>
            </w:r>
            <w:r w:rsidR="00AD633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ьные.</w:t>
            </w:r>
            <w:proofErr w:type="gramEnd"/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C4" w:rsidRDefault="00E23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Используемые методы:</w:t>
            </w:r>
          </w:p>
          <w:p w:rsidR="00E237C4" w:rsidRDefault="00E237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1.Объяснительно-иллюстративный метод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инфомационно-коммуникационных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технологий – объяснение учителя по таблице </w:t>
            </w:r>
          </w:p>
          <w:p w:rsidR="00DD6704" w:rsidRPr="00CE5BD1" w:rsidRDefault="00E237C4" w:rsidP="00DD67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школьникам темы урока </w:t>
            </w:r>
            <w:r w:rsidR="00DD67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D670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Основные группы сложноподчиненных предложений.  Сложноподчиненные предложения с </w:t>
            </w:r>
            <w:proofErr w:type="gramStart"/>
            <w:r w:rsidR="00DD6704">
              <w:rPr>
                <w:rFonts w:ascii="Times New Roman" w:hAnsi="Times New Roman"/>
                <w:b/>
                <w:iCs/>
                <w:sz w:val="28"/>
                <w:szCs w:val="28"/>
              </w:rPr>
              <w:t>придаточными</w:t>
            </w:r>
            <w:proofErr w:type="gramEnd"/>
            <w:r w:rsidR="00DD670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определительными</w:t>
            </w:r>
            <w:r w:rsidR="00DD670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CE5BD1" w:rsidRPr="00CE5BD1">
              <w:rPr>
                <w:rFonts w:ascii="Times New Roman" w:hAnsi="Times New Roman"/>
                <w:sz w:val="28"/>
                <w:szCs w:val="28"/>
              </w:rPr>
              <w:t>и записи ее в тетради</w:t>
            </w:r>
            <w:r w:rsidR="00CE5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CE5B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1490" cy="1609725"/>
                  <wp:effectExtent l="19050" t="0" r="0" b="0"/>
                  <wp:docPr id="5" name="Рисунок 2" descr="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4" cy="161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7C4" w:rsidRDefault="00E23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2.Работа с учебником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(чтение справочного материала </w:t>
            </w:r>
            <w:r w:rsidR="00CE5BD1">
              <w:rPr>
                <w:rFonts w:ascii="Times New Roman" w:hAnsi="Times New Roman"/>
                <w:sz w:val="28"/>
                <w:szCs w:val="28"/>
              </w:rPr>
              <w:t xml:space="preserve">п. 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стр. </w:t>
            </w:r>
            <w:r w:rsidR="00CE5BD1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45AB1" w:rsidRDefault="00545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ту ночь приехал я </w:t>
            </w:r>
            <w:r w:rsidRPr="00545AB1">
              <w:rPr>
                <w:rFonts w:ascii="Times New Roman" w:hAnsi="Times New Roman"/>
                <w:b/>
                <w:sz w:val="28"/>
                <w:szCs w:val="28"/>
              </w:rPr>
              <w:t>в город</w:t>
            </w:r>
            <w:r>
              <w:rPr>
                <w:rFonts w:ascii="Times New Roman" w:hAnsi="Times New Roman"/>
                <w:sz w:val="28"/>
                <w:szCs w:val="28"/>
              </w:rPr>
              <w:t>, где должен был пробыть сутки для закупки нужных вещей.</w:t>
            </w:r>
          </w:p>
          <w:p w:rsidR="00545AB1" w:rsidRDefault="00545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 рассветом жители спешили взойти на крепостные стены и устремили взоры </w:t>
            </w:r>
            <w:r w:rsidRPr="00545AB1">
              <w:rPr>
                <w:rFonts w:ascii="Times New Roman" w:hAnsi="Times New Roman"/>
                <w:b/>
                <w:sz w:val="28"/>
                <w:szCs w:val="28"/>
              </w:rPr>
              <w:t>в ту сторону</w:t>
            </w:r>
            <w:r>
              <w:rPr>
                <w:rFonts w:ascii="Times New Roman" w:hAnsi="Times New Roman"/>
                <w:sz w:val="28"/>
                <w:szCs w:val="28"/>
              </w:rPr>
              <w:t>, откуда ожидали неприятеля.</w:t>
            </w:r>
          </w:p>
          <w:p w:rsidR="00545AB1" w:rsidRDefault="00545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E161F">
              <w:rPr>
                <w:rFonts w:ascii="Times New Roman" w:hAnsi="Times New Roman"/>
                <w:b/>
                <w:sz w:val="28"/>
                <w:szCs w:val="28"/>
              </w:rPr>
              <w:t>Служба</w:t>
            </w:r>
            <w:r>
              <w:rPr>
                <w:rFonts w:ascii="Times New Roman" w:hAnsi="Times New Roman"/>
                <w:sz w:val="28"/>
                <w:szCs w:val="28"/>
              </w:rPr>
              <w:t>, о которой за минуту думал я с таким восторгом, показалась мне тяжким несчастьем.</w:t>
            </w:r>
          </w:p>
          <w:p w:rsidR="003E161F" w:rsidRDefault="003E1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Мороз пробежал по всему моему телу </w:t>
            </w:r>
            <w:r w:rsidRPr="003E161F">
              <w:rPr>
                <w:rFonts w:ascii="Times New Roman" w:hAnsi="Times New Roman"/>
                <w:b/>
                <w:sz w:val="28"/>
                <w:szCs w:val="28"/>
              </w:rPr>
              <w:t>при мысли</w:t>
            </w:r>
            <w:r>
              <w:rPr>
                <w:rFonts w:ascii="Times New Roman" w:hAnsi="Times New Roman"/>
                <w:sz w:val="28"/>
                <w:szCs w:val="28"/>
              </w:rPr>
              <w:t>, в чьих руках я находился.</w:t>
            </w:r>
          </w:p>
          <w:p w:rsidR="00545AB1" w:rsidRDefault="003E1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5.Мы условились драться </w:t>
            </w:r>
            <w:r w:rsidRPr="003E161F">
              <w:rPr>
                <w:rFonts w:ascii="Times New Roman" w:hAnsi="Times New Roman"/>
                <w:b/>
                <w:sz w:val="28"/>
                <w:szCs w:val="28"/>
              </w:rPr>
              <w:t>за скирдами</w:t>
            </w:r>
            <w:r>
              <w:rPr>
                <w:rFonts w:ascii="Times New Roman" w:hAnsi="Times New Roman"/>
                <w:sz w:val="28"/>
                <w:szCs w:val="28"/>
              </w:rPr>
              <w:t>, что находились подле крепости.</w:t>
            </w:r>
          </w:p>
          <w:p w:rsidR="00E237C4" w:rsidRDefault="00851706" w:rsidP="008517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0150" cy="375761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470" cy="380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8505"/>
      </w:tblGrid>
      <w:tr w:rsidR="00E237C4" w:rsidTr="00851706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3E16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2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учебного материала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для учителя:</w:t>
            </w:r>
          </w:p>
          <w:p w:rsidR="00E237C4" w:rsidRDefault="00E237C4" w:rsidP="005A5508">
            <w:pPr>
              <w:pStyle w:val="a5"/>
              <w:numPr>
                <w:ilvl w:val="0"/>
                <w:numId w:val="1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определять степень заинтересованности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умении распознавать </w:t>
            </w:r>
            <w:r w:rsidR="003E161F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определительными;</w:t>
            </w:r>
          </w:p>
          <w:p w:rsidR="00E237C4" w:rsidRDefault="00E237C4" w:rsidP="005A5508">
            <w:pPr>
              <w:pStyle w:val="a5"/>
              <w:numPr>
                <w:ilvl w:val="0"/>
                <w:numId w:val="1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помогать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освоении приемов проверки правильности выполняемой работы, в исправлении допущенных ошибок.</w:t>
            </w:r>
          </w:p>
          <w:p w:rsidR="00E237C4" w:rsidRDefault="00E23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7C4" w:rsidRDefault="00E23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E161F" w:rsidRDefault="00E237C4" w:rsidP="003E161F">
            <w:pPr>
              <w:pStyle w:val="a5"/>
              <w:numPr>
                <w:ilvl w:val="0"/>
                <w:numId w:val="1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</w:t>
            </w:r>
            <w:r w:rsidR="003E161F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="003E161F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="003E161F">
              <w:rPr>
                <w:rFonts w:ascii="Times New Roman" w:hAnsi="Times New Roman"/>
                <w:sz w:val="28"/>
                <w:szCs w:val="28"/>
              </w:rPr>
              <w:t xml:space="preserve"> определительными;</w:t>
            </w:r>
          </w:p>
          <w:p w:rsidR="003E161F" w:rsidRDefault="003E161F" w:rsidP="003E161F">
            <w:pPr>
              <w:pStyle w:val="a5"/>
              <w:numPr>
                <w:ilvl w:val="0"/>
                <w:numId w:val="1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уметь правильно расставлять знаки препинания </w:t>
            </w:r>
            <w:r w:rsidRPr="00731509">
              <w:rPr>
                <w:rFonts w:ascii="Times New Roman" w:hAnsi="Times New Roman"/>
                <w:sz w:val="28"/>
                <w:szCs w:val="24"/>
              </w:rPr>
              <w:t>(выделять придаточные запятыми);</w:t>
            </w:r>
          </w:p>
          <w:p w:rsidR="003E161F" w:rsidRDefault="003E161F" w:rsidP="003E16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237C4" w:rsidRDefault="003E161F" w:rsidP="003E16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7C4" w:rsidRDefault="00E237C4">
            <w:pPr>
              <w:pStyle w:val="a5"/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Используемые методы: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1.Работа с учебником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(комментированное выполнение упр. 1</w:t>
            </w:r>
            <w:r w:rsidR="00E92BD2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E92BD2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7C4" w:rsidRDefault="00E237C4">
            <w:pPr>
              <w:spacing w:after="0"/>
              <w:ind w:left="-6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92A8B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5238750" cy="3162300"/>
                  <wp:effectExtent l="19050" t="0" r="0" b="0"/>
                  <wp:docPr id="6" name="Рисунок 5" descr="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A8B" w:rsidRDefault="00292A8B" w:rsidP="00292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2.Работа с учебником </w:t>
            </w:r>
            <w:r>
              <w:rPr>
                <w:rFonts w:ascii="Times New Roman" w:hAnsi="Times New Roman"/>
                <w:sz w:val="28"/>
                <w:szCs w:val="28"/>
              </w:rPr>
              <w:t>(чтение справочного материала п. 22  на стр. 75)</w:t>
            </w:r>
          </w:p>
          <w:p w:rsidR="00F87747" w:rsidRDefault="00607DBC" w:rsidP="00292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D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086350" cy="4267200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987" cy="427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3BC" w:rsidRDefault="00AE2100" w:rsidP="004263B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26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с учебником</w:t>
            </w:r>
            <w:r w:rsidR="004263BC">
              <w:rPr>
                <w:rFonts w:ascii="Times New Roman" w:hAnsi="Times New Roman"/>
                <w:sz w:val="28"/>
                <w:szCs w:val="28"/>
              </w:rPr>
              <w:t xml:space="preserve"> (самостоятельное  выполнение упр. 112 стр.76)</w:t>
            </w:r>
          </w:p>
          <w:p w:rsidR="004263BC" w:rsidRDefault="004263BC" w:rsidP="004263B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прочитайте русские пословицы. Спишите, расставляя знаки препинания.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Вкаждом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определите вид придаточных, охарактеризуйте средства связи главного и придаточного предложений.</w:t>
            </w:r>
          </w:p>
          <w:p w:rsidR="00AE2100" w:rsidRDefault="00AE2100" w:rsidP="00292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100" w:rsidRDefault="00AE2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572125" cy="4381500"/>
                  <wp:effectExtent l="19050" t="0" r="9525" b="0"/>
                  <wp:docPr id="9" name="Рисунок 8" descr="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438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E29" w:rsidRDefault="00E237C4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Выводы по уроку: </w:t>
            </w:r>
          </w:p>
          <w:p w:rsidR="005F1EF0" w:rsidRPr="005F1EF0" w:rsidRDefault="005F1EF0" w:rsidP="005F1EF0">
            <w:pPr>
              <w:pStyle w:val="a5"/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5F1EF0">
              <w:rPr>
                <w:rFonts w:ascii="Times New Roman" w:hAnsi="Times New Roman"/>
                <w:sz w:val="28"/>
                <w:szCs w:val="24"/>
              </w:rPr>
              <w:t>Что нового мы узнали сегодня на уроке?</w:t>
            </w:r>
          </w:p>
          <w:p w:rsidR="005F1EF0" w:rsidRPr="005F1EF0" w:rsidRDefault="005F1EF0" w:rsidP="005F1EF0">
            <w:pPr>
              <w:pStyle w:val="a5"/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5F1EF0">
              <w:rPr>
                <w:rFonts w:ascii="Times New Roman" w:hAnsi="Times New Roman"/>
                <w:sz w:val="28"/>
                <w:szCs w:val="24"/>
              </w:rPr>
              <w:t>Какие задания вызвали наибольший интерес или затруднения?</w:t>
            </w:r>
          </w:p>
          <w:p w:rsidR="005F1EF0" w:rsidRPr="005F1EF0" w:rsidRDefault="005F1EF0" w:rsidP="005F1EF0">
            <w:pPr>
              <w:pStyle w:val="a5"/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5F1EF0">
              <w:rPr>
                <w:rFonts w:ascii="Times New Roman" w:hAnsi="Times New Roman"/>
                <w:sz w:val="28"/>
                <w:szCs w:val="24"/>
              </w:rPr>
              <w:t>Что особенно понравилось?  Чему научились?</w:t>
            </w:r>
          </w:p>
          <w:p w:rsidR="005F1EF0" w:rsidRPr="005F1EF0" w:rsidRDefault="005F1EF0" w:rsidP="005F1EF0">
            <w:pPr>
              <w:spacing w:after="0" w:line="240" w:lineRule="atLeast"/>
              <w:ind w:firstLine="42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1E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Научились:</w:t>
            </w:r>
          </w:p>
          <w:p w:rsidR="005F1EF0" w:rsidRPr="005F1EF0" w:rsidRDefault="005F1EF0" w:rsidP="005F1EF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EF0">
              <w:rPr>
                <w:rFonts w:ascii="Times New Roman" w:hAnsi="Times New Roman"/>
                <w:sz w:val="28"/>
                <w:szCs w:val="28"/>
              </w:rPr>
              <w:t>1) находить придаточные определительные в составе сложноподчиненного предложения;</w:t>
            </w:r>
            <w:proofErr w:type="gramEnd"/>
          </w:p>
          <w:p w:rsidR="005F1EF0" w:rsidRPr="005F1EF0" w:rsidRDefault="005F1EF0" w:rsidP="005F1EF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1EF0">
              <w:rPr>
                <w:rFonts w:ascii="Times New Roman" w:hAnsi="Times New Roman"/>
                <w:sz w:val="28"/>
                <w:szCs w:val="28"/>
              </w:rPr>
              <w:t>2) производить их синонимическую замену там, где это необходимо и возможно;</w:t>
            </w:r>
            <w:r w:rsidRPr="005F1EF0">
              <w:rPr>
                <w:rFonts w:ascii="Times New Roman" w:hAnsi="Times New Roman"/>
                <w:sz w:val="28"/>
                <w:szCs w:val="28"/>
              </w:rPr>
              <w:br/>
              <w:t>3) правильно употреблять в речи данные виды предложений;</w:t>
            </w:r>
          </w:p>
          <w:p w:rsidR="005F1EF0" w:rsidRDefault="005F1EF0" w:rsidP="005F1EF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1EF0">
              <w:rPr>
                <w:rFonts w:ascii="Times New Roman" w:hAnsi="Times New Roman"/>
                <w:sz w:val="28"/>
                <w:szCs w:val="28"/>
              </w:rPr>
              <w:lastRenderedPageBreak/>
              <w:t>4) правильно расставлять знаки препинания (выделять придаточные запятыми);</w:t>
            </w:r>
            <w:r w:rsidRPr="005F1EF0">
              <w:rPr>
                <w:rFonts w:ascii="Times New Roman" w:hAnsi="Times New Roman"/>
                <w:sz w:val="28"/>
                <w:szCs w:val="28"/>
              </w:rPr>
              <w:br/>
              <w:t xml:space="preserve">5) составлять схемы предложений </w:t>
            </w:r>
            <w:proofErr w:type="gramStart"/>
            <w:r w:rsidRPr="005F1EF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1EF0">
              <w:rPr>
                <w:rFonts w:ascii="Times New Roman" w:hAnsi="Times New Roman"/>
                <w:sz w:val="28"/>
                <w:szCs w:val="28"/>
              </w:rPr>
              <w:t xml:space="preserve"> придаточными определительными.</w:t>
            </w:r>
          </w:p>
          <w:p w:rsidR="00607DBC" w:rsidRPr="005F1EF0" w:rsidRDefault="00607DBC" w:rsidP="005F1EF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07DBC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5181600" cy="3886198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23" cy="38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7C4" w:rsidRDefault="005F1EF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="00E237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.Аргументированное оценивание обучающихся с учетом возрастных и индивидуальных особенностей</w:t>
            </w:r>
            <w:proofErr w:type="gramStart"/>
            <w:r w:rsidR="00E237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,</w:t>
            </w:r>
            <w:proofErr w:type="gramEnd"/>
            <w:r w:rsidR="00E237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оказывающее их достижения и недостатки, формирование навыков самооценки и </w:t>
            </w:r>
            <w:proofErr w:type="spellStart"/>
            <w:r w:rsidR="00E237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взаимооценки</w:t>
            </w:r>
            <w:proofErr w:type="spellEnd"/>
            <w:r w:rsidR="00E237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Используемые методы:</w:t>
            </w:r>
          </w:p>
          <w:p w:rsidR="00E237C4" w:rsidRDefault="00E23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Эмоциональные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поощрение, стимулирующее оценивание.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Волевые: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ответственности, самооценки, рефлексия.</w:t>
            </w:r>
          </w:p>
          <w:p w:rsidR="00E237C4" w:rsidRDefault="00E23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Социальные: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ситуации взаимопомощи, сопереживание.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 xml:space="preserve">Метод закрепления нового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(работа с тексом, беседа)</w:t>
            </w:r>
          </w:p>
        </w:tc>
      </w:tr>
      <w:tr w:rsidR="00E237C4" w:rsidTr="00851706">
        <w:trPr>
          <w:trHeight w:val="3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C4" w:rsidRDefault="00AD633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2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C4" w:rsidRDefault="00E237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на дом</w:t>
            </w:r>
          </w:p>
          <w:p w:rsidR="00E237C4" w:rsidRDefault="00E237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для учителя:</w:t>
            </w:r>
          </w:p>
          <w:p w:rsidR="00E237C4" w:rsidRDefault="00E237C4" w:rsidP="005A5508">
            <w:pPr>
              <w:pStyle w:val="a5"/>
              <w:numPr>
                <w:ilvl w:val="0"/>
                <w:numId w:val="12"/>
              </w:numPr>
              <w:spacing w:after="0"/>
              <w:ind w:left="170"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обеспечить возможность успешного выполнения домашнего задания;</w:t>
            </w:r>
          </w:p>
          <w:p w:rsidR="00E237C4" w:rsidRDefault="00E237C4" w:rsidP="005A5508">
            <w:pPr>
              <w:pStyle w:val="a5"/>
              <w:numPr>
                <w:ilvl w:val="0"/>
                <w:numId w:val="12"/>
              </w:numPr>
              <w:spacing w:after="0"/>
              <w:ind w:left="170"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при выполнении творческого задания.</w:t>
            </w:r>
          </w:p>
          <w:p w:rsidR="00E237C4" w:rsidRDefault="00E23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7C4" w:rsidRDefault="00E237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237C4" w:rsidRDefault="00E237C4" w:rsidP="00AD633F">
            <w:pPr>
              <w:pStyle w:val="a5"/>
              <w:numPr>
                <w:ilvl w:val="0"/>
                <w:numId w:val="13"/>
              </w:numPr>
              <w:spacing w:after="0"/>
              <w:ind w:left="170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о </w:t>
            </w:r>
            <w:r w:rsidR="00AD633F">
              <w:rPr>
                <w:rFonts w:ascii="Times New Roman" w:hAnsi="Times New Roman"/>
                <w:sz w:val="28"/>
                <w:szCs w:val="28"/>
              </w:rPr>
              <w:t xml:space="preserve">сложноподчиненных предложениях с </w:t>
            </w:r>
            <w:proofErr w:type="gramStart"/>
            <w:r w:rsidR="00AD633F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="00AD633F">
              <w:rPr>
                <w:rFonts w:ascii="Times New Roman" w:hAnsi="Times New Roman"/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C4" w:rsidRDefault="00E237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Используемые методы:</w:t>
            </w:r>
          </w:p>
          <w:p w:rsidR="00E237C4" w:rsidRDefault="00E237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Домашнее задание: </w:t>
            </w:r>
          </w:p>
          <w:p w:rsidR="00E237C4" w:rsidRDefault="00E23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1.Изучить теоретический материал на стр.</w:t>
            </w:r>
            <w:r w:rsidR="004263BC">
              <w:rPr>
                <w:rFonts w:ascii="Times New Roman" w:hAnsi="Times New Roman"/>
                <w:sz w:val="28"/>
                <w:szCs w:val="28"/>
              </w:rPr>
              <w:t>73,75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37C4" w:rsidRDefault="00E237C4" w:rsidP="004263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3BC">
              <w:rPr>
                <w:rFonts w:ascii="Times New Roman" w:hAnsi="Times New Roman"/>
                <w:sz w:val="28"/>
                <w:szCs w:val="28"/>
              </w:rPr>
              <w:t>. Выполнить упражнение № 115 на стр. 77. Поданным схемам смоделировать и записать сложноподчиненные предложения с определительной частью</w:t>
            </w:r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Используемые методы:</w:t>
            </w:r>
          </w:p>
          <w:p w:rsidR="00E237C4" w:rsidRDefault="00E23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творческого задания.</w:t>
            </w:r>
            <w:proofErr w:type="gramEnd"/>
          </w:p>
          <w:p w:rsidR="00E237C4" w:rsidRDefault="00E237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Волевые: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ответственности, коррекция своей деятельности, рефлексия.</w:t>
            </w:r>
          </w:p>
          <w:p w:rsidR="00E237C4" w:rsidRDefault="00E23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Социальные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эмпатиии</w:t>
            </w:r>
            <w:proofErr w:type="spellEnd"/>
          </w:p>
        </w:tc>
      </w:tr>
    </w:tbl>
    <w:p w:rsidR="00E237C4" w:rsidRDefault="00E237C4" w:rsidP="00E237C4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D0A47" w:rsidRDefault="007D0A47"/>
    <w:sectPr w:rsidR="007D0A47" w:rsidSect="00607DBC">
      <w:headerReference w:type="default" r:id="rId14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58" w:rsidRDefault="004C7058" w:rsidP="00AD633F">
      <w:pPr>
        <w:spacing w:after="0" w:line="240" w:lineRule="auto"/>
      </w:pPr>
      <w:r>
        <w:separator/>
      </w:r>
    </w:p>
  </w:endnote>
  <w:endnote w:type="continuationSeparator" w:id="0">
    <w:p w:rsidR="004C7058" w:rsidRDefault="004C7058" w:rsidP="00AD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58" w:rsidRDefault="004C7058" w:rsidP="00AD633F">
      <w:pPr>
        <w:spacing w:after="0" w:line="240" w:lineRule="auto"/>
      </w:pPr>
      <w:r>
        <w:separator/>
      </w:r>
    </w:p>
  </w:footnote>
  <w:footnote w:type="continuationSeparator" w:id="0">
    <w:p w:rsidR="004C7058" w:rsidRDefault="004C7058" w:rsidP="00AD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84550"/>
      <w:docPartObj>
        <w:docPartGallery w:val="Page Numbers (Margins)"/>
        <w:docPartUnique/>
      </w:docPartObj>
    </w:sdtPr>
    <w:sdtContent>
      <w:p w:rsidR="00AD633F" w:rsidRDefault="00E34E8F">
        <w:pPr>
          <w:pStyle w:val="a9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50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50" inset=",0,,0">
                <w:txbxContent>
                  <w:p w:rsidR="00AD633F" w:rsidRDefault="00E34E8F">
                    <w:pPr>
                      <w:pStyle w:val="ab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607DBC" w:rsidRPr="00607DBC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AD633F" w:rsidRDefault="00AD633F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4BC"/>
    <w:multiLevelType w:val="hybridMultilevel"/>
    <w:tmpl w:val="DFB6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39D8"/>
    <w:multiLevelType w:val="hybridMultilevel"/>
    <w:tmpl w:val="08DC38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5C3F"/>
    <w:multiLevelType w:val="hybridMultilevel"/>
    <w:tmpl w:val="C22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00A6"/>
    <w:multiLevelType w:val="hybridMultilevel"/>
    <w:tmpl w:val="686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6086B"/>
    <w:multiLevelType w:val="hybridMultilevel"/>
    <w:tmpl w:val="B19E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3549"/>
    <w:multiLevelType w:val="hybridMultilevel"/>
    <w:tmpl w:val="68C00F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E177A"/>
    <w:multiLevelType w:val="hybridMultilevel"/>
    <w:tmpl w:val="902C4EF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E6523"/>
    <w:multiLevelType w:val="hybridMultilevel"/>
    <w:tmpl w:val="1BAE6C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934383"/>
    <w:multiLevelType w:val="hybridMultilevel"/>
    <w:tmpl w:val="D8CC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C3E0A"/>
    <w:multiLevelType w:val="hybridMultilevel"/>
    <w:tmpl w:val="3994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B0172"/>
    <w:multiLevelType w:val="hybridMultilevel"/>
    <w:tmpl w:val="2DF6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429E0"/>
    <w:multiLevelType w:val="hybridMultilevel"/>
    <w:tmpl w:val="68D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05A5F"/>
    <w:multiLevelType w:val="hybridMultilevel"/>
    <w:tmpl w:val="5C0463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54A89"/>
    <w:multiLevelType w:val="hybridMultilevel"/>
    <w:tmpl w:val="11705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3292A"/>
    <w:multiLevelType w:val="hybridMultilevel"/>
    <w:tmpl w:val="4BAA3D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A364C4"/>
    <w:multiLevelType w:val="hybridMultilevel"/>
    <w:tmpl w:val="FCA4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63B1A"/>
    <w:multiLevelType w:val="hybridMultilevel"/>
    <w:tmpl w:val="F7FC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37C4"/>
    <w:rsid w:val="00013B34"/>
    <w:rsid w:val="00292A8B"/>
    <w:rsid w:val="003E161F"/>
    <w:rsid w:val="004263BC"/>
    <w:rsid w:val="004C7058"/>
    <w:rsid w:val="00545AB1"/>
    <w:rsid w:val="005F1EF0"/>
    <w:rsid w:val="00607DBC"/>
    <w:rsid w:val="00646F73"/>
    <w:rsid w:val="00726E29"/>
    <w:rsid w:val="00731509"/>
    <w:rsid w:val="007D0A47"/>
    <w:rsid w:val="00851706"/>
    <w:rsid w:val="0095357B"/>
    <w:rsid w:val="00A8375C"/>
    <w:rsid w:val="00AD633F"/>
    <w:rsid w:val="00AE2100"/>
    <w:rsid w:val="00B65C15"/>
    <w:rsid w:val="00CA72FE"/>
    <w:rsid w:val="00CE5BD1"/>
    <w:rsid w:val="00D1650E"/>
    <w:rsid w:val="00DD6704"/>
    <w:rsid w:val="00E237C4"/>
    <w:rsid w:val="00E34E8F"/>
    <w:rsid w:val="00E92BD2"/>
    <w:rsid w:val="00F87747"/>
    <w:rsid w:val="00FC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3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37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37C4"/>
    <w:pPr>
      <w:ind w:left="720"/>
      <w:contextualSpacing/>
    </w:pPr>
  </w:style>
  <w:style w:type="table" w:styleId="a6">
    <w:name w:val="Table Grid"/>
    <w:basedOn w:val="a1"/>
    <w:uiPriority w:val="59"/>
    <w:rsid w:val="00E23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7C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D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33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3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F93F-9BF0-47A5-9032-F74D0618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2017-12-07T11:32:00Z</dcterms:created>
  <dcterms:modified xsi:type="dcterms:W3CDTF">2017-12-07T14:37:00Z</dcterms:modified>
</cp:coreProperties>
</file>