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D2" w:rsidRPr="00FE38D2" w:rsidRDefault="00FE38D2" w:rsidP="00FE38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r w:rsidRPr="00FE38D2">
        <w:rPr>
          <w:b/>
          <w:sz w:val="28"/>
          <w:szCs w:val="28"/>
        </w:rPr>
        <w:t>Личностные качества педагога дошкольного образования</w:t>
      </w:r>
    </w:p>
    <w:bookmarkEnd w:id="0"/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Педагог - это не только </w:t>
      </w:r>
      <w:r w:rsidRPr="00FE38D2">
        <w:rPr>
          <w:rStyle w:val="a4"/>
          <w:b w:val="0"/>
          <w:sz w:val="28"/>
          <w:szCs w:val="28"/>
        </w:rPr>
        <w:t>профессия</w:t>
      </w:r>
      <w:r w:rsidRPr="00FE38D2">
        <w:rPr>
          <w:sz w:val="28"/>
          <w:szCs w:val="28"/>
        </w:rPr>
        <w:t xml:space="preserve">, суть которой передавать знания, но это также почетная миссия </w:t>
      </w:r>
      <w:r w:rsidRPr="00FE38D2">
        <w:rPr>
          <w:rStyle w:val="a4"/>
          <w:b w:val="0"/>
          <w:sz w:val="28"/>
          <w:szCs w:val="28"/>
        </w:rPr>
        <w:t>воспитания личности</w:t>
      </w:r>
      <w:r w:rsidRPr="00FE38D2">
        <w:rPr>
          <w:sz w:val="28"/>
          <w:szCs w:val="28"/>
        </w:rPr>
        <w:t xml:space="preserve">, утверждения человека в самом себе. В связи с этим целью педагогического образования будет выступать непрерывное </w:t>
      </w:r>
      <w:r w:rsidRPr="00FE38D2">
        <w:rPr>
          <w:rStyle w:val="a4"/>
          <w:b w:val="0"/>
          <w:sz w:val="28"/>
          <w:szCs w:val="28"/>
        </w:rPr>
        <w:t>профессиональное и общее развитие воспитателя нового типа</w:t>
      </w:r>
      <w:r w:rsidRPr="00FE38D2">
        <w:rPr>
          <w:sz w:val="28"/>
          <w:szCs w:val="28"/>
        </w:rPr>
        <w:t xml:space="preserve">, который характеризуется следующими </w:t>
      </w:r>
      <w:r w:rsidRPr="00FE38D2">
        <w:rPr>
          <w:rStyle w:val="a4"/>
          <w:b w:val="0"/>
          <w:sz w:val="28"/>
          <w:szCs w:val="28"/>
        </w:rPr>
        <w:t>качествами</w:t>
      </w:r>
      <w:r w:rsidRPr="00FE38D2">
        <w:rPr>
          <w:sz w:val="28"/>
          <w:szCs w:val="28"/>
        </w:rPr>
        <w:t>: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• высокая гражданская ответственность и социальная активность;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• высокий </w:t>
      </w:r>
      <w:r w:rsidRPr="00FE38D2">
        <w:rPr>
          <w:rStyle w:val="a4"/>
          <w:b w:val="0"/>
          <w:sz w:val="28"/>
          <w:szCs w:val="28"/>
        </w:rPr>
        <w:t>профессионализм</w:t>
      </w:r>
      <w:r w:rsidRPr="00FE38D2">
        <w:rPr>
          <w:sz w:val="28"/>
          <w:szCs w:val="28"/>
        </w:rPr>
        <w:t>;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• потребность в постоянном самообразовании;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• любовь к детям;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• интеллигентность, духовная культура, желание и умение работать вместе с другими;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• физическое и психическое здоровье, </w:t>
      </w:r>
      <w:r w:rsidRPr="00FE38D2">
        <w:rPr>
          <w:rStyle w:val="a4"/>
          <w:b w:val="0"/>
          <w:sz w:val="28"/>
          <w:szCs w:val="28"/>
        </w:rPr>
        <w:t>профессиональная работоспособность</w:t>
      </w:r>
      <w:r w:rsidRPr="00FE38D2">
        <w:rPr>
          <w:sz w:val="28"/>
          <w:szCs w:val="28"/>
        </w:rPr>
        <w:t>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Характер социальной ориентации и деятельности, тип гражданского поведения проявляются в </w:t>
      </w:r>
      <w:r w:rsidRPr="00FE38D2">
        <w:rPr>
          <w:rStyle w:val="a4"/>
          <w:b w:val="0"/>
          <w:sz w:val="28"/>
          <w:szCs w:val="28"/>
        </w:rPr>
        <w:t>профессиональной позиции педагога</w:t>
      </w:r>
      <w:r w:rsidRPr="00FE38D2">
        <w:rPr>
          <w:sz w:val="28"/>
          <w:szCs w:val="28"/>
        </w:rPr>
        <w:t xml:space="preserve">. Различие между педагогическим призванием и педагогическим интересом, который может быть и созерцательным, заключается в осознании способности к педагогическому делу. Основа педагогического призвания - это любовь к детям, которая является неотъемлемой частью самосовершенствования, саморазвития у педагога таких </w:t>
      </w:r>
      <w:r w:rsidRPr="00FE38D2">
        <w:rPr>
          <w:rStyle w:val="a4"/>
          <w:b w:val="0"/>
          <w:sz w:val="28"/>
          <w:szCs w:val="28"/>
        </w:rPr>
        <w:t>качеств личности</w:t>
      </w:r>
      <w:r w:rsidRPr="00FE38D2">
        <w:rPr>
          <w:sz w:val="28"/>
          <w:szCs w:val="28"/>
        </w:rPr>
        <w:t xml:space="preserve">, которые характеризуют его </w:t>
      </w:r>
      <w:r w:rsidRPr="00FE38D2">
        <w:rPr>
          <w:rStyle w:val="a4"/>
          <w:b w:val="0"/>
          <w:sz w:val="28"/>
          <w:szCs w:val="28"/>
        </w:rPr>
        <w:t>профессионально</w:t>
      </w:r>
      <w:r w:rsidRPr="00FE38D2">
        <w:rPr>
          <w:sz w:val="28"/>
          <w:szCs w:val="28"/>
        </w:rPr>
        <w:t>-педагогическую направленность.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Такими </w:t>
      </w:r>
      <w:r w:rsidRPr="00FE38D2">
        <w:rPr>
          <w:rStyle w:val="a4"/>
          <w:b w:val="0"/>
          <w:sz w:val="28"/>
          <w:szCs w:val="28"/>
        </w:rPr>
        <w:t>качествами</w:t>
      </w:r>
      <w:r w:rsidRPr="00FE38D2">
        <w:rPr>
          <w:sz w:val="28"/>
          <w:szCs w:val="28"/>
        </w:rPr>
        <w:t xml:space="preserve"> выступают - педагогическая ответственность и долг. Испытывая чувство педагогического долга, </w:t>
      </w:r>
      <w:r w:rsidRPr="00FE38D2">
        <w:rPr>
          <w:rStyle w:val="a4"/>
          <w:b w:val="0"/>
          <w:sz w:val="28"/>
          <w:szCs w:val="28"/>
        </w:rPr>
        <w:t>воспитатель</w:t>
      </w:r>
      <w:r w:rsidRPr="00FE38D2">
        <w:rPr>
          <w:sz w:val="28"/>
          <w:szCs w:val="28"/>
        </w:rPr>
        <w:t xml:space="preserve"> считает нужным оказать помощь детям и взрослым в пределах своей компетенции и имеющихся прав; в своей деятельности он неукоснительно руководствуется кодексом педагогической морали, предъявляет к самому себе высокие требования. </w:t>
      </w:r>
      <w:proofErr w:type="gramStart"/>
      <w:r w:rsidRPr="00FE38D2">
        <w:rPr>
          <w:sz w:val="28"/>
          <w:szCs w:val="28"/>
        </w:rPr>
        <w:t>Самоотверженность педагога-это</w:t>
      </w:r>
      <w:proofErr w:type="gramEnd"/>
      <w:r w:rsidRPr="00FE38D2">
        <w:rPr>
          <w:sz w:val="28"/>
          <w:szCs w:val="28"/>
        </w:rPr>
        <w:t xml:space="preserve"> высшая степень проявления </w:t>
      </w:r>
      <w:r w:rsidRPr="00FE38D2">
        <w:rPr>
          <w:sz w:val="28"/>
          <w:szCs w:val="28"/>
        </w:rPr>
        <w:lastRenderedPageBreak/>
        <w:t xml:space="preserve">педагогического долга. Именно в ней находит свое отражение его мотивационно-ценностное отношение к труду. 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Сегодня посвящено огромное количество статей, очерков, книг теме "Каким должен быть современный педагог?". По этому вопросу большинство мнений расходиться и даются очень интересные ответы. 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Ш. А. </w:t>
      </w:r>
      <w:proofErr w:type="spellStart"/>
      <w:r w:rsidRPr="00FE38D2">
        <w:rPr>
          <w:sz w:val="28"/>
          <w:szCs w:val="28"/>
        </w:rPr>
        <w:t>Амонашвили</w:t>
      </w:r>
      <w:proofErr w:type="spellEnd"/>
      <w:r w:rsidRPr="00FE38D2">
        <w:rPr>
          <w:sz w:val="28"/>
          <w:szCs w:val="28"/>
        </w:rPr>
        <w:t xml:space="preserve"> в своих </w:t>
      </w:r>
      <w:r w:rsidRPr="00FE38D2">
        <w:rPr>
          <w:iCs/>
          <w:sz w:val="28"/>
          <w:szCs w:val="28"/>
        </w:rPr>
        <w:t>«Размышлениях о гуманной педагогике»</w:t>
      </w:r>
      <w:r w:rsidRPr="00FE38D2">
        <w:rPr>
          <w:sz w:val="28"/>
          <w:szCs w:val="28"/>
        </w:rPr>
        <w:t xml:space="preserve"> трактует одну из основных установок </w:t>
      </w:r>
      <w:r w:rsidRPr="00FE38D2">
        <w:rPr>
          <w:rStyle w:val="a4"/>
          <w:b w:val="0"/>
          <w:sz w:val="28"/>
          <w:szCs w:val="28"/>
        </w:rPr>
        <w:t>воспитателя</w:t>
      </w:r>
      <w:r w:rsidRPr="00FE38D2">
        <w:rPr>
          <w:sz w:val="28"/>
          <w:szCs w:val="28"/>
        </w:rPr>
        <w:t xml:space="preserve"> гуманного педагогического процесса следующим </w:t>
      </w:r>
      <w:r w:rsidRPr="00FE38D2">
        <w:rPr>
          <w:sz w:val="28"/>
          <w:szCs w:val="28"/>
          <w:u w:val="single"/>
        </w:rPr>
        <w:t>образом</w:t>
      </w:r>
      <w:r w:rsidRPr="00FE38D2">
        <w:rPr>
          <w:sz w:val="28"/>
          <w:szCs w:val="28"/>
        </w:rPr>
        <w:t xml:space="preserve">: «Любить ребенка для меня является не просто идеей, а законом </w:t>
      </w:r>
      <w:r w:rsidRPr="00FE38D2">
        <w:rPr>
          <w:rStyle w:val="a4"/>
          <w:b w:val="0"/>
          <w:sz w:val="28"/>
          <w:szCs w:val="28"/>
        </w:rPr>
        <w:t>воспитателя</w:t>
      </w:r>
      <w:r w:rsidRPr="00FE38D2">
        <w:rPr>
          <w:sz w:val="28"/>
          <w:szCs w:val="28"/>
        </w:rPr>
        <w:t xml:space="preserve">. Но дело не в этом. Закон этот действительно очень старый, классический, и даже авторитарная педагогика, несмотря на ее бездетность, провозглашает его в </w:t>
      </w:r>
      <w:r w:rsidRPr="00FE38D2">
        <w:rPr>
          <w:rStyle w:val="a4"/>
          <w:b w:val="0"/>
          <w:sz w:val="28"/>
          <w:szCs w:val="28"/>
        </w:rPr>
        <w:t>качестве самой важной профессиональной черты воспитателя</w:t>
      </w:r>
      <w:r w:rsidRPr="00FE38D2">
        <w:rPr>
          <w:sz w:val="28"/>
          <w:szCs w:val="28"/>
        </w:rPr>
        <w:t>. Суть же заключается не столько в том, что надо любить ребенка, а в том, как любить ребенка, как на деле можно этот закон осуществить».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В исследовании Л. М. Митиной были выделены более пятидесяти личностных </w:t>
      </w:r>
      <w:r w:rsidRPr="00FE38D2">
        <w:rPr>
          <w:rStyle w:val="a4"/>
          <w:b w:val="0"/>
          <w:sz w:val="28"/>
          <w:szCs w:val="28"/>
        </w:rPr>
        <w:t>качеств педагога</w:t>
      </w:r>
      <w:r w:rsidRPr="00FE38D2">
        <w:rPr>
          <w:sz w:val="28"/>
          <w:szCs w:val="28"/>
        </w:rPr>
        <w:t xml:space="preserve">. Среди них впечатлительность, самообладание, гибкость поведения, гуманность, гражданственность, доброта, идейная убеждённость, инициативность, искренность, настойчивость, любовь к детям, ответственность, порядочность, педагогическая эрудиция, самокритичность, справедливость, стремление к самосовершенствованию, тактичность и др. Все перечисленные выше личностные характеристики </w:t>
      </w:r>
      <w:r w:rsidRPr="00FE38D2">
        <w:rPr>
          <w:rStyle w:val="a4"/>
          <w:b w:val="0"/>
          <w:sz w:val="28"/>
          <w:szCs w:val="28"/>
        </w:rPr>
        <w:t>воспитателя</w:t>
      </w:r>
      <w:r w:rsidRPr="00FE38D2">
        <w:rPr>
          <w:sz w:val="28"/>
          <w:szCs w:val="28"/>
        </w:rPr>
        <w:t xml:space="preserve"> составляют психологический портрет идеального педагога. Его основой являются собственно личностные </w:t>
      </w:r>
      <w:r w:rsidRPr="00FE38D2">
        <w:rPr>
          <w:rStyle w:val="a4"/>
          <w:b w:val="0"/>
          <w:sz w:val="28"/>
          <w:szCs w:val="28"/>
        </w:rPr>
        <w:t>качества – направленность</w:t>
      </w:r>
      <w:r w:rsidRPr="00FE38D2">
        <w:rPr>
          <w:sz w:val="28"/>
          <w:szCs w:val="28"/>
        </w:rPr>
        <w:t xml:space="preserve">, уровень притязаний, самооценка, образ </w:t>
      </w:r>
      <w:r w:rsidRPr="00FE38D2">
        <w:rPr>
          <w:i/>
          <w:iCs/>
          <w:sz w:val="28"/>
          <w:szCs w:val="28"/>
        </w:rPr>
        <w:t>«я»</w:t>
      </w:r>
      <w:r w:rsidRPr="00FE38D2">
        <w:rPr>
          <w:sz w:val="28"/>
          <w:szCs w:val="28"/>
        </w:rPr>
        <w:t>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Высокие ценностные установки такие, как патриотизм, гражданственность, любовь к детям раскрывают саму сущность педагогической </w:t>
      </w:r>
      <w:r w:rsidRPr="00FE38D2">
        <w:rPr>
          <w:rStyle w:val="a4"/>
          <w:b w:val="0"/>
          <w:sz w:val="28"/>
          <w:szCs w:val="28"/>
        </w:rPr>
        <w:t>профессии</w:t>
      </w:r>
      <w:r w:rsidRPr="00FE38D2">
        <w:rPr>
          <w:sz w:val="28"/>
          <w:szCs w:val="28"/>
        </w:rPr>
        <w:t xml:space="preserve"> - служение на благо своего Отечества. Любовь к Родине, знание ее истории и традиций несут в себе </w:t>
      </w:r>
      <w:r w:rsidRPr="00FE38D2">
        <w:rPr>
          <w:rStyle w:val="a4"/>
          <w:b w:val="0"/>
          <w:sz w:val="28"/>
          <w:szCs w:val="28"/>
        </w:rPr>
        <w:t>воспитательную силу</w:t>
      </w:r>
      <w:r w:rsidRPr="00FE38D2">
        <w:rPr>
          <w:sz w:val="28"/>
          <w:szCs w:val="28"/>
        </w:rPr>
        <w:t xml:space="preserve">, поэтому педагог должен пользоваться каждой возможностью, чтобы укрепить в детях чувство патриотизма, стремление и готовность трудами и подвигами </w:t>
      </w:r>
      <w:r w:rsidRPr="00FE38D2">
        <w:rPr>
          <w:sz w:val="28"/>
          <w:szCs w:val="28"/>
        </w:rPr>
        <w:lastRenderedPageBreak/>
        <w:t xml:space="preserve">послужить Отечеству. Гражданская позиция представляет собой приоритет </w:t>
      </w:r>
      <w:r w:rsidRPr="00FE38D2">
        <w:rPr>
          <w:rStyle w:val="a4"/>
          <w:b w:val="0"/>
          <w:sz w:val="28"/>
          <w:szCs w:val="28"/>
        </w:rPr>
        <w:t>общественно</w:t>
      </w:r>
      <w:r w:rsidRPr="00FE38D2">
        <w:rPr>
          <w:sz w:val="28"/>
          <w:szCs w:val="28"/>
        </w:rPr>
        <w:t xml:space="preserve"> значимых задач над личными, гражданскую активность, правовую культуру, коллективизм, принципиальность.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Еще одним </w:t>
      </w:r>
      <w:r w:rsidRPr="00FE38D2">
        <w:rPr>
          <w:rStyle w:val="a4"/>
          <w:b w:val="0"/>
          <w:sz w:val="28"/>
          <w:szCs w:val="28"/>
        </w:rPr>
        <w:t>качеством личности педагога</w:t>
      </w:r>
      <w:r w:rsidRPr="00FE38D2">
        <w:rPr>
          <w:sz w:val="28"/>
          <w:szCs w:val="28"/>
        </w:rPr>
        <w:t>, выражающим его «</w:t>
      </w:r>
      <w:r w:rsidRPr="00FE38D2">
        <w:rPr>
          <w:rStyle w:val="a4"/>
          <w:b w:val="0"/>
          <w:sz w:val="28"/>
          <w:szCs w:val="28"/>
        </w:rPr>
        <w:t>воспитательную силу</w:t>
      </w:r>
      <w:r w:rsidRPr="00FE38D2">
        <w:rPr>
          <w:sz w:val="28"/>
          <w:szCs w:val="28"/>
        </w:rPr>
        <w:t xml:space="preserve">», можно считать «харизму». В переводе с греческого слово </w:t>
      </w:r>
      <w:proofErr w:type="spellStart"/>
      <w:r w:rsidRPr="00FE38D2">
        <w:rPr>
          <w:sz w:val="28"/>
          <w:szCs w:val="28"/>
        </w:rPr>
        <w:t>harisma</w:t>
      </w:r>
      <w:proofErr w:type="spellEnd"/>
      <w:r w:rsidRPr="00FE38D2">
        <w:rPr>
          <w:sz w:val="28"/>
          <w:szCs w:val="28"/>
        </w:rPr>
        <w:t xml:space="preserve"> означает «оказанная милость, дар», оно расшифровывается как необыкновенно большие способности или исключительная одаренность, вызывающая у окружающих </w:t>
      </w:r>
      <w:r w:rsidRPr="00FE38D2">
        <w:rPr>
          <w:iCs/>
          <w:sz w:val="28"/>
          <w:szCs w:val="28"/>
        </w:rPr>
        <w:t>(прежде всего, у детей)</w:t>
      </w:r>
      <w:r w:rsidRPr="00FE38D2">
        <w:rPr>
          <w:sz w:val="28"/>
          <w:szCs w:val="28"/>
        </w:rPr>
        <w:t xml:space="preserve"> чувство полного доверия, искреннего преклонения, облагораживающего одухотворения, готовность следовать тому, чему учит педагог, подлинную веру, надежду, любовь. Но, прежде всего, такой педагог умеет творчески относиться к самому себе как личности: использование собственных возможностей достигает в таком педагоге своей высшей формы.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Особое сочетание личностно-деловых </w:t>
      </w:r>
      <w:r w:rsidRPr="00FE38D2">
        <w:rPr>
          <w:rStyle w:val="a4"/>
          <w:b w:val="0"/>
          <w:sz w:val="28"/>
          <w:szCs w:val="28"/>
        </w:rPr>
        <w:t>качеств</w:t>
      </w:r>
      <w:r w:rsidRPr="00FE38D2">
        <w:rPr>
          <w:sz w:val="28"/>
          <w:szCs w:val="28"/>
        </w:rPr>
        <w:t xml:space="preserve"> отличает творческую личность, которой присуще такое свойство, как креативность (оригинальность, четкость, </w:t>
      </w:r>
      <w:proofErr w:type="spellStart"/>
      <w:r w:rsidRPr="00FE38D2">
        <w:rPr>
          <w:sz w:val="28"/>
          <w:szCs w:val="28"/>
        </w:rPr>
        <w:t>эвристичность</w:t>
      </w:r>
      <w:proofErr w:type="spellEnd"/>
      <w:r w:rsidRPr="00FE38D2">
        <w:rPr>
          <w:sz w:val="28"/>
          <w:szCs w:val="28"/>
        </w:rPr>
        <w:t xml:space="preserve">, активность, фантазию, концентрированность, чувствительность). Педагогу-творцу присущи также такие </w:t>
      </w:r>
      <w:r w:rsidRPr="00FE38D2">
        <w:rPr>
          <w:rStyle w:val="a4"/>
          <w:b w:val="0"/>
          <w:sz w:val="28"/>
          <w:szCs w:val="28"/>
        </w:rPr>
        <w:t>качества</w:t>
      </w:r>
      <w:r w:rsidRPr="00FE38D2">
        <w:rPr>
          <w:sz w:val="28"/>
          <w:szCs w:val="28"/>
        </w:rPr>
        <w:t xml:space="preserve">, как инициативность, способность к преодолению инерции мышления, самостоятельность, целеустремленность, чувство подлинно нового и стремление к его познанию, наблюдательность, широта ассоциаций, развитая </w:t>
      </w:r>
      <w:r w:rsidRPr="00FE38D2">
        <w:rPr>
          <w:rStyle w:val="a4"/>
          <w:b w:val="0"/>
          <w:sz w:val="28"/>
          <w:szCs w:val="28"/>
        </w:rPr>
        <w:t>профессиональная память</w:t>
      </w:r>
      <w:r w:rsidRPr="00FE38D2">
        <w:rPr>
          <w:sz w:val="28"/>
          <w:szCs w:val="28"/>
        </w:rPr>
        <w:t>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Творчество и креативность </w:t>
      </w:r>
      <w:r w:rsidRPr="00FE38D2">
        <w:rPr>
          <w:rStyle w:val="a4"/>
          <w:b w:val="0"/>
          <w:sz w:val="28"/>
          <w:szCs w:val="28"/>
        </w:rPr>
        <w:t>воспитателя</w:t>
      </w:r>
      <w:r w:rsidRPr="00FE38D2">
        <w:rPr>
          <w:sz w:val="28"/>
          <w:szCs w:val="28"/>
        </w:rPr>
        <w:t xml:space="preserve"> могут проявляться в многообразных формах и способах творческой самореализации. Самореализация является формой приложения индивидуально-творческих возможностей личности. Вопрос о педагогическом творчестве имеет прямую связь с проблемой самореализации педагога. В связи с этим педагогическое творчество и есть процесс самореализации психологических, индивидуальных, интеллектуальных сил и способностей личности педагога. 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Педагогический оптимизм – это неотъемлемое свойство хорошего </w:t>
      </w:r>
      <w:r w:rsidRPr="00FE38D2">
        <w:rPr>
          <w:rStyle w:val="a4"/>
          <w:b w:val="0"/>
          <w:sz w:val="28"/>
          <w:szCs w:val="28"/>
        </w:rPr>
        <w:t>воспитателя</w:t>
      </w:r>
      <w:r w:rsidRPr="00FE38D2">
        <w:rPr>
          <w:sz w:val="28"/>
          <w:szCs w:val="28"/>
        </w:rPr>
        <w:t xml:space="preserve">. Такому педагогу присуще сочетание в своей деятельности </w:t>
      </w:r>
      <w:r w:rsidRPr="00FE38D2">
        <w:rPr>
          <w:sz w:val="28"/>
          <w:szCs w:val="28"/>
        </w:rPr>
        <w:lastRenderedPageBreak/>
        <w:t>чуткого, отзывчивого отношения к детям с требовательностью, которая педагогически оправдана, то есть проводится в интересах самого ребенка.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Также одним из </w:t>
      </w:r>
      <w:r w:rsidRPr="00FE38D2">
        <w:rPr>
          <w:rStyle w:val="a4"/>
          <w:b w:val="0"/>
          <w:sz w:val="28"/>
          <w:szCs w:val="28"/>
        </w:rPr>
        <w:t>качеств воспитателя</w:t>
      </w:r>
      <w:r w:rsidRPr="00FE38D2">
        <w:rPr>
          <w:sz w:val="28"/>
          <w:szCs w:val="28"/>
        </w:rPr>
        <w:t xml:space="preserve"> является направленность на определенный тип </w:t>
      </w:r>
      <w:r w:rsidRPr="00FE38D2">
        <w:rPr>
          <w:rStyle w:val="a4"/>
          <w:b w:val="0"/>
          <w:sz w:val="28"/>
          <w:szCs w:val="28"/>
        </w:rPr>
        <w:t>общения</w:t>
      </w:r>
      <w:r w:rsidRPr="00FE38D2">
        <w:rPr>
          <w:sz w:val="28"/>
          <w:szCs w:val="28"/>
        </w:rPr>
        <w:t>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Авторитарный стиль педагогического взаимодействия характеризуется требовательностью в большей степени и в меньшей уважительным отношением к </w:t>
      </w:r>
      <w:r w:rsidRPr="00FE38D2">
        <w:rPr>
          <w:rStyle w:val="a4"/>
          <w:b w:val="0"/>
          <w:sz w:val="28"/>
          <w:szCs w:val="28"/>
        </w:rPr>
        <w:t>воспитанникам</w:t>
      </w:r>
      <w:r w:rsidRPr="00FE38D2">
        <w:rPr>
          <w:sz w:val="28"/>
          <w:szCs w:val="28"/>
        </w:rPr>
        <w:t xml:space="preserve">. Авторитарный педагог выстраивает свою работу на основе диктата, нажима, психологического давления. Важно обратить особое внимание на то, что </w:t>
      </w:r>
      <w:r w:rsidRPr="00FE38D2">
        <w:rPr>
          <w:rStyle w:val="a4"/>
          <w:b w:val="0"/>
          <w:sz w:val="28"/>
          <w:szCs w:val="28"/>
        </w:rPr>
        <w:t>воспитанники боятся такого воспитателя</w:t>
      </w:r>
      <w:r w:rsidRPr="00FE38D2">
        <w:rPr>
          <w:sz w:val="28"/>
          <w:szCs w:val="28"/>
        </w:rPr>
        <w:t>, стараются выполнять все его требования только, чтобы не иметь неприятностей. Дети внешне заискивают перед ним. Авторитарный педагог не пользуется в детском коллективе доверчивостью и имеет мнимый авторитет.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Для попустительского стиля педагогического взаимодействия в большей мере характерно уважительность и в меньшей степени требовательное отношение к </w:t>
      </w:r>
      <w:r w:rsidRPr="00FE38D2">
        <w:rPr>
          <w:rStyle w:val="a4"/>
          <w:b w:val="0"/>
          <w:sz w:val="28"/>
          <w:szCs w:val="28"/>
        </w:rPr>
        <w:t>воспитанникам</w:t>
      </w:r>
      <w:r w:rsidRPr="00FE38D2">
        <w:rPr>
          <w:sz w:val="28"/>
          <w:szCs w:val="28"/>
        </w:rPr>
        <w:t xml:space="preserve">. Авторитетом среди детей такой </w:t>
      </w:r>
      <w:r w:rsidRPr="00FE38D2">
        <w:rPr>
          <w:rStyle w:val="a4"/>
          <w:b w:val="0"/>
          <w:sz w:val="28"/>
          <w:szCs w:val="28"/>
        </w:rPr>
        <w:t>воспитатель не пользуется</w:t>
      </w:r>
      <w:r w:rsidRPr="00FE38D2">
        <w:rPr>
          <w:sz w:val="28"/>
          <w:szCs w:val="28"/>
        </w:rPr>
        <w:t xml:space="preserve">, так как </w:t>
      </w:r>
      <w:r w:rsidRPr="00FE38D2">
        <w:rPr>
          <w:rStyle w:val="a4"/>
          <w:b w:val="0"/>
          <w:sz w:val="28"/>
          <w:szCs w:val="28"/>
        </w:rPr>
        <w:t>дошкольники</w:t>
      </w:r>
      <w:r w:rsidRPr="00FE38D2">
        <w:rPr>
          <w:sz w:val="28"/>
          <w:szCs w:val="28"/>
        </w:rPr>
        <w:t xml:space="preserve"> чувствуют его психологическую слабость; он не последователен в своих действиях, разбросан, часто свои требования не доводит до логического завершения. Уважительное отношение к детям создаёт у них впечатление легкомысленного, добродушного человека, в целом хорошего, но которого слушаться не обязательно. Дисциплина на занятиях такого </w:t>
      </w:r>
      <w:r w:rsidRPr="00FE38D2">
        <w:rPr>
          <w:rStyle w:val="a4"/>
          <w:b w:val="0"/>
          <w:sz w:val="28"/>
          <w:szCs w:val="28"/>
        </w:rPr>
        <w:t>воспитателя плохая</w:t>
      </w:r>
      <w:r w:rsidRPr="00FE38D2">
        <w:rPr>
          <w:sz w:val="28"/>
          <w:szCs w:val="28"/>
        </w:rPr>
        <w:t xml:space="preserve">, в группе шумно, дети не слушают объяснений. Попустительский стиль также имеет негативные последствия. Часто </w:t>
      </w:r>
      <w:r w:rsidRPr="00FE38D2">
        <w:rPr>
          <w:rStyle w:val="a4"/>
          <w:b w:val="0"/>
          <w:sz w:val="28"/>
          <w:szCs w:val="28"/>
        </w:rPr>
        <w:t>дошкольники</w:t>
      </w:r>
      <w:r w:rsidRPr="00FE38D2">
        <w:rPr>
          <w:sz w:val="28"/>
          <w:szCs w:val="28"/>
        </w:rPr>
        <w:t xml:space="preserve"> выражают недовольство и протест против такого стиля руководства, поскольку в конечном итоге мнимая свобода, изматывающее действует на самих детей. Мимика либерального педагога часто выражает добродушие, но вместе с тем некоторую нервозность. Его поза свидетельствует о нерешительности, неуверенности в себе.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Антипедагогический стиль взаимодействия с </w:t>
      </w:r>
      <w:r w:rsidRPr="00FE38D2">
        <w:rPr>
          <w:rStyle w:val="a4"/>
          <w:b w:val="0"/>
          <w:sz w:val="28"/>
          <w:szCs w:val="28"/>
        </w:rPr>
        <w:t>воспитанниками в практике работы воспитателя недопустимы</w:t>
      </w:r>
      <w:r w:rsidRPr="00FE38D2">
        <w:rPr>
          <w:sz w:val="28"/>
          <w:szCs w:val="28"/>
        </w:rPr>
        <w:t xml:space="preserve">. Этот стиль характеризуется низкой требовательностью и неуважительным отношением к детям. </w:t>
      </w:r>
      <w:r w:rsidRPr="00FE38D2">
        <w:rPr>
          <w:rStyle w:val="a4"/>
          <w:b w:val="0"/>
          <w:sz w:val="28"/>
          <w:szCs w:val="28"/>
        </w:rPr>
        <w:lastRenderedPageBreak/>
        <w:t>Воспитатель</w:t>
      </w:r>
      <w:r w:rsidRPr="00FE38D2">
        <w:rPr>
          <w:sz w:val="28"/>
          <w:szCs w:val="28"/>
        </w:rPr>
        <w:t xml:space="preserve">, который поступает непедагогично, вносит смятение и неуверенность в оценку </w:t>
      </w:r>
      <w:r w:rsidRPr="00FE38D2">
        <w:rPr>
          <w:rStyle w:val="a4"/>
          <w:b w:val="0"/>
          <w:sz w:val="28"/>
          <w:szCs w:val="28"/>
        </w:rPr>
        <w:t>воспитанниками своего поведения</w:t>
      </w:r>
      <w:r w:rsidRPr="00FE38D2">
        <w:rPr>
          <w:sz w:val="28"/>
          <w:szCs w:val="28"/>
        </w:rPr>
        <w:t xml:space="preserve">, разрушает нравственные ценности и познавательные интересы, порождает личностное отчуждения. Такой </w:t>
      </w:r>
      <w:r w:rsidRPr="00FE38D2">
        <w:rPr>
          <w:rStyle w:val="a4"/>
          <w:b w:val="0"/>
          <w:sz w:val="28"/>
          <w:szCs w:val="28"/>
        </w:rPr>
        <w:t>воспитатель</w:t>
      </w:r>
      <w:r w:rsidRPr="00FE38D2">
        <w:rPr>
          <w:sz w:val="28"/>
          <w:szCs w:val="28"/>
        </w:rPr>
        <w:t xml:space="preserve"> является социально опасным.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Таким образом, основными </w:t>
      </w:r>
      <w:r w:rsidRPr="00FE38D2">
        <w:rPr>
          <w:rStyle w:val="a4"/>
          <w:b w:val="0"/>
          <w:sz w:val="28"/>
          <w:szCs w:val="28"/>
        </w:rPr>
        <w:t>профессионально-значимыми качествами являются</w:t>
      </w:r>
      <w:r w:rsidRPr="00FE38D2">
        <w:rPr>
          <w:sz w:val="28"/>
          <w:szCs w:val="28"/>
        </w:rPr>
        <w:t>: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- педагогический такт,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- педагогический оптимизм,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- креативность,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- самореализация,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>- педагогический долг и ответственность,</w:t>
      </w:r>
    </w:p>
    <w:p w:rsidR="00FE38D2" w:rsidRPr="00FE38D2" w:rsidRDefault="00FE38D2" w:rsidP="00FE38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38D2">
        <w:rPr>
          <w:sz w:val="28"/>
          <w:szCs w:val="28"/>
        </w:rPr>
        <w:t xml:space="preserve">- </w:t>
      </w:r>
      <w:proofErr w:type="spellStart"/>
      <w:r w:rsidRPr="00FE38D2">
        <w:rPr>
          <w:sz w:val="28"/>
          <w:szCs w:val="28"/>
        </w:rPr>
        <w:t>эмпатия</w:t>
      </w:r>
      <w:proofErr w:type="spellEnd"/>
      <w:r w:rsidRPr="00FE38D2">
        <w:rPr>
          <w:sz w:val="28"/>
          <w:szCs w:val="28"/>
        </w:rPr>
        <w:t>.</w:t>
      </w:r>
    </w:p>
    <w:p w:rsidR="00B70CA1" w:rsidRPr="00FE38D2" w:rsidRDefault="00B70CA1"/>
    <w:sectPr w:rsidR="00B70CA1" w:rsidRPr="00F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D7EA4"/>
    <w:multiLevelType w:val="hybridMultilevel"/>
    <w:tmpl w:val="2E60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6A"/>
    <w:rsid w:val="0086016A"/>
    <w:rsid w:val="00B70CA1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F56C-E089-4668-843D-9211BB8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Анасасия</dc:creator>
  <cp:keywords/>
  <dc:description/>
  <cp:lastModifiedBy>Анасасия</cp:lastModifiedBy>
  <cp:revision>2</cp:revision>
  <dcterms:created xsi:type="dcterms:W3CDTF">2017-12-12T17:16:00Z</dcterms:created>
  <dcterms:modified xsi:type="dcterms:W3CDTF">2017-12-12T17:17:00Z</dcterms:modified>
</cp:coreProperties>
</file>