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DA2" w:rsidRDefault="00CC15BA" w:rsidP="00CC15BA">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bookmarkStart w:id="0" w:name="_GoBack"/>
      <w:bookmarkEnd w:id="0"/>
      <w:r>
        <w:rPr>
          <w:rFonts w:ascii="Times New Roman" w:eastAsia="Times New Roman" w:hAnsi="Times New Roman" w:cs="Times New Roman"/>
          <w:color w:val="333333"/>
          <w:sz w:val="28"/>
          <w:szCs w:val="28"/>
          <w:lang w:eastAsia="ru-RU"/>
        </w:rPr>
        <w:t>Р</w:t>
      </w:r>
      <w:r w:rsidR="00545DA2" w:rsidRPr="00545DA2">
        <w:rPr>
          <w:rFonts w:ascii="Times New Roman" w:eastAsia="Times New Roman" w:hAnsi="Times New Roman" w:cs="Times New Roman"/>
          <w:b/>
          <w:bCs/>
          <w:color w:val="333333"/>
          <w:sz w:val="28"/>
          <w:szCs w:val="28"/>
          <w:lang w:eastAsia="ru-RU"/>
        </w:rPr>
        <w:t>азвитие фонематических процессов</w:t>
      </w:r>
      <w:r>
        <w:rPr>
          <w:rFonts w:ascii="Times New Roman" w:eastAsia="Times New Roman" w:hAnsi="Times New Roman" w:cs="Times New Roman"/>
          <w:b/>
          <w:bCs/>
          <w:color w:val="333333"/>
          <w:sz w:val="28"/>
          <w:szCs w:val="28"/>
          <w:lang w:eastAsia="ru-RU"/>
        </w:rPr>
        <w:t xml:space="preserve"> у дошкольников</w:t>
      </w:r>
      <w:r w:rsidR="00545DA2" w:rsidRPr="00545DA2">
        <w:rPr>
          <w:rFonts w:ascii="Times New Roman" w:eastAsia="Times New Roman" w:hAnsi="Times New Roman" w:cs="Times New Roman"/>
          <w:color w:val="333333"/>
          <w:sz w:val="28"/>
          <w:szCs w:val="28"/>
          <w:lang w:eastAsia="ru-RU"/>
        </w:rPr>
        <w:t>.</w:t>
      </w:r>
    </w:p>
    <w:p w:rsidR="00DD12D6" w:rsidRPr="00256A57" w:rsidRDefault="00DD12D6" w:rsidP="00DD12D6">
      <w:pPr>
        <w:pStyle w:val="a4"/>
        <w:shd w:val="clear" w:color="auto" w:fill="FFFFFF"/>
        <w:rPr>
          <w:color w:val="333333"/>
          <w:sz w:val="28"/>
          <w:szCs w:val="28"/>
        </w:rPr>
      </w:pPr>
      <w:r w:rsidRPr="00256A57">
        <w:rPr>
          <w:color w:val="333333"/>
          <w:sz w:val="28"/>
          <w:szCs w:val="28"/>
        </w:rPr>
        <w:t xml:space="preserve"> </w:t>
      </w:r>
      <w:r w:rsidRPr="00256A57">
        <w:rPr>
          <w:rStyle w:val="a5"/>
          <w:color w:val="333333"/>
          <w:sz w:val="28"/>
          <w:szCs w:val="28"/>
        </w:rPr>
        <w:t>Роль фонематических процессов в развитии речи</w:t>
      </w:r>
    </w:p>
    <w:p w:rsidR="00DD12D6" w:rsidRPr="00256A57" w:rsidRDefault="00DD12D6" w:rsidP="00DD12D6">
      <w:pPr>
        <w:pStyle w:val="a4"/>
        <w:shd w:val="clear" w:color="auto" w:fill="FFFFFF"/>
        <w:rPr>
          <w:color w:val="333333"/>
          <w:sz w:val="28"/>
          <w:szCs w:val="28"/>
        </w:rPr>
      </w:pPr>
      <w:r w:rsidRPr="00256A57">
        <w:rPr>
          <w:color w:val="333333"/>
          <w:sz w:val="28"/>
          <w:szCs w:val="28"/>
        </w:rPr>
        <w:t>Нарушение фонематического восприятия приводит к тому, что ребёнок не воспринимает на слух (не дифференцирует) близкие по звучанию или сходные по артикуляции звуки речи. Его словарь не пополняется теми словами, в состав которых входят трудноразличимые звуки. Ребёнок постепенно начинает отставать от возрастной нормы.</w:t>
      </w:r>
    </w:p>
    <w:p w:rsidR="00DD12D6" w:rsidRPr="00256A57" w:rsidRDefault="00DD12D6" w:rsidP="00DD12D6">
      <w:pPr>
        <w:pStyle w:val="a4"/>
        <w:shd w:val="clear" w:color="auto" w:fill="FFFFFF"/>
        <w:rPr>
          <w:color w:val="333333"/>
          <w:sz w:val="28"/>
          <w:szCs w:val="28"/>
        </w:rPr>
      </w:pPr>
      <w:r w:rsidRPr="00256A57">
        <w:rPr>
          <w:color w:val="333333"/>
          <w:sz w:val="28"/>
          <w:szCs w:val="28"/>
        </w:rPr>
        <w:t>По той же причине не формируется в нужной степени и грамматический строй. Понятно, что при недостаточности фонематического восприятия многие предлоги или безударные окончания слов для ребёнка остаются «неуловимыми».</w:t>
      </w:r>
    </w:p>
    <w:p w:rsidR="00DD12D6" w:rsidRPr="00256A57" w:rsidRDefault="00DD12D6" w:rsidP="00DD12D6">
      <w:pPr>
        <w:pStyle w:val="a4"/>
        <w:shd w:val="clear" w:color="auto" w:fill="FFFFFF"/>
        <w:rPr>
          <w:color w:val="333333"/>
          <w:sz w:val="28"/>
          <w:szCs w:val="28"/>
        </w:rPr>
      </w:pPr>
      <w:r w:rsidRPr="00256A57">
        <w:rPr>
          <w:color w:val="333333"/>
          <w:sz w:val="28"/>
          <w:szCs w:val="28"/>
        </w:rPr>
        <w:t>Только при планомерной работе по развитию фонематических процессов дети воспринимают и различают окончания слов, приставки, общие суффиксы, выделяют предлоги в предложении и т.д., что так важно при формировании навыков чтения и письма.</w:t>
      </w:r>
    </w:p>
    <w:p w:rsidR="00DD12D6" w:rsidRPr="00256A57" w:rsidRDefault="00DD12D6" w:rsidP="00DD12D6">
      <w:pPr>
        <w:pStyle w:val="a4"/>
        <w:shd w:val="clear" w:color="auto" w:fill="FFFFFF"/>
        <w:rPr>
          <w:color w:val="333333"/>
          <w:sz w:val="28"/>
          <w:szCs w:val="28"/>
        </w:rPr>
      </w:pPr>
      <w:r w:rsidRPr="00256A57">
        <w:rPr>
          <w:color w:val="333333"/>
          <w:sz w:val="28"/>
          <w:szCs w:val="28"/>
        </w:rPr>
        <w:t>Умение слышать каждый отдельный звук в слове, чётко отделять его от рядом стоящего, знать из каких звуков состоит слово, то есть умение анализировать звуковой состав слова, является важнейшей предпосылкой для правильного обучения грамоте.</w:t>
      </w:r>
    </w:p>
    <w:p w:rsidR="00DD12D6" w:rsidRPr="00256A57" w:rsidRDefault="00DD12D6" w:rsidP="00DD12D6">
      <w:pPr>
        <w:pStyle w:val="a4"/>
        <w:shd w:val="clear" w:color="auto" w:fill="FFFFFF"/>
        <w:rPr>
          <w:color w:val="333333"/>
          <w:sz w:val="28"/>
          <w:szCs w:val="28"/>
        </w:rPr>
      </w:pPr>
      <w:r w:rsidRPr="00256A57">
        <w:rPr>
          <w:color w:val="333333"/>
          <w:sz w:val="28"/>
          <w:szCs w:val="28"/>
        </w:rPr>
        <w:t>Вывод: Нарушение фонематического восприятия мешает детям овладеть в нужной степени словарным запасом и грамматическим строем, тормозит развитие связной речи (подчеркнём, что все названные процессы взаимосвязаны и взаимообусловлены).</w:t>
      </w:r>
    </w:p>
    <w:p w:rsidR="00DD12D6" w:rsidRPr="00545DA2" w:rsidRDefault="00DD12D6" w:rsidP="00545DA2">
      <w:pPr>
        <w:shd w:val="clear" w:color="auto" w:fill="FFFFFF"/>
        <w:spacing w:before="100" w:beforeAutospacing="1" w:after="100" w:afterAutospacing="1" w:line="240" w:lineRule="auto"/>
        <w:ind w:firstLine="709"/>
        <w:rPr>
          <w:rFonts w:ascii="Times New Roman" w:eastAsia="Times New Roman" w:hAnsi="Times New Roman" w:cs="Times New Roman"/>
          <w:color w:val="333333"/>
          <w:sz w:val="28"/>
          <w:szCs w:val="28"/>
          <w:lang w:eastAsia="ru-RU"/>
        </w:rPr>
      </w:pPr>
    </w:p>
    <w:p w:rsidR="00545DA2" w:rsidRPr="00545DA2" w:rsidRDefault="00545DA2" w:rsidP="00545DA2">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45DA2">
        <w:rPr>
          <w:rFonts w:ascii="Times New Roman" w:eastAsia="Times New Roman" w:hAnsi="Times New Roman" w:cs="Times New Roman"/>
          <w:color w:val="333333"/>
          <w:sz w:val="28"/>
          <w:szCs w:val="28"/>
          <w:lang w:eastAsia="ru-RU"/>
        </w:rPr>
        <w:t>Уточним, что же включают в себя фонематические процессы.</w:t>
      </w:r>
    </w:p>
    <w:p w:rsidR="00545DA2" w:rsidRPr="00545DA2" w:rsidRDefault="00545DA2" w:rsidP="00545DA2">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45DA2">
        <w:rPr>
          <w:rFonts w:ascii="Times New Roman" w:eastAsia="Times New Roman" w:hAnsi="Times New Roman" w:cs="Times New Roman"/>
          <w:b/>
          <w:bCs/>
          <w:color w:val="333333"/>
          <w:sz w:val="28"/>
          <w:szCs w:val="28"/>
          <w:lang w:eastAsia="ru-RU"/>
        </w:rPr>
        <w:t>Фонематические процессы включают в себя</w:t>
      </w:r>
      <w:r w:rsidRPr="00545DA2">
        <w:rPr>
          <w:rFonts w:ascii="Times New Roman" w:eastAsia="Times New Roman" w:hAnsi="Times New Roman" w:cs="Times New Roman"/>
          <w:color w:val="333333"/>
          <w:sz w:val="28"/>
          <w:szCs w:val="28"/>
          <w:lang w:eastAsia="ru-RU"/>
        </w:rPr>
        <w:t>:</w:t>
      </w:r>
    </w:p>
    <w:p w:rsidR="00545DA2" w:rsidRPr="00545DA2" w:rsidRDefault="00545DA2" w:rsidP="00545DA2">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45DA2">
        <w:rPr>
          <w:rFonts w:ascii="Times New Roman" w:eastAsia="Times New Roman" w:hAnsi="Times New Roman" w:cs="Times New Roman"/>
          <w:color w:val="333333"/>
          <w:sz w:val="28"/>
          <w:szCs w:val="28"/>
          <w:lang w:eastAsia="ru-RU"/>
        </w:rPr>
        <w:t>- фонематический слух</w:t>
      </w:r>
      <w:r w:rsidRPr="00545DA2">
        <w:rPr>
          <w:rFonts w:ascii="Times New Roman" w:eastAsia="Times New Roman" w:hAnsi="Times New Roman" w:cs="Times New Roman"/>
          <w:color w:val="333333"/>
          <w:sz w:val="28"/>
          <w:szCs w:val="28"/>
          <w:lang w:eastAsia="ru-RU"/>
        </w:rPr>
        <w:br/>
        <w:t>- фонематическое восприятие</w:t>
      </w:r>
      <w:r w:rsidRPr="00545DA2">
        <w:rPr>
          <w:rFonts w:ascii="Times New Roman" w:eastAsia="Times New Roman" w:hAnsi="Times New Roman" w:cs="Times New Roman"/>
          <w:color w:val="333333"/>
          <w:sz w:val="28"/>
          <w:szCs w:val="28"/>
          <w:lang w:eastAsia="ru-RU"/>
        </w:rPr>
        <w:br/>
        <w:t>- фонематические представления</w:t>
      </w:r>
    </w:p>
    <w:p w:rsidR="00545DA2" w:rsidRPr="00545DA2" w:rsidRDefault="00545DA2" w:rsidP="00545DA2">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45DA2">
        <w:rPr>
          <w:rFonts w:ascii="Times New Roman" w:eastAsia="Times New Roman" w:hAnsi="Times New Roman" w:cs="Times New Roman"/>
          <w:color w:val="333333"/>
          <w:sz w:val="28"/>
          <w:szCs w:val="28"/>
          <w:lang w:eastAsia="ru-RU"/>
        </w:rPr>
        <w:t>1. История изучения.</w:t>
      </w:r>
    </w:p>
    <w:p w:rsidR="00545DA2" w:rsidRPr="00545DA2" w:rsidRDefault="00545DA2" w:rsidP="00545DA2">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45DA2">
        <w:rPr>
          <w:rFonts w:ascii="Times New Roman" w:eastAsia="Times New Roman" w:hAnsi="Times New Roman" w:cs="Times New Roman"/>
          <w:color w:val="333333"/>
          <w:sz w:val="28"/>
          <w:szCs w:val="28"/>
          <w:lang w:eastAsia="ru-RU"/>
        </w:rPr>
        <w:t>Долгое время (примерно до 1928г.) ученые считали, что звуковая сторона речи состоит только из ряда элементов и из комбинаций. Фонетика опиралась на физиологическую природу речи, на артикуляцию. Развитие речи рассматривалось через призму развития моторики, мелких артикуляционных движений. Единственным источником развития звуковой стороны речи считалось развитие моторики. Значению восприятия речи никто не уделял внимания.</w:t>
      </w:r>
    </w:p>
    <w:p w:rsidR="00545DA2" w:rsidRPr="00545DA2" w:rsidRDefault="00545DA2" w:rsidP="00545DA2">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45DA2">
        <w:rPr>
          <w:rFonts w:ascii="Times New Roman" w:eastAsia="Times New Roman" w:hAnsi="Times New Roman" w:cs="Times New Roman"/>
          <w:color w:val="333333"/>
          <w:sz w:val="28"/>
          <w:szCs w:val="28"/>
          <w:lang w:eastAsia="ru-RU"/>
        </w:rPr>
        <w:lastRenderedPageBreak/>
        <w:t>Впервые Л. С. Выготский ввел понятия «фонема»:  доказал, что единицей развития детской речи является фонема. С точки зрения этой новой фонетики, развитие детской речи происходит путем развития системы фонем, а не путем накопления отдельных звуков.</w:t>
      </w:r>
    </w:p>
    <w:p w:rsidR="00545DA2" w:rsidRPr="00545DA2" w:rsidRDefault="00545DA2" w:rsidP="00545DA2">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45DA2">
        <w:rPr>
          <w:rFonts w:ascii="Times New Roman" w:eastAsia="Times New Roman" w:hAnsi="Times New Roman" w:cs="Times New Roman"/>
          <w:color w:val="333333"/>
          <w:sz w:val="28"/>
          <w:szCs w:val="28"/>
          <w:lang w:eastAsia="ru-RU"/>
        </w:rPr>
        <w:t>Фонема – это не просто звук, а значащий звук. Л.С. Выготский обратил внимание и на восприятие фонем. Он считал, что «всякая фонема воспринимается и воспроизводится как фонема на фоне фонем, т.е. восприятие фонемы происходит только на фоне человеческой речи». Основной закон восприятия фонем – закон восприятия звучащей стороны речи.</w:t>
      </w:r>
    </w:p>
    <w:p w:rsidR="00545DA2" w:rsidRPr="00545DA2" w:rsidRDefault="00545DA2" w:rsidP="00545DA2">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45DA2">
        <w:rPr>
          <w:rFonts w:ascii="Times New Roman" w:eastAsia="Times New Roman" w:hAnsi="Times New Roman" w:cs="Times New Roman"/>
          <w:color w:val="333333"/>
          <w:sz w:val="28"/>
          <w:szCs w:val="28"/>
          <w:lang w:eastAsia="ru-RU"/>
        </w:rPr>
        <w:t>Л.С. Выготским был введен термин «</w:t>
      </w:r>
      <w:r w:rsidRPr="00545DA2">
        <w:rPr>
          <w:rFonts w:ascii="Times New Roman" w:eastAsia="Times New Roman" w:hAnsi="Times New Roman" w:cs="Times New Roman"/>
          <w:b/>
          <w:bCs/>
          <w:color w:val="333333"/>
          <w:sz w:val="28"/>
          <w:szCs w:val="28"/>
          <w:lang w:eastAsia="ru-RU"/>
        </w:rPr>
        <w:t>фонематический слух</w:t>
      </w:r>
      <w:r w:rsidRPr="00545DA2">
        <w:rPr>
          <w:rFonts w:ascii="Times New Roman" w:eastAsia="Times New Roman" w:hAnsi="Times New Roman" w:cs="Times New Roman"/>
          <w:color w:val="333333"/>
          <w:sz w:val="28"/>
          <w:szCs w:val="28"/>
          <w:lang w:eastAsia="ru-RU"/>
        </w:rPr>
        <w:t>», который включает в себя 3 речевые операции:</w:t>
      </w:r>
    </w:p>
    <w:p w:rsidR="00545DA2" w:rsidRPr="00545DA2" w:rsidRDefault="00545DA2" w:rsidP="00545DA2">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45DA2">
        <w:rPr>
          <w:rFonts w:ascii="Times New Roman" w:eastAsia="Times New Roman" w:hAnsi="Times New Roman" w:cs="Times New Roman"/>
          <w:color w:val="333333"/>
          <w:sz w:val="28"/>
          <w:szCs w:val="28"/>
          <w:lang w:eastAsia="ru-RU"/>
        </w:rPr>
        <w:t>•    способность слышать есть данный звук в слове или нет;</w:t>
      </w:r>
      <w:r w:rsidRPr="00545DA2">
        <w:rPr>
          <w:rFonts w:ascii="Times New Roman" w:eastAsia="Times New Roman" w:hAnsi="Times New Roman" w:cs="Times New Roman"/>
          <w:color w:val="333333"/>
          <w:sz w:val="28"/>
          <w:szCs w:val="28"/>
          <w:lang w:eastAsia="ru-RU"/>
        </w:rPr>
        <w:br/>
        <w:t>•    способность различать слова, в которые входят одни и те же фонемы, расположенные в разной последовательности;</w:t>
      </w:r>
      <w:r w:rsidRPr="00545DA2">
        <w:rPr>
          <w:rFonts w:ascii="Times New Roman" w:eastAsia="Times New Roman" w:hAnsi="Times New Roman" w:cs="Times New Roman"/>
          <w:color w:val="333333"/>
          <w:sz w:val="28"/>
          <w:szCs w:val="28"/>
          <w:lang w:eastAsia="ru-RU"/>
        </w:rPr>
        <w:br/>
        <w:t>•    способность различать близко звучащие, но разные по значению слова.</w:t>
      </w:r>
    </w:p>
    <w:p w:rsidR="00545DA2" w:rsidRPr="00545DA2" w:rsidRDefault="00545DA2" w:rsidP="00545DA2">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45DA2">
        <w:rPr>
          <w:rFonts w:ascii="Times New Roman" w:eastAsia="Times New Roman" w:hAnsi="Times New Roman" w:cs="Times New Roman"/>
          <w:color w:val="333333"/>
          <w:sz w:val="28"/>
          <w:szCs w:val="28"/>
          <w:lang w:eastAsia="ru-RU"/>
        </w:rPr>
        <w:t>Несколько позже Д.Б. Элькониным был введен термин «</w:t>
      </w:r>
      <w:r w:rsidRPr="00545DA2">
        <w:rPr>
          <w:rFonts w:ascii="Times New Roman" w:eastAsia="Times New Roman" w:hAnsi="Times New Roman" w:cs="Times New Roman"/>
          <w:b/>
          <w:bCs/>
          <w:color w:val="333333"/>
          <w:sz w:val="28"/>
          <w:szCs w:val="28"/>
          <w:lang w:eastAsia="ru-RU"/>
        </w:rPr>
        <w:t>фонематическое восприятие</w:t>
      </w:r>
      <w:r w:rsidRPr="00545DA2">
        <w:rPr>
          <w:rFonts w:ascii="Times New Roman" w:eastAsia="Times New Roman" w:hAnsi="Times New Roman" w:cs="Times New Roman"/>
          <w:color w:val="333333"/>
          <w:sz w:val="28"/>
          <w:szCs w:val="28"/>
          <w:lang w:eastAsia="ru-RU"/>
        </w:rPr>
        <w:t>». Ученый занимался поиском наиболее эффективной методики обучения чтению и письму. Он обратил внимание, что для овладения этими навыками недостаточно одного фонематического слуха, детей необходимо специально обучать фонематическому восприятию, которое включает в себя 3 операции:</w:t>
      </w:r>
    </w:p>
    <w:p w:rsidR="00545DA2" w:rsidRPr="00545DA2" w:rsidRDefault="00545DA2" w:rsidP="00545DA2">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45DA2">
        <w:rPr>
          <w:rFonts w:ascii="Times New Roman" w:eastAsia="Times New Roman" w:hAnsi="Times New Roman" w:cs="Times New Roman"/>
          <w:color w:val="333333"/>
          <w:sz w:val="28"/>
          <w:szCs w:val="28"/>
          <w:lang w:eastAsia="ru-RU"/>
        </w:rPr>
        <w:t>•    умение определять линейную последовательность звуков в слове;</w:t>
      </w:r>
      <w:r w:rsidRPr="00545DA2">
        <w:rPr>
          <w:rFonts w:ascii="Times New Roman" w:eastAsia="Times New Roman" w:hAnsi="Times New Roman" w:cs="Times New Roman"/>
          <w:color w:val="333333"/>
          <w:sz w:val="28"/>
          <w:szCs w:val="28"/>
          <w:lang w:eastAsia="ru-RU"/>
        </w:rPr>
        <w:br/>
        <w:t>•    умение определять позицию звука в слове по отношению к его началу, середине или концу;</w:t>
      </w:r>
      <w:r w:rsidRPr="00545DA2">
        <w:rPr>
          <w:rFonts w:ascii="Times New Roman" w:eastAsia="Times New Roman" w:hAnsi="Times New Roman" w:cs="Times New Roman"/>
          <w:color w:val="333333"/>
          <w:sz w:val="28"/>
          <w:szCs w:val="28"/>
          <w:lang w:eastAsia="ru-RU"/>
        </w:rPr>
        <w:br/>
        <w:t>•    осознание или подсчет количества звуков в слове.</w:t>
      </w:r>
    </w:p>
    <w:p w:rsidR="00545DA2" w:rsidRPr="00545DA2" w:rsidRDefault="00545DA2" w:rsidP="00545DA2">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45DA2">
        <w:rPr>
          <w:rFonts w:ascii="Times New Roman" w:eastAsia="Times New Roman" w:hAnsi="Times New Roman" w:cs="Times New Roman"/>
          <w:color w:val="333333"/>
          <w:sz w:val="28"/>
          <w:szCs w:val="28"/>
          <w:lang w:eastAsia="ru-RU"/>
        </w:rPr>
        <w:t xml:space="preserve">Позже Д.Б. Эльконин выделил из фонематического восприятия </w:t>
      </w:r>
      <w:r w:rsidRPr="00545DA2">
        <w:rPr>
          <w:rFonts w:ascii="Times New Roman" w:eastAsia="Times New Roman" w:hAnsi="Times New Roman" w:cs="Times New Roman"/>
          <w:b/>
          <w:bCs/>
          <w:color w:val="333333"/>
          <w:sz w:val="28"/>
          <w:szCs w:val="28"/>
          <w:lang w:eastAsia="ru-RU"/>
        </w:rPr>
        <w:t>фонемный анализ</w:t>
      </w:r>
      <w:r w:rsidRPr="00545DA2">
        <w:rPr>
          <w:rFonts w:ascii="Times New Roman" w:eastAsia="Times New Roman" w:hAnsi="Times New Roman" w:cs="Times New Roman"/>
          <w:color w:val="333333"/>
          <w:sz w:val="28"/>
          <w:szCs w:val="28"/>
          <w:lang w:eastAsia="ru-RU"/>
        </w:rPr>
        <w:t>, включающий:</w:t>
      </w:r>
    </w:p>
    <w:p w:rsidR="00545DA2" w:rsidRPr="00A6719A" w:rsidRDefault="00F01652" w:rsidP="00F01652">
      <w:pPr>
        <w:pStyle w:val="a6"/>
        <w:shd w:val="clear" w:color="auto" w:fill="FFFFFF"/>
        <w:spacing w:before="100" w:beforeAutospacing="1" w:after="100" w:afterAutospacing="1" w:line="240" w:lineRule="auto"/>
        <w:ind w:left="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 </w:t>
      </w:r>
      <w:r w:rsidR="00545DA2" w:rsidRPr="00A6719A">
        <w:rPr>
          <w:rFonts w:ascii="Times New Roman" w:eastAsia="Times New Roman" w:hAnsi="Times New Roman" w:cs="Times New Roman"/>
          <w:color w:val="333333"/>
          <w:sz w:val="28"/>
          <w:szCs w:val="28"/>
          <w:lang w:eastAsia="ru-RU"/>
        </w:rPr>
        <w:t>выяснение порядка следования фонем в слове;</w:t>
      </w:r>
      <w:r w:rsidR="00545DA2" w:rsidRPr="00A6719A">
        <w:rPr>
          <w:rFonts w:ascii="Times New Roman" w:eastAsia="Times New Roman" w:hAnsi="Times New Roman" w:cs="Times New Roman"/>
          <w:color w:val="333333"/>
          <w:sz w:val="28"/>
          <w:szCs w:val="28"/>
          <w:lang w:eastAsia="ru-RU"/>
        </w:rPr>
        <w:br/>
        <w:t>2. установление различительной функции фонем;</w:t>
      </w:r>
      <w:r w:rsidR="00545DA2" w:rsidRPr="00A6719A">
        <w:rPr>
          <w:rFonts w:ascii="Times New Roman" w:eastAsia="Times New Roman" w:hAnsi="Times New Roman" w:cs="Times New Roman"/>
          <w:color w:val="333333"/>
          <w:sz w:val="28"/>
          <w:szCs w:val="28"/>
          <w:lang w:eastAsia="ru-RU"/>
        </w:rPr>
        <w:br/>
        <w:t>3. выделение основных фонематических противопоставлений, свойственных данному языку.</w:t>
      </w:r>
    </w:p>
    <w:p w:rsidR="00A6719A" w:rsidRDefault="00A6719A" w:rsidP="00F01652">
      <w:pPr>
        <w:pStyle w:val="a6"/>
        <w:shd w:val="clear" w:color="auto" w:fill="FFFFFF"/>
        <w:spacing w:before="100" w:beforeAutospacing="1" w:after="100" w:afterAutospacing="1" w:line="240" w:lineRule="auto"/>
        <w:ind w:left="0"/>
        <w:rPr>
          <w:rFonts w:ascii="Times New Roman" w:eastAsia="Times New Roman" w:hAnsi="Times New Roman" w:cs="Times New Roman"/>
          <w:color w:val="333333"/>
          <w:sz w:val="28"/>
          <w:szCs w:val="28"/>
          <w:lang w:eastAsia="ru-RU"/>
        </w:rPr>
      </w:pPr>
    </w:p>
    <w:p w:rsidR="00A6719A" w:rsidRPr="00A6719A" w:rsidRDefault="00A6719A" w:rsidP="00F01652">
      <w:pPr>
        <w:pStyle w:val="a6"/>
        <w:shd w:val="clear" w:color="auto" w:fill="FFFFFF"/>
        <w:spacing w:before="100" w:beforeAutospacing="1" w:after="100" w:afterAutospacing="1" w:line="240" w:lineRule="auto"/>
        <w:ind w:left="0"/>
        <w:rPr>
          <w:rFonts w:ascii="Times New Roman" w:eastAsia="Times New Roman" w:hAnsi="Times New Roman" w:cs="Times New Roman"/>
          <w:color w:val="333333"/>
          <w:sz w:val="28"/>
          <w:szCs w:val="28"/>
          <w:lang w:eastAsia="ru-RU"/>
        </w:rPr>
      </w:pPr>
      <w:r w:rsidRPr="00A6719A">
        <w:rPr>
          <w:rFonts w:ascii="Times New Roman" w:eastAsia="Times New Roman" w:hAnsi="Times New Roman" w:cs="Times New Roman"/>
          <w:color w:val="333333"/>
          <w:sz w:val="28"/>
          <w:szCs w:val="28"/>
          <w:lang w:eastAsia="ru-RU"/>
        </w:rPr>
        <w:t>П</w:t>
      </w:r>
      <w:r>
        <w:rPr>
          <w:rFonts w:ascii="Times New Roman" w:eastAsia="Times New Roman" w:hAnsi="Times New Roman" w:cs="Times New Roman"/>
          <w:color w:val="333333"/>
          <w:sz w:val="28"/>
          <w:szCs w:val="28"/>
          <w:lang w:eastAsia="ru-RU"/>
        </w:rPr>
        <w:t>оэтому п</w:t>
      </w:r>
      <w:r w:rsidRPr="00A6719A">
        <w:rPr>
          <w:rFonts w:ascii="Times New Roman" w:eastAsia="Times New Roman" w:hAnsi="Times New Roman" w:cs="Times New Roman"/>
          <w:color w:val="333333"/>
          <w:sz w:val="28"/>
          <w:szCs w:val="28"/>
          <w:lang w:eastAsia="ru-RU"/>
        </w:rPr>
        <w:t xml:space="preserve">од </w:t>
      </w:r>
      <w:r w:rsidRPr="00A6719A">
        <w:rPr>
          <w:rFonts w:ascii="Times New Roman" w:eastAsia="Times New Roman" w:hAnsi="Times New Roman" w:cs="Times New Roman"/>
          <w:b/>
          <w:bCs/>
          <w:color w:val="333333"/>
          <w:sz w:val="28"/>
          <w:szCs w:val="28"/>
          <w:lang w:eastAsia="ru-RU"/>
        </w:rPr>
        <w:t>фонематическим анализом</w:t>
      </w:r>
      <w:r w:rsidRPr="00A6719A">
        <w:rPr>
          <w:rFonts w:ascii="Times New Roman" w:eastAsia="Times New Roman" w:hAnsi="Times New Roman" w:cs="Times New Roman"/>
          <w:color w:val="333333"/>
          <w:sz w:val="28"/>
          <w:szCs w:val="28"/>
          <w:lang w:eastAsia="ru-RU"/>
        </w:rPr>
        <w:t xml:space="preserve"> мы понимаем умственные действия по анализу звуковой структуры слова – разложение его на последовательный ряд звуков, подсчет их количества, классификация. Аналогично под фонематическим синтезом мы будем понимать умственные действия по синтезу звуковой структуры слова – слияние отдельных звуков в слоги, а слоги в слова.</w:t>
      </w:r>
    </w:p>
    <w:p w:rsidR="00A6719A" w:rsidRPr="00A6719A" w:rsidRDefault="00A6719A" w:rsidP="00F01652">
      <w:pPr>
        <w:pStyle w:val="a6"/>
        <w:shd w:val="clear" w:color="auto" w:fill="FFFFFF"/>
        <w:spacing w:before="100" w:beforeAutospacing="1" w:after="100" w:afterAutospacing="1" w:line="240" w:lineRule="auto"/>
        <w:ind w:left="0"/>
        <w:rPr>
          <w:rFonts w:ascii="Times New Roman" w:eastAsia="Times New Roman" w:hAnsi="Times New Roman" w:cs="Times New Roman"/>
          <w:color w:val="333333"/>
          <w:sz w:val="28"/>
          <w:szCs w:val="28"/>
          <w:lang w:eastAsia="ru-RU"/>
        </w:rPr>
      </w:pPr>
    </w:p>
    <w:p w:rsidR="00545DA2" w:rsidRPr="00545DA2" w:rsidRDefault="00545DA2" w:rsidP="00545DA2">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45DA2">
        <w:rPr>
          <w:rFonts w:ascii="Times New Roman" w:eastAsia="Times New Roman" w:hAnsi="Times New Roman" w:cs="Times New Roman"/>
          <w:color w:val="333333"/>
          <w:sz w:val="28"/>
          <w:szCs w:val="28"/>
          <w:lang w:eastAsia="ru-RU"/>
        </w:rPr>
        <w:lastRenderedPageBreak/>
        <w:t>Именно этот ученый доказал, что прежде, чем обучать ребенка письменной речи, необходимо обучить его навыкам фонемного анализа.</w:t>
      </w:r>
    </w:p>
    <w:p w:rsidR="00256A57" w:rsidRPr="00256A57" w:rsidRDefault="00256A57" w:rsidP="00256A57">
      <w:pPr>
        <w:pStyle w:val="a4"/>
        <w:shd w:val="clear" w:color="auto" w:fill="FFFFFF"/>
        <w:rPr>
          <w:color w:val="333333"/>
          <w:sz w:val="28"/>
          <w:szCs w:val="28"/>
        </w:rPr>
      </w:pPr>
      <w:r w:rsidRPr="00256A57">
        <w:rPr>
          <w:color w:val="333333"/>
          <w:sz w:val="28"/>
          <w:szCs w:val="28"/>
        </w:rPr>
        <w:t xml:space="preserve">5. </w:t>
      </w:r>
      <w:r w:rsidRPr="00256A57">
        <w:rPr>
          <w:rStyle w:val="a5"/>
          <w:color w:val="333333"/>
          <w:sz w:val="28"/>
          <w:szCs w:val="28"/>
        </w:rPr>
        <w:t>Проявления нарушения фонематического  восприятия в устной речи, при чтении, на письме</w:t>
      </w:r>
      <w:r w:rsidRPr="00256A57">
        <w:rPr>
          <w:color w:val="333333"/>
          <w:sz w:val="28"/>
          <w:szCs w:val="28"/>
        </w:rPr>
        <w:t>:</w:t>
      </w:r>
    </w:p>
    <w:p w:rsidR="00256A57" w:rsidRPr="00256A57" w:rsidRDefault="00256A57" w:rsidP="00256A57">
      <w:pPr>
        <w:pStyle w:val="a4"/>
        <w:shd w:val="clear" w:color="auto" w:fill="FFFFFF"/>
        <w:rPr>
          <w:color w:val="333333"/>
          <w:sz w:val="28"/>
          <w:szCs w:val="28"/>
        </w:rPr>
      </w:pPr>
      <w:r w:rsidRPr="00256A57">
        <w:rPr>
          <w:color w:val="333333"/>
          <w:sz w:val="28"/>
          <w:szCs w:val="28"/>
        </w:rPr>
        <w:t>При логопедическом обследовании дошкольников нередко выявляются дети 6-7 лет, которые при относительно сохранном произношении и правильном лексико–грамматическом строе речи имеют выраженное фонематическое недоразвитие, оно проявляется</w:t>
      </w:r>
    </w:p>
    <w:p w:rsidR="00256A57" w:rsidRPr="00256A57" w:rsidRDefault="00256A57" w:rsidP="00256A57">
      <w:pPr>
        <w:pStyle w:val="a4"/>
        <w:shd w:val="clear" w:color="auto" w:fill="FFFFFF"/>
        <w:rPr>
          <w:color w:val="333333"/>
          <w:sz w:val="28"/>
          <w:szCs w:val="28"/>
        </w:rPr>
      </w:pPr>
      <w:r w:rsidRPr="00256A57">
        <w:rPr>
          <w:color w:val="333333"/>
          <w:sz w:val="28"/>
          <w:szCs w:val="28"/>
        </w:rPr>
        <w:t>•    в затруднениях дифференциации акустически близких звуков (например: В-ВЬ, Б-П, З-Ж и т.д.);</w:t>
      </w:r>
      <w:r w:rsidRPr="00256A57">
        <w:rPr>
          <w:color w:val="333333"/>
          <w:sz w:val="28"/>
          <w:szCs w:val="28"/>
        </w:rPr>
        <w:br/>
        <w:t>•    неумении определить место, количество и последовательность слов в предложении, слогов и звуков в словах;</w:t>
      </w:r>
      <w:r w:rsidRPr="00256A57">
        <w:rPr>
          <w:color w:val="333333"/>
          <w:sz w:val="28"/>
          <w:szCs w:val="28"/>
        </w:rPr>
        <w:br/>
        <w:t>•    невозможности подобрать слово с определённым количеством слогов или с определённым звуком.</w:t>
      </w:r>
    </w:p>
    <w:p w:rsidR="00256A57" w:rsidRPr="00256A57" w:rsidRDefault="00256A57" w:rsidP="00256A57">
      <w:pPr>
        <w:pStyle w:val="a4"/>
        <w:shd w:val="clear" w:color="auto" w:fill="FFFFFF"/>
        <w:rPr>
          <w:color w:val="333333"/>
          <w:sz w:val="28"/>
          <w:szCs w:val="28"/>
        </w:rPr>
      </w:pPr>
      <w:r w:rsidRPr="00256A57">
        <w:rPr>
          <w:color w:val="333333"/>
          <w:sz w:val="28"/>
          <w:szCs w:val="28"/>
        </w:rPr>
        <w:t>В силу этого, что описанный речевой дефект «не бросается в глаза», а, следовательно, и не беспокоит родителей дошкольников и педагогов ДОУ, дети остаются без своевременно оказанной помощи, что приводит в дальнейшем к стойким нарушениям чтения и письма в школьном возрасте.</w:t>
      </w:r>
    </w:p>
    <w:p w:rsidR="00256A57" w:rsidRPr="00256A57" w:rsidRDefault="00256A57" w:rsidP="00256A57">
      <w:pPr>
        <w:pStyle w:val="a4"/>
        <w:shd w:val="clear" w:color="auto" w:fill="FFFFFF"/>
        <w:rPr>
          <w:color w:val="333333"/>
          <w:sz w:val="28"/>
          <w:szCs w:val="28"/>
        </w:rPr>
      </w:pPr>
      <w:r w:rsidRPr="00256A57">
        <w:rPr>
          <w:color w:val="333333"/>
          <w:sz w:val="28"/>
          <w:szCs w:val="28"/>
        </w:rPr>
        <w:t>При чтении наиболее типичны следующие ошибки:</w:t>
      </w:r>
    </w:p>
    <w:p w:rsidR="00256A57" w:rsidRPr="00256A57" w:rsidRDefault="00256A57" w:rsidP="00256A57">
      <w:pPr>
        <w:pStyle w:val="a4"/>
        <w:shd w:val="clear" w:color="auto" w:fill="FFFFFF"/>
        <w:rPr>
          <w:color w:val="333333"/>
          <w:sz w:val="28"/>
          <w:szCs w:val="28"/>
        </w:rPr>
      </w:pPr>
      <w:r w:rsidRPr="00256A57">
        <w:rPr>
          <w:color w:val="333333"/>
          <w:sz w:val="28"/>
          <w:szCs w:val="28"/>
        </w:rPr>
        <w:t>•    трудности слияния звуков в слоги и слова;</w:t>
      </w:r>
      <w:r w:rsidRPr="00256A57">
        <w:rPr>
          <w:color w:val="333333"/>
          <w:sz w:val="28"/>
          <w:szCs w:val="28"/>
        </w:rPr>
        <w:br/>
        <w:t>•    взаимные замены фонетически или артикуляционно близких согласных звуков (свистящих — шипящих, твёрдых — мягких, звонких — глухих)</w:t>
      </w:r>
      <w:r w:rsidRPr="00256A57">
        <w:rPr>
          <w:color w:val="333333"/>
          <w:sz w:val="28"/>
          <w:szCs w:val="28"/>
        </w:rPr>
        <w:br/>
        <w:t>•    побуквенное чтение (Р, Ы, Б, А)</w:t>
      </w:r>
      <w:r w:rsidRPr="00256A57">
        <w:rPr>
          <w:color w:val="333333"/>
          <w:sz w:val="28"/>
          <w:szCs w:val="28"/>
        </w:rPr>
        <w:br/>
        <w:t>•    искажение слоговой структуры слов;</w:t>
      </w:r>
      <w:r w:rsidRPr="00256A57">
        <w:rPr>
          <w:color w:val="333333"/>
          <w:sz w:val="28"/>
          <w:szCs w:val="28"/>
        </w:rPr>
        <w:br/>
        <w:t>•    слишком медленный темп чтения;</w:t>
      </w:r>
      <w:r w:rsidRPr="00256A57">
        <w:rPr>
          <w:color w:val="333333"/>
          <w:sz w:val="28"/>
          <w:szCs w:val="28"/>
        </w:rPr>
        <w:br/>
        <w:t>•    нарушения понимания прочитанного.</w:t>
      </w:r>
    </w:p>
    <w:p w:rsidR="00256A57" w:rsidRPr="00256A57" w:rsidRDefault="00256A57" w:rsidP="00256A57">
      <w:pPr>
        <w:pStyle w:val="a4"/>
        <w:shd w:val="clear" w:color="auto" w:fill="FFFFFF"/>
        <w:rPr>
          <w:color w:val="333333"/>
          <w:sz w:val="28"/>
          <w:szCs w:val="28"/>
        </w:rPr>
      </w:pPr>
      <w:r w:rsidRPr="00256A57">
        <w:rPr>
          <w:color w:val="333333"/>
          <w:sz w:val="28"/>
          <w:szCs w:val="28"/>
        </w:rPr>
        <w:t>К числу типичных недостатков письма относятся:</w:t>
      </w:r>
    </w:p>
    <w:p w:rsidR="00256A57" w:rsidRPr="00256A57" w:rsidRDefault="00256A57" w:rsidP="00256A57">
      <w:pPr>
        <w:pStyle w:val="a4"/>
        <w:shd w:val="clear" w:color="auto" w:fill="FFFFFF"/>
        <w:rPr>
          <w:color w:val="333333"/>
          <w:sz w:val="28"/>
          <w:szCs w:val="28"/>
        </w:rPr>
      </w:pPr>
      <w:r w:rsidRPr="00256A57">
        <w:rPr>
          <w:color w:val="333333"/>
          <w:sz w:val="28"/>
          <w:szCs w:val="28"/>
        </w:rPr>
        <w:t>•    замены букв, указывающие на незаконченность процесса дифференцировок соответствующих звуков, близких по акустическим или артикуляционным признакам;</w:t>
      </w:r>
      <w:r w:rsidRPr="00256A57">
        <w:rPr>
          <w:color w:val="333333"/>
          <w:sz w:val="28"/>
          <w:szCs w:val="28"/>
        </w:rPr>
        <w:br/>
        <w:t>•    пропуски гласных;</w:t>
      </w:r>
      <w:r w:rsidRPr="00256A57">
        <w:rPr>
          <w:color w:val="333333"/>
          <w:sz w:val="28"/>
          <w:szCs w:val="28"/>
        </w:rPr>
        <w:br/>
        <w:t>•    пропуски согласных в их стечении;</w:t>
      </w:r>
      <w:r w:rsidRPr="00256A57">
        <w:rPr>
          <w:color w:val="333333"/>
          <w:sz w:val="28"/>
          <w:szCs w:val="28"/>
        </w:rPr>
        <w:br/>
        <w:t>•    слияние слов на письме;</w:t>
      </w:r>
      <w:r w:rsidRPr="00256A57">
        <w:rPr>
          <w:color w:val="333333"/>
          <w:sz w:val="28"/>
          <w:szCs w:val="28"/>
        </w:rPr>
        <w:br/>
        <w:t>•    раздельное написание частей одного слова;</w:t>
      </w:r>
      <w:r w:rsidRPr="00256A57">
        <w:rPr>
          <w:color w:val="333333"/>
          <w:sz w:val="28"/>
          <w:szCs w:val="28"/>
        </w:rPr>
        <w:br/>
        <w:t>•    пропуски, перестановки слогов;</w:t>
      </w:r>
      <w:r w:rsidRPr="00256A57">
        <w:rPr>
          <w:color w:val="333333"/>
          <w:sz w:val="28"/>
          <w:szCs w:val="28"/>
        </w:rPr>
        <w:br/>
        <w:t>•    орфографические ошибки.</w:t>
      </w:r>
    </w:p>
    <w:p w:rsidR="00256A57" w:rsidRPr="00256A57" w:rsidRDefault="00256A57" w:rsidP="00256A57">
      <w:pPr>
        <w:pStyle w:val="a4"/>
        <w:shd w:val="clear" w:color="auto" w:fill="FFFFFF"/>
        <w:rPr>
          <w:color w:val="333333"/>
          <w:sz w:val="28"/>
          <w:szCs w:val="28"/>
        </w:rPr>
      </w:pPr>
      <w:r w:rsidRPr="00256A57">
        <w:rPr>
          <w:color w:val="333333"/>
          <w:sz w:val="28"/>
          <w:szCs w:val="28"/>
        </w:rPr>
        <w:lastRenderedPageBreak/>
        <w:t xml:space="preserve">Вывод: </w:t>
      </w:r>
      <w:r w:rsidRPr="00256A57">
        <w:rPr>
          <w:rStyle w:val="a7"/>
          <w:color w:val="333333"/>
          <w:sz w:val="28"/>
          <w:szCs w:val="28"/>
        </w:rPr>
        <w:t>если у ребенка отмечаются хотя бы лёгкие отклонения в развитии фонематического восприятия, то обязательно будут затруднения в овладении чтением и письмом</w:t>
      </w:r>
      <w:r w:rsidRPr="00256A57">
        <w:rPr>
          <w:color w:val="333333"/>
          <w:sz w:val="28"/>
          <w:szCs w:val="28"/>
        </w:rPr>
        <w:t>.</w:t>
      </w:r>
    </w:p>
    <w:p w:rsidR="00256A57" w:rsidRPr="00256A57" w:rsidRDefault="00256A57" w:rsidP="00256A57">
      <w:pPr>
        <w:pStyle w:val="a4"/>
        <w:shd w:val="clear" w:color="auto" w:fill="FFFFFF"/>
        <w:rPr>
          <w:color w:val="333333"/>
          <w:sz w:val="28"/>
          <w:szCs w:val="28"/>
        </w:rPr>
      </w:pPr>
      <w:r w:rsidRPr="00256A57">
        <w:rPr>
          <w:color w:val="333333"/>
          <w:sz w:val="28"/>
          <w:szCs w:val="28"/>
        </w:rPr>
        <w:t>Вывод: таким образом, необходима система поэтапного формирования фонематической стороны речи в процессе ознакомления обучающихся со звуками как в случае речевой патологии (ОНР, ФФНР, ФНР), так и при речевом развитии в пределах нижней границы речевой нормы.</w:t>
      </w:r>
    </w:p>
    <w:p w:rsidR="00256A57" w:rsidRPr="00256A57" w:rsidRDefault="00256A57" w:rsidP="00256A57">
      <w:pPr>
        <w:pStyle w:val="a4"/>
        <w:shd w:val="clear" w:color="auto" w:fill="FFFFFF"/>
        <w:rPr>
          <w:color w:val="333333"/>
          <w:sz w:val="28"/>
          <w:szCs w:val="28"/>
        </w:rPr>
      </w:pPr>
      <w:r w:rsidRPr="00256A57">
        <w:rPr>
          <w:color w:val="333333"/>
          <w:sz w:val="28"/>
          <w:szCs w:val="28"/>
        </w:rPr>
        <w:t>Известно, что вторичные отклонения легче предупредить, чем исправить уже сформировавшиеся нарушения, поэтому фонематические процессы необходимо развивать!</w:t>
      </w:r>
    </w:p>
    <w:p w:rsidR="00256A57" w:rsidRPr="00256A57" w:rsidRDefault="00256A57" w:rsidP="00256A57">
      <w:pPr>
        <w:pStyle w:val="a4"/>
        <w:shd w:val="clear" w:color="auto" w:fill="FFFFFF"/>
        <w:rPr>
          <w:color w:val="333333"/>
          <w:sz w:val="28"/>
          <w:szCs w:val="28"/>
        </w:rPr>
      </w:pPr>
      <w:r w:rsidRPr="00256A57">
        <w:rPr>
          <w:color w:val="333333"/>
          <w:sz w:val="28"/>
          <w:szCs w:val="28"/>
        </w:rPr>
        <w:t xml:space="preserve">6. </w:t>
      </w:r>
      <w:r w:rsidRPr="00256A57">
        <w:rPr>
          <w:rStyle w:val="a5"/>
          <w:color w:val="333333"/>
          <w:sz w:val="28"/>
          <w:szCs w:val="28"/>
        </w:rPr>
        <w:t>Развитие фонематических процессов на логопедических занятиях</w:t>
      </w:r>
    </w:p>
    <w:p w:rsidR="00256A57" w:rsidRPr="00256A57" w:rsidRDefault="00256A57" w:rsidP="00256A57">
      <w:pPr>
        <w:pStyle w:val="a4"/>
        <w:shd w:val="clear" w:color="auto" w:fill="FFFFFF"/>
        <w:rPr>
          <w:color w:val="333333"/>
          <w:sz w:val="28"/>
          <w:szCs w:val="28"/>
        </w:rPr>
      </w:pPr>
      <w:r w:rsidRPr="00256A57">
        <w:rPr>
          <w:color w:val="333333"/>
          <w:sz w:val="28"/>
          <w:szCs w:val="28"/>
        </w:rPr>
        <w:t>На моих занятиях исправление недостатков звукопроизношения у детей начинается с постановки у них точного, тонко дифференцированного произнесения звукосочетаний, одновременно у них развивается фонематическое восприятие. Понятно, что без полноценного восприятия фонем, без чёткого их различения невозможно и их правильное произнесение.  Вот почему, если при логопедическом обследовании устанавливается нарушение фонематического слуха, то, прежде всего, следует начать работу по его развитию.</w:t>
      </w:r>
    </w:p>
    <w:p w:rsidR="00256A57" w:rsidRPr="00256A57" w:rsidRDefault="00256A57" w:rsidP="00256A57">
      <w:pPr>
        <w:pStyle w:val="a4"/>
        <w:shd w:val="clear" w:color="auto" w:fill="FFFFFF"/>
        <w:rPr>
          <w:color w:val="333333"/>
          <w:sz w:val="28"/>
          <w:szCs w:val="28"/>
        </w:rPr>
      </w:pPr>
      <w:r w:rsidRPr="00256A57">
        <w:rPr>
          <w:color w:val="333333"/>
          <w:sz w:val="28"/>
          <w:szCs w:val="28"/>
        </w:rPr>
        <w:t xml:space="preserve">Начинается эта работа на материале неречевых звуков, постепенно вводятся звуки речи, правильно произносимые детьми и те, которые ставятся (или исправляются и вводятся в самостоятельную речь обучающегося). Кроме этого, с первых занятий параллельно проводится </w:t>
      </w:r>
      <w:hyperlink r:id="rId5" w:history="1">
        <w:r w:rsidRPr="00256A57">
          <w:rPr>
            <w:rStyle w:val="a3"/>
            <w:sz w:val="28"/>
            <w:szCs w:val="28"/>
          </w:rPr>
          <w:t>работа по развитию слухового внимания</w:t>
        </w:r>
      </w:hyperlink>
      <w:r w:rsidRPr="00256A57">
        <w:rPr>
          <w:color w:val="333333"/>
          <w:sz w:val="28"/>
          <w:szCs w:val="28"/>
        </w:rPr>
        <w:t xml:space="preserve"> и слуховой памяти. Такая направленность позволяет добиваться наиболее эффективных результатов в развитии фонематического восприятия. Ведь неумение вслушиваться в речь окружающих часто является одной из причин неправильного звукопроизношения.</w:t>
      </w:r>
    </w:p>
    <w:p w:rsidR="00256A57" w:rsidRPr="00256A57" w:rsidRDefault="00256A57" w:rsidP="00256A57">
      <w:pPr>
        <w:pStyle w:val="a4"/>
        <w:shd w:val="clear" w:color="auto" w:fill="FFFFFF"/>
        <w:rPr>
          <w:color w:val="333333"/>
          <w:sz w:val="28"/>
          <w:szCs w:val="28"/>
        </w:rPr>
      </w:pPr>
      <w:r w:rsidRPr="00256A57">
        <w:rPr>
          <w:color w:val="333333"/>
          <w:sz w:val="28"/>
          <w:szCs w:val="28"/>
        </w:rPr>
        <w:t xml:space="preserve">7. </w:t>
      </w:r>
      <w:r w:rsidRPr="00256A57">
        <w:rPr>
          <w:rStyle w:val="a5"/>
          <w:color w:val="333333"/>
          <w:sz w:val="28"/>
          <w:szCs w:val="28"/>
        </w:rPr>
        <w:t>Этапы развития фонематического восприятия</w:t>
      </w:r>
    </w:p>
    <w:p w:rsidR="00256A57" w:rsidRPr="00256A57" w:rsidRDefault="00256A57" w:rsidP="00256A57">
      <w:pPr>
        <w:pStyle w:val="a4"/>
        <w:shd w:val="clear" w:color="auto" w:fill="FFFFFF"/>
        <w:rPr>
          <w:color w:val="333333"/>
          <w:sz w:val="28"/>
          <w:szCs w:val="28"/>
        </w:rPr>
      </w:pPr>
      <w:r w:rsidRPr="00256A57">
        <w:rPr>
          <w:color w:val="333333"/>
          <w:sz w:val="28"/>
          <w:szCs w:val="28"/>
        </w:rPr>
        <w:t>Предлагаю вашему вниманию этапы развития фонематического восприятия</w:t>
      </w:r>
    </w:p>
    <w:p w:rsidR="00256A57" w:rsidRPr="00256A57" w:rsidRDefault="00256A57" w:rsidP="00256A57">
      <w:pPr>
        <w:pStyle w:val="a4"/>
        <w:shd w:val="clear" w:color="auto" w:fill="FFFFFF"/>
        <w:rPr>
          <w:color w:val="333333"/>
          <w:sz w:val="28"/>
          <w:szCs w:val="28"/>
        </w:rPr>
      </w:pPr>
      <w:r w:rsidRPr="00256A57">
        <w:rPr>
          <w:color w:val="333333"/>
          <w:sz w:val="28"/>
          <w:szCs w:val="28"/>
        </w:rPr>
        <w:t xml:space="preserve">1. </w:t>
      </w:r>
      <w:r w:rsidRPr="00256A57">
        <w:rPr>
          <w:rStyle w:val="a7"/>
          <w:color w:val="333333"/>
          <w:sz w:val="28"/>
          <w:szCs w:val="28"/>
        </w:rPr>
        <w:t>Развитие неречевого слуха</w:t>
      </w:r>
      <w:r w:rsidRPr="00256A57">
        <w:rPr>
          <w:color w:val="333333"/>
          <w:sz w:val="28"/>
          <w:szCs w:val="28"/>
        </w:rPr>
        <w:t>.</w:t>
      </w:r>
    </w:p>
    <w:p w:rsidR="00256A57" w:rsidRPr="00256A57" w:rsidRDefault="00256A57" w:rsidP="00256A57">
      <w:pPr>
        <w:pStyle w:val="a4"/>
        <w:shd w:val="clear" w:color="auto" w:fill="FFFFFF"/>
        <w:rPr>
          <w:color w:val="333333"/>
          <w:sz w:val="28"/>
          <w:szCs w:val="28"/>
        </w:rPr>
      </w:pPr>
      <w:r w:rsidRPr="00256A57">
        <w:rPr>
          <w:color w:val="333333"/>
          <w:sz w:val="28"/>
          <w:szCs w:val="28"/>
        </w:rPr>
        <w:t>На этом этапе проводятся упражнения на различение неречевых звуков. Такие упражнения способствуют развитию слуховой памяти и слухового внимания, без чего невозможно научить ребёнка вслушиваться в речь окружающих и дифференцировать фонемы. В это время работает физический слух.</w:t>
      </w:r>
    </w:p>
    <w:p w:rsidR="00256A57" w:rsidRPr="00256A57" w:rsidRDefault="00256A57" w:rsidP="00256A57">
      <w:pPr>
        <w:pStyle w:val="a4"/>
        <w:shd w:val="clear" w:color="auto" w:fill="FFFFFF"/>
        <w:rPr>
          <w:color w:val="333333"/>
          <w:sz w:val="28"/>
          <w:szCs w:val="28"/>
        </w:rPr>
      </w:pPr>
      <w:r w:rsidRPr="00256A57">
        <w:rPr>
          <w:color w:val="333333"/>
          <w:sz w:val="28"/>
          <w:szCs w:val="28"/>
        </w:rPr>
        <w:t>Упражнения включают задания на распознание:</w:t>
      </w:r>
    </w:p>
    <w:p w:rsidR="00256A57" w:rsidRPr="00256A57" w:rsidRDefault="00256A57" w:rsidP="00256A57">
      <w:pPr>
        <w:pStyle w:val="a4"/>
        <w:shd w:val="clear" w:color="auto" w:fill="FFFFFF"/>
        <w:rPr>
          <w:color w:val="333333"/>
          <w:sz w:val="28"/>
          <w:szCs w:val="28"/>
        </w:rPr>
      </w:pPr>
      <w:r w:rsidRPr="00256A57">
        <w:rPr>
          <w:color w:val="333333"/>
          <w:sz w:val="28"/>
          <w:szCs w:val="28"/>
        </w:rPr>
        <w:t>•    звучащих инструментов (губная гармошка, свисток, дудочка);</w:t>
      </w:r>
      <w:r w:rsidRPr="00256A57">
        <w:rPr>
          <w:color w:val="333333"/>
          <w:sz w:val="28"/>
          <w:szCs w:val="28"/>
        </w:rPr>
        <w:br/>
        <w:t xml:space="preserve">•    звучащих предметов (крупа в коробках, погремушки, шелест листьев, шуршание </w:t>
      </w:r>
      <w:r w:rsidRPr="00256A57">
        <w:rPr>
          <w:color w:val="333333"/>
          <w:sz w:val="28"/>
          <w:szCs w:val="28"/>
        </w:rPr>
        <w:lastRenderedPageBreak/>
        <w:t>бумаги);</w:t>
      </w:r>
      <w:r w:rsidRPr="00256A57">
        <w:rPr>
          <w:color w:val="333333"/>
          <w:sz w:val="28"/>
          <w:szCs w:val="28"/>
        </w:rPr>
        <w:br/>
        <w:t>•    действий предметов (хлопанье, скрип, свист, стуки, звуки транспорта).</w:t>
      </w:r>
    </w:p>
    <w:p w:rsidR="00256A57" w:rsidRPr="00256A57" w:rsidRDefault="00256A57" w:rsidP="00256A57">
      <w:pPr>
        <w:pStyle w:val="a4"/>
        <w:shd w:val="clear" w:color="auto" w:fill="FFFFFF"/>
        <w:rPr>
          <w:color w:val="333333"/>
          <w:sz w:val="28"/>
          <w:szCs w:val="28"/>
        </w:rPr>
      </w:pPr>
      <w:r w:rsidRPr="00256A57">
        <w:rPr>
          <w:color w:val="333333"/>
          <w:sz w:val="28"/>
          <w:szCs w:val="28"/>
        </w:rPr>
        <w:t>Проводятся игры на узнавание товарищей, голосов других людей, мелодий.</w:t>
      </w:r>
    </w:p>
    <w:p w:rsidR="00256A57" w:rsidRPr="00256A57" w:rsidRDefault="00256A57" w:rsidP="00256A57">
      <w:pPr>
        <w:pStyle w:val="a4"/>
        <w:shd w:val="clear" w:color="auto" w:fill="FFFFFF"/>
        <w:rPr>
          <w:color w:val="333333"/>
          <w:sz w:val="28"/>
          <w:szCs w:val="28"/>
        </w:rPr>
      </w:pPr>
      <w:r w:rsidRPr="00256A57">
        <w:rPr>
          <w:color w:val="333333"/>
          <w:sz w:val="28"/>
          <w:szCs w:val="28"/>
        </w:rPr>
        <w:t xml:space="preserve">2. </w:t>
      </w:r>
      <w:r w:rsidRPr="00256A57">
        <w:rPr>
          <w:rStyle w:val="a7"/>
          <w:color w:val="333333"/>
          <w:sz w:val="28"/>
          <w:szCs w:val="28"/>
        </w:rPr>
        <w:t>Развитие речевого слуха</w:t>
      </w:r>
      <w:r w:rsidRPr="00256A57">
        <w:rPr>
          <w:color w:val="333333"/>
          <w:sz w:val="28"/>
          <w:szCs w:val="28"/>
        </w:rPr>
        <w:t>.</w:t>
      </w:r>
    </w:p>
    <w:p w:rsidR="00256A57" w:rsidRPr="00256A57" w:rsidRDefault="00256A57" w:rsidP="00256A57">
      <w:pPr>
        <w:pStyle w:val="a4"/>
        <w:shd w:val="clear" w:color="auto" w:fill="FFFFFF"/>
        <w:rPr>
          <w:color w:val="333333"/>
          <w:sz w:val="28"/>
          <w:szCs w:val="28"/>
        </w:rPr>
      </w:pPr>
      <w:r w:rsidRPr="00256A57">
        <w:rPr>
          <w:color w:val="333333"/>
          <w:sz w:val="28"/>
          <w:szCs w:val="28"/>
        </w:rPr>
        <w:t>•    Различение одинаковых слов,</w:t>
      </w:r>
      <w:r w:rsidR="00C37C77">
        <w:rPr>
          <w:color w:val="333333"/>
          <w:sz w:val="28"/>
          <w:szCs w:val="28"/>
        </w:rPr>
        <w:t xml:space="preserve"> </w:t>
      </w:r>
      <w:r w:rsidRPr="00256A57">
        <w:rPr>
          <w:color w:val="333333"/>
          <w:sz w:val="28"/>
          <w:szCs w:val="28"/>
        </w:rPr>
        <w:t>фраз,</w:t>
      </w:r>
      <w:r w:rsidR="00C37C77">
        <w:rPr>
          <w:color w:val="333333"/>
          <w:sz w:val="28"/>
          <w:szCs w:val="28"/>
        </w:rPr>
        <w:t xml:space="preserve"> </w:t>
      </w:r>
      <w:r w:rsidRPr="00256A57">
        <w:rPr>
          <w:color w:val="333333"/>
          <w:sz w:val="28"/>
          <w:szCs w:val="28"/>
        </w:rPr>
        <w:t>звукокомплексов</w:t>
      </w:r>
      <w:r w:rsidR="00C37C77">
        <w:rPr>
          <w:color w:val="333333"/>
          <w:sz w:val="28"/>
          <w:szCs w:val="28"/>
        </w:rPr>
        <w:t xml:space="preserve"> </w:t>
      </w:r>
      <w:r w:rsidRPr="00256A57">
        <w:rPr>
          <w:color w:val="333333"/>
          <w:sz w:val="28"/>
          <w:szCs w:val="28"/>
        </w:rPr>
        <w:t xml:space="preserve"> и звуков по высоте, силе и тембру голоса</w:t>
      </w:r>
      <w:r w:rsidRPr="00256A57">
        <w:rPr>
          <w:color w:val="333333"/>
          <w:sz w:val="28"/>
          <w:szCs w:val="28"/>
        </w:rPr>
        <w:br/>
        <w:t>•    Различение слов, близких по звуковому составу</w:t>
      </w:r>
      <w:r w:rsidRPr="00256A57">
        <w:rPr>
          <w:color w:val="333333"/>
          <w:sz w:val="28"/>
          <w:szCs w:val="28"/>
        </w:rPr>
        <w:br/>
        <w:t>•    Дифференциация слогов</w:t>
      </w:r>
      <w:r w:rsidRPr="00256A57">
        <w:rPr>
          <w:color w:val="333333"/>
          <w:sz w:val="28"/>
          <w:szCs w:val="28"/>
        </w:rPr>
        <w:br/>
        <w:t>•    Дифференциация фонем</w:t>
      </w:r>
    </w:p>
    <w:p w:rsidR="00256A57" w:rsidRPr="00256A57" w:rsidRDefault="00256A57" w:rsidP="00256A57">
      <w:pPr>
        <w:pStyle w:val="a4"/>
        <w:shd w:val="clear" w:color="auto" w:fill="FFFFFF"/>
        <w:rPr>
          <w:color w:val="333333"/>
          <w:sz w:val="28"/>
          <w:szCs w:val="28"/>
        </w:rPr>
      </w:pPr>
      <w:r w:rsidRPr="00256A57">
        <w:rPr>
          <w:color w:val="333333"/>
          <w:sz w:val="28"/>
          <w:szCs w:val="28"/>
        </w:rPr>
        <w:t xml:space="preserve">3. </w:t>
      </w:r>
      <w:r w:rsidRPr="00256A57">
        <w:rPr>
          <w:rStyle w:val="a7"/>
          <w:color w:val="333333"/>
          <w:sz w:val="28"/>
          <w:szCs w:val="28"/>
        </w:rPr>
        <w:t>Развитие навыка элементарного звукового анализа и синтеза</w:t>
      </w:r>
      <w:r w:rsidRPr="00256A57">
        <w:rPr>
          <w:color w:val="333333"/>
          <w:sz w:val="28"/>
          <w:szCs w:val="28"/>
        </w:rPr>
        <w:t>.</w:t>
      </w:r>
    </w:p>
    <w:p w:rsidR="00256A57" w:rsidRPr="00256A57" w:rsidRDefault="00256A57" w:rsidP="00256A57">
      <w:pPr>
        <w:pStyle w:val="a4"/>
        <w:shd w:val="clear" w:color="auto" w:fill="FFFFFF"/>
        <w:rPr>
          <w:color w:val="333333"/>
          <w:sz w:val="28"/>
          <w:szCs w:val="28"/>
        </w:rPr>
      </w:pPr>
      <w:r w:rsidRPr="00256A57">
        <w:rPr>
          <w:color w:val="333333"/>
          <w:sz w:val="28"/>
          <w:szCs w:val="28"/>
        </w:rPr>
        <w:t>Этот этап имеет определённую последовательность:</w:t>
      </w:r>
    </w:p>
    <w:p w:rsidR="00256A57" w:rsidRPr="00256A57" w:rsidRDefault="00256A57" w:rsidP="00256A57">
      <w:pPr>
        <w:pStyle w:val="a4"/>
        <w:shd w:val="clear" w:color="auto" w:fill="FFFFFF"/>
        <w:rPr>
          <w:color w:val="333333"/>
          <w:sz w:val="28"/>
          <w:szCs w:val="28"/>
        </w:rPr>
      </w:pPr>
      <w:r w:rsidRPr="00256A57">
        <w:rPr>
          <w:color w:val="333333"/>
          <w:sz w:val="28"/>
          <w:szCs w:val="28"/>
        </w:rPr>
        <w:t>•    Определение количества слогов в словах разной сложности</w:t>
      </w:r>
      <w:r w:rsidRPr="00256A57">
        <w:rPr>
          <w:color w:val="333333"/>
          <w:sz w:val="28"/>
          <w:szCs w:val="28"/>
        </w:rPr>
        <w:br/>
        <w:t>•    Выделение в звуковом потоке гласного, затем согласного звука</w:t>
      </w:r>
      <w:r w:rsidRPr="00256A57">
        <w:rPr>
          <w:color w:val="333333"/>
          <w:sz w:val="28"/>
          <w:szCs w:val="28"/>
        </w:rPr>
        <w:br/>
        <w:t>•    Выделение из слога гласного, затем согласного звука</w:t>
      </w:r>
      <w:r w:rsidRPr="00256A57">
        <w:rPr>
          <w:color w:val="333333"/>
          <w:sz w:val="28"/>
          <w:szCs w:val="28"/>
        </w:rPr>
        <w:br/>
        <w:t>•    Выделение первого и последнего звука в слове</w:t>
      </w:r>
      <w:r w:rsidRPr="00256A57">
        <w:rPr>
          <w:color w:val="333333"/>
          <w:sz w:val="28"/>
          <w:szCs w:val="28"/>
        </w:rPr>
        <w:br/>
        <w:t>•    Выделение слова с предложенным звуком из группы слов или из предложения</w:t>
      </w:r>
      <w:r w:rsidRPr="00256A57">
        <w:rPr>
          <w:color w:val="333333"/>
          <w:sz w:val="28"/>
          <w:szCs w:val="28"/>
        </w:rPr>
        <w:br/>
        <w:t>•    Определение места, количества, последовательности звуков в слове</w:t>
      </w:r>
      <w:r w:rsidRPr="00256A57">
        <w:rPr>
          <w:color w:val="333333"/>
          <w:sz w:val="28"/>
          <w:szCs w:val="28"/>
        </w:rPr>
        <w:br/>
        <w:t>•    Творческие задания (например, придумать слова с заданными звуками)</w:t>
      </w:r>
    </w:p>
    <w:p w:rsidR="00256A57" w:rsidRPr="00256A57" w:rsidRDefault="00256A57" w:rsidP="00256A57">
      <w:pPr>
        <w:pStyle w:val="a4"/>
        <w:shd w:val="clear" w:color="auto" w:fill="FFFFFF"/>
        <w:rPr>
          <w:color w:val="333333"/>
          <w:sz w:val="28"/>
          <w:szCs w:val="28"/>
        </w:rPr>
      </w:pPr>
      <w:r w:rsidRPr="00256A57">
        <w:rPr>
          <w:color w:val="333333"/>
          <w:sz w:val="28"/>
          <w:szCs w:val="28"/>
        </w:rPr>
        <w:t>Безусловно, для достижения положительного результата необходимо создание единого коррекционно–образовательного пространства, когда над речью работает коллектив единомышленников (логопед – родитель –</w:t>
      </w:r>
      <w:r w:rsidR="00C37C77">
        <w:rPr>
          <w:color w:val="333333"/>
          <w:sz w:val="28"/>
          <w:szCs w:val="28"/>
        </w:rPr>
        <w:t>воспитатель</w:t>
      </w:r>
      <w:r w:rsidRPr="00256A57">
        <w:rPr>
          <w:color w:val="333333"/>
          <w:sz w:val="28"/>
          <w:szCs w:val="28"/>
        </w:rPr>
        <w:t>), каждый из которых заинтересован  в успехе работы и постоянно находится во взаимодействии с остальными.</w:t>
      </w:r>
    </w:p>
    <w:sectPr w:rsidR="00256A57" w:rsidRPr="00256A57" w:rsidSect="00545DA2">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8939CD"/>
    <w:multiLevelType w:val="hybridMultilevel"/>
    <w:tmpl w:val="B9A47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545DA2"/>
    <w:rsid w:val="00256A57"/>
    <w:rsid w:val="003E1254"/>
    <w:rsid w:val="00545DA2"/>
    <w:rsid w:val="007E60CD"/>
    <w:rsid w:val="009E25B1"/>
    <w:rsid w:val="00A6719A"/>
    <w:rsid w:val="00BB7EE3"/>
    <w:rsid w:val="00C37C77"/>
    <w:rsid w:val="00C81787"/>
    <w:rsid w:val="00CC15BA"/>
    <w:rsid w:val="00DD12D6"/>
    <w:rsid w:val="00F01652"/>
    <w:rsid w:val="00F61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A8A14"/>
  <w15:docId w15:val="{4CD825D4-C679-4C5E-A385-108EEB16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E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5DA2"/>
    <w:rPr>
      <w:strike w:val="0"/>
      <w:dstrike w:val="0"/>
      <w:color w:val="333333"/>
      <w:u w:val="none"/>
      <w:effect w:val="none"/>
    </w:rPr>
  </w:style>
  <w:style w:type="paragraph" w:styleId="a4">
    <w:name w:val="Normal (Web)"/>
    <w:basedOn w:val="a"/>
    <w:uiPriority w:val="99"/>
    <w:semiHidden/>
    <w:unhideWhenUsed/>
    <w:rsid w:val="00545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45DA2"/>
    <w:rPr>
      <w:b/>
      <w:bCs/>
    </w:rPr>
  </w:style>
  <w:style w:type="paragraph" w:styleId="a6">
    <w:name w:val="List Paragraph"/>
    <w:basedOn w:val="a"/>
    <w:uiPriority w:val="34"/>
    <w:qFormat/>
    <w:rsid w:val="00A6719A"/>
    <w:pPr>
      <w:ind w:left="720"/>
      <w:contextualSpacing/>
    </w:pPr>
  </w:style>
  <w:style w:type="character" w:styleId="a7">
    <w:name w:val="Emphasis"/>
    <w:basedOn w:val="a0"/>
    <w:uiPriority w:val="20"/>
    <w:qFormat/>
    <w:rsid w:val="00256A57"/>
    <w:rPr>
      <w:i/>
      <w:iCs/>
    </w:rPr>
  </w:style>
  <w:style w:type="paragraph" w:styleId="a8">
    <w:name w:val="Balloon Text"/>
    <w:basedOn w:val="a"/>
    <w:link w:val="a9"/>
    <w:uiPriority w:val="99"/>
    <w:semiHidden/>
    <w:unhideWhenUsed/>
    <w:rsid w:val="00256A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56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759717">
      <w:bodyDiv w:val="1"/>
      <w:marLeft w:val="0"/>
      <w:marRight w:val="0"/>
      <w:marTop w:val="0"/>
      <w:marBottom w:val="0"/>
      <w:divBdr>
        <w:top w:val="none" w:sz="0" w:space="0" w:color="auto"/>
        <w:left w:val="none" w:sz="0" w:space="0" w:color="auto"/>
        <w:bottom w:val="none" w:sz="0" w:space="0" w:color="auto"/>
        <w:right w:val="none" w:sz="0" w:space="0" w:color="auto"/>
      </w:divBdr>
      <w:divsChild>
        <w:div w:id="1310936247">
          <w:marLeft w:val="0"/>
          <w:marRight w:val="0"/>
          <w:marTop w:val="0"/>
          <w:marBottom w:val="150"/>
          <w:divBdr>
            <w:top w:val="single" w:sz="6" w:space="11" w:color="DFDFDF"/>
            <w:left w:val="single" w:sz="6" w:space="0" w:color="DFDFDF"/>
            <w:bottom w:val="single" w:sz="6" w:space="11" w:color="DFDFDF"/>
            <w:right w:val="single" w:sz="6" w:space="0" w:color="DFDFDF"/>
          </w:divBdr>
          <w:divsChild>
            <w:div w:id="1475367630">
              <w:marLeft w:val="0"/>
              <w:marRight w:val="0"/>
              <w:marTop w:val="0"/>
              <w:marBottom w:val="0"/>
              <w:divBdr>
                <w:top w:val="none" w:sz="0" w:space="0" w:color="auto"/>
                <w:left w:val="none" w:sz="0" w:space="0" w:color="auto"/>
                <w:bottom w:val="none" w:sz="0" w:space="0" w:color="auto"/>
                <w:right w:val="none" w:sz="0" w:space="0" w:color="auto"/>
              </w:divBdr>
              <w:divsChild>
                <w:div w:id="625507019">
                  <w:marLeft w:val="0"/>
                  <w:marRight w:val="0"/>
                  <w:marTop w:val="0"/>
                  <w:marBottom w:val="0"/>
                  <w:divBdr>
                    <w:top w:val="none" w:sz="0" w:space="0" w:color="auto"/>
                    <w:left w:val="none" w:sz="0" w:space="0" w:color="auto"/>
                    <w:bottom w:val="none" w:sz="0" w:space="0" w:color="auto"/>
                    <w:right w:val="none" w:sz="0" w:space="0" w:color="auto"/>
                  </w:divBdr>
                  <w:divsChild>
                    <w:div w:id="1162745568">
                      <w:marLeft w:val="0"/>
                      <w:marRight w:val="0"/>
                      <w:marTop w:val="0"/>
                      <w:marBottom w:val="0"/>
                      <w:divBdr>
                        <w:top w:val="none" w:sz="0" w:space="0" w:color="auto"/>
                        <w:left w:val="none" w:sz="0" w:space="0" w:color="auto"/>
                        <w:bottom w:val="none" w:sz="0" w:space="0" w:color="auto"/>
                        <w:right w:val="none" w:sz="0" w:space="0" w:color="auto"/>
                      </w:divBdr>
                      <w:divsChild>
                        <w:div w:id="20984107">
                          <w:marLeft w:val="0"/>
                          <w:marRight w:val="0"/>
                          <w:marTop w:val="0"/>
                          <w:marBottom w:val="0"/>
                          <w:divBdr>
                            <w:top w:val="none" w:sz="0" w:space="0" w:color="auto"/>
                            <w:left w:val="none" w:sz="0" w:space="0" w:color="auto"/>
                            <w:bottom w:val="none" w:sz="0" w:space="0" w:color="auto"/>
                            <w:right w:val="none" w:sz="0" w:space="0" w:color="auto"/>
                          </w:divBdr>
                          <w:divsChild>
                            <w:div w:id="1680499519">
                              <w:marLeft w:val="0"/>
                              <w:marRight w:val="0"/>
                              <w:marTop w:val="0"/>
                              <w:marBottom w:val="0"/>
                              <w:divBdr>
                                <w:top w:val="none" w:sz="0" w:space="0" w:color="auto"/>
                                <w:left w:val="none" w:sz="0" w:space="0" w:color="auto"/>
                                <w:bottom w:val="none" w:sz="0" w:space="0" w:color="auto"/>
                                <w:right w:val="none" w:sz="0" w:space="0" w:color="auto"/>
                              </w:divBdr>
                              <w:divsChild>
                                <w:div w:id="704403391">
                                  <w:marLeft w:val="0"/>
                                  <w:marRight w:val="0"/>
                                  <w:marTop w:val="0"/>
                                  <w:marBottom w:val="0"/>
                                  <w:divBdr>
                                    <w:top w:val="none" w:sz="0" w:space="0" w:color="auto"/>
                                    <w:left w:val="none" w:sz="0" w:space="0" w:color="auto"/>
                                    <w:bottom w:val="none" w:sz="0" w:space="0" w:color="auto"/>
                                    <w:right w:val="none" w:sz="0" w:space="0" w:color="auto"/>
                                  </w:divBdr>
                                  <w:divsChild>
                                    <w:div w:id="25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ogoportal.ru/budem-myi-igrat-i-slova-iskat/.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1</Pages>
  <Words>1421</Words>
  <Characters>8103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Татьяна</cp:lastModifiedBy>
  <cp:revision>9</cp:revision>
  <cp:lastPrinted>2014-04-04T03:55:00Z</cp:lastPrinted>
  <dcterms:created xsi:type="dcterms:W3CDTF">2014-04-04T03:53:00Z</dcterms:created>
  <dcterms:modified xsi:type="dcterms:W3CDTF">2017-12-19T13:35:00Z</dcterms:modified>
</cp:coreProperties>
</file>