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00" w:rsidRPr="006F52B3" w:rsidRDefault="00466700" w:rsidP="00466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6700" w:rsidRPr="006F52B3" w:rsidRDefault="00466700" w:rsidP="00466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2B3">
        <w:rPr>
          <w:rFonts w:ascii="Times New Roman" w:hAnsi="Times New Roman" w:cs="Times New Roman"/>
          <w:sz w:val="24"/>
          <w:szCs w:val="24"/>
        </w:rPr>
        <w:t>МАОУ «Средняя общеобразовательная школа №12 с углубленным изучением отдельных предметов» города Губкин  Белгородской области</w:t>
      </w:r>
    </w:p>
    <w:p w:rsidR="00466700" w:rsidRPr="005D690C" w:rsidRDefault="00466700" w:rsidP="0046670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66700" w:rsidRPr="006557CF" w:rsidRDefault="00466700" w:rsidP="0046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700" w:rsidRPr="006557CF" w:rsidRDefault="00466700" w:rsidP="0046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2B3" w:rsidRPr="00662D5D" w:rsidRDefault="006F52B3" w:rsidP="006F52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3310"/>
        <w:gridCol w:w="3310"/>
      </w:tblGrid>
      <w:tr w:rsidR="006F52B3" w:rsidRPr="00662D5D" w:rsidTr="00111F61">
        <w:trPr>
          <w:trHeight w:val="225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3" w:rsidRPr="007A7FB0" w:rsidRDefault="006F52B3" w:rsidP="00111F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A7F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«Согласовано»</w:t>
            </w:r>
          </w:p>
          <w:p w:rsidR="004C5871" w:rsidRPr="007A7FB0" w:rsidRDefault="006F52B3" w:rsidP="00111F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A7F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Руководитель ШМО</w:t>
            </w:r>
          </w:p>
          <w:p w:rsidR="006F52B3" w:rsidRPr="007A7FB0" w:rsidRDefault="004C5871" w:rsidP="00111F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A7F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МАОУ «СОШ №12 с УИОП»</w:t>
            </w:r>
          </w:p>
          <w:p w:rsidR="004C5871" w:rsidRPr="007A7FB0" w:rsidRDefault="004C5871" w:rsidP="00111F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6F52B3" w:rsidRPr="007A7FB0" w:rsidRDefault="006F52B3" w:rsidP="00111F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A7F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    /С.Н.Даниленко/</w:t>
            </w:r>
          </w:p>
          <w:p w:rsidR="006F52B3" w:rsidRPr="007A7FB0" w:rsidRDefault="006F52B3" w:rsidP="00111F6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6F52B3" w:rsidRPr="007A7FB0" w:rsidRDefault="006F52B3" w:rsidP="00111F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A7F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Протокол   № </w:t>
            </w:r>
            <w:proofErr w:type="gramStart"/>
            <w:r w:rsidRPr="007A7F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  от</w:t>
            </w:r>
            <w:proofErr w:type="gramEnd"/>
          </w:p>
          <w:p w:rsidR="006F52B3" w:rsidRPr="007A7FB0" w:rsidRDefault="006F52B3" w:rsidP="00111F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A7F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="007A7FB0" w:rsidRPr="007A7F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26</w:t>
            </w:r>
            <w:r w:rsidRPr="007A7F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»   </w:t>
            </w:r>
            <w:proofErr w:type="gramEnd"/>
            <w:r w:rsidRPr="007A7F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июня   </w:t>
            </w:r>
            <w:r w:rsidR="00B01283" w:rsidRPr="007A7F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2017</w:t>
            </w:r>
            <w:r w:rsidRPr="007A7F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6F52B3" w:rsidRPr="007A7FB0" w:rsidRDefault="006F52B3" w:rsidP="00111F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6F52B3" w:rsidRPr="007A7FB0" w:rsidRDefault="006F52B3" w:rsidP="00111F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3" w:rsidRPr="00662D5D" w:rsidRDefault="006F52B3" w:rsidP="00111F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D5D">
              <w:rPr>
                <w:rFonts w:ascii="Times New Roman" w:eastAsia="Times New Roman" w:hAnsi="Times New Roman"/>
                <w:sz w:val="24"/>
                <w:szCs w:val="24"/>
              </w:rPr>
              <w:t>«Согласовано»</w:t>
            </w:r>
          </w:p>
          <w:p w:rsidR="006F52B3" w:rsidRPr="00662D5D" w:rsidRDefault="004C5871" w:rsidP="00111F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</w:t>
            </w:r>
            <w:r w:rsidR="006F52B3" w:rsidRPr="00662D5D">
              <w:rPr>
                <w:rFonts w:ascii="Times New Roman" w:eastAsia="Times New Roman" w:hAnsi="Times New Roman"/>
                <w:sz w:val="24"/>
                <w:szCs w:val="24"/>
              </w:rPr>
              <w:t xml:space="preserve"> МАОУ «СОШ №12 с УИОП» г. Губкина Белгородской области</w:t>
            </w:r>
          </w:p>
          <w:p w:rsidR="006F52B3" w:rsidRPr="00662D5D" w:rsidRDefault="006F52B3" w:rsidP="00111F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52B3" w:rsidRPr="00662D5D" w:rsidRDefault="006F52B3" w:rsidP="00111F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D5D">
              <w:rPr>
                <w:rFonts w:ascii="Times New Roman" w:eastAsia="Times New Roman" w:hAnsi="Times New Roman"/>
                <w:sz w:val="24"/>
                <w:szCs w:val="24"/>
              </w:rPr>
              <w:t>_______     /Л.А. Маликова/</w:t>
            </w:r>
          </w:p>
          <w:p w:rsidR="006F52B3" w:rsidRPr="00B01283" w:rsidRDefault="006F52B3" w:rsidP="00111F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A7F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7A7F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  <w:bookmarkStart w:id="0" w:name="_GoBack"/>
            <w:bookmarkEnd w:id="0"/>
            <w:r w:rsidRPr="007A7F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 w:rsidR="007A7F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                </w:t>
            </w:r>
            <w:r w:rsidR="00B01283" w:rsidRPr="007A7F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2017</w:t>
            </w:r>
            <w:r w:rsidRPr="007A7F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r w:rsidRPr="00B0128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</w:t>
            </w:r>
          </w:p>
          <w:p w:rsidR="006F52B3" w:rsidRPr="00662D5D" w:rsidRDefault="006F52B3" w:rsidP="00111F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B3" w:rsidRPr="007A7FB0" w:rsidRDefault="006F52B3" w:rsidP="00111F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A7F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«Утверждаю»</w:t>
            </w:r>
          </w:p>
          <w:p w:rsidR="006F52B3" w:rsidRPr="007A7FB0" w:rsidRDefault="006F52B3" w:rsidP="00111F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A7F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Директор МАОУ «СОШ №12 с УИОП» г. Губкина Белгородской области</w:t>
            </w:r>
          </w:p>
          <w:p w:rsidR="006F52B3" w:rsidRPr="007A7FB0" w:rsidRDefault="006F52B3" w:rsidP="00111F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A7F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__________/Л.В. </w:t>
            </w:r>
            <w:proofErr w:type="spellStart"/>
            <w:r w:rsidRPr="007A7F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Псарёва</w:t>
            </w:r>
            <w:proofErr w:type="spellEnd"/>
            <w:r w:rsidRPr="007A7F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</w:t>
            </w:r>
          </w:p>
          <w:p w:rsidR="006F52B3" w:rsidRPr="007A7FB0" w:rsidRDefault="006F52B3" w:rsidP="00111F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6F52B3" w:rsidRPr="007A7FB0" w:rsidRDefault="006F52B3" w:rsidP="00111F6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A7F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Приказ    </w:t>
            </w:r>
            <w:r w:rsidR="007A7FB0" w:rsidRPr="007A7F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№203</w:t>
            </w:r>
          </w:p>
          <w:p w:rsidR="006F52B3" w:rsidRPr="007A7FB0" w:rsidRDefault="006F52B3" w:rsidP="00111F6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A7F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от « </w:t>
            </w:r>
            <w:r w:rsidRPr="007A7F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>1</w:t>
            </w:r>
            <w:r w:rsidRPr="007A7F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»  </w:t>
            </w:r>
            <w:r w:rsidRPr="007A7F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сентября </w:t>
            </w:r>
            <w:r w:rsidR="00B01283" w:rsidRPr="007A7F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2017</w:t>
            </w:r>
            <w:r w:rsidRPr="007A7F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66700" w:rsidRPr="006557CF" w:rsidRDefault="00466700" w:rsidP="0046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700" w:rsidRPr="006557CF" w:rsidRDefault="00466700" w:rsidP="00466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700" w:rsidRPr="006557CF" w:rsidRDefault="00466700" w:rsidP="0046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700" w:rsidRPr="006557CF" w:rsidRDefault="00466700" w:rsidP="00466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7C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66700" w:rsidRPr="006557CF" w:rsidRDefault="00466700" w:rsidP="00466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F71" w:rsidRDefault="00466700" w:rsidP="00466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F71">
        <w:rPr>
          <w:rFonts w:ascii="Times New Roman" w:hAnsi="Times New Roman" w:cs="Times New Roman"/>
          <w:b/>
          <w:sz w:val="24"/>
          <w:szCs w:val="24"/>
        </w:rPr>
        <w:t xml:space="preserve">по географии   </w:t>
      </w:r>
    </w:p>
    <w:p w:rsidR="00E74F71" w:rsidRPr="00E74F71" w:rsidRDefault="00E74F71" w:rsidP="00466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700" w:rsidRDefault="004C21C3" w:rsidP="00466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 </w:t>
      </w:r>
      <w:r w:rsidR="00B01283">
        <w:rPr>
          <w:rFonts w:ascii="Times New Roman" w:hAnsi="Times New Roman" w:cs="Times New Roman"/>
          <w:b/>
          <w:sz w:val="24"/>
          <w:szCs w:val="24"/>
        </w:rPr>
        <w:t xml:space="preserve"> 5 «А</w:t>
      </w:r>
      <w:r w:rsidR="00D740EB">
        <w:rPr>
          <w:rFonts w:ascii="Times New Roman" w:hAnsi="Times New Roman" w:cs="Times New Roman"/>
          <w:b/>
          <w:sz w:val="24"/>
          <w:szCs w:val="24"/>
        </w:rPr>
        <w:t>»,</w:t>
      </w:r>
      <w:r w:rsidR="00B01283">
        <w:rPr>
          <w:rFonts w:ascii="Times New Roman" w:hAnsi="Times New Roman" w:cs="Times New Roman"/>
          <w:b/>
          <w:sz w:val="24"/>
          <w:szCs w:val="24"/>
        </w:rPr>
        <w:t xml:space="preserve"> 5 «Б»</w:t>
      </w:r>
      <w:r w:rsidR="00996B32">
        <w:rPr>
          <w:rFonts w:ascii="Times New Roman" w:hAnsi="Times New Roman" w:cs="Times New Roman"/>
          <w:b/>
          <w:sz w:val="24"/>
          <w:szCs w:val="24"/>
        </w:rPr>
        <w:t>,</w:t>
      </w:r>
      <w:r w:rsidR="00B01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0EB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466700" w:rsidRPr="006557CF">
        <w:rPr>
          <w:rFonts w:ascii="Times New Roman" w:hAnsi="Times New Roman" w:cs="Times New Roman"/>
          <w:b/>
          <w:sz w:val="24"/>
          <w:szCs w:val="24"/>
        </w:rPr>
        <w:t>«В», 5 «Г» классов</w:t>
      </w:r>
    </w:p>
    <w:p w:rsidR="00E74F71" w:rsidRPr="006557CF" w:rsidRDefault="00E74F71" w:rsidP="00466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700" w:rsidRDefault="00E74F71" w:rsidP="00E74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ФГОС</w:t>
      </w:r>
    </w:p>
    <w:p w:rsidR="00E74F71" w:rsidRPr="006557CF" w:rsidRDefault="00E74F71" w:rsidP="00E74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700" w:rsidRPr="006557CF" w:rsidRDefault="00B01283" w:rsidP="00E74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Бавыкиной Ольги Станиславовны</w:t>
      </w:r>
    </w:p>
    <w:p w:rsidR="00466700" w:rsidRPr="006557CF" w:rsidRDefault="00466700" w:rsidP="00466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700" w:rsidRPr="006557CF" w:rsidRDefault="00466700" w:rsidP="00466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700" w:rsidRPr="006557CF" w:rsidRDefault="00466700" w:rsidP="00466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700" w:rsidRPr="006557CF" w:rsidRDefault="00466700" w:rsidP="00466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700" w:rsidRPr="005D690C" w:rsidRDefault="00466700" w:rsidP="004667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6700" w:rsidRPr="005D690C" w:rsidRDefault="00466700" w:rsidP="004667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6700" w:rsidRPr="005D690C" w:rsidRDefault="00466700" w:rsidP="004667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6700" w:rsidRPr="005D690C" w:rsidRDefault="00466700" w:rsidP="004667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6700" w:rsidRPr="005D690C" w:rsidRDefault="00466700" w:rsidP="004667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6700" w:rsidRDefault="00466700" w:rsidP="004667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5871" w:rsidRDefault="004C5871" w:rsidP="004667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5871" w:rsidRDefault="004C5871" w:rsidP="004667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5871" w:rsidRPr="005D690C" w:rsidRDefault="004C5871" w:rsidP="004667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6700" w:rsidRPr="005D690C" w:rsidRDefault="00466700" w:rsidP="004667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6700" w:rsidRPr="005D690C" w:rsidRDefault="00466700" w:rsidP="004667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6700" w:rsidRPr="005D690C" w:rsidRDefault="00466700" w:rsidP="004667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6700" w:rsidRPr="006F52B3" w:rsidRDefault="00B01283" w:rsidP="00466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466700" w:rsidRPr="006F52B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C5F0B" w:rsidRPr="005D690C" w:rsidRDefault="001C5F0B" w:rsidP="004667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5F0B" w:rsidRPr="005D690C" w:rsidRDefault="001C5F0B" w:rsidP="004667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5F0B" w:rsidRPr="005D690C" w:rsidRDefault="001C5F0B" w:rsidP="004667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5F0B" w:rsidRPr="005D690C" w:rsidRDefault="001C5F0B" w:rsidP="004667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5F0B" w:rsidRPr="005D690C" w:rsidRDefault="001C5F0B" w:rsidP="004667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5F0B" w:rsidRPr="005D690C" w:rsidRDefault="001C5F0B" w:rsidP="004667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5F0B" w:rsidRPr="005D690C" w:rsidRDefault="001C5F0B" w:rsidP="004667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6700" w:rsidRPr="006557CF" w:rsidRDefault="005D690C" w:rsidP="004D5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B7CAE" w:rsidRPr="005B7CAE" w:rsidRDefault="00466700" w:rsidP="005B7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244">
        <w:rPr>
          <w:rFonts w:ascii="Times New Roman" w:hAnsi="Times New Roman" w:cs="Times New Roman"/>
          <w:sz w:val="24"/>
          <w:szCs w:val="24"/>
        </w:rPr>
        <w:t>Календарно-темати</w:t>
      </w:r>
      <w:r w:rsidRPr="001A56BB">
        <w:rPr>
          <w:rFonts w:ascii="Times New Roman" w:hAnsi="Times New Roman" w:cs="Times New Roman"/>
          <w:sz w:val="24"/>
          <w:szCs w:val="24"/>
        </w:rPr>
        <w:t>ческое планирование</w:t>
      </w:r>
      <w:r w:rsidR="00F14A5B">
        <w:rPr>
          <w:rFonts w:ascii="Times New Roman" w:hAnsi="Times New Roman" w:cs="Times New Roman"/>
          <w:sz w:val="24"/>
          <w:szCs w:val="24"/>
        </w:rPr>
        <w:t xml:space="preserve"> для</w:t>
      </w:r>
      <w:r w:rsidR="00B01283">
        <w:rPr>
          <w:rFonts w:ascii="Times New Roman" w:hAnsi="Times New Roman" w:cs="Times New Roman"/>
          <w:sz w:val="24"/>
          <w:szCs w:val="24"/>
        </w:rPr>
        <w:t xml:space="preserve"> 5 «А</w:t>
      </w:r>
      <w:r w:rsidR="00174C3A">
        <w:rPr>
          <w:rFonts w:ascii="Times New Roman" w:hAnsi="Times New Roman" w:cs="Times New Roman"/>
          <w:sz w:val="24"/>
          <w:szCs w:val="24"/>
        </w:rPr>
        <w:t xml:space="preserve">», </w:t>
      </w:r>
      <w:r w:rsidR="00174C3A" w:rsidRPr="001A56BB">
        <w:rPr>
          <w:rFonts w:ascii="Times New Roman" w:hAnsi="Times New Roman" w:cs="Times New Roman"/>
          <w:sz w:val="24"/>
          <w:szCs w:val="24"/>
        </w:rPr>
        <w:t>5</w:t>
      </w:r>
      <w:r w:rsidR="008C365F" w:rsidRPr="001A56BB">
        <w:rPr>
          <w:rFonts w:ascii="Times New Roman" w:hAnsi="Times New Roman" w:cs="Times New Roman"/>
          <w:sz w:val="24"/>
          <w:szCs w:val="24"/>
        </w:rPr>
        <w:t xml:space="preserve"> «Б», 5 «В», </w:t>
      </w:r>
      <w:r w:rsidRPr="001A56BB">
        <w:rPr>
          <w:rFonts w:ascii="Times New Roman" w:hAnsi="Times New Roman" w:cs="Times New Roman"/>
          <w:sz w:val="24"/>
          <w:szCs w:val="24"/>
        </w:rPr>
        <w:t>5 «</w:t>
      </w:r>
      <w:r w:rsidR="00174C3A" w:rsidRPr="001A56BB">
        <w:rPr>
          <w:rFonts w:ascii="Times New Roman" w:hAnsi="Times New Roman" w:cs="Times New Roman"/>
          <w:sz w:val="24"/>
          <w:szCs w:val="24"/>
        </w:rPr>
        <w:t>Г» классов</w:t>
      </w:r>
      <w:r w:rsidR="00B01283">
        <w:rPr>
          <w:rFonts w:ascii="Times New Roman" w:hAnsi="Times New Roman" w:cs="Times New Roman"/>
          <w:sz w:val="24"/>
          <w:szCs w:val="24"/>
        </w:rPr>
        <w:t xml:space="preserve"> на 2017</w:t>
      </w:r>
      <w:r w:rsidR="007F09FB" w:rsidRPr="001A56BB">
        <w:rPr>
          <w:rFonts w:ascii="Times New Roman" w:hAnsi="Times New Roman" w:cs="Times New Roman"/>
          <w:sz w:val="24"/>
          <w:szCs w:val="24"/>
        </w:rPr>
        <w:t>-</w:t>
      </w:r>
      <w:r w:rsidR="00B01283">
        <w:rPr>
          <w:rFonts w:ascii="Times New Roman" w:hAnsi="Times New Roman" w:cs="Times New Roman"/>
          <w:sz w:val="24"/>
          <w:szCs w:val="24"/>
        </w:rPr>
        <w:t>2018</w:t>
      </w:r>
      <w:r w:rsidR="005171AE" w:rsidRPr="001A56BB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1A56BB">
        <w:rPr>
          <w:rFonts w:ascii="Times New Roman" w:hAnsi="Times New Roman" w:cs="Times New Roman"/>
          <w:sz w:val="24"/>
          <w:szCs w:val="24"/>
        </w:rPr>
        <w:t xml:space="preserve"> </w:t>
      </w:r>
      <w:r w:rsidR="00174C3A" w:rsidRPr="001A56BB">
        <w:rPr>
          <w:rFonts w:ascii="Times New Roman" w:hAnsi="Times New Roman" w:cs="Times New Roman"/>
          <w:sz w:val="24"/>
          <w:szCs w:val="24"/>
        </w:rPr>
        <w:t>составле</w:t>
      </w:r>
      <w:r w:rsidR="00174C3A">
        <w:rPr>
          <w:rFonts w:ascii="Times New Roman" w:hAnsi="Times New Roman" w:cs="Times New Roman"/>
          <w:sz w:val="24"/>
          <w:szCs w:val="24"/>
        </w:rPr>
        <w:t xml:space="preserve">но </w:t>
      </w:r>
      <w:r w:rsidR="00174C3A" w:rsidRPr="001A56BB">
        <w:rPr>
          <w:rFonts w:ascii="Times New Roman" w:hAnsi="Times New Roman" w:cs="Times New Roman"/>
          <w:sz w:val="24"/>
          <w:szCs w:val="24"/>
        </w:rPr>
        <w:t>на</w:t>
      </w:r>
      <w:r w:rsidR="00AF4244" w:rsidRPr="001A56BB">
        <w:rPr>
          <w:rFonts w:ascii="Times New Roman" w:hAnsi="Times New Roman" w:cs="Times New Roman"/>
          <w:sz w:val="24"/>
          <w:szCs w:val="24"/>
        </w:rPr>
        <w:t xml:space="preserve"> </w:t>
      </w:r>
      <w:r w:rsidR="008C365F" w:rsidRPr="001A56BB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F14A5B">
        <w:rPr>
          <w:rFonts w:ascii="Times New Roman" w:hAnsi="Times New Roman" w:cs="Times New Roman"/>
          <w:sz w:val="24"/>
          <w:szCs w:val="24"/>
        </w:rPr>
        <w:t xml:space="preserve">рабочей программы, составленной </w:t>
      </w:r>
      <w:r w:rsidR="00174C3A">
        <w:rPr>
          <w:rFonts w:ascii="Times New Roman" w:hAnsi="Times New Roman" w:cs="Times New Roman"/>
          <w:sz w:val="24"/>
          <w:szCs w:val="24"/>
        </w:rPr>
        <w:t>по</w:t>
      </w:r>
      <w:r w:rsidR="00174C3A" w:rsidRPr="001A56BB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A56BB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</w:t>
      </w:r>
      <w:r w:rsidR="00174C3A" w:rsidRPr="001A56BB">
        <w:rPr>
          <w:rFonts w:ascii="Times New Roman" w:hAnsi="Times New Roman" w:cs="Times New Roman"/>
          <w:sz w:val="24"/>
          <w:szCs w:val="24"/>
        </w:rPr>
        <w:t>географии для</w:t>
      </w:r>
      <w:r w:rsidRPr="001A56BB">
        <w:rPr>
          <w:rFonts w:ascii="Times New Roman" w:hAnsi="Times New Roman" w:cs="Times New Roman"/>
          <w:sz w:val="24"/>
          <w:szCs w:val="24"/>
        </w:rPr>
        <w:t xml:space="preserve"> 5-9 классов </w:t>
      </w:r>
      <w:proofErr w:type="spellStart"/>
      <w:r w:rsidRPr="001A56BB">
        <w:rPr>
          <w:rFonts w:ascii="Times New Roman" w:hAnsi="Times New Roman" w:cs="Times New Roman"/>
          <w:sz w:val="24"/>
          <w:szCs w:val="24"/>
        </w:rPr>
        <w:t>И.И.Бариновой</w:t>
      </w:r>
      <w:proofErr w:type="spellEnd"/>
      <w:r w:rsidRPr="001A5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6BB">
        <w:rPr>
          <w:rFonts w:ascii="Times New Roman" w:hAnsi="Times New Roman" w:cs="Times New Roman"/>
          <w:sz w:val="24"/>
          <w:szCs w:val="24"/>
        </w:rPr>
        <w:t>В.П.Дронов</w:t>
      </w:r>
      <w:r w:rsidR="00AF4244" w:rsidRPr="001A56B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F4244" w:rsidRPr="001A5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4244" w:rsidRPr="001A56BB">
        <w:rPr>
          <w:rFonts w:ascii="Times New Roman" w:hAnsi="Times New Roman" w:cs="Times New Roman"/>
          <w:sz w:val="24"/>
          <w:szCs w:val="24"/>
        </w:rPr>
        <w:t>И.В.Душиной</w:t>
      </w:r>
      <w:proofErr w:type="spellEnd"/>
      <w:r w:rsidR="00AF4244" w:rsidRPr="001A56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4C3A" w:rsidRPr="001A56BB">
        <w:rPr>
          <w:rFonts w:ascii="Times New Roman" w:hAnsi="Times New Roman" w:cs="Times New Roman"/>
          <w:sz w:val="24"/>
          <w:szCs w:val="24"/>
        </w:rPr>
        <w:t>Л.Е.Савельевой</w:t>
      </w:r>
      <w:proofErr w:type="spellEnd"/>
      <w:r w:rsidR="00174C3A" w:rsidRPr="001A56BB">
        <w:rPr>
          <w:rFonts w:ascii="Times New Roman" w:hAnsi="Times New Roman" w:cs="Times New Roman"/>
          <w:sz w:val="24"/>
          <w:szCs w:val="24"/>
        </w:rPr>
        <w:t xml:space="preserve"> (</w:t>
      </w:r>
      <w:r w:rsidR="00DC4552" w:rsidRPr="001A56BB">
        <w:rPr>
          <w:rFonts w:ascii="Times New Roman" w:hAnsi="Times New Roman" w:cs="Times New Roman"/>
          <w:sz w:val="24"/>
          <w:szCs w:val="24"/>
        </w:rPr>
        <w:t>1 ч в неделю, всего 35 ч, из них 1 ч – резервное врем</w:t>
      </w:r>
      <w:r w:rsidR="00AE7DBA" w:rsidRPr="001A56BB">
        <w:rPr>
          <w:rFonts w:ascii="Times New Roman" w:hAnsi="Times New Roman" w:cs="Times New Roman"/>
          <w:sz w:val="24"/>
          <w:szCs w:val="24"/>
        </w:rPr>
        <w:t xml:space="preserve">я). </w:t>
      </w:r>
      <w:r w:rsidR="005B7CAE" w:rsidRPr="005B7CAE">
        <w:rPr>
          <w:rFonts w:ascii="Times New Roman" w:hAnsi="Times New Roman" w:cs="Times New Roman"/>
          <w:sz w:val="24"/>
          <w:szCs w:val="24"/>
        </w:rPr>
        <w:t>Календарно-тематическое планирование для 5 «Б», 5 «В», 5 «Г» классов</w:t>
      </w:r>
      <w:r w:rsidR="005B7CAE">
        <w:rPr>
          <w:rFonts w:ascii="Times New Roman" w:hAnsi="Times New Roman" w:cs="Times New Roman"/>
          <w:sz w:val="24"/>
          <w:szCs w:val="24"/>
        </w:rPr>
        <w:t xml:space="preserve"> на 2017</w:t>
      </w:r>
      <w:r w:rsidR="005B7CAE" w:rsidRPr="005B7CAE">
        <w:rPr>
          <w:rFonts w:ascii="Times New Roman" w:hAnsi="Times New Roman" w:cs="Times New Roman"/>
          <w:sz w:val="24"/>
          <w:szCs w:val="24"/>
        </w:rPr>
        <w:t>-</w:t>
      </w:r>
      <w:r w:rsidR="005B7CAE">
        <w:rPr>
          <w:rFonts w:ascii="Times New Roman" w:hAnsi="Times New Roman" w:cs="Times New Roman"/>
          <w:sz w:val="24"/>
          <w:szCs w:val="24"/>
        </w:rPr>
        <w:t>2018</w:t>
      </w:r>
      <w:r w:rsidR="005B7CAE" w:rsidRPr="005B7CAE">
        <w:rPr>
          <w:rFonts w:ascii="Times New Roman" w:hAnsi="Times New Roman" w:cs="Times New Roman"/>
          <w:sz w:val="24"/>
          <w:szCs w:val="24"/>
        </w:rPr>
        <w:t xml:space="preserve"> учебный год составлено не на 35 часов, а на </w:t>
      </w:r>
      <w:r w:rsidR="005B7CAE">
        <w:rPr>
          <w:rFonts w:ascii="Times New Roman" w:hAnsi="Times New Roman" w:cs="Times New Roman"/>
          <w:sz w:val="24"/>
          <w:szCs w:val="24"/>
        </w:rPr>
        <w:t xml:space="preserve">34 часа. Так как  </w:t>
      </w:r>
      <w:r w:rsidR="005B7CAE" w:rsidRPr="005B7CAE">
        <w:rPr>
          <w:rFonts w:ascii="Times New Roman" w:hAnsi="Times New Roman" w:cs="Times New Roman"/>
          <w:sz w:val="24"/>
          <w:szCs w:val="24"/>
        </w:rPr>
        <w:t xml:space="preserve"> проведение урока за счет резервного времени не планировалось. Таким образом, в 5 «Б», 5«В», 5 «Г» классах фактически будет проведено 34 урока.</w:t>
      </w:r>
    </w:p>
    <w:p w:rsidR="003335EA" w:rsidRPr="001A56BB" w:rsidRDefault="003335EA" w:rsidP="005B7CAE">
      <w:pPr>
        <w:pStyle w:val="Default"/>
        <w:ind w:firstLine="708"/>
        <w:jc w:val="both"/>
        <w:rPr>
          <w:bCs/>
          <w:color w:val="auto"/>
        </w:rPr>
      </w:pPr>
      <w:r w:rsidRPr="001A56BB">
        <w:rPr>
          <w:bCs/>
          <w:color w:val="auto"/>
        </w:rPr>
        <w:t xml:space="preserve">Из шести практических работ, указанных в авторской программе, четыре считаю провести как итоговые. </w:t>
      </w:r>
    </w:p>
    <w:p w:rsidR="003335EA" w:rsidRPr="001A56BB" w:rsidRDefault="003335EA" w:rsidP="00B33578">
      <w:pPr>
        <w:pStyle w:val="Default"/>
        <w:jc w:val="both"/>
        <w:rPr>
          <w:b/>
          <w:bCs/>
          <w:color w:val="auto"/>
        </w:rPr>
      </w:pPr>
      <w:r w:rsidRPr="001A56BB">
        <w:rPr>
          <w:b/>
          <w:bCs/>
          <w:color w:val="auto"/>
        </w:rPr>
        <w:t xml:space="preserve">Итоговые практические работы для 5 класса. </w:t>
      </w:r>
    </w:p>
    <w:p w:rsidR="003335EA" w:rsidRPr="001A56BB" w:rsidRDefault="003335EA" w:rsidP="00A053D1">
      <w:pPr>
        <w:pStyle w:val="Default"/>
        <w:jc w:val="both"/>
        <w:rPr>
          <w:bCs/>
          <w:color w:val="auto"/>
        </w:rPr>
      </w:pPr>
      <w:r w:rsidRPr="001A56BB">
        <w:rPr>
          <w:bCs/>
          <w:color w:val="auto"/>
        </w:rPr>
        <w:t>1. Характеристика видов движения Земли и их географических следствий.</w:t>
      </w:r>
    </w:p>
    <w:p w:rsidR="003335EA" w:rsidRPr="001A56BB" w:rsidRDefault="003335EA" w:rsidP="00A053D1">
      <w:pPr>
        <w:pStyle w:val="Default"/>
        <w:jc w:val="both"/>
        <w:rPr>
          <w:bCs/>
          <w:color w:val="auto"/>
        </w:rPr>
      </w:pPr>
      <w:r w:rsidRPr="001A56BB">
        <w:rPr>
          <w:bCs/>
          <w:color w:val="auto"/>
        </w:rPr>
        <w:t>2. Определение географических координат объектов, географических координат объектов по их координатам и расстояний между объектами с помощью градусной сетки.</w:t>
      </w:r>
    </w:p>
    <w:p w:rsidR="003335EA" w:rsidRPr="001A56BB" w:rsidRDefault="003335EA" w:rsidP="00A053D1">
      <w:pPr>
        <w:pStyle w:val="Default"/>
        <w:jc w:val="both"/>
        <w:rPr>
          <w:bCs/>
          <w:color w:val="auto"/>
        </w:rPr>
      </w:pPr>
      <w:r w:rsidRPr="001A56BB">
        <w:rPr>
          <w:bCs/>
          <w:color w:val="auto"/>
        </w:rPr>
        <w:t>3.Определение горных пород и описание их свойств.</w:t>
      </w:r>
    </w:p>
    <w:p w:rsidR="003335EA" w:rsidRPr="001A56BB" w:rsidRDefault="003335EA" w:rsidP="00A053D1">
      <w:pPr>
        <w:pStyle w:val="Default"/>
        <w:jc w:val="both"/>
        <w:rPr>
          <w:bCs/>
          <w:color w:val="auto"/>
        </w:rPr>
      </w:pPr>
      <w:r w:rsidRPr="001A56BB">
        <w:rPr>
          <w:bCs/>
          <w:color w:val="auto"/>
        </w:rPr>
        <w:t>4. Характеристика крупных форм рельефа на основе анализа карт.</w:t>
      </w:r>
    </w:p>
    <w:p w:rsidR="003335EA" w:rsidRPr="005E45B2" w:rsidRDefault="003335EA" w:rsidP="005E45B2">
      <w:pPr>
        <w:pStyle w:val="Default"/>
        <w:jc w:val="both"/>
        <w:rPr>
          <w:bCs/>
          <w:color w:val="auto"/>
        </w:rPr>
      </w:pPr>
      <w:r w:rsidRPr="001A56BB">
        <w:rPr>
          <w:bCs/>
          <w:color w:val="auto"/>
        </w:rPr>
        <w:tab/>
      </w:r>
      <w:r w:rsidRPr="005E45B2">
        <w:rPr>
          <w:bCs/>
          <w:color w:val="auto"/>
        </w:rPr>
        <w:t xml:space="preserve">Остальные две  практические работы </w:t>
      </w:r>
      <w:r w:rsidR="00996032" w:rsidRPr="005E45B2">
        <w:rPr>
          <w:bCs/>
          <w:color w:val="auto"/>
        </w:rPr>
        <w:t>«Работа с электронными картами» и «Составление плана местности способом глазомерной полярной съемки» провести как обучающие.</w:t>
      </w:r>
    </w:p>
    <w:p w:rsidR="005E45B2" w:rsidRPr="005E45B2" w:rsidRDefault="005E45B2" w:rsidP="004E03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5B2">
        <w:rPr>
          <w:rFonts w:ascii="Times New Roman" w:hAnsi="Times New Roman" w:cs="Times New Roman"/>
          <w:sz w:val="24"/>
          <w:szCs w:val="24"/>
        </w:rPr>
        <w:t xml:space="preserve"> При реализации курса  </w:t>
      </w:r>
      <w:r w:rsidRPr="005E45B2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предусмотрена работа </w:t>
      </w:r>
      <w:r w:rsidRPr="005E45B2">
        <w:rPr>
          <w:rFonts w:ascii="Times New Roman" w:hAnsi="Times New Roman" w:cs="Times New Roman"/>
          <w:sz w:val="24"/>
          <w:szCs w:val="24"/>
        </w:rPr>
        <w:t>с  детьми-инвалидами, обучающимися в 5 классе:</w:t>
      </w:r>
      <w:r w:rsidRPr="005E45B2">
        <w:rPr>
          <w:rFonts w:ascii="Times New Roman" w:hAnsi="Times New Roman" w:cs="Times New Roman"/>
          <w:color w:val="000000"/>
          <w:sz w:val="24"/>
          <w:szCs w:val="24"/>
        </w:rPr>
        <w:t xml:space="preserve"> предоставление дополнительного времени для завершения задания; разрешение переделать задание, с которым он не справился;  оценка переделанных работ; использование системы оценок достижений учащихся. </w:t>
      </w:r>
      <w:r w:rsidRPr="005E45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 время организации учебного процесса -</w:t>
      </w:r>
      <w:r w:rsidRPr="005E45B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5E45B2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выбора  альтернативы письменной  или устной формы ответа; предоставление учащемуся права покинуть класс, когда этого требуют обстоятельства; способствовать созданию доброжелательной атмосферы  в классе, отмечать достижения ребенка. </w:t>
      </w:r>
    </w:p>
    <w:p w:rsidR="005E45B2" w:rsidRPr="005E45B2" w:rsidRDefault="005E45B2" w:rsidP="005D69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5B2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обеспечение социокультурного развития дошкольников, школьников и </w:t>
      </w:r>
      <w:r w:rsidR="00174C3A" w:rsidRPr="005E45B2">
        <w:rPr>
          <w:rFonts w:ascii="Times New Roman" w:hAnsi="Times New Roman" w:cs="Times New Roman"/>
          <w:color w:val="000000"/>
          <w:sz w:val="24"/>
          <w:szCs w:val="24"/>
        </w:rPr>
        <w:t>студентов путём включения их в процессы познания,</w:t>
      </w:r>
      <w:r w:rsidRPr="005E45B2">
        <w:rPr>
          <w:rFonts w:ascii="Times New Roman" w:hAnsi="Times New Roman" w:cs="Times New Roman"/>
          <w:color w:val="000000"/>
          <w:sz w:val="24"/>
          <w:szCs w:val="24"/>
        </w:rPr>
        <w:t xml:space="preserve"> и преобразования социальной среды </w:t>
      </w:r>
      <w:proofErr w:type="spellStart"/>
      <w:r w:rsidR="00174C3A" w:rsidRPr="005E45B2">
        <w:rPr>
          <w:rFonts w:ascii="Times New Roman" w:hAnsi="Times New Roman" w:cs="Times New Roman"/>
          <w:color w:val="000000"/>
          <w:sz w:val="24"/>
          <w:szCs w:val="24"/>
        </w:rPr>
        <w:t>Белгородчины</w:t>
      </w:r>
      <w:proofErr w:type="spellEnd"/>
      <w:r w:rsidR="00174C3A" w:rsidRPr="005E45B2">
        <w:rPr>
          <w:rFonts w:ascii="Times New Roman" w:hAnsi="Times New Roman" w:cs="Times New Roman"/>
          <w:color w:val="000000"/>
          <w:sz w:val="24"/>
          <w:szCs w:val="24"/>
        </w:rPr>
        <w:t xml:space="preserve"> был</w:t>
      </w:r>
      <w:r w:rsidRPr="005E45B2">
        <w:rPr>
          <w:rFonts w:ascii="Times New Roman" w:hAnsi="Times New Roman" w:cs="Times New Roman"/>
          <w:color w:val="000000"/>
          <w:sz w:val="24"/>
          <w:szCs w:val="24"/>
        </w:rPr>
        <w:t xml:space="preserve"> создан интегрированный курс «Белгородоведение». На уроках </w:t>
      </w:r>
      <w:r w:rsidR="00174C3A" w:rsidRPr="005E45B2">
        <w:rPr>
          <w:rFonts w:ascii="Times New Roman" w:hAnsi="Times New Roman" w:cs="Times New Roman"/>
          <w:color w:val="000000"/>
          <w:sz w:val="24"/>
          <w:szCs w:val="24"/>
        </w:rPr>
        <w:t>географии в</w:t>
      </w:r>
      <w:r w:rsidRPr="005E45B2">
        <w:rPr>
          <w:rFonts w:ascii="Times New Roman" w:hAnsi="Times New Roman" w:cs="Times New Roman"/>
          <w:color w:val="000000"/>
          <w:sz w:val="24"/>
          <w:szCs w:val="24"/>
        </w:rPr>
        <w:t xml:space="preserve"> 5-х классах изучаются т</w:t>
      </w:r>
      <w:r w:rsidR="005D690C">
        <w:rPr>
          <w:rFonts w:ascii="Times New Roman" w:hAnsi="Times New Roman" w:cs="Times New Roman"/>
          <w:color w:val="000000"/>
          <w:sz w:val="24"/>
          <w:szCs w:val="24"/>
        </w:rPr>
        <w:t>емы из курса «Белгородоведение».</w:t>
      </w:r>
      <w:r w:rsidRPr="005E4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4C3A" w:rsidRDefault="00174C3A" w:rsidP="00174C3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01568" w:rsidRDefault="00A1607F" w:rsidP="00174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568">
        <w:rPr>
          <w:rFonts w:ascii="Times New Roman" w:hAnsi="Times New Roman" w:cs="Times New Roman"/>
          <w:b/>
          <w:sz w:val="24"/>
          <w:szCs w:val="24"/>
        </w:rPr>
        <w:t>Календарно-те</w:t>
      </w:r>
      <w:r w:rsidR="005213A1" w:rsidRPr="00B01568">
        <w:rPr>
          <w:rFonts w:ascii="Times New Roman" w:hAnsi="Times New Roman" w:cs="Times New Roman"/>
          <w:b/>
          <w:sz w:val="24"/>
          <w:szCs w:val="24"/>
        </w:rPr>
        <w:t>матическое планирование</w:t>
      </w:r>
      <w:r w:rsidR="00065AC0" w:rsidRPr="00B01568">
        <w:rPr>
          <w:rFonts w:ascii="Times New Roman" w:hAnsi="Times New Roman" w:cs="Times New Roman"/>
          <w:b/>
          <w:sz w:val="24"/>
          <w:szCs w:val="24"/>
        </w:rPr>
        <w:t xml:space="preserve"> по географии д</w:t>
      </w:r>
      <w:r w:rsidR="004C21C3">
        <w:rPr>
          <w:rFonts w:ascii="Times New Roman" w:hAnsi="Times New Roman" w:cs="Times New Roman"/>
          <w:b/>
          <w:sz w:val="24"/>
          <w:szCs w:val="24"/>
        </w:rPr>
        <w:t xml:space="preserve">ля </w:t>
      </w:r>
      <w:r w:rsidR="009369CF">
        <w:rPr>
          <w:rFonts w:ascii="Times New Roman" w:hAnsi="Times New Roman" w:cs="Times New Roman"/>
          <w:b/>
          <w:sz w:val="24"/>
          <w:szCs w:val="24"/>
        </w:rPr>
        <w:t>5 «А»,</w:t>
      </w:r>
      <w:r w:rsidR="00D740EB" w:rsidRPr="00B01568">
        <w:rPr>
          <w:rFonts w:ascii="Times New Roman" w:hAnsi="Times New Roman" w:cs="Times New Roman"/>
          <w:b/>
          <w:sz w:val="24"/>
          <w:szCs w:val="24"/>
        </w:rPr>
        <w:t xml:space="preserve"> 5 «Б», 5 «В» и </w:t>
      </w:r>
    </w:p>
    <w:p w:rsidR="00A1607F" w:rsidRPr="00B01568" w:rsidRDefault="009369CF" w:rsidP="00466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«Г» классов на 2017-2018</w:t>
      </w:r>
      <w:r w:rsidR="00065AC0" w:rsidRPr="00B0156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182" w:type="dxa"/>
        <w:jc w:val="center"/>
        <w:tblLook w:val="0440" w:firstRow="0" w:lastRow="1" w:firstColumn="0" w:lastColumn="0" w:noHBand="0" w:noVBand="1"/>
      </w:tblPr>
      <w:tblGrid>
        <w:gridCol w:w="678"/>
        <w:gridCol w:w="2100"/>
        <w:gridCol w:w="1153"/>
        <w:gridCol w:w="756"/>
        <w:gridCol w:w="756"/>
        <w:gridCol w:w="756"/>
        <w:gridCol w:w="756"/>
        <w:gridCol w:w="3227"/>
      </w:tblGrid>
      <w:tr w:rsidR="0004326E" w:rsidRPr="006557CF" w:rsidTr="00174C3A">
        <w:trPr>
          <w:trHeight w:val="281"/>
          <w:jc w:val="center"/>
        </w:trPr>
        <w:tc>
          <w:tcPr>
            <w:tcW w:w="678" w:type="dxa"/>
            <w:vMerge w:val="restart"/>
          </w:tcPr>
          <w:p w:rsidR="0004326E" w:rsidRPr="006557CF" w:rsidRDefault="0004326E" w:rsidP="0046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№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100" w:type="dxa"/>
            <w:vMerge w:val="restart"/>
          </w:tcPr>
          <w:p w:rsidR="0004326E" w:rsidRPr="006557CF" w:rsidRDefault="0004326E" w:rsidP="004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153" w:type="dxa"/>
            <w:vMerge w:val="restart"/>
          </w:tcPr>
          <w:p w:rsidR="0004326E" w:rsidRPr="006557CF" w:rsidRDefault="0004326E" w:rsidP="005A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3024" w:type="dxa"/>
            <w:gridSpan w:val="4"/>
          </w:tcPr>
          <w:p w:rsidR="0004326E" w:rsidRPr="006557CF" w:rsidRDefault="0004326E" w:rsidP="0004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3227" w:type="dxa"/>
            <w:vMerge w:val="restart"/>
          </w:tcPr>
          <w:p w:rsidR="0004326E" w:rsidRPr="006557CF" w:rsidRDefault="0004326E" w:rsidP="004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ученика</w:t>
            </w:r>
          </w:p>
        </w:tc>
      </w:tr>
      <w:tr w:rsidR="0004326E" w:rsidRPr="006557CF" w:rsidTr="00174C3A">
        <w:trPr>
          <w:trHeight w:val="281"/>
          <w:jc w:val="center"/>
        </w:trPr>
        <w:tc>
          <w:tcPr>
            <w:tcW w:w="678" w:type="dxa"/>
            <w:vMerge/>
          </w:tcPr>
          <w:p w:rsidR="0004326E" w:rsidRPr="006557CF" w:rsidRDefault="0004326E" w:rsidP="0046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04326E" w:rsidRPr="006557CF" w:rsidRDefault="0004326E" w:rsidP="004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04326E" w:rsidRPr="006557CF" w:rsidRDefault="0004326E" w:rsidP="005A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4326E" w:rsidRDefault="0004326E" w:rsidP="0004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" w:type="dxa"/>
          </w:tcPr>
          <w:p w:rsidR="0004326E" w:rsidRPr="006557CF" w:rsidRDefault="0004326E" w:rsidP="004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56" w:type="dxa"/>
          </w:tcPr>
          <w:p w:rsidR="0004326E" w:rsidRPr="006557CF" w:rsidRDefault="0004326E" w:rsidP="004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56" w:type="dxa"/>
          </w:tcPr>
          <w:p w:rsidR="0004326E" w:rsidRPr="006557CF" w:rsidRDefault="0004326E" w:rsidP="004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227" w:type="dxa"/>
            <w:vMerge/>
          </w:tcPr>
          <w:p w:rsidR="0004326E" w:rsidRPr="006557CF" w:rsidRDefault="0004326E" w:rsidP="0046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6E" w:rsidRPr="006557CF" w:rsidTr="00174C3A">
        <w:trPr>
          <w:trHeight w:val="281"/>
          <w:jc w:val="center"/>
        </w:trPr>
        <w:tc>
          <w:tcPr>
            <w:tcW w:w="678" w:type="dxa"/>
          </w:tcPr>
          <w:p w:rsidR="0004326E" w:rsidRPr="006557CF" w:rsidRDefault="0004326E" w:rsidP="0004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4326E" w:rsidRPr="006557CF" w:rsidRDefault="0004326E" w:rsidP="005A1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53" w:type="dxa"/>
          </w:tcPr>
          <w:p w:rsidR="0004326E" w:rsidRPr="006557CF" w:rsidRDefault="0004326E" w:rsidP="005A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04326E" w:rsidRPr="006557CF" w:rsidRDefault="0004326E" w:rsidP="0004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4326E" w:rsidRPr="006557CF" w:rsidRDefault="0004326E" w:rsidP="0004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4326E" w:rsidRPr="006557CF" w:rsidRDefault="0004326E" w:rsidP="0004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4326E" w:rsidRPr="006557CF" w:rsidRDefault="0004326E" w:rsidP="0004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4326E" w:rsidRPr="006557CF" w:rsidRDefault="0004326E" w:rsidP="0004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</w:t>
            </w: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нструктаж по технике безопасности. Что изучает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Формулирование определения понятия «география». Выявление особенностей изучения Земли географией по сравнению с другими науками. Характеристика природных и антропогенных географических объектов.</w:t>
            </w:r>
          </w:p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географических явлений, влияющих на </w:t>
            </w:r>
            <w:r w:rsidRPr="0065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географические объекты. Поиск дополнительной информации (в Интернете и других источниках) о роли географии в современном мире</w:t>
            </w: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Pr="006557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557CF">
              <w:rPr>
                <w:rFonts w:ascii="Times New Roman" w:hAnsi="Times New Roman" w:cs="Times New Roman"/>
                <w:b/>
                <w:sz w:val="24"/>
                <w:szCs w:val="24"/>
              </w:rPr>
              <w:t>Накопление знаний о Земле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Земли в древности  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09D0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Работа с картой: определение территорий древних государств Европы и Востока. Сравнение современной карты с картой, составленной Эратосфеном. Изучение по картам маршрутов путешествий арабских мореплавателей, Афанасия Никитина, Марко Поло.</w:t>
            </w:r>
          </w:p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Обозначение маршрутов путешествий на контурной карте. Поиск  информации (в Интернете и других источниках) о накоплении географических знаний учеными Древней Греции, Древнего Рима, государств Древнего Востока.</w:t>
            </w: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09D0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Описание по картам маршрутов путешествий в разных районах Земли. Обозначение на контурной карте маршрутов путешествий. Поиск информации (в Интернете и других источниках)</w:t>
            </w:r>
          </w:p>
          <w:p w:rsidR="006809D0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 xml:space="preserve">о путешественниках и путешествиях эпохи Великих географических открытий, подготовка сообщения (презентации) о них. Обсуждение значения Нового Света и всей эпохи Великих географических </w:t>
            </w:r>
          </w:p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открытий.</w:t>
            </w: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Открытие Австралии и Антарктиды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09D0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по картам маршрутов путешествий Дж. Кука, Ф.Ф. Беллинсгаузена и М.П. Лазарева, И.Ф. Крузенштерна и Ю.Ф. Лисянского. Обозначение на </w:t>
            </w:r>
            <w:r w:rsidRPr="0065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контурной карте маршрутов путешествий. Поиск информации (в Интернете и других источниках) и обсуждение значений путешествий Дж. Кука, И.Ф.Крузенштерна, Ю.Ф.Лисянского.</w:t>
            </w: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Современная география</w:t>
            </w:r>
          </w:p>
          <w:p w:rsidR="006809D0" w:rsidRPr="006557CF" w:rsidRDefault="006809D0" w:rsidP="006809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09D0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Поиск на иллюстрациях (среди электронных моделей)  и описание способов современных географических исследований, применяемых приборов и инструментов.  Поиск в Интернете космических снимков, электронных карт; высказывание мнения об их значении, возможности использования.</w:t>
            </w: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«Накопление знаний о Земле»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09D0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 Работа с учебником, атласом.</w:t>
            </w: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557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557CF">
              <w:rPr>
                <w:rFonts w:ascii="Times New Roman" w:hAnsi="Times New Roman" w:cs="Times New Roman"/>
                <w:b/>
                <w:sz w:val="24"/>
                <w:szCs w:val="24"/>
              </w:rPr>
              <w:t>. Земля во Вселенной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Земля и космос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09D0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56" w:type="dxa"/>
          </w:tcPr>
          <w:p w:rsidR="006809D0" w:rsidRPr="006557CF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6809D0" w:rsidRPr="006557CF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6809D0" w:rsidRPr="006557CF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Поиск на картах звездного неба важнейших навигационных звезд и созвездий. Определение сторон горизонта по Полярной звезде.</w:t>
            </w: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Земля – часть Солнечной системы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09D0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56" w:type="dxa"/>
          </w:tcPr>
          <w:p w:rsidR="006809D0" w:rsidRPr="006557CF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6809D0" w:rsidRPr="006557CF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56" w:type="dxa"/>
          </w:tcPr>
          <w:p w:rsidR="006809D0" w:rsidRPr="006557CF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Анализ иллюстративно-справочных материалов и сравнение планет Солнечной системы по разным параметрам. Составление «космического адреса» планеты Земля.  Вычисление площадей материков и океанов. Описание уникальных особенностей Земли как планеты.</w:t>
            </w: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Влияние космоса на Землю и жизнь людей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09D0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56" w:type="dxa"/>
          </w:tcPr>
          <w:p w:rsidR="006809D0" w:rsidRPr="006557CF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6809D0" w:rsidRPr="006557CF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6809D0" w:rsidRPr="006557CF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27" w:type="dxa"/>
          </w:tcPr>
          <w:p w:rsidR="006809D0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описания очевидных проявлений воздействия на Землю Солнца и  ближайшего космоса в целом. Описания воздействия на Землю ее единственного спутника – Луны. Поиск </w:t>
            </w:r>
            <w:r w:rsidRPr="0065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дополнительных сведений о процессах и явлениях, вызванных воздействием ближнего космоса на Землю, о проблемах, с которыми может столкнуться человечество при </w:t>
            </w:r>
          </w:p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освоении космического пространства.</w:t>
            </w: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Осевое вращение Земли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09D0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56" w:type="dxa"/>
          </w:tcPr>
          <w:p w:rsidR="006809D0" w:rsidRPr="006557CF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6809D0" w:rsidRPr="006557CF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6809D0" w:rsidRPr="006557CF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Наблюдение действующей модели (теллурия, электронной модели) движений Земли и описание особенностей вращения Земли вокруг своей оси. Выявление зависимости продолжительности суток от вращения Земли вокруг своей оси. Составление и анализ схемы «Географические следствия вращения Земли вокруг своей оси».</w:t>
            </w:r>
          </w:p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Обращение Земли вокруг Солнца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09D0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56" w:type="dxa"/>
          </w:tcPr>
          <w:p w:rsidR="006809D0" w:rsidRPr="006557CF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6809D0" w:rsidRPr="006557CF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56" w:type="dxa"/>
          </w:tcPr>
          <w:p w:rsidR="006809D0" w:rsidRPr="006557CF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Наблюдение действующей модели (теллурия, электронной модели) движений Земли и описание особенностей вращения Земли вокруг Солнца.  Анализ положения Земли в определенных точках орбиты на действующей модели её движений (схеме вращения Земли вокруг Солнца) и объяснении смены времён года. Составление и анализ схемы (таблицы) «Географические следствия движения Земли вокруг Солнца.</w:t>
            </w:r>
          </w:p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09D0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56" w:type="dxa"/>
          </w:tcPr>
          <w:p w:rsidR="006809D0" w:rsidRPr="006557CF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56" w:type="dxa"/>
          </w:tcPr>
          <w:p w:rsidR="006809D0" w:rsidRPr="006557CF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56" w:type="dxa"/>
          </w:tcPr>
          <w:p w:rsidR="006809D0" w:rsidRPr="006557CF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Поиск информации и подготовка сообщения на тему «Представление о форме и размерах Земли в древности». Составление и анализ схемы «Географические следствия  размеров и формы Земли».</w:t>
            </w:r>
          </w:p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по </w:t>
            </w:r>
            <w:r w:rsidRPr="0065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разделу «Земля во Вселенной»</w:t>
            </w:r>
            <w:r w:rsidRPr="00655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DEB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движений Земли и их географических 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6" w:type="dxa"/>
          </w:tcPr>
          <w:p w:rsidR="006809D0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56" w:type="dxa"/>
          </w:tcPr>
          <w:p w:rsidR="006809D0" w:rsidRPr="006557CF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6" w:type="dxa"/>
          </w:tcPr>
          <w:p w:rsidR="006809D0" w:rsidRPr="006557CF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6" w:type="dxa"/>
          </w:tcPr>
          <w:p w:rsidR="006809D0" w:rsidRPr="006557CF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итоговыми </w:t>
            </w:r>
            <w:r w:rsidRPr="0065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вопросами по разделу «Земля во Вселенной» в учебнике. Подготовка на основе дополнительных источников информации (в том  числе сайтов Интернета)  и обсуждение проблемы современных космических исследований Земли или других планет Солнечной системы.</w:t>
            </w: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557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557CF">
              <w:rPr>
                <w:rFonts w:ascii="Times New Roman" w:hAnsi="Times New Roman" w:cs="Times New Roman"/>
                <w:b/>
                <w:sz w:val="24"/>
                <w:szCs w:val="24"/>
              </w:rPr>
              <w:t>. Географические модели Земли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Ориентирование на земной поверхности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09D0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56" w:type="dxa"/>
          </w:tcPr>
          <w:p w:rsidR="006809D0" w:rsidRPr="006557CF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6" w:type="dxa"/>
          </w:tcPr>
          <w:p w:rsidR="006809D0" w:rsidRPr="006557CF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6" w:type="dxa"/>
          </w:tcPr>
          <w:p w:rsidR="006809D0" w:rsidRPr="006557CF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227" w:type="dxa"/>
          </w:tcPr>
          <w:p w:rsidR="006809D0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компасу направлений на стороны </w:t>
            </w:r>
          </w:p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горизонта. Определение азимутов направлений на предметы (объекты) с помощью компаса</w:t>
            </w: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Изображение земной поверхности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09D0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56" w:type="dxa"/>
          </w:tcPr>
          <w:p w:rsidR="006809D0" w:rsidRPr="006557CF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6" w:type="dxa"/>
          </w:tcPr>
          <w:p w:rsidR="006809D0" w:rsidRPr="006557CF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56" w:type="dxa"/>
          </w:tcPr>
          <w:p w:rsidR="006809D0" w:rsidRPr="006557CF" w:rsidRDefault="005821F3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Изучение различных видов изображения земной поверхности: карт, планов, глобуса, атласа, аэрофотоснимков. Сравнение плана и карты с аэрофотоснимками и фотографиями одной местности.</w:t>
            </w: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Масштаб и его виды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09D0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56" w:type="dxa"/>
          </w:tcPr>
          <w:p w:rsidR="006809D0" w:rsidRPr="006557CF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56" w:type="dxa"/>
          </w:tcPr>
          <w:p w:rsidR="006809D0" w:rsidRPr="006557CF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56" w:type="dxa"/>
          </w:tcPr>
          <w:p w:rsidR="006809D0" w:rsidRPr="006557CF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Определение по топографической карте (или плану местности) расстояний между географическими объектами с помощью линейного и именованного масштаба. Решение практических задач по переводу масштаба из численного в именованный и обратно</w:t>
            </w:r>
          </w:p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технике безопасности. Изображение неровностей земной поверхности на планах и картах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09D0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56" w:type="dxa"/>
          </w:tcPr>
          <w:p w:rsidR="006809D0" w:rsidRPr="006557CF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6" w:type="dxa"/>
          </w:tcPr>
          <w:p w:rsidR="006809D0" w:rsidRPr="006557CF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6" w:type="dxa"/>
          </w:tcPr>
          <w:p w:rsidR="006809D0" w:rsidRPr="006557CF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картой и планом местности: анализ выпуклых и вогнутых форм рельефа, способов их изображения. Определение по физическим картам высот (глубин) с помощью шкалы высот и глубин. Поиск на физических картах глубоких морских впадин, равнин суши, гор и их вершин. </w:t>
            </w:r>
            <w:r w:rsidRPr="0065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Обозначение на контурной карте самых высоких точек материков (их высот) и самой глубокой впадины Мирового океана (её глубины). Решение задач по определению абсолютной и относительной высоты точек.</w:t>
            </w:r>
          </w:p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Планы местности и их чтение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09D0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56" w:type="dxa"/>
          </w:tcPr>
          <w:p w:rsidR="006809D0" w:rsidRPr="006557CF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6" w:type="dxa"/>
          </w:tcPr>
          <w:p w:rsidR="006809D0" w:rsidRPr="006557CF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56" w:type="dxa"/>
          </w:tcPr>
          <w:p w:rsidR="006809D0" w:rsidRPr="006557CF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Поиск на плане местности и топографической карте условных знаков разных видов, пояснительных подписей. Описание маршрута по топографической карте (или плану местности) с помощью условных знаков и определение направлений по сторонам горизонта. Определение на плане азимутов направлений на объекты</w:t>
            </w:r>
          </w:p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плана местности. </w:t>
            </w:r>
          </w:p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09D0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56" w:type="dxa"/>
          </w:tcPr>
          <w:p w:rsidR="006809D0" w:rsidRPr="006557CF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56" w:type="dxa"/>
          </w:tcPr>
          <w:p w:rsidR="006809D0" w:rsidRPr="006557CF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56" w:type="dxa"/>
          </w:tcPr>
          <w:p w:rsidR="006809D0" w:rsidRPr="006557CF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по сторонам горизонта и относительно предметов и объектов. Составление простейшего плана небольшого участка местности</w:t>
            </w: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Параллели и меридианы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09D0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56" w:type="dxa"/>
          </w:tcPr>
          <w:p w:rsidR="006809D0" w:rsidRPr="006557CF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6" w:type="dxa"/>
          </w:tcPr>
          <w:p w:rsidR="006809D0" w:rsidRPr="006557CF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56" w:type="dxa"/>
          </w:tcPr>
          <w:p w:rsidR="006809D0" w:rsidRPr="006557CF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Сравнение глобуса и карт, выполненных в разных</w:t>
            </w:r>
          </w:p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 xml:space="preserve"> проекциях, для   выявления</w:t>
            </w:r>
          </w:p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изображения параллелей и меридианов. Поиск на глобусе и картах экватора, параллелей, меридианов, начального меридиана, географических полюсов. Определение по картам сторон горизонта и направлений движения</w:t>
            </w: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 xml:space="preserve">Градусная сетка. Географические координаты. </w:t>
            </w:r>
            <w:r w:rsidRPr="006557C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55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76D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географических координат </w:t>
            </w:r>
            <w:r w:rsidRPr="0099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объектов, географических объектов по их координатам и расстояний 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ними с помощью градусной сети</w:t>
            </w:r>
            <w:r w:rsidRPr="0099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6" w:type="dxa"/>
          </w:tcPr>
          <w:p w:rsidR="006809D0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56" w:type="dxa"/>
          </w:tcPr>
          <w:p w:rsidR="006809D0" w:rsidRPr="006557CF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6" w:type="dxa"/>
          </w:tcPr>
          <w:p w:rsidR="006809D0" w:rsidRPr="006557CF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6" w:type="dxa"/>
          </w:tcPr>
          <w:p w:rsidR="006809D0" w:rsidRPr="006557CF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картам географической широты и географической долготы объектов. Поиск объектов на карте и глобусе по географическим координатам. Сравнение местоположения объектов с </w:t>
            </w:r>
            <w:r w:rsidRPr="0065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географическими координатами. Определение расстояний с помощью градусной сетки, используя длину дуг одного градуса меридианов и параллелей.</w:t>
            </w: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4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90C">
              <w:rPr>
                <w:rFonts w:ascii="Times New Roman" w:hAnsi="Times New Roman" w:cs="Times New Roman"/>
                <w:i/>
                <w:sz w:val="24"/>
                <w:szCs w:val="24"/>
              </w:rPr>
              <w:t>Белгородская область на карте России и мира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09D0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56" w:type="dxa"/>
          </w:tcPr>
          <w:p w:rsidR="006809D0" w:rsidRPr="006557CF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6" w:type="dxa"/>
          </w:tcPr>
          <w:p w:rsidR="006809D0" w:rsidRPr="006557CF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56" w:type="dxa"/>
          </w:tcPr>
          <w:p w:rsidR="006809D0" w:rsidRPr="006557CF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Чтение карт различных видов. Определение зависимости подробности карты от её масштаба. Сопоставление карт разного содержания, поиск на них географических объектов, определение абсолютной высоты территории. Сравнение глобуса и карта полушарий для выявления искажений в изображении крупных географических объектов</w:t>
            </w: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Повторение раздела «Географические модели Земли»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09D0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56" w:type="dxa"/>
          </w:tcPr>
          <w:p w:rsidR="006809D0" w:rsidRPr="006557CF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56" w:type="dxa"/>
          </w:tcPr>
          <w:p w:rsidR="006809D0" w:rsidRPr="006557CF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56" w:type="dxa"/>
          </w:tcPr>
          <w:p w:rsidR="006809D0" w:rsidRPr="006557CF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Работа с итоговыми вопросами и заданиями по разделу «Географические модели Земли» в учебнике</w:t>
            </w: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557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557CF">
              <w:rPr>
                <w:rFonts w:ascii="Times New Roman" w:hAnsi="Times New Roman" w:cs="Times New Roman"/>
                <w:b/>
                <w:sz w:val="24"/>
                <w:szCs w:val="24"/>
              </w:rPr>
              <w:t>. Земная кора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7C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земной коры. Состав земной коры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09D0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56" w:type="dxa"/>
          </w:tcPr>
          <w:p w:rsidR="006809D0" w:rsidRPr="006557CF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56" w:type="dxa"/>
          </w:tcPr>
          <w:p w:rsidR="006809D0" w:rsidRPr="006557CF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432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56" w:type="dxa"/>
          </w:tcPr>
          <w:p w:rsidR="006809D0" w:rsidRPr="006557CF" w:rsidRDefault="00E9345E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432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Описание модели строения Земли. Выявление особенностей внутренних оболочек Земли на основе анализа иллюстраций, сравнение оболочек между собой</w:t>
            </w: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горных пород. </w:t>
            </w:r>
            <w:r w:rsidRPr="006557C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55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76D4">
              <w:rPr>
                <w:rFonts w:ascii="Times New Roman" w:hAnsi="Times New Roman" w:cs="Times New Roman"/>
                <w:sz w:val="24"/>
                <w:szCs w:val="24"/>
              </w:rPr>
              <w:t>Определение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пород и описание их свойств</w:t>
            </w:r>
            <w:r w:rsidRPr="00997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5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09D0" w:rsidRDefault="0092432F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56" w:type="dxa"/>
          </w:tcPr>
          <w:p w:rsidR="006809D0" w:rsidRPr="006557CF" w:rsidRDefault="0092432F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56" w:type="dxa"/>
          </w:tcPr>
          <w:p w:rsidR="006809D0" w:rsidRPr="006557CF" w:rsidRDefault="0092432F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56" w:type="dxa"/>
          </w:tcPr>
          <w:p w:rsidR="006809D0" w:rsidRPr="006557CF" w:rsidRDefault="0092432F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Сравнение свойств горных пород различного происхождения. Определение горных пород (в том числе полезных ископаемых) по их свойствам. Анализ схемы преобразования горных пород</w:t>
            </w: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Земная кора и литосфера – каменные оболочки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4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90C">
              <w:rPr>
                <w:rFonts w:ascii="Times New Roman" w:hAnsi="Times New Roman" w:cs="Times New Roman"/>
                <w:i/>
                <w:sz w:val="24"/>
                <w:szCs w:val="24"/>
              </w:rPr>
              <w:t>Полезные ископаемые Белгородской области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09D0" w:rsidRDefault="00C27408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56" w:type="dxa"/>
          </w:tcPr>
          <w:p w:rsidR="006809D0" w:rsidRPr="006557CF" w:rsidRDefault="00C27408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56" w:type="dxa"/>
          </w:tcPr>
          <w:p w:rsidR="006809D0" w:rsidRPr="006557CF" w:rsidRDefault="00C27408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56" w:type="dxa"/>
          </w:tcPr>
          <w:p w:rsidR="006809D0" w:rsidRPr="006557CF" w:rsidRDefault="00C27408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типов земной коры. Анализ схем (моделей) строения земной коры и литосферы. Установление по иллюстрациям и картам границ столкновения и расхождения литосферных плит, выявление процессов, </w:t>
            </w:r>
            <w:r w:rsidRPr="0065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сопровождающих взаимодействие литосферных плит</w:t>
            </w: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45">
              <w:rPr>
                <w:rFonts w:ascii="Times New Roman" w:hAnsi="Times New Roman" w:cs="Times New Roman"/>
                <w:sz w:val="24"/>
                <w:szCs w:val="24"/>
              </w:rPr>
              <w:t>Разнообразие форм рельефа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4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90C">
              <w:rPr>
                <w:rFonts w:ascii="Times New Roman" w:hAnsi="Times New Roman" w:cs="Times New Roman"/>
                <w:i/>
                <w:sz w:val="24"/>
                <w:szCs w:val="24"/>
              </w:rPr>
              <w:t>Рельеф Белгородской области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09D0" w:rsidRDefault="00C27408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56" w:type="dxa"/>
          </w:tcPr>
          <w:p w:rsidR="006809D0" w:rsidRPr="007E5A45" w:rsidRDefault="00C27408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6" w:type="dxa"/>
          </w:tcPr>
          <w:p w:rsidR="006809D0" w:rsidRPr="007E5A45" w:rsidRDefault="00C27408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56" w:type="dxa"/>
          </w:tcPr>
          <w:p w:rsidR="006809D0" w:rsidRPr="007E5A45" w:rsidRDefault="00C27408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45">
              <w:rPr>
                <w:rFonts w:ascii="Times New Roman" w:hAnsi="Times New Roman" w:cs="Times New Roman"/>
                <w:sz w:val="24"/>
                <w:szCs w:val="24"/>
              </w:rPr>
              <w:t>Распознавание на физических картах в атласе разных форм рельефа. Определение на картах средней и максимальной абсолютной высоты форм рельефа. Определение по географическим картам количественных и качественных характеристик крупнейших гор и вершин, их географического положения</w:t>
            </w: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00" w:type="dxa"/>
          </w:tcPr>
          <w:p w:rsidR="006809D0" w:rsidRPr="007E5A45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45">
              <w:rPr>
                <w:rFonts w:ascii="Times New Roman" w:hAnsi="Times New Roman" w:cs="Times New Roman"/>
                <w:sz w:val="24"/>
                <w:szCs w:val="24"/>
              </w:rPr>
              <w:t>Движение земной коры</w:t>
            </w:r>
          </w:p>
        </w:tc>
        <w:tc>
          <w:tcPr>
            <w:tcW w:w="1153" w:type="dxa"/>
          </w:tcPr>
          <w:p w:rsidR="006809D0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809D0" w:rsidRDefault="006554F4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56" w:type="dxa"/>
          </w:tcPr>
          <w:p w:rsidR="006809D0" w:rsidRPr="007E5A45" w:rsidRDefault="006554F4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6" w:type="dxa"/>
          </w:tcPr>
          <w:p w:rsidR="006809D0" w:rsidRPr="007E5A45" w:rsidRDefault="006554F4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6" w:type="dxa"/>
          </w:tcPr>
          <w:p w:rsidR="006809D0" w:rsidRPr="007E5A45" w:rsidRDefault="006554F4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27" w:type="dxa"/>
          </w:tcPr>
          <w:p w:rsidR="006809D0" w:rsidRPr="007E5A45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45">
              <w:rPr>
                <w:rFonts w:ascii="Times New Roman" w:hAnsi="Times New Roman" w:cs="Times New Roman"/>
                <w:sz w:val="24"/>
                <w:szCs w:val="24"/>
              </w:rPr>
              <w:t>Установление с помощью географических карт крупнейших горных областей. Выявление закономерности в размещении крупных форм рельефа в зависимости от характера взаимодействия литосферных плит. Описание изменения  в залегании горных пород под воздействием движения земной коры</w:t>
            </w: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Землетрясения. Вулканизм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09D0" w:rsidRDefault="006554F4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56" w:type="dxa"/>
          </w:tcPr>
          <w:p w:rsidR="006809D0" w:rsidRPr="006557CF" w:rsidRDefault="006554F4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6" w:type="dxa"/>
          </w:tcPr>
          <w:p w:rsidR="006809D0" w:rsidRPr="006557CF" w:rsidRDefault="006554F4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6" w:type="dxa"/>
          </w:tcPr>
          <w:p w:rsidR="006809D0" w:rsidRPr="006557CF" w:rsidRDefault="006554F4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Выявление при сопоставлении географических карт закономерностей распространения землетрясений и вулканизма</w:t>
            </w: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Внешние силы, изменяющие рельеф. Выветривание. Работа текучих вод, ледников и ветра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09D0" w:rsidRDefault="006554F4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56" w:type="dxa"/>
          </w:tcPr>
          <w:p w:rsidR="006809D0" w:rsidRPr="006557CF" w:rsidRDefault="006554F4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6" w:type="dxa"/>
          </w:tcPr>
          <w:p w:rsidR="006809D0" w:rsidRPr="006557CF" w:rsidRDefault="006554F4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56" w:type="dxa"/>
          </w:tcPr>
          <w:p w:rsidR="006809D0" w:rsidRPr="006557CF" w:rsidRDefault="006554F4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облика создаваемых внешними силами форм рельефа. Составление и анализ схемы, демонстрирующей соотношение внешних сил и формирующихся под их воздействием форм рельефа. Сравнение антропогенных и природных форм рельефа по размерам и внешнему виду. Поиск дополнительной информации Поиск информации (в Интернете и других источниках)  о причинах образования оврагов, следствиях этого </w:t>
            </w:r>
            <w:r w:rsidRPr="0065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процесса, влиянии на хозяйственную деятельность людей, способах борьбы с </w:t>
            </w:r>
            <w:proofErr w:type="spellStart"/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оврагообразованием</w:t>
            </w:r>
            <w:proofErr w:type="spellEnd"/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 xml:space="preserve">Главные формы рельефа суши. </w:t>
            </w:r>
            <w:r w:rsidRPr="006557C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55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1C4B">
              <w:rPr>
                <w:rFonts w:ascii="Times New Roman" w:hAnsi="Times New Roman" w:cs="Times New Roman"/>
                <w:sz w:val="24"/>
                <w:szCs w:val="24"/>
              </w:rPr>
              <w:t>Характеристика крупных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рельефа на основе анализа карт</w:t>
            </w:r>
            <w:r w:rsidRPr="003B1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09D0" w:rsidRDefault="006554F4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56" w:type="dxa"/>
          </w:tcPr>
          <w:p w:rsidR="006809D0" w:rsidRPr="006557CF" w:rsidRDefault="006554F4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6" w:type="dxa"/>
          </w:tcPr>
          <w:p w:rsidR="006809D0" w:rsidRPr="006557CF" w:rsidRDefault="006554F4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56" w:type="dxa"/>
          </w:tcPr>
          <w:p w:rsidR="006809D0" w:rsidRPr="006557CF" w:rsidRDefault="006554F4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Распознавание на физических картах гор и равнин с разной абсолютной высотой.  Выполнение практических заданий по определению средней и максимальной абсолютной высоты горных стран и крупных равнин, их географического положения. Составление по картам атласа описания рельефа одного из материков. Обозначение на контурной карте крупнейших гор и равнин суши, горных вершин</w:t>
            </w: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Рельеф дна океанов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09D0" w:rsidRDefault="006554F4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56" w:type="dxa"/>
          </w:tcPr>
          <w:p w:rsidR="006809D0" w:rsidRPr="006557CF" w:rsidRDefault="006554F4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6" w:type="dxa"/>
          </w:tcPr>
          <w:p w:rsidR="006809D0" w:rsidRPr="006557CF" w:rsidRDefault="006554F4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6" w:type="dxa"/>
          </w:tcPr>
          <w:p w:rsidR="006809D0" w:rsidRPr="006557CF" w:rsidRDefault="006554F4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27" w:type="dxa"/>
          </w:tcPr>
          <w:p w:rsidR="006809D0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изображения на картах крупных форм рельефа дна океана. Сопоставление расположения крупных форм рельефа дна океана с границами литосферных плит</w:t>
            </w:r>
          </w:p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Человек и земная</w:t>
            </w:r>
          </w:p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09D0" w:rsidRDefault="006554F4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56" w:type="dxa"/>
          </w:tcPr>
          <w:p w:rsidR="006809D0" w:rsidRPr="006557CF" w:rsidRDefault="006554F4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6" w:type="dxa"/>
          </w:tcPr>
          <w:p w:rsidR="006809D0" w:rsidRPr="006557CF" w:rsidRDefault="006554F4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6" w:type="dxa"/>
          </w:tcPr>
          <w:p w:rsidR="006809D0" w:rsidRPr="006557CF" w:rsidRDefault="006554F4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Описание по иллюстрациям способов добычи полезных ископаемых. Поиск дополнительной информации Поиск информации (в Интернете и других источниках) о ценных полезных ископаемых и их значении в хозяйстве, о последствиях воздействия хозяйственной деятельности на земную кору</w:t>
            </w: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655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 xml:space="preserve"> «Земля во Вселенной»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6809D0" w:rsidRDefault="006554F4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756" w:type="dxa"/>
          </w:tcPr>
          <w:p w:rsidR="006809D0" w:rsidRPr="006557CF" w:rsidRDefault="006554F4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6" w:type="dxa"/>
          </w:tcPr>
          <w:p w:rsidR="006809D0" w:rsidRPr="006557CF" w:rsidRDefault="006554F4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56" w:type="dxa"/>
          </w:tcPr>
          <w:p w:rsidR="006809D0" w:rsidRPr="006557CF" w:rsidRDefault="006554F4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809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27" w:type="dxa"/>
          </w:tcPr>
          <w:p w:rsidR="006809D0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итоговыми вопросами и заданиями по разделу «Земная кора» в учебнике. Подготовка на основе дополнительных источников  информации (в том числе сайтов Интернета) обсуждения проблемы воздействия хозяйственной </w:t>
            </w:r>
            <w:r w:rsidRPr="0065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людей на земную кору. Работа с итоговыми вопросами и заданиями по разделам «Земля во Вселенной» и «Географические модели Земли» в учебнике.</w:t>
            </w:r>
          </w:p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D0" w:rsidRPr="006557CF" w:rsidTr="00174C3A">
        <w:trPr>
          <w:trHeight w:val="281"/>
          <w:jc w:val="center"/>
        </w:trPr>
        <w:tc>
          <w:tcPr>
            <w:tcW w:w="678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Всего уроков:</w:t>
            </w:r>
          </w:p>
        </w:tc>
        <w:tc>
          <w:tcPr>
            <w:tcW w:w="1153" w:type="dxa"/>
          </w:tcPr>
          <w:p w:rsidR="006809D0" w:rsidRPr="006557CF" w:rsidRDefault="006809D0" w:rsidP="0068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1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6809D0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6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27" w:type="dxa"/>
          </w:tcPr>
          <w:p w:rsidR="006809D0" w:rsidRPr="006557CF" w:rsidRDefault="006809D0" w:rsidP="0068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669" w:rsidRDefault="004D5669" w:rsidP="003F55AC">
      <w:pPr>
        <w:pStyle w:val="Default"/>
        <w:rPr>
          <w:b/>
          <w:bCs/>
          <w:color w:val="auto"/>
        </w:rPr>
      </w:pPr>
    </w:p>
    <w:p w:rsidR="004D5669" w:rsidRDefault="004D5669" w:rsidP="003F55AC">
      <w:pPr>
        <w:pStyle w:val="Default"/>
        <w:rPr>
          <w:b/>
          <w:bCs/>
          <w:color w:val="auto"/>
        </w:rPr>
      </w:pPr>
    </w:p>
    <w:p w:rsidR="004D5669" w:rsidRDefault="004D5669" w:rsidP="003F55AC">
      <w:pPr>
        <w:pStyle w:val="Default"/>
        <w:rPr>
          <w:b/>
          <w:bCs/>
          <w:color w:val="auto"/>
        </w:rPr>
      </w:pPr>
    </w:p>
    <w:p w:rsidR="004D5669" w:rsidRDefault="004D5669" w:rsidP="003F55AC">
      <w:pPr>
        <w:pStyle w:val="Default"/>
        <w:rPr>
          <w:b/>
          <w:bCs/>
          <w:color w:val="auto"/>
        </w:rPr>
      </w:pPr>
    </w:p>
    <w:p w:rsidR="004D5669" w:rsidRDefault="004D5669" w:rsidP="003F55AC">
      <w:pPr>
        <w:pStyle w:val="Default"/>
        <w:rPr>
          <w:b/>
          <w:bCs/>
          <w:color w:val="auto"/>
        </w:rPr>
      </w:pPr>
    </w:p>
    <w:p w:rsidR="004D5669" w:rsidRDefault="004D5669" w:rsidP="003F55AC">
      <w:pPr>
        <w:pStyle w:val="Default"/>
        <w:rPr>
          <w:b/>
          <w:bCs/>
          <w:color w:val="auto"/>
        </w:rPr>
      </w:pPr>
    </w:p>
    <w:p w:rsidR="004D5669" w:rsidRDefault="004D5669" w:rsidP="003F55AC">
      <w:pPr>
        <w:pStyle w:val="Default"/>
        <w:rPr>
          <w:b/>
          <w:bCs/>
          <w:color w:val="auto"/>
        </w:rPr>
      </w:pPr>
    </w:p>
    <w:sectPr w:rsidR="004D5669" w:rsidSect="0074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C28D9"/>
    <w:multiLevelType w:val="hybridMultilevel"/>
    <w:tmpl w:val="106A230C"/>
    <w:lvl w:ilvl="0" w:tplc="67886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F954F4"/>
    <w:multiLevelType w:val="hybridMultilevel"/>
    <w:tmpl w:val="FA38E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404BA3"/>
    <w:multiLevelType w:val="hybridMultilevel"/>
    <w:tmpl w:val="F5FA138A"/>
    <w:lvl w:ilvl="0" w:tplc="3318A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C9621E"/>
    <w:multiLevelType w:val="hybridMultilevel"/>
    <w:tmpl w:val="BED22F68"/>
    <w:lvl w:ilvl="0" w:tplc="23D0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726B03"/>
    <w:multiLevelType w:val="hybridMultilevel"/>
    <w:tmpl w:val="217CF0E6"/>
    <w:lvl w:ilvl="0" w:tplc="DC288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9D4990"/>
    <w:multiLevelType w:val="hybridMultilevel"/>
    <w:tmpl w:val="6F662E50"/>
    <w:lvl w:ilvl="0" w:tplc="2B22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3853EA"/>
    <w:multiLevelType w:val="hybridMultilevel"/>
    <w:tmpl w:val="DEB698B0"/>
    <w:lvl w:ilvl="0" w:tplc="E5967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8690E"/>
    <w:multiLevelType w:val="hybridMultilevel"/>
    <w:tmpl w:val="43E0589A"/>
    <w:lvl w:ilvl="0" w:tplc="5E22C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4FFE"/>
    <w:rsid w:val="0004326E"/>
    <w:rsid w:val="0004780B"/>
    <w:rsid w:val="00065AC0"/>
    <w:rsid w:val="000A69EF"/>
    <w:rsid w:val="000B2637"/>
    <w:rsid w:val="000E428C"/>
    <w:rsid w:val="000F3479"/>
    <w:rsid w:val="00112787"/>
    <w:rsid w:val="00174C3A"/>
    <w:rsid w:val="00184DEB"/>
    <w:rsid w:val="001A56BB"/>
    <w:rsid w:val="001B790E"/>
    <w:rsid w:val="001C5F0B"/>
    <w:rsid w:val="001D2355"/>
    <w:rsid w:val="001E4FFE"/>
    <w:rsid w:val="00205033"/>
    <w:rsid w:val="002230E4"/>
    <w:rsid w:val="002231FE"/>
    <w:rsid w:val="0023513E"/>
    <w:rsid w:val="002D12FC"/>
    <w:rsid w:val="002E22AA"/>
    <w:rsid w:val="002E4EBC"/>
    <w:rsid w:val="002F13D3"/>
    <w:rsid w:val="002F62E6"/>
    <w:rsid w:val="0030296E"/>
    <w:rsid w:val="00310837"/>
    <w:rsid w:val="003335EA"/>
    <w:rsid w:val="00342E6D"/>
    <w:rsid w:val="003877CB"/>
    <w:rsid w:val="003B1C4B"/>
    <w:rsid w:val="003D221E"/>
    <w:rsid w:val="003D71AD"/>
    <w:rsid w:val="003E6EFD"/>
    <w:rsid w:val="003F55AC"/>
    <w:rsid w:val="00412CFE"/>
    <w:rsid w:val="00424DFC"/>
    <w:rsid w:val="00461468"/>
    <w:rsid w:val="00466700"/>
    <w:rsid w:val="004A18CB"/>
    <w:rsid w:val="004B7B4D"/>
    <w:rsid w:val="004C21C3"/>
    <w:rsid w:val="004C5871"/>
    <w:rsid w:val="004C6062"/>
    <w:rsid w:val="004D5669"/>
    <w:rsid w:val="004E03F2"/>
    <w:rsid w:val="00507C6B"/>
    <w:rsid w:val="005171AE"/>
    <w:rsid w:val="005178C3"/>
    <w:rsid w:val="005213A1"/>
    <w:rsid w:val="00551C5D"/>
    <w:rsid w:val="00563BC3"/>
    <w:rsid w:val="005821F3"/>
    <w:rsid w:val="005A0587"/>
    <w:rsid w:val="005A146A"/>
    <w:rsid w:val="005B51DA"/>
    <w:rsid w:val="005B7CAE"/>
    <w:rsid w:val="005C2CC8"/>
    <w:rsid w:val="005D690C"/>
    <w:rsid w:val="005E45B2"/>
    <w:rsid w:val="006071B6"/>
    <w:rsid w:val="006554F4"/>
    <w:rsid w:val="006557CF"/>
    <w:rsid w:val="00661AAF"/>
    <w:rsid w:val="006809D0"/>
    <w:rsid w:val="006C7191"/>
    <w:rsid w:val="006F52B3"/>
    <w:rsid w:val="00714A73"/>
    <w:rsid w:val="00717EB9"/>
    <w:rsid w:val="0072042C"/>
    <w:rsid w:val="00746110"/>
    <w:rsid w:val="007463AB"/>
    <w:rsid w:val="007471E5"/>
    <w:rsid w:val="007629DF"/>
    <w:rsid w:val="00763FE9"/>
    <w:rsid w:val="00764979"/>
    <w:rsid w:val="00765247"/>
    <w:rsid w:val="00793400"/>
    <w:rsid w:val="007A7FB0"/>
    <w:rsid w:val="007B196A"/>
    <w:rsid w:val="007D6571"/>
    <w:rsid w:val="007E5A45"/>
    <w:rsid w:val="007F068D"/>
    <w:rsid w:val="007F09FB"/>
    <w:rsid w:val="007F7CC9"/>
    <w:rsid w:val="00822CD7"/>
    <w:rsid w:val="0085774E"/>
    <w:rsid w:val="00874C70"/>
    <w:rsid w:val="00891BD3"/>
    <w:rsid w:val="008A3BF2"/>
    <w:rsid w:val="008B0B94"/>
    <w:rsid w:val="008C365F"/>
    <w:rsid w:val="008C6981"/>
    <w:rsid w:val="008F15C9"/>
    <w:rsid w:val="008F4E0C"/>
    <w:rsid w:val="00911066"/>
    <w:rsid w:val="0092168C"/>
    <w:rsid w:val="00921AE6"/>
    <w:rsid w:val="0092432F"/>
    <w:rsid w:val="009369CF"/>
    <w:rsid w:val="00973DFB"/>
    <w:rsid w:val="0097720B"/>
    <w:rsid w:val="00996032"/>
    <w:rsid w:val="00996B32"/>
    <w:rsid w:val="009976D4"/>
    <w:rsid w:val="009C71D8"/>
    <w:rsid w:val="009F636B"/>
    <w:rsid w:val="00A053D1"/>
    <w:rsid w:val="00A1607F"/>
    <w:rsid w:val="00A26C90"/>
    <w:rsid w:val="00A373AC"/>
    <w:rsid w:val="00A71E24"/>
    <w:rsid w:val="00A94827"/>
    <w:rsid w:val="00AB2BCA"/>
    <w:rsid w:val="00AB6698"/>
    <w:rsid w:val="00AC5D7A"/>
    <w:rsid w:val="00AD21B5"/>
    <w:rsid w:val="00AE7DBA"/>
    <w:rsid w:val="00AF4244"/>
    <w:rsid w:val="00B01283"/>
    <w:rsid w:val="00B01568"/>
    <w:rsid w:val="00B13952"/>
    <w:rsid w:val="00B1545B"/>
    <w:rsid w:val="00B15E94"/>
    <w:rsid w:val="00B25676"/>
    <w:rsid w:val="00B33578"/>
    <w:rsid w:val="00B62F94"/>
    <w:rsid w:val="00BB7935"/>
    <w:rsid w:val="00C00559"/>
    <w:rsid w:val="00C064C1"/>
    <w:rsid w:val="00C25D06"/>
    <w:rsid w:val="00C27408"/>
    <w:rsid w:val="00C812C7"/>
    <w:rsid w:val="00CC08C7"/>
    <w:rsid w:val="00CC2B78"/>
    <w:rsid w:val="00CF7586"/>
    <w:rsid w:val="00D267BB"/>
    <w:rsid w:val="00D3525D"/>
    <w:rsid w:val="00D57521"/>
    <w:rsid w:val="00D71CBE"/>
    <w:rsid w:val="00D740EB"/>
    <w:rsid w:val="00D8249F"/>
    <w:rsid w:val="00DC413A"/>
    <w:rsid w:val="00DC4552"/>
    <w:rsid w:val="00DD0F0A"/>
    <w:rsid w:val="00DD41D7"/>
    <w:rsid w:val="00DD7063"/>
    <w:rsid w:val="00DF1890"/>
    <w:rsid w:val="00DF705F"/>
    <w:rsid w:val="00E14310"/>
    <w:rsid w:val="00E259CD"/>
    <w:rsid w:val="00E46E44"/>
    <w:rsid w:val="00E643CA"/>
    <w:rsid w:val="00E74BD3"/>
    <w:rsid w:val="00E74F71"/>
    <w:rsid w:val="00E81E1E"/>
    <w:rsid w:val="00E9345E"/>
    <w:rsid w:val="00EC2420"/>
    <w:rsid w:val="00EF3225"/>
    <w:rsid w:val="00F04D7B"/>
    <w:rsid w:val="00F11890"/>
    <w:rsid w:val="00F14A5B"/>
    <w:rsid w:val="00F309E1"/>
    <w:rsid w:val="00F53486"/>
    <w:rsid w:val="00F85590"/>
    <w:rsid w:val="00FD719F"/>
    <w:rsid w:val="00FE7DCA"/>
    <w:rsid w:val="00FF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24A1"/>
  <w15:docId w15:val="{41F2D48A-014D-4A80-B506-123CB844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F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33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06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557CF"/>
    <w:rPr>
      <w:rFonts w:ascii="Bookman Old Style" w:hAnsi="Bookman Old Style" w:cs="Bookman Old Style" w:hint="default"/>
      <w:sz w:val="18"/>
      <w:szCs w:val="18"/>
    </w:rPr>
  </w:style>
  <w:style w:type="paragraph" w:styleId="a5">
    <w:name w:val="List Paragraph"/>
    <w:basedOn w:val="a"/>
    <w:uiPriority w:val="34"/>
    <w:qFormat/>
    <w:rsid w:val="005E45B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8745-0CF0-4C3B-9A9D-321C6514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Asus</cp:lastModifiedBy>
  <cp:revision>19</cp:revision>
  <cp:lastPrinted>2015-09-14T13:11:00Z</cp:lastPrinted>
  <dcterms:created xsi:type="dcterms:W3CDTF">2016-09-11T12:23:00Z</dcterms:created>
  <dcterms:modified xsi:type="dcterms:W3CDTF">2017-09-23T17:14:00Z</dcterms:modified>
</cp:coreProperties>
</file>