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99" w:rsidRPr="00AC1C99" w:rsidRDefault="00AC1C99" w:rsidP="00833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C99" w:rsidRDefault="00AC1C99" w:rsidP="00AC1C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C99" w:rsidRDefault="00AC1C99" w:rsidP="00AC1C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C99" w:rsidRDefault="00AC1C99" w:rsidP="00AC1C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C99" w:rsidRDefault="00AC1C99" w:rsidP="00AC1C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C99" w:rsidRDefault="00AC1C99" w:rsidP="00AC1C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C99" w:rsidRDefault="00AC1C99" w:rsidP="00AC1C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C99" w:rsidRDefault="00AC1C99" w:rsidP="00AC1C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C99" w:rsidRDefault="00AC1C99" w:rsidP="00AC1C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C99" w:rsidRDefault="00AC1C99" w:rsidP="00AC1C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C99" w:rsidRDefault="00AC1C99" w:rsidP="00AC1C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C99" w:rsidRPr="00AC1C99" w:rsidRDefault="00AC1C99" w:rsidP="00AC1C9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1C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1C99">
        <w:rPr>
          <w:rFonts w:ascii="Times New Roman" w:hAnsi="Times New Roman" w:cs="Times New Roman"/>
          <w:bCs/>
          <w:sz w:val="28"/>
          <w:szCs w:val="28"/>
        </w:rPr>
        <w:t>Билингвальное</w:t>
      </w:r>
      <w:proofErr w:type="spellEnd"/>
      <w:r w:rsidRPr="00AC1C99">
        <w:rPr>
          <w:rFonts w:ascii="Times New Roman" w:hAnsi="Times New Roman" w:cs="Times New Roman"/>
          <w:bCs/>
          <w:sz w:val="28"/>
          <w:szCs w:val="28"/>
        </w:rPr>
        <w:t xml:space="preserve"> образование как ресурс формирования коммуникативной компетенции учащихся»</w:t>
      </w:r>
    </w:p>
    <w:p w:rsidR="00AC1C99" w:rsidRPr="00AC1C99" w:rsidRDefault="00AC1C99" w:rsidP="00833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99">
        <w:rPr>
          <w:rFonts w:ascii="Times New Roman" w:hAnsi="Times New Roman" w:cs="Times New Roman"/>
          <w:sz w:val="28"/>
          <w:szCs w:val="28"/>
        </w:rPr>
        <w:t>Маркеловой Марии Александровны</w:t>
      </w:r>
    </w:p>
    <w:p w:rsidR="00AC1C99" w:rsidRPr="00AC1C99" w:rsidRDefault="00AC1C99" w:rsidP="00833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99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AC1C99">
        <w:rPr>
          <w:rFonts w:ascii="Times New Roman" w:hAnsi="Times New Roman" w:cs="Times New Roman"/>
          <w:sz w:val="28"/>
          <w:szCs w:val="28"/>
        </w:rPr>
        <w:t>АмГПГУ</w:t>
      </w:r>
      <w:proofErr w:type="spellEnd"/>
    </w:p>
    <w:p w:rsidR="00AC1C99" w:rsidRDefault="00AC1C99" w:rsidP="00833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99" w:rsidRDefault="00AC1C99" w:rsidP="00833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99" w:rsidRDefault="00AC1C99" w:rsidP="00833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99" w:rsidRDefault="00AC1C99" w:rsidP="00833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99" w:rsidRDefault="00AC1C99" w:rsidP="00833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99" w:rsidRDefault="00AC1C99" w:rsidP="00833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99" w:rsidRDefault="00AC1C99" w:rsidP="00833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99" w:rsidRDefault="00AC1C99" w:rsidP="00833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99" w:rsidRDefault="00AC1C99" w:rsidP="00833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99" w:rsidRDefault="00AC1C99" w:rsidP="00833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99" w:rsidRDefault="00AC1C99" w:rsidP="00833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99" w:rsidRDefault="00AC1C99" w:rsidP="00833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99" w:rsidRDefault="00AC1C99" w:rsidP="00833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99" w:rsidRDefault="00AC1C99" w:rsidP="00833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E20" w:rsidRPr="0083391A" w:rsidRDefault="00E61E20" w:rsidP="0083391A">
      <w:pPr>
        <w:pStyle w:val="a4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</w:rPr>
      </w:pPr>
      <w:r w:rsidRPr="0083391A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Целью </w:t>
      </w:r>
      <w:r w:rsidRPr="0083391A">
        <w:rPr>
          <w:rFonts w:eastAsia="Calibri"/>
          <w:color w:val="000000"/>
          <w:sz w:val="28"/>
          <w:szCs w:val="28"/>
          <w:lang w:eastAsia="en-US"/>
        </w:rPr>
        <w:t xml:space="preserve">нашей работы является исследование возможностей </w:t>
      </w:r>
      <w:proofErr w:type="spellStart"/>
      <w:r w:rsidRPr="0083391A">
        <w:rPr>
          <w:rFonts w:eastAsia="Calibri"/>
          <w:color w:val="000000"/>
          <w:sz w:val="28"/>
          <w:szCs w:val="28"/>
          <w:lang w:eastAsia="en-US"/>
        </w:rPr>
        <w:t>билингвального</w:t>
      </w:r>
      <w:proofErr w:type="spellEnd"/>
      <w:r w:rsidRPr="0083391A">
        <w:rPr>
          <w:rFonts w:eastAsia="Calibri"/>
          <w:color w:val="000000"/>
          <w:sz w:val="28"/>
          <w:szCs w:val="28"/>
          <w:lang w:eastAsia="en-US"/>
        </w:rPr>
        <w:t xml:space="preserve"> обучения как ресурса формирования коммуникативной компетенции учащихся начальной школы.</w:t>
      </w:r>
      <w:r w:rsidRPr="0083391A">
        <w:rPr>
          <w:color w:val="000000"/>
          <w:sz w:val="28"/>
          <w:szCs w:val="28"/>
        </w:rPr>
        <w:t xml:space="preserve"> Данная цель предполагает решение следующих </w:t>
      </w:r>
      <w:r w:rsidRPr="0083391A">
        <w:rPr>
          <w:b/>
          <w:color w:val="000000"/>
          <w:sz w:val="28"/>
          <w:szCs w:val="28"/>
        </w:rPr>
        <w:t>задач</w:t>
      </w:r>
      <w:r w:rsidRPr="0083391A">
        <w:rPr>
          <w:color w:val="000000"/>
          <w:sz w:val="28"/>
          <w:szCs w:val="28"/>
        </w:rPr>
        <w:t>:</w:t>
      </w:r>
    </w:p>
    <w:p w:rsidR="00E61E20" w:rsidRPr="0083391A" w:rsidRDefault="00E61E20" w:rsidP="0083391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3391A">
        <w:rPr>
          <w:color w:val="000000"/>
          <w:sz w:val="28"/>
          <w:szCs w:val="28"/>
        </w:rPr>
        <w:t>Провести анализ научной литературы по проблеме исследования.</w:t>
      </w:r>
    </w:p>
    <w:p w:rsidR="00E61E20" w:rsidRPr="0083391A" w:rsidRDefault="00E61E20" w:rsidP="0083391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3391A">
        <w:rPr>
          <w:color w:val="000000"/>
          <w:sz w:val="28"/>
          <w:szCs w:val="28"/>
          <w:bdr w:val="none" w:sz="0" w:space="0" w:color="auto" w:frame="1"/>
        </w:rPr>
        <w:t xml:space="preserve">Выявить специфику </w:t>
      </w:r>
      <w:proofErr w:type="spellStart"/>
      <w:r w:rsidRPr="0083391A">
        <w:rPr>
          <w:color w:val="000000"/>
          <w:sz w:val="28"/>
          <w:szCs w:val="28"/>
          <w:bdr w:val="none" w:sz="0" w:space="0" w:color="auto" w:frame="1"/>
        </w:rPr>
        <w:t>бигингвального</w:t>
      </w:r>
      <w:proofErr w:type="spellEnd"/>
      <w:r w:rsidRPr="0083391A">
        <w:rPr>
          <w:color w:val="000000"/>
          <w:sz w:val="28"/>
          <w:szCs w:val="28"/>
          <w:bdr w:val="none" w:sz="0" w:space="0" w:color="auto" w:frame="1"/>
        </w:rPr>
        <w:t xml:space="preserve"> обучения.</w:t>
      </w:r>
    </w:p>
    <w:p w:rsidR="00E61E20" w:rsidRPr="0083391A" w:rsidRDefault="00E61E20" w:rsidP="0083391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3391A">
        <w:rPr>
          <w:color w:val="000000"/>
          <w:sz w:val="28"/>
          <w:szCs w:val="28"/>
          <w:bdr w:val="none" w:sz="0" w:space="0" w:color="auto" w:frame="1"/>
        </w:rPr>
        <w:t>Рассмотреть понятие коммуникативной компетенции.</w:t>
      </w:r>
    </w:p>
    <w:p w:rsidR="00E61E20" w:rsidRPr="0083391A" w:rsidRDefault="00E61E20" w:rsidP="0083391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3391A">
        <w:rPr>
          <w:color w:val="000000"/>
          <w:sz w:val="28"/>
          <w:szCs w:val="28"/>
          <w:bdr w:val="none" w:sz="0" w:space="0" w:color="auto" w:frame="1"/>
        </w:rPr>
        <w:t xml:space="preserve">Рассмотреть возможности реализации </w:t>
      </w:r>
      <w:proofErr w:type="spellStart"/>
      <w:r w:rsidRPr="0083391A">
        <w:rPr>
          <w:color w:val="000000"/>
          <w:sz w:val="28"/>
          <w:szCs w:val="28"/>
          <w:bdr w:val="none" w:sz="0" w:space="0" w:color="auto" w:frame="1"/>
        </w:rPr>
        <w:t>билингвального</w:t>
      </w:r>
      <w:proofErr w:type="spellEnd"/>
      <w:r w:rsidRPr="0083391A">
        <w:rPr>
          <w:color w:val="000000"/>
          <w:sz w:val="28"/>
          <w:szCs w:val="28"/>
          <w:bdr w:val="none" w:sz="0" w:space="0" w:color="auto" w:frame="1"/>
        </w:rPr>
        <w:t xml:space="preserve"> обучения на практике.</w:t>
      </w:r>
    </w:p>
    <w:p w:rsidR="00E61E20" w:rsidRPr="0083391A" w:rsidRDefault="00E61E20" w:rsidP="0083391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391A">
        <w:rPr>
          <w:rFonts w:eastAsia="Calibri"/>
          <w:b/>
          <w:color w:val="000000"/>
          <w:sz w:val="28"/>
          <w:szCs w:val="28"/>
          <w:lang w:eastAsia="en-US"/>
        </w:rPr>
        <w:t>Объектом</w:t>
      </w:r>
      <w:r w:rsidRPr="0083391A">
        <w:rPr>
          <w:rFonts w:eastAsia="Calibri"/>
          <w:color w:val="000000"/>
          <w:sz w:val="28"/>
          <w:szCs w:val="28"/>
          <w:lang w:eastAsia="en-US"/>
        </w:rPr>
        <w:t xml:space="preserve"> исследования является </w:t>
      </w:r>
      <w:r w:rsidRPr="0083391A">
        <w:rPr>
          <w:color w:val="000000"/>
          <w:sz w:val="28"/>
          <w:szCs w:val="28"/>
        </w:rPr>
        <w:t xml:space="preserve">процесс формирования </w:t>
      </w:r>
      <w:proofErr w:type="spellStart"/>
      <w:r w:rsidRPr="0083391A">
        <w:rPr>
          <w:color w:val="000000"/>
          <w:sz w:val="28"/>
          <w:szCs w:val="28"/>
        </w:rPr>
        <w:t>билингвальной</w:t>
      </w:r>
      <w:proofErr w:type="spellEnd"/>
      <w:r w:rsidRPr="0083391A">
        <w:rPr>
          <w:color w:val="000000"/>
          <w:sz w:val="28"/>
          <w:szCs w:val="28"/>
        </w:rPr>
        <w:t xml:space="preserve"> коммуникативной компетенции учащихся.</w:t>
      </w:r>
    </w:p>
    <w:p w:rsidR="00E61E20" w:rsidRPr="0083391A" w:rsidRDefault="00E61E20" w:rsidP="0083391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91A">
        <w:rPr>
          <w:b/>
          <w:color w:val="000000"/>
          <w:sz w:val="28"/>
          <w:szCs w:val="28"/>
        </w:rPr>
        <w:t>Предметом</w:t>
      </w:r>
      <w:r w:rsidRPr="0083391A">
        <w:rPr>
          <w:color w:val="000000"/>
          <w:sz w:val="28"/>
          <w:szCs w:val="28"/>
        </w:rPr>
        <w:t xml:space="preserve"> исследования является образовательный процесс в рамках системы </w:t>
      </w:r>
      <w:proofErr w:type="spellStart"/>
      <w:r w:rsidRPr="0083391A">
        <w:rPr>
          <w:color w:val="000000"/>
          <w:sz w:val="28"/>
          <w:szCs w:val="28"/>
        </w:rPr>
        <w:t>билингвального</w:t>
      </w:r>
      <w:proofErr w:type="spellEnd"/>
      <w:r w:rsidRPr="0083391A">
        <w:rPr>
          <w:color w:val="000000"/>
          <w:sz w:val="28"/>
          <w:szCs w:val="28"/>
        </w:rPr>
        <w:t xml:space="preserve"> обучения, обеспечивающий формирование коммуникативной компетенции учащихся начальной школы.</w:t>
      </w:r>
    </w:p>
    <w:p w:rsidR="00E61E20" w:rsidRPr="0083391A" w:rsidRDefault="00E61E20" w:rsidP="0083391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391A">
        <w:rPr>
          <w:rFonts w:eastAsia="Calibri"/>
          <w:b/>
          <w:color w:val="000000"/>
          <w:sz w:val="28"/>
          <w:szCs w:val="28"/>
          <w:lang w:eastAsia="en-US"/>
        </w:rPr>
        <w:t xml:space="preserve">Теоретической основой </w:t>
      </w:r>
      <w:r w:rsidRPr="0083391A">
        <w:rPr>
          <w:rFonts w:eastAsia="Calibri"/>
          <w:color w:val="000000"/>
          <w:sz w:val="28"/>
          <w:szCs w:val="28"/>
          <w:lang w:eastAsia="en-US"/>
        </w:rPr>
        <w:t>исследования послужили работы</w:t>
      </w:r>
      <w:r w:rsidRPr="0083391A">
        <w:rPr>
          <w:color w:val="000000"/>
          <w:sz w:val="28"/>
          <w:szCs w:val="28"/>
          <w:shd w:val="clear" w:color="auto" w:fill="FFFFFF"/>
        </w:rPr>
        <w:t xml:space="preserve"> следующих  лингвистов: </w:t>
      </w:r>
      <w:proofErr w:type="spellStart"/>
      <w:r w:rsidRPr="0083391A">
        <w:rPr>
          <w:color w:val="000000"/>
          <w:sz w:val="28"/>
          <w:szCs w:val="28"/>
          <w:shd w:val="clear" w:color="auto" w:fill="FFFFFF"/>
        </w:rPr>
        <w:t>Залевской</w:t>
      </w:r>
      <w:proofErr w:type="spellEnd"/>
      <w:r w:rsidRPr="0083391A">
        <w:rPr>
          <w:color w:val="000000"/>
          <w:sz w:val="28"/>
          <w:szCs w:val="28"/>
          <w:shd w:val="clear" w:color="auto" w:fill="FFFFFF"/>
        </w:rPr>
        <w:t xml:space="preserve"> А.А., Медведевой И.Л., </w:t>
      </w:r>
      <w:r w:rsidRPr="0083391A">
        <w:rPr>
          <w:rFonts w:eastAsia="Calibri"/>
          <w:color w:val="000000"/>
          <w:sz w:val="28"/>
          <w:szCs w:val="28"/>
        </w:rPr>
        <w:t>В.Г. Костомарова,</w:t>
      </w:r>
      <w:r w:rsidRPr="0083391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3391A">
        <w:rPr>
          <w:color w:val="000000"/>
          <w:sz w:val="28"/>
          <w:szCs w:val="28"/>
          <w:shd w:val="clear" w:color="auto" w:fill="FFFFFF"/>
        </w:rPr>
        <w:t xml:space="preserve">А.А. </w:t>
      </w:r>
      <w:proofErr w:type="spellStart"/>
      <w:r w:rsidRPr="0083391A">
        <w:rPr>
          <w:color w:val="000000"/>
          <w:sz w:val="28"/>
          <w:szCs w:val="28"/>
          <w:shd w:val="clear" w:color="auto" w:fill="FFFFFF"/>
        </w:rPr>
        <w:t>Метлюк</w:t>
      </w:r>
      <w:proofErr w:type="spellEnd"/>
      <w:r w:rsidRPr="0083391A">
        <w:rPr>
          <w:color w:val="000000"/>
          <w:sz w:val="28"/>
          <w:szCs w:val="28"/>
          <w:shd w:val="clear" w:color="auto" w:fill="FFFFFF"/>
        </w:rPr>
        <w:t>, Л.В. Щербы</w:t>
      </w:r>
      <w:r w:rsidRPr="0083391A">
        <w:rPr>
          <w:color w:val="000000"/>
          <w:sz w:val="28"/>
          <w:szCs w:val="28"/>
        </w:rPr>
        <w:t>,</w:t>
      </w:r>
      <w:r w:rsidRPr="0083391A">
        <w:rPr>
          <w:rFonts w:eastAsia="Calibri"/>
          <w:color w:val="000000"/>
          <w:sz w:val="28"/>
          <w:szCs w:val="28"/>
        </w:rPr>
        <w:t xml:space="preserve"> Е. </w:t>
      </w:r>
      <w:proofErr w:type="spellStart"/>
      <w:r w:rsidRPr="0083391A">
        <w:rPr>
          <w:rFonts w:eastAsia="Calibri"/>
          <w:color w:val="000000"/>
          <w:sz w:val="28"/>
          <w:szCs w:val="28"/>
        </w:rPr>
        <w:t>Карлинского</w:t>
      </w:r>
      <w:proofErr w:type="spellEnd"/>
      <w:r w:rsidRPr="0083391A">
        <w:rPr>
          <w:rFonts w:eastAsia="Calibri"/>
          <w:color w:val="000000"/>
          <w:sz w:val="28"/>
          <w:szCs w:val="28"/>
        </w:rPr>
        <w:t xml:space="preserve">, У. </w:t>
      </w:r>
      <w:proofErr w:type="spellStart"/>
      <w:r w:rsidRPr="0083391A">
        <w:rPr>
          <w:rFonts w:eastAsia="Calibri"/>
          <w:color w:val="000000"/>
          <w:sz w:val="28"/>
          <w:szCs w:val="28"/>
        </w:rPr>
        <w:t>Вайнрайха</w:t>
      </w:r>
      <w:proofErr w:type="spellEnd"/>
      <w:r w:rsidRPr="0083391A">
        <w:rPr>
          <w:rFonts w:eastAsia="Calibri"/>
          <w:color w:val="000000"/>
          <w:sz w:val="28"/>
          <w:szCs w:val="28"/>
        </w:rPr>
        <w:t xml:space="preserve">, Е.М. Верещагиной и </w:t>
      </w:r>
      <w:r w:rsidRPr="0083391A">
        <w:rPr>
          <w:color w:val="000000"/>
          <w:sz w:val="28"/>
          <w:szCs w:val="28"/>
        </w:rPr>
        <w:t>В. В. Сафоновой.</w:t>
      </w:r>
    </w:p>
    <w:p w:rsidR="00E61E20" w:rsidRPr="0083391A" w:rsidRDefault="00E61E20" w:rsidP="0083391A">
      <w:pPr>
        <w:pStyle w:val="a4"/>
        <w:spacing w:before="0" w:beforeAutospacing="0" w:after="0" w:afterAutospacing="0"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391A">
        <w:rPr>
          <w:color w:val="000000"/>
          <w:sz w:val="28"/>
          <w:szCs w:val="28"/>
        </w:rPr>
        <w:t xml:space="preserve">Так же использовались исследования следующих методистов: М. Н. </w:t>
      </w:r>
      <w:proofErr w:type="spellStart"/>
      <w:r w:rsidRPr="0083391A">
        <w:rPr>
          <w:color w:val="000000"/>
          <w:sz w:val="28"/>
          <w:szCs w:val="28"/>
        </w:rPr>
        <w:t>Вятютнева</w:t>
      </w:r>
      <w:proofErr w:type="spellEnd"/>
      <w:r w:rsidRPr="0083391A">
        <w:rPr>
          <w:color w:val="000000"/>
          <w:sz w:val="28"/>
          <w:szCs w:val="28"/>
        </w:rPr>
        <w:t xml:space="preserve">, Н. И. </w:t>
      </w:r>
      <w:proofErr w:type="spellStart"/>
      <w:r w:rsidRPr="0083391A">
        <w:rPr>
          <w:color w:val="000000"/>
          <w:sz w:val="28"/>
          <w:szCs w:val="28"/>
        </w:rPr>
        <w:t>Гез</w:t>
      </w:r>
      <w:proofErr w:type="spellEnd"/>
      <w:r w:rsidRPr="0083391A">
        <w:rPr>
          <w:color w:val="000000"/>
          <w:sz w:val="28"/>
          <w:szCs w:val="28"/>
        </w:rPr>
        <w:t xml:space="preserve">, Е. И. </w:t>
      </w:r>
      <w:proofErr w:type="spellStart"/>
      <w:r w:rsidRPr="0083391A">
        <w:rPr>
          <w:color w:val="000000"/>
          <w:sz w:val="28"/>
          <w:szCs w:val="28"/>
        </w:rPr>
        <w:t>Пассова</w:t>
      </w:r>
      <w:proofErr w:type="spellEnd"/>
      <w:r w:rsidRPr="0083391A">
        <w:rPr>
          <w:color w:val="000000"/>
          <w:sz w:val="28"/>
          <w:szCs w:val="28"/>
        </w:rPr>
        <w:t xml:space="preserve">, И. Л. </w:t>
      </w:r>
      <w:proofErr w:type="spellStart"/>
      <w:r w:rsidRPr="0083391A">
        <w:rPr>
          <w:color w:val="000000"/>
          <w:sz w:val="28"/>
          <w:szCs w:val="28"/>
        </w:rPr>
        <w:t>Бим</w:t>
      </w:r>
      <w:proofErr w:type="spellEnd"/>
      <w:r w:rsidRPr="0083391A">
        <w:rPr>
          <w:color w:val="000000"/>
          <w:sz w:val="28"/>
          <w:szCs w:val="28"/>
        </w:rPr>
        <w:t xml:space="preserve">, Д. </w:t>
      </w:r>
      <w:proofErr w:type="spellStart"/>
      <w:r w:rsidRPr="0083391A">
        <w:rPr>
          <w:color w:val="000000"/>
          <w:sz w:val="28"/>
          <w:szCs w:val="28"/>
        </w:rPr>
        <w:t>Хаймс</w:t>
      </w:r>
      <w:proofErr w:type="spellEnd"/>
      <w:r w:rsidRPr="0083391A">
        <w:rPr>
          <w:color w:val="000000"/>
          <w:sz w:val="28"/>
          <w:szCs w:val="28"/>
        </w:rPr>
        <w:t>, Д. Равен.</w:t>
      </w:r>
    </w:p>
    <w:p w:rsidR="00E61E20" w:rsidRPr="0083391A" w:rsidRDefault="00E61E20" w:rsidP="0083391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91A">
        <w:rPr>
          <w:rFonts w:ascii="Times New Roman" w:hAnsi="Times New Roman" w:cs="Times New Roman"/>
          <w:b/>
          <w:color w:val="000000"/>
          <w:sz w:val="28"/>
          <w:szCs w:val="28"/>
        </w:rPr>
        <w:t>Методы сбора и обработки информации</w:t>
      </w:r>
      <w:r w:rsidRPr="0083391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1E20" w:rsidRPr="0083391A" w:rsidRDefault="00E61E20" w:rsidP="0083391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91A">
        <w:rPr>
          <w:rFonts w:ascii="Times New Roman" w:hAnsi="Times New Roman"/>
          <w:color w:val="000000"/>
          <w:sz w:val="28"/>
          <w:szCs w:val="28"/>
        </w:rPr>
        <w:t>теоретический анализ литературы;</w:t>
      </w:r>
    </w:p>
    <w:p w:rsidR="00E61E20" w:rsidRPr="0083391A" w:rsidRDefault="00E61E20" w:rsidP="0083391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91A">
        <w:rPr>
          <w:rFonts w:ascii="Times New Roman" w:hAnsi="Times New Roman"/>
          <w:color w:val="000000"/>
          <w:sz w:val="28"/>
          <w:szCs w:val="28"/>
        </w:rPr>
        <w:t>описание;</w:t>
      </w:r>
    </w:p>
    <w:p w:rsidR="00E61E20" w:rsidRPr="0083391A" w:rsidRDefault="00E61E20" w:rsidP="0083391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91A">
        <w:rPr>
          <w:rFonts w:ascii="Times New Roman" w:hAnsi="Times New Roman"/>
          <w:color w:val="000000"/>
          <w:sz w:val="28"/>
          <w:szCs w:val="28"/>
        </w:rPr>
        <w:t>классификация;</w:t>
      </w:r>
    </w:p>
    <w:p w:rsidR="00E61E20" w:rsidRPr="0083391A" w:rsidRDefault="00E61E20" w:rsidP="0083391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91A">
        <w:rPr>
          <w:rFonts w:ascii="Times New Roman" w:hAnsi="Times New Roman"/>
          <w:color w:val="000000"/>
          <w:sz w:val="28"/>
          <w:szCs w:val="28"/>
        </w:rPr>
        <w:t>аргументирование;</w:t>
      </w:r>
    </w:p>
    <w:p w:rsidR="00E61E20" w:rsidRPr="0083391A" w:rsidRDefault="00E61E20" w:rsidP="0083391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91A">
        <w:rPr>
          <w:rFonts w:ascii="Times New Roman" w:hAnsi="Times New Roman"/>
          <w:color w:val="000000"/>
          <w:sz w:val="28"/>
          <w:szCs w:val="28"/>
        </w:rPr>
        <w:t>обобщение</w:t>
      </w:r>
    </w:p>
    <w:p w:rsidR="00E61E20" w:rsidRPr="0083391A" w:rsidRDefault="00E61E20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91A">
        <w:rPr>
          <w:rFonts w:ascii="Times New Roman" w:hAnsi="Times New Roman" w:cs="Times New Roman"/>
          <w:b/>
          <w:color w:val="000000"/>
          <w:sz w:val="28"/>
          <w:szCs w:val="28"/>
        </w:rPr>
        <w:t>Структура работы</w:t>
      </w:r>
      <w:r w:rsidRPr="0083391A">
        <w:rPr>
          <w:rFonts w:ascii="Times New Roman" w:hAnsi="Times New Roman" w:cs="Times New Roman"/>
          <w:color w:val="000000"/>
          <w:sz w:val="28"/>
          <w:szCs w:val="28"/>
        </w:rPr>
        <w:t>. Данная работа состоит из введения, двух глав</w:t>
      </w:r>
    </w:p>
    <w:p w:rsidR="00E61E20" w:rsidRPr="0083391A" w:rsidRDefault="00E61E20" w:rsidP="008339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91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3391A">
        <w:rPr>
          <w:rFonts w:ascii="Times New Roman" w:hAnsi="Times New Roman" w:cs="Times New Roman"/>
          <w:color w:val="000000"/>
          <w:sz w:val="28"/>
          <w:szCs w:val="28"/>
        </w:rPr>
        <w:t>теоретической</w:t>
      </w:r>
      <w:proofErr w:type="gramEnd"/>
      <w:r w:rsidRPr="0083391A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практической), заключения и библиографического списка.</w:t>
      </w:r>
    </w:p>
    <w:p w:rsidR="00E61E20" w:rsidRPr="0083391A" w:rsidRDefault="00E61E20" w:rsidP="008339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3391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Апробация исследования </w:t>
      </w:r>
      <w:r w:rsidRPr="0083391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была проведена в период прохождения практики в МОУ СОШ №37 и путем участия в конкурсе «Лучший студенческий проект - 2017» на сайте </w:t>
      </w:r>
      <w:proofErr w:type="spellStart"/>
      <w:r w:rsidRPr="0083391A">
        <w:rPr>
          <w:rFonts w:ascii="Times New Roman" w:hAnsi="Times New Roman" w:cs="Times New Roman"/>
          <w:bCs/>
          <w:sz w:val="28"/>
          <w:szCs w:val="28"/>
          <w:lang w:eastAsia="zh-CN"/>
        </w:rPr>
        <w:t>фгос</w:t>
      </w:r>
      <w:proofErr w:type="spellEnd"/>
      <w:r w:rsidRPr="0083391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- </w:t>
      </w:r>
      <w:proofErr w:type="spellStart"/>
      <w:r w:rsidRPr="0083391A">
        <w:rPr>
          <w:rFonts w:ascii="Times New Roman" w:hAnsi="Times New Roman" w:cs="Times New Roman"/>
          <w:bCs/>
          <w:sz w:val="28"/>
          <w:szCs w:val="28"/>
          <w:lang w:eastAsia="zh-CN"/>
        </w:rPr>
        <w:t>урок</w:t>
      </w:r>
      <w:proofErr w:type="gramStart"/>
      <w:r w:rsidRPr="0083391A">
        <w:rPr>
          <w:rFonts w:ascii="Times New Roman" w:hAnsi="Times New Roman" w:cs="Times New Roman"/>
          <w:bCs/>
          <w:sz w:val="28"/>
          <w:szCs w:val="28"/>
          <w:lang w:eastAsia="zh-CN"/>
        </w:rPr>
        <w:t>.р</w:t>
      </w:r>
      <w:proofErr w:type="gramEnd"/>
      <w:r w:rsidRPr="0083391A">
        <w:rPr>
          <w:rFonts w:ascii="Times New Roman" w:hAnsi="Times New Roman" w:cs="Times New Roman"/>
          <w:bCs/>
          <w:sz w:val="28"/>
          <w:szCs w:val="28"/>
          <w:lang w:eastAsia="zh-CN"/>
        </w:rPr>
        <w:t>у</w:t>
      </w:r>
      <w:proofErr w:type="spellEnd"/>
      <w:r w:rsidRPr="0083391A">
        <w:rPr>
          <w:rFonts w:ascii="Times New Roman" w:hAnsi="Times New Roman" w:cs="Times New Roman"/>
          <w:bCs/>
          <w:sz w:val="28"/>
          <w:szCs w:val="28"/>
          <w:lang w:eastAsia="zh-CN"/>
        </w:rPr>
        <w:t>, публикацией статьи.</w:t>
      </w:r>
    </w:p>
    <w:p w:rsidR="00E61E20" w:rsidRPr="0083391A" w:rsidRDefault="00E61E20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3391A">
        <w:rPr>
          <w:rFonts w:ascii="Times New Roman" w:hAnsi="Times New Roman" w:cs="Times New Roman"/>
          <w:b/>
          <w:color w:val="000000"/>
          <w:sz w:val="28"/>
          <w:szCs w:val="28"/>
        </w:rPr>
        <w:t>Новизна исследования</w:t>
      </w:r>
      <w:r w:rsidRPr="0083391A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разработке упражнений с элементами </w:t>
      </w:r>
      <w:proofErr w:type="spellStart"/>
      <w:r w:rsidRPr="0083391A">
        <w:rPr>
          <w:rFonts w:ascii="Times New Roman" w:hAnsi="Times New Roman" w:cs="Times New Roman"/>
          <w:color w:val="000000"/>
          <w:sz w:val="28"/>
          <w:szCs w:val="28"/>
        </w:rPr>
        <w:t>билингвального</w:t>
      </w:r>
      <w:proofErr w:type="spellEnd"/>
      <w:r w:rsidRPr="0083391A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и их реализация в ходе осуществления непосредственного педагогического процесса.</w:t>
      </w:r>
    </w:p>
    <w:p w:rsidR="00E61E20" w:rsidRPr="0083391A" w:rsidRDefault="00E61E20" w:rsidP="0083391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91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Теоретическая значимость исследования</w:t>
      </w:r>
      <w:r w:rsidRPr="0083391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заключается в том, что</w:t>
      </w:r>
    </w:p>
    <w:p w:rsidR="00E61E20" w:rsidRPr="0083391A" w:rsidRDefault="00E61E20" w:rsidP="0083391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91A">
        <w:rPr>
          <w:rFonts w:ascii="Times New Roman" w:hAnsi="Times New Roman" w:cs="Times New Roman"/>
          <w:color w:val="000000"/>
          <w:sz w:val="28"/>
          <w:szCs w:val="28"/>
        </w:rPr>
        <w:t xml:space="preserve">обобщены и систематизированы накопленные знания в области </w:t>
      </w:r>
      <w:proofErr w:type="spellStart"/>
      <w:r w:rsidRPr="0083391A">
        <w:rPr>
          <w:rFonts w:ascii="Times New Roman" w:hAnsi="Times New Roman" w:cs="Times New Roman"/>
          <w:color w:val="000000"/>
          <w:sz w:val="28"/>
          <w:szCs w:val="28"/>
        </w:rPr>
        <w:t>билингвального</w:t>
      </w:r>
      <w:proofErr w:type="spellEnd"/>
      <w:r w:rsidRPr="0083391A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как ресурса формирования коммуникативной компетенции.</w:t>
      </w:r>
    </w:p>
    <w:p w:rsidR="00E61E20" w:rsidRPr="0083391A" w:rsidRDefault="00E61E20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Билингвальное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 в России и других европейских странах имеет богатую историю, однако, до начала 1990-х годов не было предметом пристального внимания. Только в последнее десятилетие прошлого века оно стало одним из ведущих направлений образовательной политики европейских стран.</w:t>
      </w:r>
    </w:p>
    <w:p w:rsidR="00E61E20" w:rsidRPr="0083391A" w:rsidRDefault="00E61E20" w:rsidP="008339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множество определений понятия «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билингвальное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образование»,</w:t>
      </w:r>
    </w:p>
    <w:p w:rsidR="00E61E20" w:rsidRPr="0083391A" w:rsidRDefault="00FA35F4" w:rsidP="008339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Но мы возьмем за основу следующее определение:</w:t>
      </w:r>
    </w:p>
    <w:p w:rsidR="00FA35F4" w:rsidRPr="0083391A" w:rsidRDefault="00FA35F4" w:rsidP="008339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билингвальное</w:t>
      </w:r>
      <w:proofErr w:type="spellEnd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обучение - организация учебного процесса, при которой становится возможным использование более чем одного языка, как языка преподавания. </w:t>
      </w:r>
      <w:r w:rsidRPr="00833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Второй язык, в таком случае, не только объект изучения, но и средство общения, язык преподавания</w:t>
      </w: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A35F4" w:rsidRPr="0083391A" w:rsidRDefault="00FA35F4" w:rsidP="00833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практические цели </w:t>
      </w:r>
      <w:proofErr w:type="spellStart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билингвального</w:t>
      </w:r>
      <w:proofErr w:type="spellEnd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языкового образования могут быть определены как:</w:t>
      </w:r>
    </w:p>
    <w:p w:rsidR="00FA35F4" w:rsidRPr="0083391A" w:rsidRDefault="00FA35F4" w:rsidP="00833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овладение предметным знанием с использованием двух языков (родного и иностранного);</w:t>
      </w:r>
    </w:p>
    <w:p w:rsidR="00FA35F4" w:rsidRPr="0083391A" w:rsidRDefault="00FA35F4" w:rsidP="00833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и совершенствование межкультурной компетенции учащихся;</w:t>
      </w:r>
    </w:p>
    <w:p w:rsidR="00FA35F4" w:rsidRPr="0083391A" w:rsidRDefault="00FA35F4" w:rsidP="00833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коммуникативной компетенции учащихся в родном и изучаемом иностранном языке;</w:t>
      </w:r>
    </w:p>
    <w:p w:rsidR="00FA35F4" w:rsidRPr="0083391A" w:rsidRDefault="00FA35F4" w:rsidP="00833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развитие у учащихся способности получать дополнительную предметную (внеязыковую) информацию из различных сфер функционирования иностранного языка;</w:t>
      </w:r>
    </w:p>
    <w:p w:rsidR="00D16F61" w:rsidRPr="0083391A" w:rsidRDefault="00FA35F4" w:rsidP="0083391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высокого уровня мотивации на уроке.</w:t>
      </w:r>
    </w:p>
    <w:p w:rsidR="00FA35F4" w:rsidRPr="0083391A" w:rsidRDefault="00FA35F4" w:rsidP="0083391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содержание языковой личности обычно включаются следующие компоненты:</w:t>
      </w:r>
    </w:p>
    <w:p w:rsidR="00FA35F4" w:rsidRPr="0083391A" w:rsidRDefault="00FA35F4" w:rsidP="00833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339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ценностный, мировоззренческий компонент</w:t>
      </w: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содержания воспитания, т.е. система ценностей, или жизненных смыслов. Язык обеспечивает первоначальный и глубинный взгляд на мир, образует тот языковой образ мира и иерархию духовных представлений, которые лежат в основе формирования национального характера и реализуются в процессе языкового диалогового общения;</w:t>
      </w:r>
    </w:p>
    <w:p w:rsidR="00FA35F4" w:rsidRPr="0083391A" w:rsidRDefault="00FA35F4" w:rsidP="00833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339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культурологический компонент</w:t>
      </w: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т.е. уровень освоения культуры как эффективного средства повышения интереса к языку. Привлечение фактов культуры изучаемого языка, связанных с правилами речевого и неречевого поведения способствует формированию навыков адекватного употребления и эффективного воздействия на партнера по коммуникации;</w:t>
      </w:r>
    </w:p>
    <w:p w:rsidR="00D16F61" w:rsidRPr="0083391A" w:rsidRDefault="00FA35F4" w:rsidP="008339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339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личностный компонент</w:t>
      </w: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т.е. то индивидуальное, глубинное, что есть в каждом человеке.</w:t>
      </w:r>
    </w:p>
    <w:p w:rsidR="00FA35F4" w:rsidRPr="0083391A" w:rsidRDefault="00FA35F4" w:rsidP="00833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 проведении уроков с элементами </w:t>
      </w:r>
      <w:proofErr w:type="spellStart"/>
      <w:r w:rsidRPr="008339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билингвального</w:t>
      </w:r>
      <w:proofErr w:type="spellEnd"/>
      <w:r w:rsidRPr="008339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обучения, в упражнениях, были учтены данные компоненты языковой личности.</w:t>
      </w:r>
    </w:p>
    <w:p w:rsidR="00FA35F4" w:rsidRPr="0083391A" w:rsidRDefault="00FA35F4" w:rsidP="0083391A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83391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утверждают, что </w:t>
      </w:r>
      <w:proofErr w:type="spellStart"/>
      <w:r w:rsidRPr="0083391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3391A">
        <w:rPr>
          <w:rFonts w:ascii="Times New Roman" w:hAnsi="Times New Roman" w:cs="Times New Roman"/>
          <w:iCs/>
          <w:color w:val="000000"/>
          <w:sz w:val="28"/>
          <w:szCs w:val="28"/>
        </w:rPr>
        <w:t>илингвальное</w:t>
      </w:r>
      <w:proofErr w:type="spellEnd"/>
      <w:r w:rsidRPr="008339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образование включает в себя не только обучение иностранному языку и овладение учащимися предметным знанием в определенной области на основе взаимосвязанного использования двух языков в качестве средства образовательной деятельности, но и формирование коммуникативной компетенции в </w:t>
      </w:r>
      <w:proofErr w:type="spellStart"/>
      <w:r w:rsidRPr="0083391A">
        <w:rPr>
          <w:rFonts w:ascii="Times New Roman" w:hAnsi="Times New Roman" w:cs="Times New Roman"/>
          <w:iCs/>
          <w:color w:val="000000"/>
          <w:sz w:val="28"/>
          <w:szCs w:val="28"/>
        </w:rPr>
        <w:t>билингвальном</w:t>
      </w:r>
      <w:proofErr w:type="spellEnd"/>
      <w:r w:rsidRPr="008339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диалогическом образовательном пространстве, что позволяет личности успешно реализовать себя в условиях межкультурной коммуникации.</w:t>
      </w:r>
      <w:proofErr w:type="gramEnd"/>
    </w:p>
    <w:p w:rsidR="00FA35F4" w:rsidRPr="0083391A" w:rsidRDefault="00FA35F4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83391A">
        <w:rPr>
          <w:rFonts w:ascii="Times New Roman" w:hAnsi="Times New Roman" w:cs="Times New Roman"/>
          <w:iCs/>
          <w:color w:val="000000"/>
          <w:sz w:val="28"/>
          <w:szCs w:val="28"/>
        </w:rPr>
        <w:t>Билингвальное</w:t>
      </w:r>
      <w:proofErr w:type="spellEnd"/>
      <w:r w:rsidRPr="008339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обучение призвано решать такие задачи, как:</w:t>
      </w:r>
    </w:p>
    <w:p w:rsidR="00FA35F4" w:rsidRPr="0083391A" w:rsidRDefault="00FA35F4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3391A">
        <w:rPr>
          <w:rFonts w:ascii="Times New Roman" w:hAnsi="Times New Roman" w:cs="Times New Roman"/>
          <w:sz w:val="28"/>
          <w:szCs w:val="28"/>
        </w:rPr>
        <w:lastRenderedPageBreak/>
        <w:t>- повышение мотивации учащихся;</w:t>
      </w:r>
    </w:p>
    <w:p w:rsidR="00FA35F4" w:rsidRPr="0083391A" w:rsidRDefault="00FA35F4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91A">
        <w:rPr>
          <w:rFonts w:ascii="Times New Roman" w:hAnsi="Times New Roman" w:cs="Times New Roman"/>
          <w:sz w:val="28"/>
          <w:szCs w:val="28"/>
        </w:rPr>
        <w:t>- углубление знаний в предметных областях;</w:t>
      </w:r>
    </w:p>
    <w:p w:rsidR="00FA35F4" w:rsidRPr="0083391A" w:rsidRDefault="00FA35F4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91A">
        <w:rPr>
          <w:rFonts w:ascii="Times New Roman" w:hAnsi="Times New Roman" w:cs="Times New Roman"/>
          <w:sz w:val="28"/>
          <w:szCs w:val="28"/>
        </w:rPr>
        <w:t>- совершенствование навыков и умений по предметам;</w:t>
      </w:r>
    </w:p>
    <w:p w:rsidR="00FA35F4" w:rsidRPr="0083391A" w:rsidRDefault="00FA35F4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91A">
        <w:rPr>
          <w:rFonts w:ascii="Times New Roman" w:hAnsi="Times New Roman" w:cs="Times New Roman"/>
          <w:sz w:val="28"/>
          <w:szCs w:val="28"/>
        </w:rPr>
        <w:t xml:space="preserve">- освоение образцов и </w:t>
      </w:r>
      <w:proofErr w:type="spellStart"/>
      <w:r w:rsidRPr="0083391A">
        <w:rPr>
          <w:rFonts w:ascii="Times New Roman" w:hAnsi="Times New Roman" w:cs="Times New Roman"/>
          <w:sz w:val="28"/>
          <w:szCs w:val="28"/>
        </w:rPr>
        <w:t>ценностостей</w:t>
      </w:r>
      <w:proofErr w:type="spellEnd"/>
      <w:r w:rsidRPr="0083391A">
        <w:rPr>
          <w:rFonts w:ascii="Times New Roman" w:hAnsi="Times New Roman" w:cs="Times New Roman"/>
          <w:sz w:val="28"/>
          <w:szCs w:val="28"/>
        </w:rPr>
        <w:t xml:space="preserve"> мировой культуры, исторического и </w:t>
      </w:r>
      <w:proofErr w:type="spellStart"/>
      <w:r w:rsidRPr="0083391A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83391A">
        <w:rPr>
          <w:rFonts w:ascii="Times New Roman" w:hAnsi="Times New Roman" w:cs="Times New Roman"/>
          <w:sz w:val="28"/>
          <w:szCs w:val="28"/>
        </w:rPr>
        <w:t xml:space="preserve"> опыта различных стран и народов;</w:t>
      </w:r>
    </w:p>
    <w:p w:rsidR="00FA35F4" w:rsidRPr="0083391A" w:rsidRDefault="00FA35F4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91A">
        <w:rPr>
          <w:rFonts w:ascii="Times New Roman" w:hAnsi="Times New Roman" w:cs="Times New Roman"/>
          <w:sz w:val="28"/>
          <w:szCs w:val="28"/>
        </w:rPr>
        <w:t>-формирование социально-установочных и ценностно-ориентационных предрасположенностей обучающихся к межкультурной коммуникации и обмену, развитие толерантности по отношению к другим странам, народам, культурам и социальным группам.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91A">
        <w:rPr>
          <w:rFonts w:ascii="Times New Roman" w:hAnsi="Times New Roman" w:cs="Times New Roman"/>
          <w:sz w:val="28"/>
          <w:szCs w:val="28"/>
        </w:rPr>
        <w:t xml:space="preserve">Одним из главных факторов выбора английского языка, в качестве </w:t>
      </w:r>
      <w:proofErr w:type="spellStart"/>
      <w:r w:rsidRPr="0083391A">
        <w:rPr>
          <w:rFonts w:ascii="Times New Roman" w:hAnsi="Times New Roman" w:cs="Times New Roman"/>
          <w:sz w:val="28"/>
          <w:szCs w:val="28"/>
        </w:rPr>
        <w:t>инстурмента</w:t>
      </w:r>
      <w:proofErr w:type="spellEnd"/>
      <w:r w:rsidRPr="0083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A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83391A">
        <w:rPr>
          <w:rFonts w:ascii="Times New Roman" w:hAnsi="Times New Roman" w:cs="Times New Roman"/>
          <w:sz w:val="28"/>
          <w:szCs w:val="28"/>
        </w:rPr>
        <w:t xml:space="preserve"> обучения, можно считать глобализацию английского языка, т. е. его стремительное распространение по всему миру, безоговорочное доминирование над другими языками международного общения и утверждение его в качестве языка бизнеса, науки, массовых коммуникаций, межкультурного диалога и т. д.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91A">
        <w:rPr>
          <w:rFonts w:ascii="Times New Roman" w:hAnsi="Times New Roman" w:cs="Times New Roman"/>
          <w:sz w:val="28"/>
          <w:szCs w:val="28"/>
        </w:rPr>
        <w:t xml:space="preserve">Таким образом, специфика </w:t>
      </w:r>
      <w:proofErr w:type="spellStart"/>
      <w:r w:rsidRPr="0083391A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83391A">
        <w:rPr>
          <w:rFonts w:ascii="Times New Roman" w:hAnsi="Times New Roman" w:cs="Times New Roman"/>
          <w:sz w:val="28"/>
          <w:szCs w:val="28"/>
        </w:rPr>
        <w:t xml:space="preserve"> обучения в России, состоит в преподавании предметов общеобразовательного цикла с элементами английского языка.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сожалению, Остается целый ряд нерешенных проблем </w:t>
      </w:r>
      <w:proofErr w:type="spellStart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билингвального</w:t>
      </w:r>
      <w:proofErr w:type="spellEnd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обучения, которые нуждаются в тщательной проработке. 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характерными проблемами являются: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недостаточный уровень владения преподавателями - предметниками иностранным языком, особенно устной речью;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низкий уровень знаний учащимися по иностранному языку;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проблемы организационного характера;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у рядовых учителей опыта преподавания своей дисциплины особым образом в рамках поликультурного обучения;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недостаточное стимулирование преподавателей, пытающихся работать в соответствии с принципами </w:t>
      </w:r>
      <w:proofErr w:type="spellStart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билингвального</w:t>
      </w:r>
      <w:proofErr w:type="spellEnd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обучения;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нежелание преподавателей - предметников менять привычный ход урока;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материалов и учебников на иностранном языке;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готовых программ и учебных планов;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системности в преподнесении информации;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мнимая дискриминация родного языка и отечественных научных достижений;</w:t>
      </w:r>
    </w:p>
    <w:p w:rsidR="00FA35F4" w:rsidRPr="0083391A" w:rsidRDefault="00280481" w:rsidP="00833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проблема повышения квалификации педагогов, участников </w:t>
      </w:r>
      <w:proofErr w:type="spellStart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билингвального</w:t>
      </w:r>
      <w:proofErr w:type="spellEnd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образования. [10]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кажется возможным, создание специальных курсов для учителей и педагогов, в рамках которых учителя - предметники смогут повысить свой уровень владения иностранным языком и познакомиться с методикой преподавания разных предметов в рамках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билингвального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обучения. 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Методистам необходимо разработать целостные программы и предложить систему упражнений, направленных на формирование коммуникативной компетенции средствами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билингвального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обучения. 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образовательных учреждений необходимо, в обязательном порядке, поощрять учителей, которые стремятся приобщиться к  системе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билингвального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обучения. 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плюсов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билингвального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обучения, создаст ситуацию необходимости приобретения зарубежной литературы, пособий и материалов (схем, таблиц, плакатов и т.п.)</w:t>
      </w:r>
    </w:p>
    <w:p w:rsidR="00280481" w:rsidRPr="0083391A" w:rsidRDefault="00280481" w:rsidP="00833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языка, как родного, так и иностранного, – личностная потребность, которая проявляется в социальном взаимодействии, общении. Успешность общения зависит не только от желания говорящего вступить в контакт, но и от умения реализовать речевое намерение, которое зависит от степени владения единицами языка и умения употреблять их в конкретных ситуациях общения. Эти условия владения языком составляют сущность коммуникативной компетенции.</w:t>
      </w:r>
    </w:p>
    <w:p w:rsidR="00E24AF9" w:rsidRPr="0083391A" w:rsidRDefault="00E24AF9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Компонентами  коммуникативной компетенции (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. стандарт). Являются:</w:t>
      </w:r>
    </w:p>
    <w:p w:rsidR="00E24AF9" w:rsidRPr="0083391A" w:rsidRDefault="00E24AF9" w:rsidP="008339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833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Речевая</w:t>
      </w:r>
      <w:proofErr w:type="gramEnd"/>
      <w:r w:rsidRPr="00833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(социолингвистическая): виды РД. Это владение способами формирования и формулирования мыслей посредством ИЯ и умение пользоваться такими способами в процессе восприятия (чтение, </w:t>
      </w:r>
      <w:proofErr w:type="spellStart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аудирование</w:t>
      </w:r>
      <w:proofErr w:type="spellEnd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порождения (письмо, говорение) речи. </w:t>
      </w:r>
    </w:p>
    <w:p w:rsidR="00E24AF9" w:rsidRPr="0083391A" w:rsidRDefault="00E24AF9" w:rsidP="008339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33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зыковая</w:t>
      </w:r>
      <w:proofErr w:type="gramEnd"/>
      <w:r w:rsidRPr="00833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(лингвистическая): аспекты языка. Это владение системой сведений об изучаемом языке по его аспектам (фонетика, лексика, грамматика и орфография) и языковыми навыками в соответствии с темами, сферами и ситуациями общения.</w:t>
      </w:r>
    </w:p>
    <w:p w:rsidR="00E24AF9" w:rsidRPr="0083391A" w:rsidRDefault="00E24AF9" w:rsidP="008339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33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Социокультурная</w:t>
      </w:r>
      <w:proofErr w:type="spellEnd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знание норм поведения в стране изучаемого языка: знания страноведческого характера, этикета и норм поведения, ценностных ориентаций. Это способность пользоваться </w:t>
      </w:r>
      <w:proofErr w:type="spellStart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социокультурным</w:t>
      </w:r>
      <w:proofErr w:type="spellEnd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контекстом, его элементами, которые </w:t>
      </w:r>
      <w:proofErr w:type="spellStart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релевантны</w:t>
      </w:r>
      <w:proofErr w:type="spellEnd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порождения и восприятия речи с точки зрения носителей языка: обычаи, нормы, правила, социальные условия, речевое поведение, страноведческие знания и т.д.</w:t>
      </w:r>
    </w:p>
    <w:p w:rsidR="00E24AF9" w:rsidRPr="0083391A" w:rsidRDefault="00E24AF9" w:rsidP="008339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Компенсаторная</w:t>
      </w: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жесты, использование </w:t>
      </w:r>
      <w:proofErr w:type="gramStart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другого</w:t>
      </w:r>
      <w:proofErr w:type="gramEnd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ИЯ. Это способность выходить из положения в условиях дефицита языковых сре</w:t>
      </w:r>
      <w:proofErr w:type="gramStart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получении и передаче информации.</w:t>
      </w:r>
    </w:p>
    <w:p w:rsidR="00E24AF9" w:rsidRPr="0083391A" w:rsidRDefault="00E24AF9" w:rsidP="008339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833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Учебно-познавательная</w:t>
      </w:r>
      <w:proofErr w:type="gramEnd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изучение стратегий работы с информацией. Это владение общими и специальными умениями, способами и приемами самостоятельного изучения иностранных языков и культур, в т.ч. и владение ИКТ (информационно-коммуникационными технологиями).</w:t>
      </w:r>
    </w:p>
    <w:p w:rsidR="003D3072" w:rsidRPr="0083391A" w:rsidRDefault="003D3072" w:rsidP="0083391A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24AF9" w:rsidRPr="0083391A" w:rsidRDefault="00E24AF9" w:rsidP="0083391A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Уроки ̶ благодатная почва для </w:t>
      </w:r>
      <w:r w:rsidRPr="0083391A"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формирования коммуникативной компетенции</w:t>
      </w:r>
      <w:r w:rsidRPr="0083391A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так как, используя язык как средство, мы изучаем окружающую действительность во всех её проявлениях. </w:t>
      </w:r>
    </w:p>
    <w:p w:rsidR="00E24AF9" w:rsidRPr="0083391A" w:rsidRDefault="00E24AF9" w:rsidP="0083391A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color w:val="000000" w:themeColor="text1"/>
          <w:sz w:val="28"/>
          <w:szCs w:val="28"/>
        </w:rPr>
      </w:pPr>
      <w:r w:rsidRPr="0083391A">
        <w:rPr>
          <w:rStyle w:val="c0"/>
          <w:bCs/>
          <w:color w:val="000000" w:themeColor="text1"/>
          <w:sz w:val="28"/>
          <w:szCs w:val="28"/>
        </w:rPr>
        <w:t>Можно утверждать что, формирование коммуникативной компетенции в обучении является первостепенной и основополагающей задачей.</w:t>
      </w:r>
    </w:p>
    <w:p w:rsidR="00E24AF9" w:rsidRPr="0083391A" w:rsidRDefault="00E24AF9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настоящее время уже разработаны несколько концепций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билингвального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обучения: «новгородская», «саратовская» и «санкт-петербургская». Это </w:t>
      </w:r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свидетельствует о выстраивании в России системы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билингвального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обучения. Однако реализуемые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билингвальные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модели и программы в большинстве случаев являются экспериментальными. </w:t>
      </w:r>
    </w:p>
    <w:p w:rsidR="00E24AF9" w:rsidRPr="0083391A" w:rsidRDefault="00E24AF9" w:rsidP="0083391A">
      <w:pPr>
        <w:pStyle w:val="a4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83391A">
        <w:rPr>
          <w:color w:val="000000" w:themeColor="text1"/>
          <w:sz w:val="28"/>
          <w:szCs w:val="28"/>
        </w:rPr>
        <w:t xml:space="preserve">Дублирующая, или сопровождающая, модель предполагает предъявление одной и той же единицы содержания на родном и иностранном языках. Пример: описание картины, процесса, понятия. Модель способствует накоплению фонда языковых средств, способных адекватно выразить предметное содержание. </w:t>
      </w:r>
      <w:proofErr w:type="gramStart"/>
      <w:r w:rsidRPr="0083391A">
        <w:rPr>
          <w:color w:val="000000" w:themeColor="text1"/>
          <w:sz w:val="28"/>
          <w:szCs w:val="28"/>
        </w:rPr>
        <w:t>В процессе использования этой модели у обучающегося устанавливается устойчивая ассоциативная связь между содержательной единицей и набором языковых средств.</w:t>
      </w:r>
      <w:proofErr w:type="gramEnd"/>
    </w:p>
    <w:p w:rsidR="00E24AF9" w:rsidRPr="0083391A" w:rsidRDefault="00E24AF9" w:rsidP="0083391A">
      <w:pPr>
        <w:pStyle w:val="a4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83391A">
        <w:rPr>
          <w:color w:val="000000" w:themeColor="text1"/>
          <w:sz w:val="28"/>
          <w:szCs w:val="28"/>
        </w:rPr>
        <w:t xml:space="preserve">Аддитивная модель (дополняющая) предполагает предъявление на иностранном языке дополнительной информации, частично или существенно обогащающей содержание, изученное на родном языке. Дополнительная информация, как правило, извлекается из иноязычных источников и предъявляется в виде рассказа учителя, печатного текста, специального дидактического материала (видеофрагменты, аудиозаписи и т. д.). Сопоставление и обсуждение основного и дополнительного содержательных блоков ведется как на </w:t>
      </w:r>
      <w:proofErr w:type="gramStart"/>
      <w:r w:rsidRPr="0083391A">
        <w:rPr>
          <w:color w:val="000000" w:themeColor="text1"/>
          <w:sz w:val="28"/>
          <w:szCs w:val="28"/>
        </w:rPr>
        <w:t>родном</w:t>
      </w:r>
      <w:proofErr w:type="gramEnd"/>
      <w:r w:rsidRPr="0083391A">
        <w:rPr>
          <w:color w:val="000000" w:themeColor="text1"/>
          <w:sz w:val="28"/>
          <w:szCs w:val="28"/>
        </w:rPr>
        <w:t>, так и на иностранном языках.</w:t>
      </w:r>
    </w:p>
    <w:p w:rsidR="00E24AF9" w:rsidRPr="0083391A" w:rsidRDefault="00E24AF9" w:rsidP="0083391A">
      <w:pPr>
        <w:pStyle w:val="a4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83391A">
        <w:rPr>
          <w:color w:val="000000" w:themeColor="text1"/>
          <w:sz w:val="28"/>
          <w:szCs w:val="28"/>
        </w:rPr>
        <w:t>Паритетная модель предполагает равноправное использование родного и иностранного языков в раскрытии предметного содержания. Необходимым условием использования данной модели является достижение учащимися достаточно высокого уровня языковой компетенции. При этом имеется в виду знание определенного объема специальных терминов, достаточное владение основным понятийным аппаратом предмета, умение выявить смысловые нюансы, особенности использования специальных терминов.</w:t>
      </w:r>
    </w:p>
    <w:p w:rsidR="00E24AF9" w:rsidRPr="0083391A" w:rsidRDefault="00E24AF9" w:rsidP="0083391A">
      <w:pPr>
        <w:pStyle w:val="a4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83391A">
        <w:rPr>
          <w:color w:val="000000" w:themeColor="text1"/>
          <w:sz w:val="28"/>
          <w:szCs w:val="28"/>
        </w:rPr>
        <w:t xml:space="preserve">Вытесняющая модель. </w:t>
      </w:r>
      <w:proofErr w:type="gramStart"/>
      <w:r w:rsidRPr="0083391A">
        <w:rPr>
          <w:color w:val="000000" w:themeColor="text1"/>
          <w:sz w:val="28"/>
          <w:szCs w:val="28"/>
        </w:rPr>
        <w:t>Само название</w:t>
      </w:r>
      <w:proofErr w:type="gramEnd"/>
      <w:r w:rsidRPr="0083391A">
        <w:rPr>
          <w:color w:val="000000" w:themeColor="text1"/>
          <w:sz w:val="28"/>
          <w:szCs w:val="28"/>
        </w:rPr>
        <w:t xml:space="preserve">, говорит о том, что в данной модели иностранный язык играет доминирующую роль в раскрытии предметного содержания. Использование данной модели возможно лишь на </w:t>
      </w:r>
      <w:r w:rsidRPr="0083391A">
        <w:rPr>
          <w:color w:val="000000" w:themeColor="text1"/>
          <w:sz w:val="28"/>
          <w:szCs w:val="28"/>
        </w:rPr>
        <w:lastRenderedPageBreak/>
        <w:t xml:space="preserve">продвинутом уровне </w:t>
      </w:r>
      <w:proofErr w:type="spellStart"/>
      <w:r w:rsidRPr="0083391A">
        <w:rPr>
          <w:color w:val="000000" w:themeColor="text1"/>
          <w:sz w:val="28"/>
          <w:szCs w:val="28"/>
        </w:rPr>
        <w:t>билингвального</w:t>
      </w:r>
      <w:proofErr w:type="spellEnd"/>
      <w:r w:rsidRPr="0083391A">
        <w:rPr>
          <w:color w:val="000000" w:themeColor="text1"/>
          <w:sz w:val="28"/>
          <w:szCs w:val="28"/>
        </w:rPr>
        <w:t xml:space="preserve"> обучения, поскольку учащиеся должны владеть иностранным языком в такой степени, чтобы осуществлять свободную коммуникацию и средствами иностранного языка глубоко проникать в предметное содержание. </w:t>
      </w:r>
    </w:p>
    <w:p w:rsidR="00C7081F" w:rsidRPr="0083391A" w:rsidRDefault="00C7081F" w:rsidP="0083391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методов и приемов системы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билингвального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в образовательном процессе в начальной школе</w:t>
      </w:r>
      <w:r w:rsidR="00833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прохождения производственной педагогической практики в МОУ СОШ №37, мною были проведены уроки математики, литературы, </w:t>
      </w:r>
      <w:proofErr w:type="gram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ИЗО</w:t>
      </w:r>
      <w:proofErr w:type="gram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окружающего мира, на некоторых из которых классный руководитель позволил, в рамках эксперимента, использовать упражнения, направленные на формирование коммуникативной компетенции, посредствам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билингвального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обучения. 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Так как практика проходила в младшем звене, в 4 классе, было принято решение применить игровой метод</w:t>
      </w:r>
      <w:r w:rsidRPr="0083391A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3391A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Этот выбор был обусловлен возрастом учащихся, образом их мышления и психологическими особенностями.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Игровой метод - действенный инструмент, который активизирует мыслительную деятельность учащихся, позволяет сделать учебный процесс привлекательным и интересным, заставляет школьников волноваться и переживать. Это мощный стимул повышения мотивации к овладению иностранным языком.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искусственной языковой среде, не обойтись без игрового метода. Он успешно применяется в качестве самостоятельного метода для освоения определённой темы, как элемент какого-то другого  метода, а также в качестве целого урока или его части.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начальном этапе обучения в условиях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билингвального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языкового обучения особую роль играют приемы, формирующие не только механизм билингвизма, но и интерес учащихся к изучению родного и иностранного языков, способствующие более глубокому постижению родной и иноязычной культуры. 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работе представлены фрагменты уроков, которые направлены на развитие коммуникативной компетенции.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На уроке литературного чтения по теме «Осенняя пора», тип урока «открытие нового знания</w:t>
      </w:r>
      <w:proofErr w:type="gram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»У</w:t>
      </w:r>
      <w:proofErr w:type="gram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 «Школа России», автор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Стефаненко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Н.А.,на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формулирования темы, учащимся было предложено собрать стихотворное произведение А.А. Пушкина «Унылая пора» из разрозненных отрывков на английском языке.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«A melancholy time!</w:t>
      </w:r>
      <w:proofErr w:type="gramEnd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So charming to the eye!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Your beauty in its parting pleases me -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 love the lavish withering of nature,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gold and scarlet raiment of the woods,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crisp wind rustling o'er their threshold,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sky engulfed by tides of rippled gloom,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sun's scarce rays, approaching frosts,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 gray-haired winter threatening from afar</w:t>
      </w:r>
      <w:proofErr w:type="gram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.»</w:t>
      </w:r>
      <w:proofErr w:type="gramEnd"/>
    </w:p>
    <w:p w:rsidR="00C7081F" w:rsidRPr="0083391A" w:rsidRDefault="00C7081F" w:rsidP="008339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Выполнив это задание, они получают литературный перевод данного стихотворения и, сравнив с полученным вариантом на иностранном языке, вносят необходимые изменения. </w:t>
      </w:r>
    </w:p>
    <w:p w:rsidR="00C7081F" w:rsidRPr="0083391A" w:rsidRDefault="00C7081F" w:rsidP="008339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русского текста дает ученикам возможность проследить его логику и внести необходимые коррективы. 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«Унылая пора! очей очарованье!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Приятна мне твоя прощальная краса —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Люблю я пышное природы увяданье,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В багрец и в золото одетые леса,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В их сенях ветра шум и свежее дыханье,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И мглой волнистою покрыты небеса,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И редкий солнца луч, и первые морозы,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И отдаленные седой зимы угрозы</w:t>
      </w:r>
      <w:proofErr w:type="gram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C7081F" w:rsidRPr="0083391A" w:rsidRDefault="00C7081F" w:rsidP="0083391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Предложенное задание направлено на </w:t>
      </w: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стратегии работы с информацией, а </w:t>
      </w:r>
      <w:proofErr w:type="gram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значит это способствует</w:t>
      </w:r>
      <w:proofErr w:type="gram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формированию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позновательного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компонента коммуникативной компетенции. Так же предложенное задание подразумевает чтение, то </w:t>
      </w:r>
      <w:proofErr w:type="gram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proofErr w:type="gram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 и на формирование речевой компонент КК. </w:t>
      </w:r>
    </w:p>
    <w:p w:rsidR="00C7081F" w:rsidRPr="0083391A" w:rsidRDefault="00C7081F" w:rsidP="0083391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задание, вызвало проблемную ситуацию, а </w:t>
      </w:r>
      <w:proofErr w:type="gram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отвечает требованиям ФГОС.</w:t>
      </w:r>
    </w:p>
    <w:p w:rsidR="00C7081F" w:rsidRPr="0083391A" w:rsidRDefault="00C7081F" w:rsidP="008339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ситуация вызвала потребность в немедленном взаимодействии учащихся класса, они совещаясь, споря, отстаивая свою точку зрения, выполнили задание верно, таким образом, был учтен элемент </w:t>
      </w:r>
      <w:proofErr w:type="spellStart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билингвального</w:t>
      </w:r>
      <w:proofErr w:type="spellEnd"/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 как ресурс формирования коммуникативной компетенции, а значит достигнута моя цель, как наставника. 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Еще одно задание было предложено детям, в рамках урока «Окружающий мир», УМК «Школа России», автор А.А. Плешаков, тип урока: «закрепление изученного материала», тема «Общество».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Учащимся было предложено осуществить последовательный перевод определения «Семья», на этапе первичного закрепления, предварительно подумав пару минут. Семья - это люди, которые не всегда живут вместе, но они никогда не забывают заботиться друг о друге.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Последовательный перевод - универсальный методический прием, который помогает познавать мир, в процессе осуществления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билингвального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обучения, использование которого предполагает перевод отдельных предложений или смысловых частей предложения сразу после говорящего во время специальных пауз. 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Целью последовательного перевода является более полное понимание учащимися информации, изложенной учителем, на неродном языке, и, следовательно, лучшее ее усвоение. При последовательном переводе происходит одновременное формирование понятия на двух языках: родном и иностранном.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ситуации, учащиеся, составляя речевое высказывание, соблюдая логику изложения, учитывая, лексику и грамматику, выполняли работу, направленную на формирование </w:t>
      </w:r>
      <w:r w:rsidRPr="008339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языкового компонента, </w:t>
      </w: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</w:t>
      </w: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он включает владение системой сведений об изучаемом языке по его аспектам (фонетика, лексика, грамматика и орфография) и языковыми навыками в соответствии с темами, сферами и ситуациями общения, а так же компенсаторный компонент КК</w:t>
      </w:r>
      <w:proofErr w:type="gram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пособность выходить из положения в </w:t>
      </w:r>
      <w:proofErr w:type="gram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условиях</w:t>
      </w:r>
      <w:proofErr w:type="gram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дефицита языковых средств при получении и передаче информации. 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Важно отметить, вовлеченность детей в процесс урока. Не боясь сделать ошибку, дети по - очереди выдвигали свои гипотезы.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язык стал инструментом приобщения к миру специальных знаний, а содержание обучения совместило формирование предметного и языкового компонентов. 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Игра «Цифры» проводилась несколько раз на уроках математики, в качестве паузы и заодно закрепляла устный счет.</w:t>
      </w:r>
    </w:p>
    <w:p w:rsidR="00C7081F" w:rsidRPr="0083391A" w:rsidRDefault="00C7081F" w:rsidP="0083391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3391A">
        <w:rPr>
          <w:color w:val="000000" w:themeColor="text1"/>
          <w:sz w:val="28"/>
          <w:szCs w:val="28"/>
        </w:rPr>
        <w:t>Ученикам нужно выполнять следующие действия:</w:t>
      </w:r>
    </w:p>
    <w:p w:rsidR="00C7081F" w:rsidRPr="0083391A" w:rsidRDefault="00C7081F" w:rsidP="008339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391A">
        <w:rPr>
          <w:color w:val="000000" w:themeColor="text1"/>
          <w:sz w:val="28"/>
          <w:szCs w:val="28"/>
        </w:rPr>
        <w:t>- назвать числа, которые делятся на 2, 3</w:t>
      </w:r>
    </w:p>
    <w:p w:rsidR="00C7081F" w:rsidRPr="0083391A" w:rsidRDefault="00C7081F" w:rsidP="008339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391A">
        <w:rPr>
          <w:color w:val="000000" w:themeColor="text1"/>
          <w:sz w:val="28"/>
          <w:szCs w:val="28"/>
        </w:rPr>
        <w:t>- посчитать через один</w:t>
      </w:r>
    </w:p>
    <w:p w:rsidR="00C7081F" w:rsidRPr="0083391A" w:rsidRDefault="00C7081F" w:rsidP="008339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391A">
        <w:rPr>
          <w:color w:val="000000" w:themeColor="text1"/>
          <w:sz w:val="28"/>
          <w:szCs w:val="28"/>
        </w:rPr>
        <w:t>- назвать все чётные числа</w:t>
      </w:r>
    </w:p>
    <w:p w:rsidR="00C7081F" w:rsidRPr="0083391A" w:rsidRDefault="00C7081F" w:rsidP="008339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391A">
        <w:rPr>
          <w:color w:val="000000" w:themeColor="text1"/>
          <w:sz w:val="28"/>
          <w:szCs w:val="28"/>
        </w:rPr>
        <w:t>- осуществить обратный счёт</w:t>
      </w:r>
    </w:p>
    <w:p w:rsidR="00C7081F" w:rsidRPr="0083391A" w:rsidRDefault="00C7081F" w:rsidP="0083391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3391A">
        <w:rPr>
          <w:color w:val="000000" w:themeColor="text1"/>
          <w:sz w:val="28"/>
          <w:szCs w:val="28"/>
        </w:rPr>
        <w:t xml:space="preserve">Это задание тренирует говорение (один из 4 видов речевой деятельности) то есть отражает речевой (социолингвистический) компонент. Так же учащиеся показывают свои лексические навыки по теме, через языковой компонент. Без </w:t>
      </w:r>
      <w:proofErr w:type="spellStart"/>
      <w:r w:rsidRPr="0083391A">
        <w:rPr>
          <w:color w:val="000000" w:themeColor="text1"/>
          <w:sz w:val="28"/>
          <w:szCs w:val="28"/>
        </w:rPr>
        <w:t>учебно</w:t>
      </w:r>
      <w:proofErr w:type="spellEnd"/>
      <w:r w:rsidRPr="0083391A">
        <w:rPr>
          <w:color w:val="000000" w:themeColor="text1"/>
          <w:sz w:val="28"/>
          <w:szCs w:val="28"/>
        </w:rPr>
        <w:t xml:space="preserve"> - познавательного компонента тоже не обходится, потому что ученики приобретают специальные умения устного счета на иностранном языке. Таким </w:t>
      </w:r>
      <w:proofErr w:type="gramStart"/>
      <w:r w:rsidRPr="0083391A">
        <w:rPr>
          <w:color w:val="000000" w:themeColor="text1"/>
          <w:sz w:val="28"/>
          <w:szCs w:val="28"/>
        </w:rPr>
        <w:t>образом</w:t>
      </w:r>
      <w:proofErr w:type="gramEnd"/>
      <w:r w:rsidRPr="0083391A">
        <w:rPr>
          <w:color w:val="000000" w:themeColor="text1"/>
          <w:sz w:val="28"/>
          <w:szCs w:val="28"/>
        </w:rPr>
        <w:t xml:space="preserve"> можно сделать вывод, что использование английского языка способствует развитию коммуникативной компетенции учащихся.</w:t>
      </w:r>
    </w:p>
    <w:p w:rsidR="00C7081F" w:rsidRPr="0083391A" w:rsidRDefault="00C7081F" w:rsidP="0083391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3391A">
        <w:rPr>
          <w:color w:val="000000" w:themeColor="text1"/>
          <w:sz w:val="28"/>
          <w:szCs w:val="28"/>
        </w:rPr>
        <w:t xml:space="preserve">Детям было интересно соревноваться друг с другом, проявлять быстроту реакции. Использование английского языка на уроке математики, показалось им очень необычным. </w:t>
      </w:r>
    </w:p>
    <w:p w:rsidR="00C7081F" w:rsidRPr="0083391A" w:rsidRDefault="00C7081F" w:rsidP="0083391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3391A">
        <w:rPr>
          <w:rStyle w:val="a6"/>
          <w:i w:val="0"/>
          <w:color w:val="000000" w:themeColor="text1"/>
          <w:sz w:val="28"/>
          <w:szCs w:val="28"/>
        </w:rPr>
        <w:lastRenderedPageBreak/>
        <w:t xml:space="preserve">Учитель </w:t>
      </w:r>
      <w:proofErr w:type="gramStart"/>
      <w:r w:rsidRPr="0083391A">
        <w:rPr>
          <w:rStyle w:val="a6"/>
          <w:i w:val="0"/>
          <w:color w:val="000000" w:themeColor="text1"/>
          <w:sz w:val="28"/>
          <w:szCs w:val="28"/>
        </w:rPr>
        <w:t>ИЗО</w:t>
      </w:r>
      <w:proofErr w:type="gramEnd"/>
      <w:r w:rsidRPr="0083391A">
        <w:rPr>
          <w:rStyle w:val="a6"/>
          <w:i w:val="0"/>
          <w:color w:val="000000" w:themeColor="text1"/>
          <w:sz w:val="28"/>
          <w:szCs w:val="28"/>
        </w:rPr>
        <w:t xml:space="preserve"> разрешила провести урок на свободную тему в 4 классе. У</w:t>
      </w:r>
      <w:r w:rsidRPr="0083391A">
        <w:rPr>
          <w:color w:val="000000" w:themeColor="text1"/>
          <w:sz w:val="28"/>
          <w:szCs w:val="28"/>
        </w:rPr>
        <w:t>чеников попросили нарисовать сказочное животное, но так, чтобы у животного присутствовали: голова, туловище и хвост.</w:t>
      </w:r>
    </w:p>
    <w:p w:rsidR="00C7081F" w:rsidRPr="0083391A" w:rsidRDefault="00C7081F" w:rsidP="0083391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3391A">
        <w:rPr>
          <w:color w:val="000000" w:themeColor="text1"/>
          <w:sz w:val="28"/>
          <w:szCs w:val="28"/>
        </w:rPr>
        <w:t>В процессе рисования, назывались основные части тела:</w:t>
      </w:r>
    </w:p>
    <w:p w:rsidR="00C7081F" w:rsidRPr="0083391A" w:rsidRDefault="00C7081F" w:rsidP="0083391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83391A">
        <w:rPr>
          <w:color w:val="000000" w:themeColor="text1"/>
          <w:sz w:val="28"/>
          <w:szCs w:val="28"/>
          <w:lang w:val="en-US"/>
        </w:rPr>
        <w:t>- Draw a head, please.</w:t>
      </w:r>
    </w:p>
    <w:p w:rsidR="00C7081F" w:rsidRPr="0083391A" w:rsidRDefault="00C7081F" w:rsidP="0083391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83391A">
        <w:rPr>
          <w:color w:val="000000" w:themeColor="text1"/>
          <w:sz w:val="28"/>
          <w:szCs w:val="28"/>
          <w:lang w:val="en-US"/>
        </w:rPr>
        <w:t>- Draw a body, please.</w:t>
      </w:r>
    </w:p>
    <w:p w:rsidR="00C7081F" w:rsidRPr="0083391A" w:rsidRDefault="00C7081F" w:rsidP="0083391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3391A">
        <w:rPr>
          <w:color w:val="000000" w:themeColor="text1"/>
          <w:sz w:val="28"/>
          <w:szCs w:val="28"/>
        </w:rPr>
        <w:t xml:space="preserve">- </w:t>
      </w:r>
      <w:r w:rsidRPr="0083391A">
        <w:rPr>
          <w:color w:val="000000" w:themeColor="text1"/>
          <w:sz w:val="28"/>
          <w:szCs w:val="28"/>
          <w:lang w:val="en-US"/>
        </w:rPr>
        <w:t>Draw</w:t>
      </w:r>
      <w:r w:rsidRPr="0083391A">
        <w:rPr>
          <w:color w:val="000000" w:themeColor="text1"/>
          <w:sz w:val="28"/>
          <w:szCs w:val="28"/>
        </w:rPr>
        <w:t xml:space="preserve"> </w:t>
      </w:r>
      <w:r w:rsidRPr="0083391A">
        <w:rPr>
          <w:color w:val="000000" w:themeColor="text1"/>
          <w:sz w:val="28"/>
          <w:szCs w:val="28"/>
          <w:lang w:val="en-US"/>
        </w:rPr>
        <w:t>a</w:t>
      </w:r>
      <w:r w:rsidRPr="0083391A">
        <w:rPr>
          <w:color w:val="000000" w:themeColor="text1"/>
          <w:sz w:val="28"/>
          <w:szCs w:val="28"/>
        </w:rPr>
        <w:t xml:space="preserve"> </w:t>
      </w:r>
      <w:r w:rsidRPr="0083391A">
        <w:rPr>
          <w:color w:val="000000" w:themeColor="text1"/>
          <w:sz w:val="28"/>
          <w:szCs w:val="28"/>
          <w:lang w:val="en-US"/>
        </w:rPr>
        <w:t>tail</w:t>
      </w:r>
      <w:r w:rsidRPr="0083391A">
        <w:rPr>
          <w:color w:val="000000" w:themeColor="text1"/>
          <w:sz w:val="28"/>
          <w:szCs w:val="28"/>
        </w:rPr>
        <w:t xml:space="preserve">, </w:t>
      </w:r>
      <w:r w:rsidRPr="0083391A">
        <w:rPr>
          <w:color w:val="000000" w:themeColor="text1"/>
          <w:sz w:val="28"/>
          <w:szCs w:val="28"/>
          <w:lang w:val="en-US"/>
        </w:rPr>
        <w:t>please</w:t>
      </w:r>
      <w:r w:rsidRPr="0083391A">
        <w:rPr>
          <w:color w:val="000000" w:themeColor="text1"/>
          <w:sz w:val="28"/>
          <w:szCs w:val="28"/>
        </w:rPr>
        <w:t>.</w:t>
      </w:r>
    </w:p>
    <w:p w:rsidR="00C7081F" w:rsidRPr="0083391A" w:rsidRDefault="00C7081F" w:rsidP="0083391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3391A">
        <w:rPr>
          <w:color w:val="000000" w:themeColor="text1"/>
          <w:sz w:val="28"/>
          <w:szCs w:val="28"/>
        </w:rPr>
        <w:t xml:space="preserve">Это задание явилось своеобразным небольшим тренажером для отработки навыков </w:t>
      </w:r>
      <w:proofErr w:type="spellStart"/>
      <w:r w:rsidRPr="0083391A">
        <w:rPr>
          <w:color w:val="000000" w:themeColor="text1"/>
          <w:sz w:val="28"/>
          <w:szCs w:val="28"/>
        </w:rPr>
        <w:t>аудирования</w:t>
      </w:r>
      <w:proofErr w:type="spellEnd"/>
      <w:r w:rsidRPr="0083391A">
        <w:rPr>
          <w:color w:val="000000" w:themeColor="text1"/>
          <w:sz w:val="28"/>
          <w:szCs w:val="28"/>
        </w:rPr>
        <w:t xml:space="preserve"> (речевая составляющая коммуникативной компетенции). Все дети поняли короткие высказывания, так как в них дана, изученная ими ранее лексика. Учителю было важно вставлять небольшие элементы </w:t>
      </w:r>
      <w:proofErr w:type="spellStart"/>
      <w:r w:rsidRPr="0083391A">
        <w:rPr>
          <w:color w:val="000000" w:themeColor="text1"/>
          <w:sz w:val="28"/>
          <w:szCs w:val="28"/>
        </w:rPr>
        <w:t>билингвального</w:t>
      </w:r>
      <w:proofErr w:type="spellEnd"/>
      <w:r w:rsidRPr="0083391A">
        <w:rPr>
          <w:color w:val="000000" w:themeColor="text1"/>
          <w:sz w:val="28"/>
          <w:szCs w:val="28"/>
        </w:rPr>
        <w:t xml:space="preserve"> обучения и наблюдать за реакцией учеников. Постепенно ученики настолько заинтересовались предложенными методами работы, что выдвигали предположения, какое задание на английском языке будут предложены им в следующий раз.</w:t>
      </w:r>
    </w:p>
    <w:p w:rsidR="00C7081F" w:rsidRPr="0083391A" w:rsidRDefault="00C7081F" w:rsidP="0083391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3391A">
        <w:rPr>
          <w:color w:val="000000" w:themeColor="text1"/>
          <w:sz w:val="28"/>
          <w:szCs w:val="28"/>
        </w:rPr>
        <w:t>В свою очередь, игра «</w:t>
      </w:r>
      <w:r w:rsidRPr="0083391A">
        <w:rPr>
          <w:rStyle w:val="a6"/>
          <w:i w:val="0"/>
          <w:color w:val="000000" w:themeColor="text1"/>
          <w:sz w:val="28"/>
          <w:szCs w:val="28"/>
          <w:lang w:val="en-US"/>
        </w:rPr>
        <w:t>Seasons</w:t>
      </w:r>
      <w:r w:rsidRPr="0083391A">
        <w:rPr>
          <w:rStyle w:val="a6"/>
          <w:i w:val="0"/>
          <w:color w:val="000000" w:themeColor="text1"/>
          <w:sz w:val="28"/>
          <w:szCs w:val="28"/>
        </w:rPr>
        <w:t>» была проведена, в начале урока, в рамках дисциплины «Окружающий мир».</w:t>
      </w:r>
      <w:r w:rsidRPr="0083391A">
        <w:rPr>
          <w:color w:val="000000" w:themeColor="text1"/>
          <w:sz w:val="28"/>
          <w:szCs w:val="28"/>
        </w:rPr>
        <w:t xml:space="preserve"> Ученикам было предложено задумать какое - либо время года и </w:t>
      </w:r>
      <w:proofErr w:type="gramStart"/>
      <w:r w:rsidRPr="0083391A">
        <w:rPr>
          <w:color w:val="000000" w:themeColor="text1"/>
          <w:sz w:val="28"/>
          <w:szCs w:val="28"/>
        </w:rPr>
        <w:t>описать его, не называя</w:t>
      </w:r>
      <w:proofErr w:type="gramEnd"/>
      <w:r w:rsidRPr="0083391A">
        <w:rPr>
          <w:color w:val="000000" w:themeColor="text1"/>
          <w:sz w:val="28"/>
          <w:szCs w:val="28"/>
        </w:rPr>
        <w:t xml:space="preserve">. Таким </w:t>
      </w:r>
      <w:proofErr w:type="gramStart"/>
      <w:r w:rsidRPr="0083391A">
        <w:rPr>
          <w:color w:val="000000" w:themeColor="text1"/>
          <w:sz w:val="28"/>
          <w:szCs w:val="28"/>
        </w:rPr>
        <w:t>образом</w:t>
      </w:r>
      <w:proofErr w:type="gramEnd"/>
      <w:r w:rsidRPr="0083391A">
        <w:rPr>
          <w:color w:val="000000" w:themeColor="text1"/>
          <w:sz w:val="28"/>
          <w:szCs w:val="28"/>
        </w:rPr>
        <w:t xml:space="preserve"> дети сначала задумывали высказывание на русском языке (про себя), затем сообщали другим участникам игры свою загадку.</w:t>
      </w:r>
    </w:p>
    <w:p w:rsidR="00C7081F" w:rsidRPr="0083391A" w:rsidRDefault="00C7081F" w:rsidP="0083391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3391A">
        <w:rPr>
          <w:color w:val="000000" w:themeColor="text1"/>
          <w:sz w:val="28"/>
          <w:szCs w:val="28"/>
        </w:rPr>
        <w:t>Например</w:t>
      </w:r>
      <w:r w:rsidRPr="0083391A">
        <w:rPr>
          <w:color w:val="000000" w:themeColor="text1"/>
          <w:sz w:val="28"/>
          <w:szCs w:val="28"/>
          <w:lang w:val="en-US"/>
        </w:rPr>
        <w:t>: «It is cold. It is white. I am skiing. I am skating. I am throwing snowballs</w:t>
      </w:r>
      <w:proofErr w:type="gramStart"/>
      <w:r w:rsidRPr="0083391A">
        <w:rPr>
          <w:color w:val="000000" w:themeColor="text1"/>
          <w:sz w:val="28"/>
          <w:szCs w:val="28"/>
          <w:lang w:val="en-US"/>
        </w:rPr>
        <w:t>.»</w:t>
      </w:r>
      <w:proofErr w:type="gramEnd"/>
      <w:r w:rsidRPr="0083391A">
        <w:rPr>
          <w:color w:val="000000" w:themeColor="text1"/>
          <w:sz w:val="28"/>
          <w:szCs w:val="28"/>
          <w:lang w:val="en-US"/>
        </w:rPr>
        <w:t xml:space="preserve"> </w:t>
      </w:r>
      <w:r w:rsidRPr="0083391A">
        <w:rPr>
          <w:color w:val="000000" w:themeColor="text1"/>
          <w:sz w:val="28"/>
          <w:szCs w:val="28"/>
        </w:rPr>
        <w:t>Учащиеся</w:t>
      </w:r>
      <w:r w:rsidRPr="0083391A">
        <w:rPr>
          <w:color w:val="000000" w:themeColor="text1"/>
          <w:sz w:val="28"/>
          <w:szCs w:val="28"/>
          <w:lang w:val="en-US"/>
        </w:rPr>
        <w:t xml:space="preserve"> </w:t>
      </w:r>
      <w:r w:rsidRPr="0083391A">
        <w:rPr>
          <w:color w:val="000000" w:themeColor="text1"/>
          <w:sz w:val="28"/>
          <w:szCs w:val="28"/>
        </w:rPr>
        <w:t>пытались</w:t>
      </w:r>
      <w:r w:rsidRPr="0083391A">
        <w:rPr>
          <w:color w:val="000000" w:themeColor="text1"/>
          <w:sz w:val="28"/>
          <w:szCs w:val="28"/>
          <w:lang w:val="en-US"/>
        </w:rPr>
        <w:t xml:space="preserve"> </w:t>
      </w:r>
      <w:r w:rsidRPr="0083391A">
        <w:rPr>
          <w:color w:val="000000" w:themeColor="text1"/>
          <w:sz w:val="28"/>
          <w:szCs w:val="28"/>
        </w:rPr>
        <w:t>отгадать</w:t>
      </w:r>
      <w:r w:rsidRPr="0083391A">
        <w:rPr>
          <w:color w:val="000000" w:themeColor="text1"/>
          <w:sz w:val="28"/>
          <w:szCs w:val="28"/>
          <w:lang w:val="en-US"/>
        </w:rPr>
        <w:t>: «Is it spring? Is</w:t>
      </w:r>
      <w:r w:rsidRPr="0083391A">
        <w:rPr>
          <w:color w:val="000000" w:themeColor="text1"/>
          <w:sz w:val="28"/>
          <w:szCs w:val="28"/>
        </w:rPr>
        <w:t xml:space="preserve"> </w:t>
      </w:r>
      <w:r w:rsidRPr="0083391A">
        <w:rPr>
          <w:color w:val="000000" w:themeColor="text1"/>
          <w:sz w:val="28"/>
          <w:szCs w:val="28"/>
          <w:lang w:val="en-US"/>
        </w:rPr>
        <w:t>it</w:t>
      </w:r>
      <w:r w:rsidRPr="0083391A">
        <w:rPr>
          <w:color w:val="000000" w:themeColor="text1"/>
          <w:sz w:val="28"/>
          <w:szCs w:val="28"/>
        </w:rPr>
        <w:t xml:space="preserve"> </w:t>
      </w:r>
      <w:r w:rsidRPr="0083391A">
        <w:rPr>
          <w:color w:val="000000" w:themeColor="text1"/>
          <w:sz w:val="28"/>
          <w:szCs w:val="28"/>
          <w:lang w:val="en-US"/>
        </w:rPr>
        <w:t>winter</w:t>
      </w:r>
      <w:proofErr w:type="gramStart"/>
      <w:r w:rsidRPr="0083391A">
        <w:rPr>
          <w:color w:val="000000" w:themeColor="text1"/>
          <w:sz w:val="28"/>
          <w:szCs w:val="28"/>
        </w:rPr>
        <w:t>?»</w:t>
      </w:r>
      <w:proofErr w:type="gramEnd"/>
      <w:r w:rsidRPr="0083391A">
        <w:rPr>
          <w:color w:val="000000" w:themeColor="text1"/>
          <w:sz w:val="28"/>
          <w:szCs w:val="28"/>
        </w:rPr>
        <w:t xml:space="preserve"> Здесь отрабатываются сразу два вида речевой деятельности: сначала </w:t>
      </w:r>
      <w:proofErr w:type="spellStart"/>
      <w:r w:rsidRPr="0083391A">
        <w:rPr>
          <w:color w:val="000000" w:themeColor="text1"/>
          <w:sz w:val="28"/>
          <w:szCs w:val="28"/>
        </w:rPr>
        <w:t>аудирование</w:t>
      </w:r>
      <w:proofErr w:type="spellEnd"/>
      <w:r w:rsidRPr="0083391A">
        <w:rPr>
          <w:color w:val="000000" w:themeColor="text1"/>
          <w:sz w:val="28"/>
          <w:szCs w:val="28"/>
        </w:rPr>
        <w:t xml:space="preserve">, затем говорение. Пригодились знания лексики и грамматики, ранее полученные на уроках английского языка (речевой, языковой и </w:t>
      </w:r>
      <w:proofErr w:type="spellStart"/>
      <w:r w:rsidRPr="0083391A">
        <w:rPr>
          <w:color w:val="000000" w:themeColor="text1"/>
          <w:sz w:val="28"/>
          <w:szCs w:val="28"/>
        </w:rPr>
        <w:t>социокультурный</w:t>
      </w:r>
      <w:proofErr w:type="spellEnd"/>
      <w:r w:rsidRPr="0083391A">
        <w:rPr>
          <w:color w:val="000000" w:themeColor="text1"/>
          <w:sz w:val="28"/>
          <w:szCs w:val="28"/>
        </w:rPr>
        <w:t xml:space="preserve"> компоненты).</w:t>
      </w:r>
    </w:p>
    <w:p w:rsidR="00C7081F" w:rsidRPr="0083391A" w:rsidRDefault="00C7081F" w:rsidP="0083391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3391A">
        <w:rPr>
          <w:color w:val="000000" w:themeColor="text1"/>
          <w:sz w:val="28"/>
          <w:szCs w:val="28"/>
        </w:rPr>
        <w:t xml:space="preserve">Отрабатывая на разных уроках элементы чтения, письма, говорения и </w:t>
      </w:r>
      <w:proofErr w:type="spellStart"/>
      <w:r w:rsidRPr="0083391A">
        <w:rPr>
          <w:color w:val="000000" w:themeColor="text1"/>
          <w:sz w:val="28"/>
          <w:szCs w:val="28"/>
        </w:rPr>
        <w:t>аудирования</w:t>
      </w:r>
      <w:proofErr w:type="spellEnd"/>
      <w:r w:rsidRPr="0083391A">
        <w:rPr>
          <w:color w:val="000000" w:themeColor="text1"/>
          <w:sz w:val="28"/>
          <w:szCs w:val="28"/>
        </w:rPr>
        <w:t xml:space="preserve">, через игры и упражнения, мы пытались сформировать у детей коммуникативную компетенцию. На наш взгляд элементы </w:t>
      </w:r>
      <w:proofErr w:type="spellStart"/>
      <w:r w:rsidRPr="0083391A">
        <w:rPr>
          <w:color w:val="000000" w:themeColor="text1"/>
          <w:sz w:val="28"/>
          <w:szCs w:val="28"/>
        </w:rPr>
        <w:t>билингвального</w:t>
      </w:r>
      <w:proofErr w:type="spellEnd"/>
      <w:r w:rsidRPr="0083391A">
        <w:rPr>
          <w:color w:val="000000" w:themeColor="text1"/>
          <w:sz w:val="28"/>
          <w:szCs w:val="28"/>
        </w:rPr>
        <w:t xml:space="preserve"> образования отлично подошли для этой цели. 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39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Социокультурный</w:t>
      </w:r>
      <w:proofErr w:type="spellEnd"/>
      <w:r w:rsidRPr="008339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компонент коммуникативной компетенции, внедрен и в следующее задание. </w:t>
      </w:r>
      <w:proofErr w:type="spellStart"/>
      <w:r w:rsidRPr="0083391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Метаграмма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загадка, в которой новое слово можно получить, заменив в исходном слове одну букву на другую. Данное задание я применяла на уроках литературы и окружающего мира. Пример</w:t>
      </w:r>
      <w:r w:rsidRPr="00833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Pr="00833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833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Pr="00833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Change the first letter in the chemical element and you’ll get the name of the Greek goddess (</w:t>
      </w: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Сера</w:t>
      </w:r>
      <w:r w:rsidRPr="00833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Гера</w:t>
      </w:r>
      <w:r w:rsidRPr="008339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).  </w:t>
      </w: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Проверяются знания страноведческого характера, способность пользоваться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социокультурым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контекстом и его элементами. Что подтверждает благотворное влияние этого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билингвального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 формирование коммуникативной компетенции учащихся. 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же было проведено внеклассное мероприятие, в 4 классе «Мы во вселенной», одним из заданий которого, оказалось, написание послания на английском языке, друзьям, живущим на другой планете, разговаривающим на английском языке. 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Данное задание вызвало у детей одобрение, оживление, заинтересованность. Дети быстро вжились в роли, каждый ученик был задействован и предложил своё речевое высказывание. 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письме, ученики 4 класса коротко поприветствовали «друзей с другой планеты», рассказали о своей школе, питании и занятиях на «Земле».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задание было выбрано неслучайно, так как иностранный язык ассоциируется у любого человека, с незнакомой культурой, инородными явлениями окружающей действительности. 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Данное упражнение, так же было преподнесено детям в форме игры, потому что существовала возможность реакции отторжения в ответ на предложение выполнить, на первый взгляд, непосильное задание.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Написание письма потребовало активизации когнитивных ресурсов, грамотного построения предложения, соблюдения орфографических норм, подбора соответствующей лексики (языковой компонент). </w:t>
      </w:r>
    </w:p>
    <w:p w:rsidR="00C7081F" w:rsidRPr="0083391A" w:rsidRDefault="00C7081F" w:rsidP="0083391A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Вышеперечисленные задания способствуют: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повышению качества результатов обучения и его процесса;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усвоению комплексных знаний;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 повышению мотивации </w:t>
      </w:r>
      <w:proofErr w:type="gram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добавлению разнообразия в ход урока;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развитию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межпредметных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связей;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развитию процессов мышления, восприятия, внимания, речи. [14]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Они также направлены на формирование коммуникативной компетенции учащихся. 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Можно разделить приемы работы, направленные на формирование коммуникативной компетенции в зависимости от вида речевой деятельности: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аудирование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говорение, письмо, чтение. Или взять за основу классификации один из составляющих компонентов коммуникативной компетенции: речевой, языковой,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социокультурный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компенсаторный или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</w:t>
      </w:r>
      <w:proofErr w:type="gram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833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познавательный. 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билингвальное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 располагает широким арсеналом дидактических средств, обеспечивающих не только альтернативные возможности обучению иностранному языку, но и широкий процесс приобщения учащихся к ценностям мировой культуры.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итоги исследования по теме «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Билингвальное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 как ресурс формирования коммуникативной компетенции учащихся» хочется еще раз поговорить о результатах.</w:t>
      </w:r>
    </w:p>
    <w:p w:rsidR="00C7081F" w:rsidRPr="0083391A" w:rsidRDefault="00C7081F" w:rsidP="00833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иностранного языка как способа постижения мира специальных знаний, приобщения к культуре различных народов, диалог различных культур, способствующий осознанию людьми принадлежности не только к своей стране, определённой цивилизации, но и к мировому культурному сообществу – все эти идеи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билингвального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имеют </w:t>
      </w:r>
      <w:proofErr w:type="gram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российской школы, осваивающей гуманистическую парадигму образования. 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пришли к выводам об эффективности использования элементов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билингвального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как ресурса формирования коммуникативной компетенции.</w:t>
      </w:r>
    </w:p>
    <w:p w:rsidR="00C7081F" w:rsidRPr="0083391A" w:rsidRDefault="00C7081F" w:rsidP="008339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Мы уверены, что необходима дальнейшая работа по использованию английского языка в качестве средства получения информации в рамках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билингвального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что позволит расширить знания учащихся в других предметных областях и получить преимущества в ходе социализации и адаптации в современных условиях и межкультурной коммуникации, и считаем, что </w:t>
      </w:r>
      <w:proofErr w:type="spellStart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билингвальное</w:t>
      </w:r>
      <w:proofErr w:type="spellEnd"/>
      <w:r w:rsidRPr="0083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обучение, довольно перспективное направление в российском образовании.</w:t>
      </w:r>
      <w:proofErr w:type="gramEnd"/>
    </w:p>
    <w:p w:rsidR="00E24AF9" w:rsidRDefault="00E24AF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1C99" w:rsidRDefault="00AC1C99" w:rsidP="00AC1C9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0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Библиографический список:</w:t>
      </w:r>
    </w:p>
    <w:p w:rsidR="00AC1C99" w:rsidRPr="00F56542" w:rsidRDefault="00AC1C99" w:rsidP="00AC1C9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C1C99" w:rsidRPr="00F56542" w:rsidRDefault="00AC1C99" w:rsidP="00AC1C99">
      <w:pPr>
        <w:pStyle w:val="a4"/>
        <w:numPr>
          <w:ilvl w:val="0"/>
          <w:numId w:val="3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F56542">
        <w:rPr>
          <w:color w:val="000000"/>
          <w:sz w:val="28"/>
          <w:szCs w:val="28"/>
        </w:rPr>
        <w:t>Закирьянов</w:t>
      </w:r>
      <w:proofErr w:type="spellEnd"/>
      <w:r w:rsidRPr="00F56542">
        <w:rPr>
          <w:color w:val="000000"/>
          <w:sz w:val="28"/>
          <w:szCs w:val="28"/>
        </w:rPr>
        <w:t xml:space="preserve"> К. В условиях активного билингвизма / К. </w:t>
      </w:r>
      <w:proofErr w:type="spellStart"/>
      <w:r w:rsidRPr="00F56542">
        <w:rPr>
          <w:color w:val="000000"/>
          <w:sz w:val="28"/>
          <w:szCs w:val="28"/>
        </w:rPr>
        <w:t>Закирьянов</w:t>
      </w:r>
      <w:proofErr w:type="spellEnd"/>
      <w:r w:rsidRPr="00F56542">
        <w:rPr>
          <w:color w:val="000000"/>
          <w:sz w:val="28"/>
          <w:szCs w:val="28"/>
        </w:rPr>
        <w:t xml:space="preserve"> // Народное образование. – 1998 -№5 – С. 74-75.</w:t>
      </w:r>
    </w:p>
    <w:p w:rsidR="00AC1C99" w:rsidRPr="00F56542" w:rsidRDefault="00AC1C99" w:rsidP="00AC1C9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6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Исаев М.К. </w:t>
      </w:r>
      <w:proofErr w:type="spellStart"/>
      <w:r w:rsidRPr="00F56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Билингвальное</w:t>
      </w:r>
      <w:proofErr w:type="spellEnd"/>
      <w:r w:rsidRPr="00F56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образование: вызов времени / М.К. Исаев // Русский язык и литература в казахской школе. – 2004 -№3 – С.3-6</w:t>
      </w:r>
    </w:p>
    <w:p w:rsidR="00AC1C99" w:rsidRPr="00150CED" w:rsidRDefault="00AC1C99" w:rsidP="00AC1C9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Михайлов, М.М. Двуязычие и взаимовлияние языков Текст. / М.М. Михайлов / Проблемы двуязычия и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многоязычия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 М.: Наука, 1972. -С. 197-203.</w:t>
      </w:r>
    </w:p>
    <w:p w:rsidR="00AC1C99" w:rsidRPr="00F56542" w:rsidRDefault="00AC1C99" w:rsidP="00AC1C9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6542">
        <w:rPr>
          <w:rFonts w:ascii="Times New Roman" w:hAnsi="Times New Roman"/>
          <w:color w:val="000000"/>
          <w:sz w:val="28"/>
          <w:szCs w:val="28"/>
        </w:rPr>
        <w:t xml:space="preserve">Мошняга П. А. Проблемы билингвизма в рамках теории межкультурной коммуникации // Научные труды Московского гуманитарного университета. </w:t>
      </w:r>
      <w:proofErr w:type="spellStart"/>
      <w:r w:rsidRPr="00F5654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F56542">
        <w:rPr>
          <w:rFonts w:ascii="Times New Roman" w:hAnsi="Times New Roman"/>
          <w:color w:val="000000"/>
          <w:sz w:val="28"/>
          <w:szCs w:val="28"/>
        </w:rPr>
        <w:t>. 122. М., 2010. С. 137–158.</w:t>
      </w:r>
    </w:p>
    <w:p w:rsidR="00AC1C99" w:rsidRPr="00150CED" w:rsidRDefault="00AC1C99" w:rsidP="00AC1C9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Петрова Л.В. Игровые технологии на уроках английского языка. Английский язык, № 11 , 2008 – с. 5-6.</w:t>
      </w:r>
    </w:p>
    <w:p w:rsidR="00AC1C99" w:rsidRPr="00150CED" w:rsidRDefault="00AC1C99" w:rsidP="00AC1C9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Сафонова, В.В.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Социокультурный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подход к обучению иностранным языкам Текст. / В.В. Сафонова. </w:t>
      </w:r>
      <w:proofErr w:type="gramStart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-М</w:t>
      </w:r>
      <w:proofErr w:type="gramEnd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.: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Высш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шк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, </w:t>
      </w:r>
      <w:proofErr w:type="spellStart"/>
      <w:r w:rsidRPr="00150CED">
        <w:rPr>
          <w:rStyle w:val="hl"/>
          <w:rFonts w:ascii="Times New Roman" w:hAnsi="Times New Roman"/>
          <w:color w:val="000000"/>
          <w:sz w:val="28"/>
          <w:szCs w:val="28"/>
          <w:shd w:val="clear" w:color="auto" w:fill="F7F7F7"/>
        </w:rPr>
        <w:t>Амскорт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 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интернэшнл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, 1991. -305 с.</w:t>
      </w:r>
    </w:p>
    <w:p w:rsidR="00AC1C99" w:rsidRPr="00150CED" w:rsidRDefault="00AC1C99" w:rsidP="00AC1C9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Сахарова, Н.С. Развитие </w:t>
      </w:r>
      <w:r w:rsidRPr="00150CED">
        <w:rPr>
          <w:rStyle w:val="hl"/>
          <w:rFonts w:ascii="Times New Roman" w:hAnsi="Times New Roman"/>
          <w:color w:val="000000"/>
          <w:sz w:val="28"/>
          <w:szCs w:val="28"/>
          <w:shd w:val="clear" w:color="auto" w:fill="F7F7F7"/>
        </w:rPr>
        <w:t>иноязычной</w:t>
      </w:r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 компетенции студентов университет Текст. :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автореф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дисс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</w:t>
      </w:r>
      <w:proofErr w:type="gramStart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.</w:t>
      </w:r>
      <w:proofErr w:type="gramEnd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доктора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пед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 наук / Н.С. Сахарова. - Оренбург, 2004.</w:t>
      </w:r>
    </w:p>
    <w:p w:rsidR="00AC1C99" w:rsidRPr="00150CED" w:rsidRDefault="00AC1C99" w:rsidP="00AC1C9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CED">
        <w:rPr>
          <w:rFonts w:ascii="Times New Roman" w:hAnsi="Times New Roman"/>
          <w:color w:val="000000"/>
          <w:sz w:val="28"/>
          <w:szCs w:val="28"/>
        </w:rPr>
        <w:t>Семенова, Ю. Л. Диалог культур как ресурс формирования коммуникативной компетенции учащихся в гимнази</w:t>
      </w:r>
      <w:r>
        <w:rPr>
          <w:rFonts w:ascii="Times New Roman" w:hAnsi="Times New Roman"/>
          <w:color w:val="000000"/>
          <w:sz w:val="28"/>
          <w:szCs w:val="28"/>
        </w:rPr>
        <w:t>ческом пространстве / Ю.Л. Семе</w:t>
      </w:r>
      <w:r w:rsidRPr="00150CED">
        <w:rPr>
          <w:rFonts w:ascii="Times New Roman" w:hAnsi="Times New Roman"/>
          <w:color w:val="000000"/>
          <w:sz w:val="28"/>
          <w:szCs w:val="28"/>
        </w:rPr>
        <w:t xml:space="preserve">нова // Профессиональная педагогика: категории, понятия, дефиниции: сб.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</w:rPr>
        <w:t>науч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</w:rPr>
        <w:t xml:space="preserve">. тр.; под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</w:rPr>
        <w:t>науч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</w:rPr>
        <w:t xml:space="preserve">. ред. Г.Д.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</w:rPr>
        <w:t>Бухаровой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</w:rPr>
        <w:t xml:space="preserve"> и О.Н. Арефьева. – Екатеринбург: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</w:rPr>
        <w:t>Издат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</w:rPr>
        <w:t xml:space="preserve"> дом «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</w:rPr>
        <w:t>ИздатНаукаСервис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</w:rPr>
        <w:t xml:space="preserve">». – 2011. –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</w:rPr>
        <w:t>. 6. – С. 335-341.</w:t>
      </w:r>
    </w:p>
    <w:p w:rsidR="00AC1C99" w:rsidRPr="00150CED" w:rsidRDefault="00AC1C99" w:rsidP="00AC1C9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CED">
        <w:rPr>
          <w:rFonts w:ascii="Times New Roman" w:hAnsi="Times New Roman"/>
          <w:color w:val="000000"/>
          <w:sz w:val="28"/>
          <w:szCs w:val="28"/>
        </w:rPr>
        <w:t xml:space="preserve">Семенова, Ю.Л. Диалог культур в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</w:rPr>
        <w:t>билингвальном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</w:rPr>
        <w:t xml:space="preserve"> образовании как ресурс формирования коммуникативной компетенции учащихся / Ю.Л. Семенова // Образование и наука: Известия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</w:rPr>
        <w:t>УрО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</w:rPr>
        <w:t xml:space="preserve"> РАО. – 2011. – № 6. – С. 90–99.</w:t>
      </w:r>
    </w:p>
    <w:p w:rsidR="00AC1C99" w:rsidRPr="00150CED" w:rsidRDefault="00AC1C99" w:rsidP="00AC1C9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CED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Семёнова, Ю.Л. Совершенствование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</w:rPr>
        <w:t>билингвальной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</w:rPr>
        <w:t xml:space="preserve"> коммуникативной компетенции учащихся путем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</w:rPr>
        <w:t>межпредметной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</w:rPr>
        <w:t>метапредметной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</w:rPr>
        <w:t xml:space="preserve"> интеграции / Ю.Л. Семенова, Г.Д.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</w:rPr>
        <w:t>Бухарова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</w:rPr>
        <w:t xml:space="preserve"> // Образование и наука: Известия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</w:rPr>
        <w:t>УрО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</w:rPr>
        <w:t xml:space="preserve"> РАО. – 2012. – № 6. – С. 146-158.</w:t>
      </w:r>
    </w:p>
    <w:p w:rsidR="00AC1C99" w:rsidRPr="00150CED" w:rsidRDefault="00AC1C99" w:rsidP="00AC1C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50CED">
        <w:rPr>
          <w:rFonts w:ascii="Times New Roman" w:hAnsi="Times New Roman"/>
          <w:color w:val="000000"/>
          <w:sz w:val="28"/>
          <w:szCs w:val="28"/>
        </w:rPr>
        <w:t>Сиденко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</w:rPr>
        <w:t xml:space="preserve"> Е. А. VI Международный семинар по вопросам естественного билингвизма и межкультурной коммуникации // Эксперимент и инновации в школе. 2012. № 4. С. 41-43. </w:t>
      </w:r>
    </w:p>
    <w:p w:rsidR="00AC1C99" w:rsidRPr="00150CED" w:rsidRDefault="00AC1C99" w:rsidP="00AC1C9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Сысоев, П.В. Концепция языкового поликультурного образования (на материале </w:t>
      </w:r>
      <w:proofErr w:type="spellStart"/>
      <w:r w:rsidRPr="00150CED">
        <w:rPr>
          <w:rStyle w:val="hl"/>
          <w:rFonts w:ascii="Times New Roman" w:hAnsi="Times New Roman"/>
          <w:color w:val="000000"/>
          <w:sz w:val="28"/>
          <w:szCs w:val="28"/>
          <w:shd w:val="clear" w:color="auto" w:fill="F7F7F7"/>
        </w:rPr>
        <w:t>культуроведения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 США) Текст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. : 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автореф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дисс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</w:t>
      </w:r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доктора </w:t>
      </w:r>
      <w:proofErr w:type="spellStart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пед</w:t>
      </w:r>
      <w:proofErr w:type="spellEnd"/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 наук / П.В. Сысоев. М., 2004.</w:t>
      </w:r>
    </w:p>
    <w:p w:rsidR="00AC1C99" w:rsidRPr="00F56542" w:rsidRDefault="00AC1C99" w:rsidP="00AC1C9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CE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Филин, Ф.П. Современное общественное развитие и проблемы двуязычия </w:t>
      </w:r>
      <w:r w:rsidRPr="00F5654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Текст. / Ф.П. Филин // Проблемы двуязычия и </w:t>
      </w:r>
      <w:proofErr w:type="spellStart"/>
      <w:r w:rsidRPr="00F5654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многоязычия</w:t>
      </w:r>
      <w:proofErr w:type="spellEnd"/>
      <w:r w:rsidRPr="00F5654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 М., 1972.-С. 13-26.</w:t>
      </w:r>
    </w:p>
    <w:p w:rsidR="00AC1C99" w:rsidRPr="00F56542" w:rsidRDefault="00AC1C99" w:rsidP="00AC1C9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56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Хамидуллина</w:t>
      </w:r>
      <w:proofErr w:type="spellEnd"/>
      <w:r w:rsidRPr="00F56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И.И., </w:t>
      </w:r>
      <w:proofErr w:type="spellStart"/>
      <w:r w:rsidRPr="00F56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Билингвальное</w:t>
      </w:r>
      <w:proofErr w:type="spellEnd"/>
      <w:r w:rsidRPr="00F56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обучение в школах России и за рубежом // Успехи современного естествознания. – 2012. – № 5. – С. 68-68</w:t>
      </w:r>
    </w:p>
    <w:p w:rsidR="00AC1C99" w:rsidRPr="00F56542" w:rsidRDefault="00AC1C99" w:rsidP="00AC1C9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6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Щерба Л. В. О понятии смешения языков // Щерба Л. В. Языковая система и речевая деятельность. — Л., 1974. — С. 60-74</w:t>
      </w:r>
    </w:p>
    <w:p w:rsidR="00AC1C99" w:rsidRPr="00FA35F4" w:rsidRDefault="00AC1C99" w:rsidP="00FA35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AC1C99" w:rsidRPr="00FA35F4" w:rsidSect="0083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035"/>
    <w:multiLevelType w:val="hybridMultilevel"/>
    <w:tmpl w:val="CA0A5698"/>
    <w:lvl w:ilvl="0" w:tplc="9DB23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60E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625448"/>
    <w:multiLevelType w:val="hybridMultilevel"/>
    <w:tmpl w:val="132C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F61"/>
    <w:rsid w:val="00280481"/>
    <w:rsid w:val="003D3072"/>
    <w:rsid w:val="005166FC"/>
    <w:rsid w:val="005970DA"/>
    <w:rsid w:val="007D1D5A"/>
    <w:rsid w:val="0083391A"/>
    <w:rsid w:val="00A12C98"/>
    <w:rsid w:val="00AC1C99"/>
    <w:rsid w:val="00B728AC"/>
    <w:rsid w:val="00C7081F"/>
    <w:rsid w:val="00D16F61"/>
    <w:rsid w:val="00D850B3"/>
    <w:rsid w:val="00E24AF9"/>
    <w:rsid w:val="00E61E20"/>
    <w:rsid w:val="00FA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6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4AF9"/>
  </w:style>
  <w:style w:type="paragraph" w:customStyle="1" w:styleId="c14">
    <w:name w:val="c14"/>
    <w:basedOn w:val="a"/>
    <w:rsid w:val="00E2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081F"/>
    <w:rPr>
      <w:b/>
      <w:bCs/>
    </w:rPr>
  </w:style>
  <w:style w:type="character" w:styleId="a6">
    <w:name w:val="Emphasis"/>
    <w:basedOn w:val="a0"/>
    <w:uiPriority w:val="20"/>
    <w:qFormat/>
    <w:rsid w:val="00C7081F"/>
    <w:rPr>
      <w:i/>
      <w:iCs/>
    </w:rPr>
  </w:style>
  <w:style w:type="character" w:customStyle="1" w:styleId="hl">
    <w:name w:val="hl"/>
    <w:basedOn w:val="a0"/>
    <w:rsid w:val="00AC1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2017-12-29T13:14:00Z</cp:lastPrinted>
  <dcterms:created xsi:type="dcterms:W3CDTF">2017-12-29T11:12:00Z</dcterms:created>
  <dcterms:modified xsi:type="dcterms:W3CDTF">2018-01-14T07:08:00Z</dcterms:modified>
</cp:coreProperties>
</file>