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617" w:rsidRPr="0013296B" w:rsidRDefault="00E62617" w:rsidP="00E62617">
      <w:pPr>
        <w:spacing w:after="0" w:line="240" w:lineRule="auto"/>
        <w:ind w:firstLine="426"/>
        <w:jc w:val="center"/>
        <w:rPr>
          <w:rFonts w:ascii="Times New Roman" w:hAnsi="Times New Roman" w:cs="Times New Roman"/>
          <w:b/>
          <w:sz w:val="24"/>
          <w:szCs w:val="24"/>
        </w:rPr>
      </w:pPr>
    </w:p>
    <w:p w:rsidR="00F22B2F" w:rsidRDefault="00F22B2F" w:rsidP="00F22B2F">
      <w:pPr>
        <w:spacing w:after="0" w:line="240" w:lineRule="auto"/>
        <w:ind w:left="-567" w:right="283" w:firstLine="28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МУНИЦИПАЛЬНОЕ  КАЗЕННОЕ ДОШКОЛЬНОЕ  ОБРАЗОВАТЕЛЬНОЕ  УЧРЕЖДЕНИЕ ГОРОДА НОВОСИБИРСКА</w:t>
      </w:r>
    </w:p>
    <w:p w:rsidR="00F22B2F" w:rsidRDefault="00F22B2F" w:rsidP="00F22B2F">
      <w:pPr>
        <w:spacing w:after="0" w:line="240" w:lineRule="auto"/>
        <w:ind w:left="-567" w:right="283" w:firstLine="28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«ДЕТСКИЙ САД № 482 КОМБИНИРОВАННОГО ВИДА «РАДУГА»</w:t>
      </w:r>
    </w:p>
    <w:p w:rsidR="00F22B2F" w:rsidRDefault="00F22B2F" w:rsidP="00F22B2F">
      <w:pPr>
        <w:spacing w:after="0" w:line="240" w:lineRule="auto"/>
        <w:ind w:left="-567" w:right="283" w:firstLine="28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(МКДО</w:t>
      </w:r>
      <w:proofErr w:type="gramStart"/>
      <w:r>
        <w:rPr>
          <w:rFonts w:ascii="Times New Roman" w:hAnsi="Times New Roman" w:cs="Times New Roman"/>
          <w:b/>
          <w:bCs/>
          <w:color w:val="000000"/>
          <w:sz w:val="28"/>
          <w:szCs w:val="28"/>
        </w:rPr>
        <w:t>У-</w:t>
      </w:r>
      <w:proofErr w:type="gramEnd"/>
      <w:r>
        <w:rPr>
          <w:rFonts w:ascii="Times New Roman" w:hAnsi="Times New Roman" w:cs="Times New Roman"/>
          <w:b/>
          <w:bCs/>
          <w:color w:val="000000"/>
          <w:sz w:val="28"/>
          <w:szCs w:val="28"/>
        </w:rPr>
        <w:t xml:space="preserve"> д/с № 482 комбинированного вида «Радуга»)</w:t>
      </w:r>
    </w:p>
    <w:p w:rsidR="00F22B2F" w:rsidRDefault="00F22B2F" w:rsidP="00F22B2F">
      <w:pPr>
        <w:spacing w:after="0" w:line="240" w:lineRule="auto"/>
        <w:ind w:left="-567" w:right="283" w:firstLine="283"/>
        <w:jc w:val="center"/>
        <w:rPr>
          <w:rFonts w:ascii="Times New Roman" w:hAnsi="Times New Roman" w:cs="Times New Roman"/>
          <w:b/>
          <w:bCs/>
          <w:color w:val="000000"/>
          <w:sz w:val="28"/>
          <w:szCs w:val="28"/>
        </w:rPr>
      </w:pPr>
      <w:proofErr w:type="gramStart"/>
      <w:r>
        <w:rPr>
          <w:rFonts w:ascii="Times New Roman" w:hAnsi="Times New Roman" w:cs="Times New Roman"/>
          <w:b/>
          <w:bCs/>
          <w:color w:val="000000"/>
          <w:sz w:val="28"/>
          <w:szCs w:val="28"/>
        </w:rPr>
        <w:t>Лазурная</w:t>
      </w:r>
      <w:proofErr w:type="gramEnd"/>
      <w:r>
        <w:rPr>
          <w:rFonts w:ascii="Times New Roman" w:hAnsi="Times New Roman" w:cs="Times New Roman"/>
          <w:b/>
          <w:bCs/>
          <w:color w:val="000000"/>
          <w:sz w:val="28"/>
          <w:szCs w:val="28"/>
        </w:rPr>
        <w:t xml:space="preserve"> ул., д. 2/1, Новосибирск, 630133</w:t>
      </w:r>
    </w:p>
    <w:p w:rsidR="00F22B2F" w:rsidRDefault="00F22B2F" w:rsidP="00F22B2F">
      <w:pPr>
        <w:spacing w:after="0" w:line="240" w:lineRule="auto"/>
        <w:ind w:left="-567" w:right="283" w:firstLine="283"/>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Тел./факс (383) 202-55-50</w:t>
      </w:r>
    </w:p>
    <w:p w:rsidR="00F22B2F" w:rsidRDefault="00F22B2F" w:rsidP="00F22B2F">
      <w:pPr>
        <w:spacing w:after="0" w:line="240" w:lineRule="auto"/>
        <w:ind w:left="-567" w:right="283" w:firstLine="283"/>
        <w:rPr>
          <w:rFonts w:ascii="Times New Roman" w:hAnsi="Times New Roman" w:cs="Times New Roman"/>
          <w:sz w:val="28"/>
          <w:szCs w:val="28"/>
        </w:rPr>
      </w:pPr>
    </w:p>
    <w:p w:rsidR="00F22B2F" w:rsidRDefault="00F22B2F" w:rsidP="00F22B2F">
      <w:pPr>
        <w:spacing w:after="0" w:line="240" w:lineRule="auto"/>
        <w:ind w:left="-567" w:right="283" w:firstLine="283"/>
        <w:jc w:val="center"/>
        <w:rPr>
          <w:rFonts w:ascii="Times New Roman" w:hAnsi="Times New Roman" w:cs="Times New Roman"/>
          <w:sz w:val="28"/>
          <w:szCs w:val="28"/>
        </w:rPr>
      </w:pPr>
    </w:p>
    <w:p w:rsidR="00D9576E" w:rsidRPr="00C42B5F" w:rsidRDefault="00D9576E" w:rsidP="00D9576E">
      <w:pPr>
        <w:jc w:val="center"/>
        <w:rPr>
          <w:rFonts w:ascii="Times New Roman" w:hAnsi="Times New Roman" w:cs="Times New Roman"/>
          <w:b/>
          <w:sz w:val="36"/>
          <w:szCs w:val="36"/>
        </w:rPr>
      </w:pPr>
      <w:r w:rsidRPr="00C42B5F">
        <w:rPr>
          <w:rFonts w:ascii="Times New Roman" w:hAnsi="Times New Roman" w:cs="Times New Roman"/>
          <w:b/>
          <w:sz w:val="36"/>
          <w:szCs w:val="36"/>
        </w:rPr>
        <w:t>Педагогический проект</w:t>
      </w:r>
    </w:p>
    <w:p w:rsidR="00D9576E" w:rsidRDefault="00D9576E" w:rsidP="00D9576E">
      <w:pPr>
        <w:spacing w:after="0" w:line="240" w:lineRule="auto"/>
        <w:ind w:left="-567" w:right="283" w:firstLine="283"/>
        <w:jc w:val="right"/>
        <w:rPr>
          <w:rFonts w:ascii="Times New Roman" w:hAnsi="Times New Roman" w:cs="Times New Roman"/>
          <w:sz w:val="28"/>
          <w:szCs w:val="28"/>
        </w:rPr>
      </w:pPr>
    </w:p>
    <w:p w:rsidR="00D9576E" w:rsidRDefault="00D9576E" w:rsidP="00D9576E">
      <w:pPr>
        <w:spacing w:line="240" w:lineRule="atLeast"/>
        <w:ind w:left="317" w:right="284"/>
        <w:jc w:val="center"/>
        <w:rPr>
          <w:rFonts w:ascii="Times New Roman" w:hAnsi="Times New Roman" w:cs="Times New Roman"/>
          <w:b/>
          <w:sz w:val="36"/>
          <w:szCs w:val="36"/>
        </w:rPr>
      </w:pPr>
      <w:r>
        <w:rPr>
          <w:rFonts w:ascii="Times New Roman" w:hAnsi="Times New Roman" w:cs="Times New Roman"/>
          <w:b/>
          <w:sz w:val="36"/>
          <w:szCs w:val="36"/>
        </w:rPr>
        <w:t>Тема: «Разноцветная игра».</w:t>
      </w:r>
    </w:p>
    <w:p w:rsidR="00F22B2F" w:rsidRDefault="00F22B2F" w:rsidP="00F22B2F">
      <w:pPr>
        <w:spacing w:after="0" w:line="240" w:lineRule="auto"/>
        <w:ind w:left="-567" w:right="283" w:firstLine="283"/>
        <w:jc w:val="center"/>
        <w:rPr>
          <w:rFonts w:ascii="Times New Roman" w:hAnsi="Times New Roman" w:cs="Times New Roman"/>
          <w:sz w:val="28"/>
          <w:szCs w:val="28"/>
        </w:rPr>
      </w:pPr>
    </w:p>
    <w:p w:rsidR="00F22B2F" w:rsidRDefault="00F22B2F" w:rsidP="00F22B2F">
      <w:pPr>
        <w:spacing w:after="0" w:line="240" w:lineRule="auto"/>
        <w:ind w:right="283"/>
        <w:rPr>
          <w:rFonts w:ascii="Times New Roman" w:hAnsi="Times New Roman" w:cs="Times New Roman"/>
          <w:sz w:val="28"/>
          <w:szCs w:val="28"/>
        </w:rPr>
      </w:pPr>
    </w:p>
    <w:p w:rsidR="00F22B2F" w:rsidRDefault="00F22B2F" w:rsidP="00F22B2F">
      <w:pPr>
        <w:spacing w:after="0" w:line="240" w:lineRule="auto"/>
        <w:ind w:left="-851" w:right="283"/>
        <w:rPr>
          <w:rFonts w:ascii="Times New Roman" w:hAnsi="Times New Roman" w:cs="Times New Roman"/>
          <w:b/>
          <w:sz w:val="28"/>
          <w:szCs w:val="28"/>
        </w:rPr>
      </w:pPr>
      <w:r>
        <w:rPr>
          <w:rFonts w:ascii="Times New Roman" w:hAnsi="Times New Roman" w:cs="Times New Roman"/>
          <w:b/>
          <w:sz w:val="28"/>
          <w:szCs w:val="28"/>
        </w:rPr>
        <w:t>Автор проекта:</w:t>
      </w:r>
    </w:p>
    <w:p w:rsidR="00F22B2F" w:rsidRDefault="00F22B2F" w:rsidP="00F22B2F">
      <w:pPr>
        <w:spacing w:after="0" w:line="240" w:lineRule="atLeast"/>
        <w:ind w:left="-851" w:right="-143"/>
        <w:rPr>
          <w:rFonts w:ascii="Times New Roman" w:hAnsi="Times New Roman" w:cs="Times New Roman"/>
          <w:sz w:val="28"/>
          <w:szCs w:val="28"/>
        </w:rPr>
      </w:pPr>
      <w:proofErr w:type="spellStart"/>
      <w:r>
        <w:rPr>
          <w:rFonts w:ascii="Times New Roman" w:hAnsi="Times New Roman" w:cs="Times New Roman"/>
          <w:sz w:val="32"/>
          <w:szCs w:val="32"/>
        </w:rPr>
        <w:t>Винокурова</w:t>
      </w:r>
      <w:proofErr w:type="spellEnd"/>
      <w:r>
        <w:rPr>
          <w:rFonts w:ascii="Times New Roman" w:hAnsi="Times New Roman" w:cs="Times New Roman"/>
          <w:sz w:val="32"/>
          <w:szCs w:val="32"/>
        </w:rPr>
        <w:t xml:space="preserve"> Ольга Николаевна</w:t>
      </w:r>
    </w:p>
    <w:p w:rsidR="00F22B2F" w:rsidRDefault="00F22B2F" w:rsidP="00F22B2F">
      <w:pPr>
        <w:spacing w:after="0" w:line="240" w:lineRule="auto"/>
        <w:ind w:left="-851" w:right="283"/>
        <w:rPr>
          <w:rFonts w:ascii="Times New Roman" w:hAnsi="Times New Roman" w:cs="Times New Roman"/>
          <w:b/>
          <w:sz w:val="28"/>
          <w:szCs w:val="28"/>
        </w:rPr>
      </w:pPr>
    </w:p>
    <w:p w:rsidR="00F22B2F" w:rsidRDefault="00F22B2F" w:rsidP="00F22B2F">
      <w:pPr>
        <w:spacing w:after="0" w:line="240" w:lineRule="atLeast"/>
        <w:ind w:left="-851" w:right="283"/>
        <w:rPr>
          <w:rFonts w:ascii="Times New Roman" w:hAnsi="Times New Roman" w:cs="Times New Roman"/>
          <w:b/>
          <w:sz w:val="28"/>
          <w:szCs w:val="28"/>
        </w:rPr>
      </w:pPr>
    </w:p>
    <w:p w:rsidR="00F22B2F" w:rsidRDefault="00F22B2F" w:rsidP="00F22B2F">
      <w:pPr>
        <w:spacing w:after="0" w:line="240" w:lineRule="auto"/>
        <w:ind w:left="-567" w:right="283" w:firstLine="283"/>
        <w:jc w:val="right"/>
        <w:rPr>
          <w:rFonts w:ascii="Times New Roman" w:hAnsi="Times New Roman" w:cs="Times New Roman"/>
          <w:sz w:val="28"/>
          <w:szCs w:val="28"/>
        </w:rPr>
      </w:pPr>
    </w:p>
    <w:p w:rsidR="00F22B2F" w:rsidRDefault="00F22B2F" w:rsidP="00F22B2F">
      <w:pPr>
        <w:spacing w:after="0" w:line="240" w:lineRule="auto"/>
        <w:ind w:left="-567" w:right="283" w:firstLine="283"/>
        <w:jc w:val="right"/>
        <w:rPr>
          <w:rFonts w:ascii="Times New Roman" w:hAnsi="Times New Roman" w:cs="Times New Roman"/>
          <w:sz w:val="28"/>
          <w:szCs w:val="28"/>
        </w:rPr>
      </w:pPr>
    </w:p>
    <w:p w:rsidR="00F22B2F" w:rsidRDefault="00F22B2F" w:rsidP="00F22B2F">
      <w:pPr>
        <w:spacing w:after="0" w:line="240" w:lineRule="auto"/>
        <w:ind w:left="-567" w:right="283" w:firstLine="283"/>
        <w:rPr>
          <w:rFonts w:ascii="Times New Roman" w:hAnsi="Times New Roman" w:cs="Times New Roman"/>
          <w:sz w:val="28"/>
          <w:szCs w:val="28"/>
        </w:rPr>
      </w:pPr>
    </w:p>
    <w:p w:rsidR="00F22B2F" w:rsidRDefault="00F22B2F" w:rsidP="00F22B2F">
      <w:pPr>
        <w:spacing w:after="0" w:line="240" w:lineRule="auto"/>
        <w:ind w:left="-567" w:right="283" w:firstLine="283"/>
        <w:jc w:val="right"/>
        <w:rPr>
          <w:rFonts w:ascii="Times New Roman" w:hAnsi="Times New Roman" w:cs="Times New Roman"/>
          <w:b/>
          <w:sz w:val="28"/>
          <w:szCs w:val="28"/>
        </w:rPr>
      </w:pPr>
    </w:p>
    <w:p w:rsidR="00F22B2F" w:rsidRDefault="00F22B2F" w:rsidP="00F22B2F">
      <w:pPr>
        <w:spacing w:after="0" w:line="240" w:lineRule="auto"/>
        <w:ind w:left="-567" w:right="283" w:firstLine="283"/>
        <w:jc w:val="right"/>
        <w:rPr>
          <w:rFonts w:ascii="Times New Roman" w:hAnsi="Times New Roman" w:cs="Times New Roman"/>
          <w:sz w:val="28"/>
          <w:szCs w:val="28"/>
        </w:rPr>
      </w:pPr>
    </w:p>
    <w:p w:rsidR="00F22B2F" w:rsidRDefault="00F22B2F" w:rsidP="00F22B2F">
      <w:pPr>
        <w:spacing w:after="0" w:line="240" w:lineRule="auto"/>
        <w:ind w:right="283"/>
        <w:rPr>
          <w:rFonts w:ascii="Times New Roman" w:hAnsi="Times New Roman" w:cs="Times New Roman"/>
          <w:sz w:val="28"/>
          <w:szCs w:val="28"/>
        </w:rPr>
      </w:pPr>
    </w:p>
    <w:p w:rsidR="0074545F" w:rsidRDefault="0074545F" w:rsidP="00F22B2F">
      <w:pPr>
        <w:spacing w:after="0" w:line="240" w:lineRule="auto"/>
        <w:ind w:left="-567" w:right="283" w:firstLine="283"/>
        <w:jc w:val="center"/>
        <w:rPr>
          <w:rFonts w:ascii="Times New Roman" w:hAnsi="Times New Roman" w:cs="Times New Roman"/>
          <w:sz w:val="28"/>
          <w:szCs w:val="28"/>
        </w:rPr>
      </w:pPr>
    </w:p>
    <w:p w:rsidR="0074545F" w:rsidRDefault="0074545F"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sz w:val="28"/>
          <w:szCs w:val="28"/>
        </w:rPr>
      </w:pPr>
    </w:p>
    <w:p w:rsidR="00FD0408" w:rsidRDefault="00FD0408" w:rsidP="00F22B2F">
      <w:pPr>
        <w:spacing w:after="0" w:line="360" w:lineRule="auto"/>
        <w:ind w:firstLine="425"/>
        <w:jc w:val="center"/>
        <w:rPr>
          <w:rFonts w:ascii="Times New Roman" w:hAnsi="Times New Roman" w:cs="Times New Roman"/>
          <w:b/>
          <w:sz w:val="28"/>
          <w:szCs w:val="28"/>
        </w:rPr>
      </w:pPr>
    </w:p>
    <w:p w:rsidR="00E62617" w:rsidRPr="008E538B" w:rsidRDefault="00E62617" w:rsidP="00F22B2F">
      <w:pPr>
        <w:spacing w:after="0" w:line="360" w:lineRule="auto"/>
        <w:ind w:firstLine="425"/>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Краткая аннотация проекта.</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b/>
          <w:sz w:val="28"/>
          <w:szCs w:val="28"/>
        </w:rPr>
        <w:t>Целью</w:t>
      </w:r>
      <w:r w:rsidRPr="008E538B">
        <w:rPr>
          <w:rFonts w:ascii="Times New Roman" w:hAnsi="Times New Roman" w:cs="Times New Roman"/>
          <w:sz w:val="28"/>
          <w:szCs w:val="28"/>
        </w:rPr>
        <w:t xml:space="preserve"> данного проекта является формирование чувства цвета и использование его в изобразительной деятельности дошкольников.</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В основу проекта положена следующая</w:t>
      </w:r>
      <w:r w:rsidRPr="008E538B">
        <w:rPr>
          <w:rFonts w:ascii="Times New Roman" w:hAnsi="Times New Roman" w:cs="Times New Roman"/>
          <w:b/>
          <w:sz w:val="28"/>
          <w:szCs w:val="28"/>
        </w:rPr>
        <w:t xml:space="preserve"> гипотеза</w:t>
      </w:r>
      <w:r w:rsidRPr="008E538B">
        <w:rPr>
          <w:rFonts w:ascii="Times New Roman" w:hAnsi="Times New Roman" w:cs="Times New Roman"/>
          <w:sz w:val="28"/>
          <w:szCs w:val="28"/>
        </w:rPr>
        <w:t>: мы полагаем, что формирование чувства цвета и художественно-творческие способности  детей старшего дошкольного  возраста будут развиваться, если соблюдать ряд условий:</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1.</w:t>
      </w:r>
      <w:r w:rsidRPr="008E538B">
        <w:rPr>
          <w:rFonts w:ascii="Times New Roman" w:hAnsi="Times New Roman" w:cs="Times New Roman"/>
          <w:sz w:val="28"/>
          <w:szCs w:val="28"/>
        </w:rPr>
        <w:tab/>
        <w:t>Создание системы работы по формированию чувства цвета у детей в процессе изобразительной деятельности, включая все ее виды.</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2.</w:t>
      </w:r>
      <w:r w:rsidRPr="008E538B">
        <w:rPr>
          <w:rFonts w:ascii="Times New Roman" w:hAnsi="Times New Roman" w:cs="Times New Roman"/>
          <w:sz w:val="28"/>
          <w:szCs w:val="28"/>
        </w:rPr>
        <w:tab/>
        <w:t xml:space="preserve">Широкое использование в работе с детьми классических и народных произведений  изобразительного искусства.  </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3.</w:t>
      </w:r>
      <w:r w:rsidRPr="008E538B">
        <w:rPr>
          <w:rFonts w:ascii="Times New Roman" w:hAnsi="Times New Roman" w:cs="Times New Roman"/>
          <w:sz w:val="28"/>
          <w:szCs w:val="28"/>
        </w:rPr>
        <w:tab/>
        <w:t>Целенаправленный отбор и изготовление пособий для работы с детьми.</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4.</w:t>
      </w:r>
      <w:r w:rsidRPr="008E538B">
        <w:rPr>
          <w:rFonts w:ascii="Times New Roman" w:hAnsi="Times New Roman" w:cs="Times New Roman"/>
          <w:sz w:val="28"/>
          <w:szCs w:val="28"/>
        </w:rPr>
        <w:tab/>
        <w:t xml:space="preserve">Систематические наблюдения в природе, выделение цвета ее объектов и явлений, изменение цветов в природе в зависимости от времени года, погоды, освещения и т. п. </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5.</w:t>
      </w:r>
      <w:r w:rsidRPr="008E538B">
        <w:rPr>
          <w:rFonts w:ascii="Times New Roman" w:hAnsi="Times New Roman" w:cs="Times New Roman"/>
          <w:sz w:val="28"/>
          <w:szCs w:val="28"/>
        </w:rPr>
        <w:tab/>
        <w:t xml:space="preserve">Использование дидактических игр в работе с детьми. </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6.</w:t>
      </w:r>
      <w:r w:rsidRPr="008E538B">
        <w:rPr>
          <w:rFonts w:ascii="Times New Roman" w:hAnsi="Times New Roman" w:cs="Times New Roman"/>
          <w:sz w:val="28"/>
          <w:szCs w:val="28"/>
        </w:rPr>
        <w:tab/>
        <w:t>Эстетическое оформление среды,  использование детских работ.</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7.</w:t>
      </w:r>
      <w:r w:rsidRPr="008E538B">
        <w:rPr>
          <w:rFonts w:ascii="Times New Roman" w:hAnsi="Times New Roman" w:cs="Times New Roman"/>
          <w:sz w:val="28"/>
          <w:szCs w:val="28"/>
        </w:rPr>
        <w:tab/>
        <w:t xml:space="preserve">Компетентность  педагога  в вопросах </w:t>
      </w:r>
      <w:proofErr w:type="spellStart"/>
      <w:r w:rsidRPr="008E538B">
        <w:rPr>
          <w:rFonts w:ascii="Times New Roman" w:hAnsi="Times New Roman" w:cs="Times New Roman"/>
          <w:sz w:val="28"/>
          <w:szCs w:val="28"/>
        </w:rPr>
        <w:t>цветоведения</w:t>
      </w:r>
      <w:proofErr w:type="spellEnd"/>
      <w:r w:rsidRPr="008E538B">
        <w:rPr>
          <w:rFonts w:ascii="Times New Roman" w:hAnsi="Times New Roman" w:cs="Times New Roman"/>
          <w:sz w:val="28"/>
          <w:szCs w:val="28"/>
        </w:rPr>
        <w:t>.</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8.</w:t>
      </w:r>
      <w:r w:rsidRPr="008E538B">
        <w:rPr>
          <w:rFonts w:ascii="Times New Roman" w:hAnsi="Times New Roman" w:cs="Times New Roman"/>
          <w:sz w:val="28"/>
          <w:szCs w:val="28"/>
        </w:rPr>
        <w:tab/>
        <w:t>Просветительская  работа дошкольного учреждения с семьёй.</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Методы проекта: наглядные, практические, исследовательские,   мониторинговые.</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Продолжительность проекта один год. Проходить он будет в четыре этапа.</w:t>
      </w:r>
    </w:p>
    <w:p w:rsidR="00E62617" w:rsidRPr="008E538B" w:rsidRDefault="00E62617" w:rsidP="00F22B2F">
      <w:pPr>
        <w:spacing w:after="0" w:line="360" w:lineRule="auto"/>
        <w:ind w:firstLine="425"/>
        <w:jc w:val="both"/>
        <w:rPr>
          <w:rFonts w:ascii="Times New Roman" w:hAnsi="Times New Roman" w:cs="Times New Roman"/>
          <w:b/>
          <w:sz w:val="28"/>
          <w:szCs w:val="28"/>
        </w:rPr>
      </w:pPr>
      <w:r w:rsidRPr="008E538B">
        <w:rPr>
          <w:rFonts w:ascii="Times New Roman" w:hAnsi="Times New Roman" w:cs="Times New Roman"/>
          <w:b/>
          <w:sz w:val="28"/>
          <w:szCs w:val="28"/>
        </w:rPr>
        <w:t>I этап – Подготовительный (Целеполагание) (август  – сентябрь</w:t>
      </w:r>
      <w:r w:rsidR="00F22B2F">
        <w:rPr>
          <w:rFonts w:ascii="Times New Roman" w:hAnsi="Times New Roman" w:cs="Times New Roman"/>
          <w:b/>
          <w:sz w:val="28"/>
          <w:szCs w:val="28"/>
        </w:rPr>
        <w:t xml:space="preserve"> 2011г</w:t>
      </w:r>
      <w:r w:rsidRPr="008E538B">
        <w:rPr>
          <w:rFonts w:ascii="Times New Roman" w:hAnsi="Times New Roman" w:cs="Times New Roman"/>
          <w:b/>
          <w:sz w:val="28"/>
          <w:szCs w:val="28"/>
        </w:rPr>
        <w:t>).</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 xml:space="preserve"> Входящая диагностика (см. пр. №1). Моделирование проблемной ситуации. Принятие детьми проблемы и предложение путей её решения. Проведение консультации для родителей по теме проекта и реализации задач.</w:t>
      </w:r>
    </w:p>
    <w:p w:rsidR="00E62617" w:rsidRPr="008E538B" w:rsidRDefault="00E62617" w:rsidP="00F22B2F">
      <w:pPr>
        <w:spacing w:after="0" w:line="360" w:lineRule="auto"/>
        <w:ind w:firstLine="425"/>
        <w:jc w:val="both"/>
        <w:rPr>
          <w:rFonts w:ascii="Times New Roman" w:hAnsi="Times New Roman" w:cs="Times New Roman"/>
          <w:b/>
          <w:sz w:val="28"/>
          <w:szCs w:val="28"/>
        </w:rPr>
      </w:pPr>
      <w:r w:rsidRPr="008E538B">
        <w:rPr>
          <w:rFonts w:ascii="Times New Roman" w:hAnsi="Times New Roman" w:cs="Times New Roman"/>
          <w:b/>
          <w:sz w:val="28"/>
          <w:szCs w:val="28"/>
        </w:rPr>
        <w:t xml:space="preserve">II этап – Организационный (Разработка проекта) (сентябрь </w:t>
      </w:r>
      <w:r w:rsidR="00F22B2F">
        <w:rPr>
          <w:rFonts w:ascii="Times New Roman" w:hAnsi="Times New Roman" w:cs="Times New Roman"/>
          <w:b/>
          <w:sz w:val="28"/>
          <w:szCs w:val="28"/>
        </w:rPr>
        <w:t>–</w:t>
      </w:r>
      <w:r w:rsidRPr="008E538B">
        <w:rPr>
          <w:rFonts w:ascii="Times New Roman" w:hAnsi="Times New Roman" w:cs="Times New Roman"/>
          <w:b/>
          <w:sz w:val="28"/>
          <w:szCs w:val="28"/>
        </w:rPr>
        <w:t xml:space="preserve"> октябрь</w:t>
      </w:r>
      <w:r w:rsidR="00F22B2F">
        <w:rPr>
          <w:rFonts w:ascii="Times New Roman" w:hAnsi="Times New Roman" w:cs="Times New Roman"/>
          <w:b/>
          <w:sz w:val="28"/>
          <w:szCs w:val="28"/>
        </w:rPr>
        <w:t xml:space="preserve"> 2011г</w:t>
      </w:r>
      <w:r w:rsidRPr="008E538B">
        <w:rPr>
          <w:rFonts w:ascii="Times New Roman" w:hAnsi="Times New Roman" w:cs="Times New Roman"/>
          <w:b/>
          <w:sz w:val="28"/>
          <w:szCs w:val="28"/>
        </w:rPr>
        <w:t>).</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lastRenderedPageBreak/>
        <w:t xml:space="preserve"> Составление плана проекта, определение  сроков реализации и ответственных за отдельные этапы проекта. Разработка  конспектов занятий, сценария итогового мероприятия. Создание банка методического и развивающего материала для практической деятельности.   </w:t>
      </w:r>
    </w:p>
    <w:p w:rsidR="00E62617" w:rsidRPr="008E538B" w:rsidRDefault="00E62617" w:rsidP="00F22B2F">
      <w:pPr>
        <w:spacing w:after="0" w:line="360" w:lineRule="auto"/>
        <w:ind w:firstLine="425"/>
        <w:jc w:val="both"/>
        <w:rPr>
          <w:rFonts w:ascii="Times New Roman" w:hAnsi="Times New Roman" w:cs="Times New Roman"/>
          <w:b/>
          <w:sz w:val="28"/>
          <w:szCs w:val="28"/>
        </w:rPr>
      </w:pPr>
      <w:r w:rsidRPr="008E538B">
        <w:rPr>
          <w:rFonts w:ascii="Times New Roman" w:hAnsi="Times New Roman" w:cs="Times New Roman"/>
          <w:b/>
          <w:sz w:val="28"/>
          <w:szCs w:val="28"/>
        </w:rPr>
        <w:t xml:space="preserve">III этап - Формирующий (Выполнение проекта) (октябрь </w:t>
      </w:r>
      <w:r w:rsidR="00F22B2F">
        <w:rPr>
          <w:rFonts w:ascii="Times New Roman" w:hAnsi="Times New Roman" w:cs="Times New Roman"/>
          <w:b/>
          <w:sz w:val="28"/>
          <w:szCs w:val="28"/>
        </w:rPr>
        <w:t>2011</w:t>
      </w:r>
      <w:r w:rsidRPr="008E538B">
        <w:rPr>
          <w:rFonts w:ascii="Times New Roman" w:hAnsi="Times New Roman" w:cs="Times New Roman"/>
          <w:b/>
          <w:sz w:val="28"/>
          <w:szCs w:val="28"/>
        </w:rPr>
        <w:t>– май</w:t>
      </w:r>
      <w:r w:rsidR="00F22B2F">
        <w:rPr>
          <w:rFonts w:ascii="Times New Roman" w:hAnsi="Times New Roman" w:cs="Times New Roman"/>
          <w:b/>
          <w:sz w:val="28"/>
          <w:szCs w:val="28"/>
        </w:rPr>
        <w:t xml:space="preserve"> 2012гг</w:t>
      </w:r>
      <w:r w:rsidRPr="008E538B">
        <w:rPr>
          <w:rFonts w:ascii="Times New Roman" w:hAnsi="Times New Roman" w:cs="Times New Roman"/>
          <w:b/>
          <w:sz w:val="28"/>
          <w:szCs w:val="28"/>
        </w:rPr>
        <w:t xml:space="preserve">) </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 xml:space="preserve"> Деятельность в соответствии с тематическим планированием. Организация системы занятий с детьми,  проведение тематических занятий. Проведение конкурсов и смотров в рамках проекта. Совместная работа детей, родителей и педагогов по созданию и оформлению выставок  совместных работ, фото выставок и фотоколлажей по теме проекта. Проведение итогового </w:t>
      </w:r>
      <w:proofErr w:type="spellStart"/>
      <w:r w:rsidRPr="008E538B">
        <w:rPr>
          <w:rFonts w:ascii="Times New Roman" w:hAnsi="Times New Roman" w:cs="Times New Roman"/>
          <w:sz w:val="28"/>
          <w:szCs w:val="28"/>
        </w:rPr>
        <w:t>мероприятия</w:t>
      </w:r>
      <w:proofErr w:type="gramStart"/>
      <w:r w:rsidRPr="008E538B">
        <w:rPr>
          <w:rFonts w:ascii="Times New Roman" w:hAnsi="Times New Roman" w:cs="Times New Roman"/>
          <w:sz w:val="28"/>
          <w:szCs w:val="28"/>
        </w:rPr>
        <w:t>.Н</w:t>
      </w:r>
      <w:proofErr w:type="gramEnd"/>
      <w:r w:rsidRPr="008E538B">
        <w:rPr>
          <w:rFonts w:ascii="Times New Roman" w:hAnsi="Times New Roman" w:cs="Times New Roman"/>
          <w:sz w:val="28"/>
          <w:szCs w:val="28"/>
        </w:rPr>
        <w:t>аграждение</w:t>
      </w:r>
      <w:proofErr w:type="spellEnd"/>
      <w:r w:rsidRPr="008E538B">
        <w:rPr>
          <w:rFonts w:ascii="Times New Roman" w:hAnsi="Times New Roman" w:cs="Times New Roman"/>
          <w:sz w:val="28"/>
          <w:szCs w:val="28"/>
        </w:rPr>
        <w:t xml:space="preserve">  родителей благодарственными письмами.</w:t>
      </w:r>
    </w:p>
    <w:p w:rsidR="00E62617" w:rsidRPr="008E538B" w:rsidRDefault="00E62617" w:rsidP="00F22B2F">
      <w:pPr>
        <w:spacing w:after="0" w:line="360" w:lineRule="auto"/>
        <w:ind w:firstLine="425"/>
        <w:jc w:val="both"/>
        <w:rPr>
          <w:rFonts w:ascii="Times New Roman" w:hAnsi="Times New Roman" w:cs="Times New Roman"/>
          <w:b/>
          <w:sz w:val="28"/>
          <w:szCs w:val="28"/>
        </w:rPr>
      </w:pPr>
      <w:r w:rsidRPr="008E538B">
        <w:rPr>
          <w:rFonts w:ascii="Times New Roman" w:hAnsi="Times New Roman" w:cs="Times New Roman"/>
          <w:b/>
          <w:sz w:val="28"/>
          <w:szCs w:val="28"/>
        </w:rPr>
        <w:t xml:space="preserve"> </w:t>
      </w:r>
      <w:proofErr w:type="spellStart"/>
      <w:proofErr w:type="gramStart"/>
      <w:r w:rsidRPr="008E538B">
        <w:rPr>
          <w:rFonts w:ascii="Times New Roman" w:hAnsi="Times New Roman" w:cs="Times New Roman"/>
          <w:b/>
          <w:sz w:val="28"/>
          <w:szCs w:val="28"/>
        </w:rPr>
        <w:t>IV</w:t>
      </w:r>
      <w:proofErr w:type="gramEnd"/>
      <w:r w:rsidRPr="008E538B">
        <w:rPr>
          <w:rFonts w:ascii="Times New Roman" w:hAnsi="Times New Roman" w:cs="Times New Roman"/>
          <w:b/>
          <w:sz w:val="28"/>
          <w:szCs w:val="28"/>
        </w:rPr>
        <w:t>этап</w:t>
      </w:r>
      <w:proofErr w:type="spellEnd"/>
      <w:r w:rsidR="00F22B2F">
        <w:rPr>
          <w:rFonts w:ascii="Times New Roman" w:hAnsi="Times New Roman" w:cs="Times New Roman"/>
          <w:b/>
          <w:sz w:val="28"/>
          <w:szCs w:val="28"/>
        </w:rPr>
        <w:t xml:space="preserve"> </w:t>
      </w:r>
      <w:r w:rsidRPr="008E538B">
        <w:rPr>
          <w:rFonts w:ascii="Times New Roman" w:hAnsi="Times New Roman" w:cs="Times New Roman"/>
          <w:b/>
          <w:sz w:val="28"/>
          <w:szCs w:val="28"/>
        </w:rPr>
        <w:t xml:space="preserve">- Итоговый (Подведение итогов) (май </w:t>
      </w:r>
      <w:r w:rsidR="00F22B2F">
        <w:rPr>
          <w:rFonts w:ascii="Times New Roman" w:hAnsi="Times New Roman" w:cs="Times New Roman"/>
          <w:b/>
          <w:sz w:val="28"/>
          <w:szCs w:val="28"/>
        </w:rPr>
        <w:t>–</w:t>
      </w:r>
      <w:r w:rsidRPr="008E538B">
        <w:rPr>
          <w:rFonts w:ascii="Times New Roman" w:hAnsi="Times New Roman" w:cs="Times New Roman"/>
          <w:b/>
          <w:sz w:val="28"/>
          <w:szCs w:val="28"/>
        </w:rPr>
        <w:t xml:space="preserve"> август</w:t>
      </w:r>
      <w:r w:rsidR="00F22B2F">
        <w:rPr>
          <w:rFonts w:ascii="Times New Roman" w:hAnsi="Times New Roman" w:cs="Times New Roman"/>
          <w:b/>
          <w:sz w:val="28"/>
          <w:szCs w:val="28"/>
        </w:rPr>
        <w:t xml:space="preserve"> 2012г</w:t>
      </w:r>
      <w:r w:rsidRPr="008E538B">
        <w:rPr>
          <w:rFonts w:ascii="Times New Roman" w:hAnsi="Times New Roman" w:cs="Times New Roman"/>
          <w:b/>
          <w:sz w:val="28"/>
          <w:szCs w:val="28"/>
        </w:rPr>
        <w:t>)</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Исходящая диагностика (см. пр. №1)  Анализ  результатов проектной деятельности. Обобщение опыта.</w:t>
      </w:r>
    </w:p>
    <w:p w:rsidR="00E62617" w:rsidRPr="007A080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Общая стоимость проекта</w:t>
      </w:r>
      <w:r w:rsidR="00F22B2F">
        <w:rPr>
          <w:rFonts w:ascii="Times New Roman" w:hAnsi="Times New Roman" w:cs="Times New Roman"/>
          <w:sz w:val="28"/>
          <w:szCs w:val="28"/>
        </w:rPr>
        <w:t xml:space="preserve">: </w:t>
      </w:r>
      <w:r w:rsidRPr="008E538B">
        <w:rPr>
          <w:rFonts w:ascii="Times New Roman" w:hAnsi="Times New Roman" w:cs="Times New Roman"/>
          <w:sz w:val="28"/>
          <w:szCs w:val="28"/>
        </w:rPr>
        <w:t xml:space="preserve"> </w:t>
      </w:r>
      <w:r w:rsidRPr="008E538B">
        <w:rPr>
          <w:rFonts w:ascii="Times New Roman" w:hAnsi="Times New Roman" w:cs="Times New Roman"/>
          <w:b/>
          <w:sz w:val="28"/>
          <w:szCs w:val="28"/>
        </w:rPr>
        <w:t>2180</w:t>
      </w:r>
      <w:r w:rsidR="00F22B2F">
        <w:rPr>
          <w:rFonts w:ascii="Times New Roman" w:hAnsi="Times New Roman" w:cs="Times New Roman"/>
          <w:b/>
          <w:sz w:val="28"/>
          <w:szCs w:val="28"/>
        </w:rPr>
        <w:t xml:space="preserve"> </w:t>
      </w:r>
      <w:r w:rsidRPr="008E538B">
        <w:rPr>
          <w:rFonts w:ascii="Times New Roman" w:hAnsi="Times New Roman" w:cs="Times New Roman"/>
          <w:sz w:val="28"/>
          <w:szCs w:val="28"/>
        </w:rPr>
        <w:t>рублей</w:t>
      </w:r>
      <w:r>
        <w:rPr>
          <w:rFonts w:ascii="Times New Roman" w:hAnsi="Times New Roman" w:cs="Times New Roman"/>
          <w:sz w:val="28"/>
          <w:szCs w:val="28"/>
        </w:rPr>
        <w:t>.</w:t>
      </w: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F22B2F" w:rsidRDefault="00F22B2F" w:rsidP="00C26E47">
      <w:pPr>
        <w:pStyle w:val="a6"/>
        <w:ind w:right="283"/>
        <w:rPr>
          <w:b/>
          <w:sz w:val="28"/>
          <w:szCs w:val="28"/>
        </w:rPr>
      </w:pPr>
    </w:p>
    <w:p w:rsidR="00C26E47" w:rsidRDefault="00C26E47" w:rsidP="00C26E47">
      <w:pPr>
        <w:pStyle w:val="a6"/>
        <w:ind w:right="283"/>
        <w:rPr>
          <w:b/>
          <w:sz w:val="28"/>
          <w:szCs w:val="28"/>
        </w:rPr>
      </w:pPr>
      <w:r>
        <w:rPr>
          <w:b/>
          <w:sz w:val="28"/>
          <w:szCs w:val="28"/>
        </w:rPr>
        <w:lastRenderedPageBreak/>
        <w:t>Описание учреждения</w:t>
      </w:r>
    </w:p>
    <w:p w:rsidR="00C26E47" w:rsidRDefault="00C26E47" w:rsidP="00C26E47">
      <w:pPr>
        <w:pStyle w:val="a6"/>
        <w:spacing w:line="360" w:lineRule="auto"/>
        <w:ind w:left="175" w:right="283" w:firstLine="426"/>
        <w:rPr>
          <w:b/>
          <w:sz w:val="28"/>
          <w:szCs w:val="28"/>
        </w:rPr>
      </w:pPr>
    </w:p>
    <w:p w:rsidR="00C26E47" w:rsidRDefault="00C26E47" w:rsidP="00C26E47">
      <w:pPr>
        <w:pStyle w:val="a6"/>
        <w:spacing w:line="360" w:lineRule="auto"/>
        <w:ind w:left="284" w:right="-108" w:firstLine="567"/>
        <w:jc w:val="both"/>
        <w:rPr>
          <w:sz w:val="28"/>
          <w:szCs w:val="28"/>
        </w:rPr>
      </w:pPr>
      <w:r>
        <w:rPr>
          <w:sz w:val="28"/>
          <w:szCs w:val="28"/>
        </w:rPr>
        <w:t>Муниципальное казенное дошкольное образовательное учреждение города Новосибирска «Детский сад № 482 комбинированного вида  «Радуга».</w:t>
      </w:r>
    </w:p>
    <w:p w:rsidR="00C26E47" w:rsidRDefault="00C26E47" w:rsidP="00C26E47">
      <w:pPr>
        <w:pStyle w:val="a6"/>
        <w:spacing w:line="360" w:lineRule="auto"/>
        <w:ind w:left="284" w:right="-108" w:firstLine="567"/>
        <w:jc w:val="both"/>
        <w:rPr>
          <w:sz w:val="28"/>
          <w:szCs w:val="28"/>
        </w:rPr>
      </w:pPr>
      <w:r>
        <w:rPr>
          <w:sz w:val="28"/>
          <w:szCs w:val="28"/>
        </w:rPr>
        <w:t xml:space="preserve"> Год основания - декабрь 1988 года. Адрес детского сада: Новосибирск, ул. </w:t>
      </w:r>
      <w:proofErr w:type="gramStart"/>
      <w:r>
        <w:rPr>
          <w:sz w:val="28"/>
          <w:szCs w:val="28"/>
        </w:rPr>
        <w:t>Лазурная</w:t>
      </w:r>
      <w:proofErr w:type="gramEnd"/>
      <w:r>
        <w:rPr>
          <w:sz w:val="28"/>
          <w:szCs w:val="28"/>
        </w:rPr>
        <w:t xml:space="preserve"> 2/1; тел. 202-55-50. В апреле 2008 года детскому саду присоединили ещё две группы, которые находятся в здании детского сада по адресу: г. Новосибирск, ул. </w:t>
      </w:r>
      <w:proofErr w:type="spellStart"/>
      <w:r>
        <w:rPr>
          <w:sz w:val="28"/>
          <w:szCs w:val="28"/>
        </w:rPr>
        <w:t>Гусинобродское</w:t>
      </w:r>
      <w:proofErr w:type="spellEnd"/>
      <w:r>
        <w:rPr>
          <w:sz w:val="28"/>
          <w:szCs w:val="28"/>
        </w:rPr>
        <w:t xml:space="preserve"> шоссе 18; тел. 240-28-08.</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Сейчас в детском саду функционирует 15 групп. Из них: </w:t>
      </w:r>
    </w:p>
    <w:p w:rsidR="00C26E47" w:rsidRDefault="00C26E47" w:rsidP="00C26E47">
      <w:pPr>
        <w:numPr>
          <w:ilvl w:val="0"/>
          <w:numId w:val="1"/>
        </w:num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4 группы раннего возраста; </w:t>
      </w:r>
    </w:p>
    <w:p w:rsidR="00C26E47" w:rsidRDefault="00C26E47" w:rsidP="00C26E47">
      <w:pPr>
        <w:numPr>
          <w:ilvl w:val="0"/>
          <w:numId w:val="1"/>
        </w:num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2 группы для детей с нарушением речи;</w:t>
      </w:r>
    </w:p>
    <w:p w:rsidR="00C26E47" w:rsidRDefault="00C26E47" w:rsidP="00C26E47">
      <w:pPr>
        <w:numPr>
          <w:ilvl w:val="0"/>
          <w:numId w:val="1"/>
        </w:num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2 группы </w:t>
      </w:r>
      <w:proofErr w:type="spellStart"/>
      <w:r>
        <w:rPr>
          <w:rFonts w:ascii="Times New Roman" w:hAnsi="Times New Roman" w:cs="Times New Roman"/>
          <w:sz w:val="28"/>
          <w:szCs w:val="28"/>
        </w:rPr>
        <w:t>тубинфицированные</w:t>
      </w:r>
      <w:proofErr w:type="spellEnd"/>
      <w:r>
        <w:rPr>
          <w:rFonts w:ascii="Times New Roman" w:hAnsi="Times New Roman" w:cs="Times New Roman"/>
          <w:sz w:val="28"/>
          <w:szCs w:val="28"/>
        </w:rPr>
        <w:t>;</w:t>
      </w:r>
    </w:p>
    <w:p w:rsidR="00C26E47" w:rsidRDefault="00C26E47" w:rsidP="00C26E47">
      <w:pPr>
        <w:numPr>
          <w:ilvl w:val="0"/>
          <w:numId w:val="1"/>
        </w:num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2 группы ЧДБ;</w:t>
      </w:r>
    </w:p>
    <w:p w:rsidR="00C26E47" w:rsidRDefault="00C26E47" w:rsidP="00C26E47">
      <w:pPr>
        <w:pStyle w:val="a8"/>
        <w:numPr>
          <w:ilvl w:val="0"/>
          <w:numId w:val="1"/>
        </w:numPr>
        <w:spacing w:line="360" w:lineRule="auto"/>
        <w:ind w:left="284" w:right="-108" w:firstLine="567"/>
        <w:jc w:val="both"/>
        <w:rPr>
          <w:sz w:val="28"/>
          <w:szCs w:val="28"/>
        </w:rPr>
      </w:pPr>
      <w:r>
        <w:rPr>
          <w:sz w:val="28"/>
          <w:szCs w:val="28"/>
        </w:rPr>
        <w:t xml:space="preserve">5 групп общеразвивающих. </w:t>
      </w:r>
    </w:p>
    <w:p w:rsidR="00C26E47" w:rsidRDefault="00C26E47" w:rsidP="00C26E47">
      <w:pPr>
        <w:pStyle w:val="a8"/>
        <w:spacing w:line="360" w:lineRule="auto"/>
        <w:ind w:left="284" w:right="-108" w:firstLine="567"/>
        <w:jc w:val="both"/>
        <w:rPr>
          <w:sz w:val="28"/>
          <w:szCs w:val="28"/>
        </w:rPr>
      </w:pPr>
      <w:r>
        <w:rPr>
          <w:sz w:val="28"/>
          <w:szCs w:val="28"/>
        </w:rPr>
        <w:t>Общий списочный состав – 406 детей.</w:t>
      </w:r>
    </w:p>
    <w:p w:rsidR="00C26E47" w:rsidRDefault="00C26E47" w:rsidP="00C26E47">
      <w:pPr>
        <w:spacing w:line="360" w:lineRule="auto"/>
        <w:ind w:left="284" w:right="-108" w:firstLine="567"/>
        <w:rPr>
          <w:rFonts w:ascii="Times New Roman" w:hAnsi="Times New Roman" w:cs="Times New Roman"/>
          <w:b/>
          <w:sz w:val="28"/>
          <w:szCs w:val="28"/>
        </w:rPr>
      </w:pPr>
      <w:r>
        <w:rPr>
          <w:rFonts w:ascii="Times New Roman" w:hAnsi="Times New Roman" w:cs="Times New Roman"/>
          <w:sz w:val="28"/>
          <w:szCs w:val="28"/>
        </w:rPr>
        <w:t xml:space="preserve">Основная цель деятельности коллектива с 1994 года: </w:t>
      </w:r>
      <w:r>
        <w:rPr>
          <w:rFonts w:ascii="Times New Roman" w:hAnsi="Times New Roman" w:cs="Times New Roman"/>
          <w:b/>
          <w:sz w:val="28"/>
          <w:szCs w:val="28"/>
        </w:rPr>
        <w:t>Формирование здоровой личности в соответствии с возможностями и темпом каждого ребёнка.</w:t>
      </w:r>
    </w:p>
    <w:p w:rsidR="00C26E47" w:rsidRDefault="00C26E47" w:rsidP="00C26E47">
      <w:pPr>
        <w:spacing w:line="360" w:lineRule="auto"/>
        <w:ind w:left="284" w:right="-108" w:firstLine="567"/>
        <w:rPr>
          <w:rFonts w:ascii="Times New Roman" w:hAnsi="Times New Roman" w:cs="Times New Roman"/>
          <w:sz w:val="28"/>
          <w:szCs w:val="28"/>
        </w:rPr>
      </w:pPr>
      <w:r>
        <w:rPr>
          <w:rFonts w:ascii="Times New Roman" w:hAnsi="Times New Roman" w:cs="Times New Roman"/>
          <w:sz w:val="28"/>
          <w:szCs w:val="28"/>
        </w:rPr>
        <w:t>Кадровый потенциал:</w:t>
      </w:r>
    </w:p>
    <w:p w:rsidR="00C26E47" w:rsidRDefault="00C26E47" w:rsidP="00C26E47">
      <w:pPr>
        <w:spacing w:line="360" w:lineRule="auto"/>
        <w:ind w:left="284" w:right="-108" w:firstLine="567"/>
        <w:rPr>
          <w:rFonts w:ascii="Times New Roman" w:hAnsi="Times New Roman" w:cs="Times New Roman"/>
          <w:sz w:val="28"/>
          <w:szCs w:val="28"/>
        </w:rPr>
      </w:pPr>
      <w:r>
        <w:rPr>
          <w:rFonts w:ascii="Times New Roman" w:hAnsi="Times New Roman" w:cs="Times New Roman"/>
          <w:sz w:val="28"/>
          <w:szCs w:val="28"/>
        </w:rPr>
        <w:t>Педагоги высшей квалификационной категории – 16 %</w:t>
      </w:r>
    </w:p>
    <w:p w:rsidR="00C26E47" w:rsidRDefault="00C26E47" w:rsidP="00C26E47">
      <w:pPr>
        <w:spacing w:line="360" w:lineRule="auto"/>
        <w:ind w:left="284" w:right="-108" w:firstLine="567"/>
        <w:rPr>
          <w:rFonts w:ascii="Times New Roman" w:hAnsi="Times New Roman" w:cs="Times New Roman"/>
          <w:sz w:val="28"/>
          <w:szCs w:val="28"/>
        </w:rPr>
      </w:pPr>
      <w:r>
        <w:rPr>
          <w:rFonts w:ascii="Times New Roman" w:hAnsi="Times New Roman" w:cs="Times New Roman"/>
          <w:sz w:val="28"/>
          <w:szCs w:val="28"/>
        </w:rPr>
        <w:t>Педагоги  1  квалификационной категории – 43 %;</w:t>
      </w:r>
    </w:p>
    <w:p w:rsidR="00C26E47" w:rsidRDefault="00C26E47" w:rsidP="00C26E47">
      <w:pPr>
        <w:spacing w:line="360" w:lineRule="auto"/>
        <w:ind w:left="284" w:right="-108" w:firstLine="567"/>
        <w:rPr>
          <w:rFonts w:ascii="Times New Roman" w:hAnsi="Times New Roman" w:cs="Times New Roman"/>
          <w:sz w:val="28"/>
          <w:szCs w:val="28"/>
        </w:rPr>
      </w:pPr>
      <w:r>
        <w:rPr>
          <w:rFonts w:ascii="Times New Roman" w:hAnsi="Times New Roman" w:cs="Times New Roman"/>
          <w:sz w:val="28"/>
          <w:szCs w:val="28"/>
        </w:rPr>
        <w:t>Педагоги  2  квалификационной категории  – 16 %;</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 нашего детского сада активные личности, принимающие нововведения в подходах к педагогической деятельности, всегда готовые учиться и совершенствоваться, реализуя свой творческий потенциал.                             </w:t>
      </w:r>
    </w:p>
    <w:p w:rsidR="00C26E47" w:rsidRDefault="00C26E47" w:rsidP="00C26E47">
      <w:pPr>
        <w:spacing w:line="360" w:lineRule="auto"/>
        <w:ind w:left="284" w:right="-108" w:firstLine="567"/>
        <w:rPr>
          <w:rFonts w:ascii="Times New Roman" w:hAnsi="Times New Roman" w:cs="Times New Roman"/>
          <w:b/>
          <w:sz w:val="28"/>
          <w:szCs w:val="28"/>
        </w:rPr>
      </w:pPr>
      <w:r>
        <w:rPr>
          <w:rFonts w:ascii="Times New Roman" w:hAnsi="Times New Roman" w:cs="Times New Roman"/>
          <w:b/>
          <w:sz w:val="28"/>
          <w:szCs w:val="28"/>
        </w:rPr>
        <w:lastRenderedPageBreak/>
        <w:t>Реализуются программы:</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«От рождения до школы» под редакцией Н.Е. </w:t>
      </w:r>
      <w:proofErr w:type="spellStart"/>
      <w:r>
        <w:rPr>
          <w:rFonts w:ascii="Times New Roman" w:hAnsi="Times New Roman" w:cs="Times New Roman"/>
          <w:sz w:val="28"/>
          <w:szCs w:val="28"/>
        </w:rPr>
        <w:t>Вераксы</w:t>
      </w:r>
      <w:proofErr w:type="spellEnd"/>
      <w:r>
        <w:rPr>
          <w:rFonts w:ascii="Times New Roman" w:hAnsi="Times New Roman" w:cs="Times New Roman"/>
          <w:sz w:val="28"/>
          <w:szCs w:val="28"/>
        </w:rPr>
        <w:t xml:space="preserve">,  М.А. Васильевой, Т.С. Комаровой.  </w:t>
      </w:r>
    </w:p>
    <w:p w:rsidR="00C26E47" w:rsidRDefault="00C26E47" w:rsidP="00C26E47">
      <w:pPr>
        <w:spacing w:line="360" w:lineRule="auto"/>
        <w:ind w:left="284" w:right="-108" w:firstLine="567"/>
        <w:jc w:val="both"/>
        <w:rPr>
          <w:rFonts w:ascii="Times New Roman" w:hAnsi="Times New Roman" w:cs="Times New Roman"/>
          <w:b/>
          <w:sz w:val="28"/>
          <w:szCs w:val="28"/>
        </w:rPr>
      </w:pPr>
      <w:r>
        <w:rPr>
          <w:rFonts w:ascii="Times New Roman" w:hAnsi="Times New Roman" w:cs="Times New Roman"/>
          <w:b/>
          <w:i/>
          <w:sz w:val="28"/>
          <w:szCs w:val="28"/>
        </w:rPr>
        <w:t>коррекционные</w:t>
      </w:r>
      <w:r>
        <w:rPr>
          <w:rFonts w:ascii="Times New Roman" w:hAnsi="Times New Roman" w:cs="Times New Roman"/>
          <w:b/>
          <w:sz w:val="28"/>
          <w:szCs w:val="28"/>
        </w:rPr>
        <w:t>:</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Филичева Т. Б., Чиркина Г. В.     Программа воспитания и обучения детей дошкольного возраста с фонетико-фонематическим недоразвитием (старшая группа). </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Каше Г. А., Филичева Т. Б., Чиркина Г. В.    Программа воспитания и обучения детей с фонетико-фонематическим недоразвитием речи (7 год жизни). </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действующими государственными требованиями (ФГТ, Приказ № 655 от 23 ноября 2009года) меняется уровень подготовки детей к школе. Педагогами ДОУ разрабатывается программа дошкольного учреждения, которая строится с учетом принципа интеграции образовательных областей в соответствии с возрастными особенностями воспитанников, спецификой и возможностями образовательных областей; предполагает построение образовательного процесса на адекватных возрасту формах работы с детьми.</w:t>
      </w:r>
    </w:p>
    <w:p w:rsidR="00C26E47" w:rsidRDefault="00C26E47" w:rsidP="00C26E47">
      <w:pPr>
        <w:pStyle w:val="2"/>
        <w:spacing w:line="360" w:lineRule="auto"/>
        <w:ind w:left="284" w:right="-108" w:firstLine="567"/>
        <w:rPr>
          <w:sz w:val="28"/>
          <w:szCs w:val="28"/>
        </w:rPr>
      </w:pPr>
      <w:r>
        <w:rPr>
          <w:sz w:val="28"/>
          <w:szCs w:val="28"/>
        </w:rPr>
        <w:t xml:space="preserve">Педагогам предоставлена возможность использовать элементы различных программ и технологий. </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Воспитательно-образовательный проце</w:t>
      </w:r>
      <w:proofErr w:type="gramStart"/>
      <w:r>
        <w:rPr>
          <w:rFonts w:ascii="Times New Roman" w:hAnsi="Times New Roman" w:cs="Times New Roman"/>
          <w:sz w:val="28"/>
          <w:szCs w:val="28"/>
        </w:rPr>
        <w:t>сс стр</w:t>
      </w:r>
      <w:proofErr w:type="gramEnd"/>
      <w:r>
        <w:rPr>
          <w:rFonts w:ascii="Times New Roman" w:hAnsi="Times New Roman" w:cs="Times New Roman"/>
          <w:sz w:val="28"/>
          <w:szCs w:val="28"/>
        </w:rPr>
        <w:t>оится на основе сотрудничества, уважения личности ребёнка. Основным принципом взаимоотношений в детском саду является доброжелательность и дружелюбие.</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Физическому воспитанию и оздоровлению детей отводится большое внимание. </w:t>
      </w:r>
      <w:proofErr w:type="gramStart"/>
      <w:r>
        <w:rPr>
          <w:rFonts w:ascii="Times New Roman" w:hAnsi="Times New Roman" w:cs="Times New Roman"/>
          <w:sz w:val="28"/>
          <w:szCs w:val="28"/>
        </w:rPr>
        <w:t xml:space="preserve">Система по физическому воспитанию включает в себя: ежедневную гимнастику (утреннюю, после сна, </w:t>
      </w:r>
      <w:proofErr w:type="spellStart"/>
      <w:r>
        <w:rPr>
          <w:rFonts w:ascii="Times New Roman" w:hAnsi="Times New Roman" w:cs="Times New Roman"/>
          <w:sz w:val="28"/>
          <w:szCs w:val="28"/>
        </w:rPr>
        <w:t>физминутки</w:t>
      </w:r>
      <w:proofErr w:type="spellEnd"/>
      <w:r>
        <w:rPr>
          <w:rFonts w:ascii="Times New Roman" w:hAnsi="Times New Roman" w:cs="Times New Roman"/>
          <w:sz w:val="28"/>
          <w:szCs w:val="28"/>
        </w:rPr>
        <w:t xml:space="preserve">); физкультурные занятия – 3 раза в неделю с включением компонента </w:t>
      </w:r>
      <w:r>
        <w:rPr>
          <w:rFonts w:ascii="Times New Roman" w:hAnsi="Times New Roman" w:cs="Times New Roman"/>
          <w:sz w:val="28"/>
          <w:szCs w:val="28"/>
        </w:rPr>
        <w:lastRenderedPageBreak/>
        <w:t>корригирующей гимнастики (1 раз в неделю занятие проходит на улице), дыхательных упражнений, упражнений на развитие гибкости, используя элементы программы «Старт»; 2 раза в неделю занятия в бассейне; ежедневно, 2 раза в день, прогулки;</w:t>
      </w:r>
      <w:proofErr w:type="gramEnd"/>
      <w:r>
        <w:rPr>
          <w:rFonts w:ascii="Times New Roman" w:hAnsi="Times New Roman" w:cs="Times New Roman"/>
          <w:sz w:val="28"/>
          <w:szCs w:val="28"/>
        </w:rPr>
        <w:t xml:space="preserve"> в тёплое время года приём и занятия проводятся на улице;  проведение физкультурных досугов, участие в спортивных праздниках д/с и района, с включением подвижных игр, элементов спортивных игр, способствуют решению оздоровительных задач.</w:t>
      </w:r>
    </w:p>
    <w:p w:rsidR="00C26E47" w:rsidRDefault="00C26E47" w:rsidP="00C26E47">
      <w:pPr>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и детский коллектив детского сада № 482 является активным участником мероприятий: </w:t>
      </w:r>
    </w:p>
    <w:p w:rsidR="00C26E47" w:rsidRDefault="00C26E47" w:rsidP="00C26E47">
      <w:pPr>
        <w:pStyle w:val="aa"/>
        <w:spacing w:line="360" w:lineRule="auto"/>
        <w:ind w:left="284" w:right="-108" w:firstLine="567"/>
        <w:jc w:val="both"/>
        <w:rPr>
          <w:rFonts w:ascii="Times New Roman" w:hAnsi="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 xml:space="preserve">Октябрьского  района: конкурс юных чтецов; интеллектуальные игры; </w:t>
      </w:r>
      <w:r w:rsidR="00BA6E6D">
        <w:rPr>
          <w:rFonts w:ascii="Times New Roman" w:hAnsi="Times New Roman" w:cs="Times New Roman"/>
          <w:sz w:val="28"/>
          <w:szCs w:val="28"/>
        </w:rPr>
        <w:t>конкурс профессионального мастерства «В</w:t>
      </w:r>
      <w:r>
        <w:rPr>
          <w:rFonts w:ascii="Times New Roman" w:hAnsi="Times New Roman" w:cs="Times New Roman"/>
          <w:sz w:val="28"/>
          <w:szCs w:val="28"/>
        </w:rPr>
        <w:t>оспитатель года</w:t>
      </w:r>
      <w:r w:rsidR="00BA6E6D">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Гулакова</w:t>
      </w:r>
      <w:proofErr w:type="spellEnd"/>
      <w:r>
        <w:rPr>
          <w:rFonts w:ascii="Times New Roman" w:hAnsi="Times New Roman" w:cs="Times New Roman"/>
          <w:sz w:val="28"/>
          <w:szCs w:val="28"/>
        </w:rPr>
        <w:t xml:space="preserve"> Наталья Николаевна – лауреат конкурса «Воспитатель года – 2012»); весенняя капель; конкурс театрального мастерства</w:t>
      </w:r>
      <w:r w:rsidR="00BA6E6D">
        <w:rPr>
          <w:rFonts w:ascii="Times New Roman" w:hAnsi="Times New Roman" w:cs="Times New Roman"/>
          <w:sz w:val="28"/>
          <w:szCs w:val="28"/>
        </w:rPr>
        <w:t xml:space="preserve"> «Времен связующая нить»</w:t>
      </w:r>
      <w:r>
        <w:rPr>
          <w:rFonts w:ascii="Times New Roman" w:hAnsi="Times New Roman" w:cs="Times New Roman"/>
          <w:sz w:val="28"/>
          <w:szCs w:val="28"/>
        </w:rPr>
        <w:t xml:space="preserve"> (дети раннего возраста под руководством воспитателя Фроловой Ирины Петровны - лауреаты фестивал</w:t>
      </w:r>
      <w:r w:rsidR="00BA6E6D">
        <w:rPr>
          <w:rFonts w:ascii="Times New Roman" w:hAnsi="Times New Roman" w:cs="Times New Roman"/>
          <w:sz w:val="28"/>
          <w:szCs w:val="28"/>
        </w:rPr>
        <w:t>я</w:t>
      </w:r>
      <w:r>
        <w:rPr>
          <w:rFonts w:ascii="Times New Roman" w:hAnsi="Times New Roman" w:cs="Times New Roman"/>
          <w:sz w:val="28"/>
          <w:szCs w:val="28"/>
        </w:rPr>
        <w:t xml:space="preserve"> детского театрального творчества </w:t>
      </w:r>
      <w:r w:rsidR="00BA6E6D">
        <w:rPr>
          <w:rFonts w:ascii="Times New Roman" w:hAnsi="Times New Roman" w:cs="Times New Roman"/>
          <w:sz w:val="28"/>
          <w:szCs w:val="28"/>
        </w:rPr>
        <w:t xml:space="preserve">«Времен связующая нить - </w:t>
      </w:r>
      <w:r>
        <w:rPr>
          <w:rFonts w:ascii="Times New Roman" w:hAnsi="Times New Roman" w:cs="Times New Roman"/>
          <w:sz w:val="28"/>
          <w:szCs w:val="28"/>
        </w:rPr>
        <w:t>2005, 2012гг)</w:t>
      </w:r>
      <w:r w:rsidR="00BA6E6D">
        <w:rPr>
          <w:rFonts w:ascii="Times New Roman" w:hAnsi="Times New Roman" w:cs="Times New Roman"/>
          <w:sz w:val="28"/>
          <w:szCs w:val="28"/>
        </w:rPr>
        <w:t xml:space="preserve"> –</w:t>
      </w:r>
      <w:r w:rsidR="00BA6E6D" w:rsidRPr="00BA6E6D">
        <w:rPr>
          <w:rFonts w:ascii="Times New Roman" w:hAnsi="Times New Roman" w:cs="Times New Roman"/>
          <w:sz w:val="28"/>
          <w:szCs w:val="28"/>
        </w:rPr>
        <w:t xml:space="preserve"> </w:t>
      </w:r>
      <w:r w:rsidR="00BA6E6D">
        <w:rPr>
          <w:rFonts w:ascii="Times New Roman" w:hAnsi="Times New Roman" w:cs="Times New Roman"/>
          <w:sz w:val="28"/>
          <w:szCs w:val="28"/>
        </w:rPr>
        <w:t>районный этап</w:t>
      </w:r>
      <w:r>
        <w:rPr>
          <w:rFonts w:ascii="Times New Roman" w:hAnsi="Times New Roman" w:cs="Times New Roman"/>
          <w:sz w:val="28"/>
          <w:szCs w:val="28"/>
        </w:rPr>
        <w:t xml:space="preserve">; </w:t>
      </w:r>
      <w:r>
        <w:rPr>
          <w:rFonts w:ascii="Times New Roman" w:hAnsi="Times New Roman"/>
          <w:sz w:val="28"/>
          <w:szCs w:val="28"/>
        </w:rPr>
        <w:t>экологический конк</w:t>
      </w:r>
      <w:r w:rsidR="00BA6E6D">
        <w:rPr>
          <w:rFonts w:ascii="Times New Roman" w:hAnsi="Times New Roman"/>
          <w:sz w:val="28"/>
          <w:szCs w:val="28"/>
        </w:rPr>
        <w:t>урс «Эко-</w:t>
      </w:r>
      <w:proofErr w:type="spellStart"/>
      <w:r w:rsidR="00BA6E6D">
        <w:rPr>
          <w:rFonts w:ascii="Times New Roman" w:hAnsi="Times New Roman"/>
          <w:sz w:val="28"/>
          <w:szCs w:val="28"/>
        </w:rPr>
        <w:t>бебби</w:t>
      </w:r>
      <w:proofErr w:type="spellEnd"/>
      <w:r w:rsidR="00BA6E6D">
        <w:rPr>
          <w:rFonts w:ascii="Times New Roman" w:hAnsi="Times New Roman"/>
          <w:sz w:val="28"/>
          <w:szCs w:val="28"/>
        </w:rPr>
        <w:t xml:space="preserve"> – 2012» (проекты:</w:t>
      </w:r>
      <w:proofErr w:type="gramEnd"/>
      <w:r w:rsidR="00BA6E6D">
        <w:rPr>
          <w:rFonts w:ascii="Times New Roman" w:hAnsi="Times New Roman"/>
          <w:sz w:val="28"/>
          <w:szCs w:val="28"/>
        </w:rPr>
        <w:t xml:space="preserve"> </w:t>
      </w:r>
      <w:proofErr w:type="gramStart"/>
      <w:r w:rsidR="00BA6E6D">
        <w:rPr>
          <w:rFonts w:ascii="Times New Roman" w:hAnsi="Times New Roman"/>
          <w:sz w:val="28"/>
          <w:szCs w:val="28"/>
        </w:rPr>
        <w:t>«Люблю березку русскую», «Система работы по экологическому воспитанию в ДОУ № 482», «От семени до семени» - областн</w:t>
      </w:r>
      <w:r>
        <w:rPr>
          <w:rFonts w:ascii="Times New Roman" w:hAnsi="Times New Roman"/>
          <w:sz w:val="28"/>
          <w:szCs w:val="28"/>
        </w:rPr>
        <w:t>ой этап</w:t>
      </w:r>
      <w:r w:rsidR="00BA6E6D">
        <w:rPr>
          <w:rFonts w:ascii="Times New Roman" w:hAnsi="Times New Roman"/>
          <w:sz w:val="28"/>
          <w:szCs w:val="28"/>
        </w:rPr>
        <w:t>)</w:t>
      </w:r>
      <w:r>
        <w:rPr>
          <w:rFonts w:ascii="Times New Roman" w:hAnsi="Times New Roman"/>
          <w:sz w:val="28"/>
          <w:szCs w:val="28"/>
        </w:rPr>
        <w:t xml:space="preserve">; участники </w:t>
      </w:r>
      <w:r w:rsidR="00BA6E6D">
        <w:rPr>
          <w:rFonts w:ascii="Times New Roman" w:hAnsi="Times New Roman"/>
          <w:sz w:val="28"/>
          <w:szCs w:val="28"/>
        </w:rPr>
        <w:t>городского конкурса инновационных проектов «Образование.</w:t>
      </w:r>
      <w:proofErr w:type="gramEnd"/>
      <w:r w:rsidR="00BA6E6D">
        <w:rPr>
          <w:rFonts w:ascii="Times New Roman" w:hAnsi="Times New Roman"/>
          <w:sz w:val="28"/>
          <w:szCs w:val="28"/>
        </w:rPr>
        <w:t xml:space="preserve"> Город. Инновации</w:t>
      </w:r>
      <w:r>
        <w:rPr>
          <w:rFonts w:ascii="Times New Roman" w:hAnsi="Times New Roman"/>
          <w:sz w:val="28"/>
          <w:szCs w:val="28"/>
        </w:rPr>
        <w:t xml:space="preserve">» - районный этап; </w:t>
      </w:r>
      <w:r w:rsidR="00BA6E6D">
        <w:rPr>
          <w:rFonts w:ascii="Times New Roman" w:hAnsi="Times New Roman"/>
          <w:sz w:val="28"/>
          <w:szCs w:val="28"/>
        </w:rPr>
        <w:t>городской конкурс педагогическ</w:t>
      </w:r>
      <w:r>
        <w:rPr>
          <w:rFonts w:ascii="Times New Roman" w:hAnsi="Times New Roman"/>
          <w:sz w:val="28"/>
          <w:szCs w:val="28"/>
        </w:rPr>
        <w:t>ого мастерства «Новой школе – современный учитель»; 2012г - Яшина Виктория Викторовна лауреат 1 степени в номинации «Новой школе – современный учитель»</w:t>
      </w:r>
      <w:r w:rsidR="00BA6E6D">
        <w:rPr>
          <w:rFonts w:ascii="Times New Roman" w:hAnsi="Times New Roman"/>
          <w:sz w:val="28"/>
          <w:szCs w:val="28"/>
        </w:rPr>
        <w:t xml:space="preserve"> в Октябрьском районе</w:t>
      </w:r>
      <w:r>
        <w:rPr>
          <w:rFonts w:ascii="Times New Roman" w:hAnsi="Times New Roman"/>
          <w:sz w:val="28"/>
          <w:szCs w:val="28"/>
        </w:rPr>
        <w:t xml:space="preserve">; соревнования по плаванию и лёгкой атлетике среди дошкольников: призеры 2012 года: Москвина </w:t>
      </w:r>
      <w:proofErr w:type="spellStart"/>
      <w:r>
        <w:rPr>
          <w:rFonts w:ascii="Times New Roman" w:hAnsi="Times New Roman"/>
          <w:sz w:val="28"/>
          <w:szCs w:val="28"/>
        </w:rPr>
        <w:t>Виталина</w:t>
      </w:r>
      <w:proofErr w:type="spellEnd"/>
      <w:r>
        <w:rPr>
          <w:rFonts w:ascii="Times New Roman" w:hAnsi="Times New Roman"/>
          <w:sz w:val="28"/>
          <w:szCs w:val="28"/>
        </w:rPr>
        <w:t xml:space="preserve"> - I место бег, </w:t>
      </w:r>
      <w:r>
        <w:rPr>
          <w:rFonts w:ascii="Times New Roman" w:hAnsi="Times New Roman"/>
          <w:sz w:val="28"/>
          <w:szCs w:val="28"/>
          <w:lang w:val="en-US"/>
        </w:rPr>
        <w:t>I</w:t>
      </w:r>
      <w:r>
        <w:rPr>
          <w:rFonts w:ascii="Times New Roman" w:hAnsi="Times New Roman"/>
          <w:sz w:val="28"/>
          <w:szCs w:val="28"/>
        </w:rPr>
        <w:t xml:space="preserve"> место метание,</w:t>
      </w:r>
      <w:r w:rsidRPr="00C26E47">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место прыжки; </w:t>
      </w:r>
      <w:proofErr w:type="gramStart"/>
      <w:r>
        <w:rPr>
          <w:rFonts w:ascii="Times New Roman" w:hAnsi="Times New Roman"/>
          <w:sz w:val="28"/>
          <w:szCs w:val="28"/>
          <w:lang w:val="en-US"/>
        </w:rPr>
        <w:t>I</w:t>
      </w:r>
      <w:proofErr w:type="gramEnd"/>
      <w:r>
        <w:rPr>
          <w:rFonts w:ascii="Times New Roman" w:hAnsi="Times New Roman"/>
          <w:sz w:val="28"/>
          <w:szCs w:val="28"/>
        </w:rPr>
        <w:t xml:space="preserve">место команда по троеборью (Москвина В., Савин Р.), </w:t>
      </w:r>
      <w:r>
        <w:rPr>
          <w:rFonts w:ascii="Times New Roman" w:hAnsi="Times New Roman"/>
          <w:sz w:val="28"/>
          <w:szCs w:val="28"/>
          <w:lang w:val="en-US"/>
        </w:rPr>
        <w:t>III</w:t>
      </w:r>
      <w:r>
        <w:rPr>
          <w:rFonts w:ascii="Times New Roman" w:hAnsi="Times New Roman"/>
          <w:sz w:val="28"/>
          <w:szCs w:val="28"/>
        </w:rPr>
        <w:t xml:space="preserve"> место команда троеборье + велосипед.</w:t>
      </w:r>
    </w:p>
    <w:p w:rsidR="00F22B2F" w:rsidRPr="00BA6E6D" w:rsidRDefault="00C26E47" w:rsidP="00BA6E6D">
      <w:pPr>
        <w:pStyle w:val="aa"/>
        <w:spacing w:line="360" w:lineRule="auto"/>
        <w:ind w:left="284" w:right="-108" w:firstLine="567"/>
        <w:jc w:val="both"/>
        <w:rPr>
          <w:rFonts w:ascii="Times New Roman" w:hAnsi="Times New Roman" w:cs="Times New Roman"/>
          <w:sz w:val="28"/>
          <w:szCs w:val="28"/>
        </w:rPr>
      </w:pPr>
      <w:r>
        <w:rPr>
          <w:rFonts w:ascii="Times New Roman" w:hAnsi="Times New Roman" w:cs="Times New Roman"/>
          <w:sz w:val="28"/>
          <w:szCs w:val="28"/>
        </w:rPr>
        <w:t xml:space="preserve">2. Города: лауреаты городского конкурса «Маленькие фантазёры» (2005, 2008, 2009 </w:t>
      </w:r>
      <w:proofErr w:type="spellStart"/>
      <w:proofErr w:type="gramStart"/>
      <w:r>
        <w:rPr>
          <w:rFonts w:ascii="Times New Roman" w:hAnsi="Times New Roman" w:cs="Times New Roman"/>
          <w:sz w:val="28"/>
          <w:szCs w:val="28"/>
        </w:rPr>
        <w:t>гг</w:t>
      </w:r>
      <w:proofErr w:type="spellEnd"/>
      <w:proofErr w:type="gramEnd"/>
      <w:r>
        <w:rPr>
          <w:rFonts w:ascii="Times New Roman" w:hAnsi="Times New Roman" w:cs="Times New Roman"/>
          <w:sz w:val="28"/>
          <w:szCs w:val="28"/>
        </w:rPr>
        <w:t>).</w:t>
      </w:r>
    </w:p>
    <w:p w:rsidR="00F22B2F" w:rsidRPr="0074545F" w:rsidRDefault="00F22B2F" w:rsidP="00E62617">
      <w:pPr>
        <w:spacing w:after="0" w:line="240" w:lineRule="auto"/>
        <w:rPr>
          <w:rFonts w:ascii="Times New Roman" w:hAnsi="Times New Roman" w:cs="Times New Roman"/>
          <w:b/>
          <w:sz w:val="28"/>
          <w:szCs w:val="28"/>
        </w:rPr>
      </w:pPr>
    </w:p>
    <w:p w:rsidR="00E62617" w:rsidRDefault="00E62617" w:rsidP="00E62617">
      <w:pPr>
        <w:spacing w:after="0" w:line="240" w:lineRule="auto"/>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Постановка проблемы</w:t>
      </w:r>
    </w:p>
    <w:p w:rsidR="00F22B2F" w:rsidRPr="008E538B" w:rsidRDefault="00F22B2F" w:rsidP="00E62617">
      <w:pPr>
        <w:spacing w:after="0" w:line="240" w:lineRule="auto"/>
        <w:jc w:val="center"/>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Одна из первых характеристик окружающего мира, которую воспринимают дети - это цвет. Развитие цветового восприятия – одна из важных педагогических проблем, требующих решения, как на теоретическом, так и на практическом уровне.</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Человеческий глаз различает огромное количество оттенков цвета, а слов для их обозначения в языке гораздо меньше. На практике мы пользуемся скудным набором цветовых обозначений: красный, зеленый, коричневый и т. п.</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Конечно, обобщенные наименования цветов психологически необходимы человеку, чтобы навести какой-то порядок в своем восприятии цветового многообразия мира, быть понятым другими. Но для развития художественного восприятия в этом есть и серьезная опасность: привычные и удобные слова заслоняют и подменяют собой реальные краски мира.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Детям методично внедряют в сознание стереотипы. Хорошо “помогают” в этом многочисленные альбомы для </w:t>
      </w:r>
      <w:proofErr w:type="spellStart"/>
      <w:r w:rsidRPr="008E538B">
        <w:rPr>
          <w:rFonts w:ascii="Times New Roman" w:hAnsi="Times New Roman" w:cs="Times New Roman"/>
          <w:sz w:val="28"/>
          <w:szCs w:val="28"/>
        </w:rPr>
        <w:t>раскрашивания</w:t>
      </w:r>
      <w:proofErr w:type="gramStart"/>
      <w:r w:rsidRPr="008E538B">
        <w:rPr>
          <w:rFonts w:ascii="Times New Roman" w:hAnsi="Times New Roman" w:cs="Times New Roman"/>
          <w:sz w:val="28"/>
          <w:szCs w:val="28"/>
        </w:rPr>
        <w:t>,к</w:t>
      </w:r>
      <w:proofErr w:type="gramEnd"/>
      <w:r w:rsidRPr="008E538B">
        <w:rPr>
          <w:rFonts w:ascii="Times New Roman" w:hAnsi="Times New Roman" w:cs="Times New Roman"/>
          <w:sz w:val="28"/>
          <w:szCs w:val="28"/>
        </w:rPr>
        <w:t>оторые</w:t>
      </w:r>
      <w:proofErr w:type="spellEnd"/>
      <w:r w:rsidRPr="008E538B">
        <w:rPr>
          <w:rFonts w:ascii="Times New Roman" w:hAnsi="Times New Roman" w:cs="Times New Roman"/>
          <w:sz w:val="28"/>
          <w:szCs w:val="28"/>
        </w:rPr>
        <w:t xml:space="preserve"> рекомендуют ребенку обозначить красным цветом, т. е. краской, соответствующей этому наименованию, флаг, мак; предлагают тиражировать желтых цыплят, зеленых лягушат и т. д. И очень скоро маленький человек начинает видеть (лучше сказать: не видеть) мир в соответствии с этой несложной таблицей. А ведь небо бывает и алое, и фиолетовое, и зеленое, и насквозь </w:t>
      </w:r>
      <w:proofErr w:type="spellStart"/>
      <w:r w:rsidRPr="008E538B">
        <w:rPr>
          <w:rFonts w:ascii="Times New Roman" w:hAnsi="Times New Roman" w:cs="Times New Roman"/>
          <w:sz w:val="28"/>
          <w:szCs w:val="28"/>
        </w:rPr>
        <w:t>прозолоченное</w:t>
      </w:r>
      <w:proofErr w:type="spellEnd"/>
      <w:r w:rsidRPr="008E538B">
        <w:rPr>
          <w:rFonts w:ascii="Times New Roman" w:hAnsi="Times New Roman" w:cs="Times New Roman"/>
          <w:sz w:val="28"/>
          <w:szCs w:val="28"/>
        </w:rPr>
        <w:t xml:space="preserve"> солнцем, и почти что белое, и многоцветное...</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Недостаточное внимание педагогов к основам </w:t>
      </w:r>
      <w:proofErr w:type="spellStart"/>
      <w:r w:rsidRPr="008E538B">
        <w:rPr>
          <w:rFonts w:ascii="Times New Roman" w:hAnsi="Times New Roman" w:cs="Times New Roman"/>
          <w:sz w:val="28"/>
          <w:szCs w:val="28"/>
        </w:rPr>
        <w:t>цветоведения</w:t>
      </w:r>
      <w:proofErr w:type="spellEnd"/>
      <w:r w:rsidRPr="008E538B">
        <w:rPr>
          <w:rFonts w:ascii="Times New Roman" w:hAnsi="Times New Roman" w:cs="Times New Roman"/>
          <w:sz w:val="28"/>
          <w:szCs w:val="28"/>
        </w:rPr>
        <w:t xml:space="preserve">, развитию способностей </w:t>
      </w:r>
      <w:proofErr w:type="spellStart"/>
      <w:r w:rsidRPr="008E538B">
        <w:rPr>
          <w:rFonts w:ascii="Times New Roman" w:hAnsi="Times New Roman" w:cs="Times New Roman"/>
          <w:sz w:val="28"/>
          <w:szCs w:val="28"/>
        </w:rPr>
        <w:t>цветоведения</w:t>
      </w:r>
      <w:proofErr w:type="spellEnd"/>
      <w:r w:rsidRPr="008E538B">
        <w:rPr>
          <w:rFonts w:ascii="Times New Roman" w:hAnsi="Times New Roman" w:cs="Times New Roman"/>
          <w:sz w:val="28"/>
          <w:szCs w:val="28"/>
        </w:rPr>
        <w:t xml:space="preserve"> и восприятию насыщенности цвета является одним из факторов угасания интереса ребенка к изобразительному творчеству.</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 Владение всей цветовой гаммой считается основой душевного равновесия и гармоничного видения мира. «Гармония в цвете — гармония в душе гармония в жизни».</w:t>
      </w:r>
    </w:p>
    <w:p w:rsidR="00E62617" w:rsidRPr="008E538B" w:rsidRDefault="00E62617" w:rsidP="00F22B2F">
      <w:pPr>
        <w:spacing w:after="0" w:line="360" w:lineRule="auto"/>
        <w:ind w:firstLine="426"/>
        <w:jc w:val="both"/>
        <w:rPr>
          <w:rFonts w:ascii="Times New Roman" w:hAnsi="Times New Roman" w:cs="Times New Roman"/>
          <w:sz w:val="28"/>
          <w:szCs w:val="28"/>
        </w:rPr>
      </w:pPr>
      <w:proofErr w:type="gramStart"/>
      <w:r w:rsidRPr="008E538B">
        <w:rPr>
          <w:rFonts w:ascii="Times New Roman" w:hAnsi="Times New Roman" w:cs="Times New Roman"/>
          <w:sz w:val="28"/>
          <w:szCs w:val="28"/>
        </w:rPr>
        <w:t>Цвет — один из видов красочного радужного свечения от красного до фиолетового, а так же их сочетаний и оттенков.</w:t>
      </w:r>
      <w:proofErr w:type="gramEnd"/>
      <w:r w:rsidRPr="008E538B">
        <w:rPr>
          <w:rFonts w:ascii="Times New Roman" w:hAnsi="Times New Roman" w:cs="Times New Roman"/>
          <w:sz w:val="28"/>
          <w:szCs w:val="28"/>
        </w:rPr>
        <w:t xml:space="preserve"> («Толковый словарь» </w:t>
      </w:r>
      <w:r w:rsidRPr="008E538B">
        <w:rPr>
          <w:rFonts w:ascii="Times New Roman" w:hAnsi="Times New Roman" w:cs="Times New Roman"/>
          <w:sz w:val="28"/>
          <w:szCs w:val="28"/>
        </w:rPr>
        <w:lastRenderedPageBreak/>
        <w:t xml:space="preserve">Ожегова). Наука  </w:t>
      </w:r>
      <w:proofErr w:type="spellStart"/>
      <w:r w:rsidRPr="008E538B">
        <w:rPr>
          <w:rFonts w:ascii="Times New Roman" w:hAnsi="Times New Roman" w:cs="Times New Roman"/>
          <w:sz w:val="28"/>
          <w:szCs w:val="28"/>
        </w:rPr>
        <w:t>цветоведение</w:t>
      </w:r>
      <w:proofErr w:type="spellEnd"/>
      <w:r w:rsidRPr="008E538B">
        <w:rPr>
          <w:rFonts w:ascii="Times New Roman" w:hAnsi="Times New Roman" w:cs="Times New Roman"/>
          <w:sz w:val="28"/>
          <w:szCs w:val="28"/>
        </w:rPr>
        <w:t xml:space="preserve"> состоит из нескольких разделов. Один из них близко соприкасается с областью физики, в других исследуется классификация цветов, и устанавливаются наши зрительные восприятия, в- третьих — разрабатываются законы цветовой гармонии. Цвет является одним из объективных свойств окружающей нас действительности.  Цвет существует независимо от нашего сознания и отражается в нем посредством зрительных ощущений.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Основные положения психологии и педагогики рассматривают чувство цвета как одно из проявлений способностей  человека, которое является результатом развития и обучения. Известно, что эстетическое восприятие цвета связано с эмоциональным откликом на него и основано на эстетическом переживании.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Под эстетическим чувством цвета подразумевается не только способность  различения, но и эмоциональный отклик, способность эстетической оценки цвета и его сочетаний, а так же активное, действенное отношение к нему. Изобразительная практика, повседневный опыт постоянно обогащают наше восприятие цвета, превращая его в мощное художественное средство познания жизни.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Многообразие цветовых гармоний, наблюдаемых в природе, всегда предполагает не один цвет, а комплекс цветовых сочетаний.    Путем наблюдения и специально поставленных экспериментов установлено, что цвет и его сочетание оказывают на человека определенное воздействие, могут возбуждать и успокаивать, угнетать и радовать. Говоря о цвете и его сочетаниях, следует подчеркнуть силу эмоционального, эстетического воздействия, раскрывающего человеку законы красоты окружающего мира. Цвет воздействует на эмоциональную сферу человека, участвует в процессе художественной деятельности, формирует художественный вкус.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В связи с этим чувство красоты цвета и вообще вкус к цвету можно и необходимо воспитывать.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Н. П. </w:t>
      </w:r>
      <w:proofErr w:type="spellStart"/>
      <w:r w:rsidRPr="008E538B">
        <w:rPr>
          <w:rFonts w:ascii="Times New Roman" w:hAnsi="Times New Roman" w:cs="Times New Roman"/>
          <w:sz w:val="28"/>
          <w:szCs w:val="28"/>
        </w:rPr>
        <w:t>Сакулина</w:t>
      </w:r>
      <w:proofErr w:type="spellEnd"/>
      <w:r w:rsidRPr="008E538B">
        <w:rPr>
          <w:rFonts w:ascii="Times New Roman" w:hAnsi="Times New Roman" w:cs="Times New Roman"/>
          <w:sz w:val="28"/>
          <w:szCs w:val="28"/>
        </w:rPr>
        <w:t xml:space="preserve">, Л. А. </w:t>
      </w:r>
      <w:proofErr w:type="spellStart"/>
      <w:r w:rsidRPr="008E538B">
        <w:rPr>
          <w:rFonts w:ascii="Times New Roman" w:hAnsi="Times New Roman" w:cs="Times New Roman"/>
          <w:sz w:val="28"/>
          <w:szCs w:val="28"/>
        </w:rPr>
        <w:t>Раева</w:t>
      </w:r>
      <w:proofErr w:type="spellEnd"/>
      <w:r w:rsidRPr="008E538B">
        <w:rPr>
          <w:rFonts w:ascii="Times New Roman" w:hAnsi="Times New Roman" w:cs="Times New Roman"/>
          <w:sz w:val="28"/>
          <w:szCs w:val="28"/>
        </w:rPr>
        <w:t xml:space="preserve"> в своих исследованиях показали, что очень важно обращать внимание детей на цветовое разнообразие мира (снег, как и </w:t>
      </w:r>
      <w:r w:rsidRPr="008E538B">
        <w:rPr>
          <w:rFonts w:ascii="Times New Roman" w:hAnsi="Times New Roman" w:cs="Times New Roman"/>
          <w:sz w:val="28"/>
          <w:szCs w:val="28"/>
        </w:rPr>
        <w:lastRenderedPageBreak/>
        <w:t>небо, может быть и голубым, и серым, и сиреневым). В результате таких наблюдений, а также знакомства с произведениями известных художников ребёнок начинает использовать цвет более разнообразно, реалистично и выразительно. Он может использовать цвет и “подражательный”, близкий к реальному, и “</w:t>
      </w:r>
      <w:proofErr w:type="spellStart"/>
      <w:r w:rsidRPr="008E538B">
        <w:rPr>
          <w:rFonts w:ascii="Times New Roman" w:hAnsi="Times New Roman" w:cs="Times New Roman"/>
          <w:sz w:val="28"/>
          <w:szCs w:val="28"/>
        </w:rPr>
        <w:t>неподражательный</w:t>
      </w:r>
      <w:proofErr w:type="spellEnd"/>
      <w:r w:rsidRPr="008E538B">
        <w:rPr>
          <w:rFonts w:ascii="Times New Roman" w:hAnsi="Times New Roman" w:cs="Times New Roman"/>
          <w:sz w:val="28"/>
          <w:szCs w:val="28"/>
        </w:rPr>
        <w:t>”. Знакомство с цветом помогает детям полнее и тоньше воспринимать предметы и явления окружающего мира, развивает наблюдательность, мышление, обогащает речь.</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Ребенок воспринимает цвет непосредственно, увлеченно и искренне. Это очень ценное качество, которое надо поддерживать, развивать в процессе обучения, т. к. оно является условием развития  художественного восприятия цвета у дошкольника. Дети интуитивно улавливают цветовой образ, обнаруживая тем самым зачатки образного мышления: называют цвета и их сочетания злыми или добрыми, веселыми или грустными. Теплыми, радостными цветами в рисунках дети наделяют образы любимых и добрых героев. Злые же персонажи и явления изображают в холодных, темных и даже черных  тонах.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 Процесс восприятия цвета ребенком нельзя оставлять на уровне  непроизвольности, интуитивности.   Цветовое восприятие  не должно оставаться конечным результатом, цвет должен стать средством активной творческой деятельности ребенка. Для этого необходимо  довести процесс развития  цветового восприятия у детей до уровня  произвольности, осознанности.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Таким образом, решая задачи развития у детей восприятия цвета, воспитатель должен </w:t>
      </w:r>
      <w:proofErr w:type="spellStart"/>
      <w:r w:rsidRPr="008E538B">
        <w:rPr>
          <w:rFonts w:ascii="Times New Roman" w:hAnsi="Times New Roman" w:cs="Times New Roman"/>
          <w:sz w:val="28"/>
          <w:szCs w:val="28"/>
        </w:rPr>
        <w:t>научитьдетей</w:t>
      </w:r>
      <w:proofErr w:type="spellEnd"/>
      <w:r w:rsidRPr="008E538B">
        <w:rPr>
          <w:rFonts w:ascii="Times New Roman" w:hAnsi="Times New Roman" w:cs="Times New Roman"/>
          <w:sz w:val="28"/>
          <w:szCs w:val="28"/>
        </w:rPr>
        <w:t xml:space="preserve"> различать и называть цвета, воспринимать цвета и их оттенки в природе, окружающей жизни, искусстве, эмоционально откликаться на цвет, его сочетания, оценивать их.   </w:t>
      </w: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jc w:val="both"/>
        <w:rPr>
          <w:rFonts w:ascii="Times New Roman" w:hAnsi="Times New Roman" w:cs="Times New Roman"/>
          <w:b/>
          <w:sz w:val="28"/>
          <w:szCs w:val="28"/>
        </w:rPr>
      </w:pPr>
    </w:p>
    <w:p w:rsidR="00F22B2F" w:rsidRDefault="00F22B2F" w:rsidP="00F22B2F">
      <w:pPr>
        <w:spacing w:after="0" w:line="360" w:lineRule="auto"/>
        <w:ind w:firstLine="426"/>
        <w:jc w:val="center"/>
        <w:rPr>
          <w:rFonts w:ascii="Times New Roman" w:hAnsi="Times New Roman" w:cs="Times New Roman"/>
          <w:b/>
          <w:sz w:val="28"/>
          <w:szCs w:val="28"/>
        </w:rPr>
      </w:pPr>
    </w:p>
    <w:p w:rsidR="00E62617" w:rsidRDefault="00E62617" w:rsidP="00F22B2F">
      <w:pPr>
        <w:spacing w:after="0" w:line="360" w:lineRule="auto"/>
        <w:ind w:firstLine="426"/>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Цель и задачи проекта.</w:t>
      </w:r>
    </w:p>
    <w:p w:rsidR="00E62617" w:rsidRPr="008E538B" w:rsidRDefault="00E62617" w:rsidP="00F22B2F">
      <w:pPr>
        <w:spacing w:after="0" w:line="360" w:lineRule="auto"/>
        <w:ind w:firstLine="426"/>
        <w:jc w:val="center"/>
        <w:rPr>
          <w:rFonts w:ascii="Times New Roman" w:hAnsi="Times New Roman" w:cs="Times New Roman"/>
          <w:b/>
          <w:sz w:val="28"/>
          <w:szCs w:val="28"/>
        </w:rPr>
      </w:pPr>
    </w:p>
    <w:p w:rsidR="00E62617" w:rsidRPr="008E538B" w:rsidRDefault="00E62617" w:rsidP="00F22B2F">
      <w:pPr>
        <w:spacing w:after="0" w:line="360" w:lineRule="auto"/>
        <w:ind w:firstLine="426"/>
        <w:jc w:val="both"/>
        <w:rPr>
          <w:rFonts w:ascii="Times New Roman" w:hAnsi="Times New Roman" w:cs="Times New Roman"/>
          <w:b/>
          <w:sz w:val="28"/>
          <w:szCs w:val="28"/>
        </w:rPr>
      </w:pPr>
      <w:r w:rsidRPr="008E538B">
        <w:rPr>
          <w:rFonts w:ascii="Times New Roman" w:hAnsi="Times New Roman" w:cs="Times New Roman"/>
          <w:b/>
          <w:sz w:val="28"/>
          <w:szCs w:val="28"/>
        </w:rPr>
        <w:t>Цель:</w:t>
      </w:r>
      <w:r w:rsidR="00F22B2F">
        <w:rPr>
          <w:rFonts w:ascii="Times New Roman" w:hAnsi="Times New Roman" w:cs="Times New Roman"/>
          <w:b/>
          <w:sz w:val="28"/>
          <w:szCs w:val="28"/>
        </w:rPr>
        <w:t xml:space="preserve"> </w:t>
      </w:r>
      <w:r w:rsidRPr="008E538B">
        <w:rPr>
          <w:rFonts w:ascii="Times New Roman" w:hAnsi="Times New Roman" w:cs="Times New Roman"/>
          <w:sz w:val="28"/>
          <w:szCs w:val="28"/>
        </w:rPr>
        <w:t>Формирование чувства цвета и использование его в изобразительной деятельности дошкольников</w:t>
      </w: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b/>
          <w:sz w:val="28"/>
          <w:szCs w:val="28"/>
        </w:rPr>
        <w:t>Задачи</w:t>
      </w:r>
      <w:r w:rsidRPr="008E538B">
        <w:rPr>
          <w:rFonts w:ascii="Times New Roman" w:hAnsi="Times New Roman" w:cs="Times New Roman"/>
          <w:sz w:val="28"/>
          <w:szCs w:val="28"/>
        </w:rPr>
        <w:t xml:space="preserve">: </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знакомство с цветовыми эталонами на примере цветового круга;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ознакомление детей со свойствами и особенностями цвета;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знакомство детей со средствами художественной выразительности (контрастом, нюансом, формой, пропорциями, насыщенностью и т. д.);</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знакомство детей с классификацией цветов и оттенков;</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обогащение словарного запаса названиями цветов и оттенков;</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научить детей технике смешения красок;</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воспитание эстетического, эмоционально окрашенного восприятия цвета;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 xml:space="preserve">- использование  </w:t>
      </w:r>
      <w:proofErr w:type="spellStart"/>
      <w:r w:rsidRPr="008E538B">
        <w:rPr>
          <w:rFonts w:ascii="Times New Roman" w:hAnsi="Times New Roman" w:cs="Times New Roman"/>
          <w:sz w:val="28"/>
          <w:szCs w:val="28"/>
        </w:rPr>
        <w:t>психо</w:t>
      </w:r>
      <w:proofErr w:type="spellEnd"/>
      <w:r w:rsidRPr="008E538B">
        <w:rPr>
          <w:rFonts w:ascii="Times New Roman" w:hAnsi="Times New Roman" w:cs="Times New Roman"/>
          <w:sz w:val="28"/>
          <w:szCs w:val="28"/>
        </w:rPr>
        <w:t>-эмоционального воздействия  цвета на развитие и гармонизацию личности.</w:t>
      </w: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rPr>
          <w:rFonts w:ascii="Times New Roman" w:hAnsi="Times New Roman" w:cs="Times New Roman"/>
          <w:sz w:val="28"/>
          <w:szCs w:val="28"/>
        </w:rPr>
      </w:pPr>
    </w:p>
    <w:p w:rsidR="00E62617" w:rsidRPr="008E538B" w:rsidRDefault="00E62617" w:rsidP="00E62617">
      <w:pPr>
        <w:spacing w:after="0" w:line="240" w:lineRule="auto"/>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Стратегия достижения поставленных целей</w:t>
      </w:r>
    </w:p>
    <w:p w:rsidR="00E62617" w:rsidRPr="008E538B" w:rsidRDefault="00E62617" w:rsidP="00E62617">
      <w:pPr>
        <w:spacing w:after="0" w:line="240" w:lineRule="auto"/>
        <w:ind w:firstLine="426"/>
        <w:jc w:val="both"/>
        <w:rPr>
          <w:rFonts w:ascii="Times New Roman" w:hAnsi="Times New Roman" w:cs="Times New Roman"/>
          <w:sz w:val="28"/>
          <w:szCs w:val="28"/>
          <w:lang w:val="en-US"/>
        </w:rPr>
      </w:pPr>
    </w:p>
    <w:p w:rsidR="00E62617" w:rsidRPr="008E538B" w:rsidRDefault="00E62617" w:rsidP="00E62617">
      <w:pPr>
        <w:spacing w:after="0" w:line="240" w:lineRule="auto"/>
        <w:ind w:firstLine="426"/>
        <w:jc w:val="both"/>
        <w:rPr>
          <w:rFonts w:ascii="Times New Roman" w:hAnsi="Times New Roman" w:cs="Times New Roman"/>
          <w:sz w:val="28"/>
          <w:szCs w:val="28"/>
          <w:lang w:val="en-US"/>
        </w:rPr>
      </w:pPr>
    </w:p>
    <w:tbl>
      <w:tblPr>
        <w:tblStyle w:val="a3"/>
        <w:tblW w:w="0" w:type="auto"/>
        <w:tblLook w:val="04A0" w:firstRow="1" w:lastRow="0" w:firstColumn="1" w:lastColumn="0" w:noHBand="0" w:noVBand="1"/>
      </w:tblPr>
      <w:tblGrid>
        <w:gridCol w:w="594"/>
        <w:gridCol w:w="2943"/>
        <w:gridCol w:w="2180"/>
        <w:gridCol w:w="2035"/>
        <w:gridCol w:w="1819"/>
      </w:tblGrid>
      <w:tr w:rsidR="00E62617" w:rsidRPr="008E538B" w:rsidTr="006B3F9B">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p>
          <w:p w:rsidR="00E62617" w:rsidRPr="008E538B" w:rsidRDefault="00E62617" w:rsidP="006B3F9B">
            <w:pPr>
              <w:jc w:val="both"/>
              <w:rPr>
                <w:rFonts w:ascii="Times New Roman" w:hAnsi="Times New Roman" w:cs="Times New Roman"/>
                <w:sz w:val="28"/>
                <w:szCs w:val="28"/>
              </w:rPr>
            </w:pPr>
            <w:proofErr w:type="gramStart"/>
            <w:r w:rsidRPr="008E538B">
              <w:rPr>
                <w:rFonts w:ascii="Times New Roman" w:hAnsi="Times New Roman" w:cs="Times New Roman"/>
                <w:sz w:val="28"/>
                <w:szCs w:val="28"/>
              </w:rPr>
              <w:t>п</w:t>
            </w:r>
            <w:proofErr w:type="gramEnd"/>
            <w:r w:rsidRPr="008E538B">
              <w:rPr>
                <w:rFonts w:ascii="Times New Roman" w:hAnsi="Times New Roman" w:cs="Times New Roman"/>
                <w:sz w:val="28"/>
                <w:szCs w:val="28"/>
              </w:rPr>
              <w:t>/п</w:t>
            </w:r>
          </w:p>
        </w:tc>
        <w:tc>
          <w:tcPr>
            <w:tcW w:w="3291" w:type="dxa"/>
          </w:tcPr>
          <w:p w:rsidR="00E62617" w:rsidRPr="008E538B" w:rsidRDefault="00E62617" w:rsidP="006B3F9B">
            <w:pPr>
              <w:jc w:val="center"/>
              <w:rPr>
                <w:rFonts w:ascii="Times New Roman" w:hAnsi="Times New Roman" w:cs="Times New Roman"/>
                <w:sz w:val="28"/>
                <w:szCs w:val="28"/>
              </w:rPr>
            </w:pPr>
            <w:r w:rsidRPr="008E538B">
              <w:rPr>
                <w:rFonts w:ascii="Times New Roman" w:hAnsi="Times New Roman" w:cs="Times New Roman"/>
                <w:sz w:val="28"/>
                <w:szCs w:val="28"/>
              </w:rPr>
              <w:t xml:space="preserve">Мероприятие </w:t>
            </w:r>
          </w:p>
        </w:tc>
        <w:tc>
          <w:tcPr>
            <w:tcW w:w="2051" w:type="dxa"/>
          </w:tcPr>
          <w:p w:rsidR="00E62617" w:rsidRPr="008E538B" w:rsidRDefault="00E62617" w:rsidP="006B3F9B">
            <w:pPr>
              <w:jc w:val="center"/>
              <w:rPr>
                <w:rFonts w:ascii="Times New Roman" w:hAnsi="Times New Roman" w:cs="Times New Roman"/>
                <w:sz w:val="28"/>
                <w:szCs w:val="28"/>
              </w:rPr>
            </w:pPr>
            <w:r w:rsidRPr="008E538B">
              <w:rPr>
                <w:rFonts w:ascii="Times New Roman" w:hAnsi="Times New Roman" w:cs="Times New Roman"/>
                <w:sz w:val="28"/>
                <w:szCs w:val="28"/>
              </w:rPr>
              <w:t xml:space="preserve">Цель </w:t>
            </w:r>
          </w:p>
        </w:tc>
        <w:tc>
          <w:tcPr>
            <w:tcW w:w="1775" w:type="dxa"/>
          </w:tcPr>
          <w:p w:rsidR="00E62617" w:rsidRPr="008E538B" w:rsidRDefault="00E62617" w:rsidP="006B3F9B">
            <w:pPr>
              <w:jc w:val="center"/>
              <w:rPr>
                <w:rFonts w:ascii="Times New Roman" w:hAnsi="Times New Roman" w:cs="Times New Roman"/>
                <w:sz w:val="28"/>
                <w:szCs w:val="28"/>
              </w:rPr>
            </w:pPr>
            <w:r w:rsidRPr="008E538B">
              <w:rPr>
                <w:rFonts w:ascii="Times New Roman" w:hAnsi="Times New Roman" w:cs="Times New Roman"/>
                <w:sz w:val="28"/>
                <w:szCs w:val="28"/>
              </w:rPr>
              <w:t xml:space="preserve">Ответственные </w:t>
            </w:r>
          </w:p>
        </w:tc>
        <w:tc>
          <w:tcPr>
            <w:tcW w:w="1914" w:type="dxa"/>
          </w:tcPr>
          <w:p w:rsidR="00E62617" w:rsidRPr="008E538B" w:rsidRDefault="00E62617" w:rsidP="006B3F9B">
            <w:pPr>
              <w:jc w:val="center"/>
              <w:rPr>
                <w:rFonts w:ascii="Times New Roman" w:hAnsi="Times New Roman" w:cs="Times New Roman"/>
                <w:sz w:val="28"/>
                <w:szCs w:val="28"/>
              </w:rPr>
            </w:pPr>
            <w:r w:rsidRPr="008E538B">
              <w:rPr>
                <w:rFonts w:ascii="Times New Roman" w:hAnsi="Times New Roman" w:cs="Times New Roman"/>
                <w:sz w:val="28"/>
                <w:szCs w:val="28"/>
              </w:rPr>
              <w:t>Сроки проведения</w:t>
            </w:r>
          </w:p>
        </w:tc>
      </w:tr>
      <w:tr w:rsidR="00E62617" w:rsidRPr="008E538B" w:rsidTr="006B3F9B">
        <w:trPr>
          <w:trHeight w:val="240"/>
        </w:trPr>
        <w:tc>
          <w:tcPr>
            <w:tcW w:w="9571" w:type="dxa"/>
            <w:gridSpan w:val="5"/>
          </w:tcPr>
          <w:p w:rsidR="00E62617" w:rsidRPr="008E538B" w:rsidRDefault="00E62617" w:rsidP="006B3F9B">
            <w:pPr>
              <w:jc w:val="center"/>
              <w:rPr>
                <w:rFonts w:ascii="Times New Roman" w:hAnsi="Times New Roman" w:cs="Times New Roman"/>
                <w:b/>
                <w:sz w:val="28"/>
                <w:szCs w:val="28"/>
                <w:lang w:val="en-US"/>
              </w:rPr>
            </w:pPr>
            <w:r w:rsidRPr="008E538B">
              <w:rPr>
                <w:rFonts w:ascii="Times New Roman" w:hAnsi="Times New Roman" w:cs="Times New Roman"/>
                <w:b/>
                <w:sz w:val="28"/>
                <w:szCs w:val="28"/>
                <w:lang w:val="en-US"/>
              </w:rPr>
              <w:t>I</w:t>
            </w:r>
            <w:r w:rsidRPr="008E538B">
              <w:rPr>
                <w:rFonts w:ascii="Times New Roman" w:hAnsi="Times New Roman" w:cs="Times New Roman"/>
                <w:b/>
                <w:sz w:val="28"/>
                <w:szCs w:val="28"/>
              </w:rPr>
              <w:t xml:space="preserve"> этап-целеполагание</w:t>
            </w:r>
          </w:p>
        </w:tc>
      </w:tr>
      <w:tr w:rsidR="00E62617" w:rsidRPr="008E538B" w:rsidTr="006B3F9B">
        <w:trPr>
          <w:trHeight w:val="315"/>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Диагностика детей</w:t>
            </w:r>
          </w:p>
        </w:tc>
        <w:tc>
          <w:tcPr>
            <w:tcW w:w="2051" w:type="dxa"/>
          </w:tcPr>
          <w:p w:rsidR="00E62617" w:rsidRPr="008E538B" w:rsidRDefault="00E62617" w:rsidP="006B3F9B">
            <w:pPr>
              <w:ind w:firstLine="426"/>
              <w:rPr>
                <w:rFonts w:ascii="Times New Roman" w:hAnsi="Times New Roman" w:cs="Times New Roman"/>
                <w:sz w:val="28"/>
                <w:szCs w:val="28"/>
              </w:rPr>
            </w:pPr>
          </w:p>
        </w:tc>
        <w:tc>
          <w:tcPr>
            <w:tcW w:w="1775"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август</w:t>
            </w:r>
          </w:p>
        </w:tc>
      </w:tr>
      <w:tr w:rsidR="00E62617" w:rsidRPr="008E538B" w:rsidTr="006B3F9B">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Моделирование проблемной ситуации</w:t>
            </w:r>
          </w:p>
        </w:tc>
        <w:tc>
          <w:tcPr>
            <w:tcW w:w="205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Заинтересовать детей предстоящей деятельностью.</w:t>
            </w:r>
          </w:p>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Принятие детьми проблемы и предложение путей её решения.</w:t>
            </w:r>
          </w:p>
        </w:tc>
        <w:tc>
          <w:tcPr>
            <w:tcW w:w="1775"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август</w:t>
            </w:r>
          </w:p>
        </w:tc>
      </w:tr>
      <w:tr w:rsidR="00E62617" w:rsidRPr="008E538B" w:rsidTr="006B3F9B">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3.</w:t>
            </w:r>
          </w:p>
        </w:tc>
        <w:tc>
          <w:tcPr>
            <w:tcW w:w="329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Консультация для родителей «Дети и цвет»</w:t>
            </w:r>
          </w:p>
        </w:tc>
        <w:tc>
          <w:tcPr>
            <w:tcW w:w="20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Обсудить цели и задачи проекта. Сформировать интерес у родителей по созданию условий для реализации проекта.</w:t>
            </w:r>
          </w:p>
        </w:tc>
        <w:tc>
          <w:tcPr>
            <w:tcW w:w="1775"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Воспитатели, родители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сентябрь</w:t>
            </w:r>
          </w:p>
        </w:tc>
      </w:tr>
      <w:tr w:rsidR="00E62617" w:rsidRPr="008E538B" w:rsidTr="006B3F9B">
        <w:trPr>
          <w:trHeight w:val="285"/>
        </w:trPr>
        <w:tc>
          <w:tcPr>
            <w:tcW w:w="9571" w:type="dxa"/>
            <w:gridSpan w:val="5"/>
          </w:tcPr>
          <w:p w:rsidR="00E62617" w:rsidRPr="008E538B" w:rsidRDefault="00E62617" w:rsidP="006B3F9B">
            <w:pPr>
              <w:jc w:val="center"/>
              <w:rPr>
                <w:rFonts w:ascii="Times New Roman" w:hAnsi="Times New Roman" w:cs="Times New Roman"/>
                <w:b/>
                <w:sz w:val="28"/>
                <w:szCs w:val="28"/>
                <w:lang w:val="en-US"/>
              </w:rPr>
            </w:pPr>
            <w:r w:rsidRPr="008E538B">
              <w:rPr>
                <w:rFonts w:ascii="Times New Roman" w:hAnsi="Times New Roman" w:cs="Times New Roman"/>
                <w:b/>
                <w:sz w:val="28"/>
                <w:szCs w:val="28"/>
                <w:lang w:val="en-US"/>
              </w:rPr>
              <w:t xml:space="preserve">II </w:t>
            </w:r>
            <w:r w:rsidRPr="008E538B">
              <w:rPr>
                <w:rFonts w:ascii="Times New Roman" w:hAnsi="Times New Roman" w:cs="Times New Roman"/>
                <w:b/>
                <w:sz w:val="28"/>
                <w:szCs w:val="28"/>
              </w:rPr>
              <w:t>этап-разработка проекта</w:t>
            </w:r>
          </w:p>
        </w:tc>
      </w:tr>
      <w:tr w:rsidR="00E62617" w:rsidRPr="008E538B" w:rsidTr="006B3F9B">
        <w:trPr>
          <w:trHeight w:val="324"/>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Оформление родительского уголка: размещение статей, консультации, рекомендации по теме проекта.</w:t>
            </w:r>
          </w:p>
        </w:tc>
        <w:tc>
          <w:tcPr>
            <w:tcW w:w="205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Просвещение родителей</w:t>
            </w:r>
          </w:p>
        </w:tc>
        <w:tc>
          <w:tcPr>
            <w:tcW w:w="1775"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сентябрь</w:t>
            </w:r>
          </w:p>
        </w:tc>
      </w:tr>
      <w:tr w:rsidR="00E62617" w:rsidRPr="008E538B" w:rsidTr="006B3F9B">
        <w:trPr>
          <w:trHeight w:val="363"/>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Планирование  организации деятельности.</w:t>
            </w:r>
          </w:p>
        </w:tc>
        <w:tc>
          <w:tcPr>
            <w:tcW w:w="2051" w:type="dxa"/>
          </w:tcPr>
          <w:p w:rsidR="00E62617" w:rsidRPr="008E538B" w:rsidRDefault="00E62617" w:rsidP="006B3F9B">
            <w:pPr>
              <w:ind w:firstLine="426"/>
              <w:rPr>
                <w:rFonts w:ascii="Times New Roman" w:hAnsi="Times New Roman" w:cs="Times New Roman"/>
                <w:sz w:val="28"/>
                <w:szCs w:val="28"/>
              </w:rPr>
            </w:pPr>
          </w:p>
        </w:tc>
        <w:tc>
          <w:tcPr>
            <w:tcW w:w="1775"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сентябрь</w:t>
            </w:r>
          </w:p>
        </w:tc>
      </w:tr>
      <w:tr w:rsidR="00E62617" w:rsidRPr="008E538B" w:rsidTr="006B3F9B">
        <w:trPr>
          <w:trHeight w:val="450"/>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3</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 xml:space="preserve">Создание банка методического и развивающего материала для практической деятельности.   </w:t>
            </w:r>
          </w:p>
        </w:tc>
        <w:tc>
          <w:tcPr>
            <w:tcW w:w="205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Создать условия для реализации проекта.</w:t>
            </w:r>
          </w:p>
        </w:tc>
        <w:tc>
          <w:tcPr>
            <w:tcW w:w="1775"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Воспитатели, родители</w:t>
            </w:r>
          </w:p>
        </w:tc>
        <w:tc>
          <w:tcPr>
            <w:tcW w:w="191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октябрь</w:t>
            </w:r>
          </w:p>
        </w:tc>
      </w:tr>
      <w:tr w:rsidR="00E62617" w:rsidRPr="008E538B" w:rsidTr="006B3F9B">
        <w:trPr>
          <w:trHeight w:val="195"/>
        </w:trPr>
        <w:tc>
          <w:tcPr>
            <w:tcW w:w="9571" w:type="dxa"/>
            <w:gridSpan w:val="5"/>
          </w:tcPr>
          <w:p w:rsidR="00E62617" w:rsidRPr="008E538B" w:rsidRDefault="00E62617" w:rsidP="006B3F9B">
            <w:pPr>
              <w:jc w:val="center"/>
              <w:rPr>
                <w:rFonts w:ascii="Times New Roman" w:hAnsi="Times New Roman" w:cs="Times New Roman"/>
                <w:b/>
                <w:sz w:val="28"/>
                <w:szCs w:val="28"/>
                <w:lang w:val="en-US"/>
              </w:rPr>
            </w:pPr>
            <w:r w:rsidRPr="008E538B">
              <w:rPr>
                <w:rFonts w:ascii="Times New Roman" w:hAnsi="Times New Roman" w:cs="Times New Roman"/>
                <w:b/>
                <w:sz w:val="28"/>
                <w:szCs w:val="28"/>
                <w:lang w:val="en-US"/>
              </w:rPr>
              <w:t xml:space="preserve">III </w:t>
            </w:r>
            <w:r w:rsidRPr="008E538B">
              <w:rPr>
                <w:rFonts w:ascii="Times New Roman" w:hAnsi="Times New Roman" w:cs="Times New Roman"/>
                <w:b/>
                <w:sz w:val="28"/>
                <w:szCs w:val="28"/>
              </w:rPr>
              <w:t>этап-выполнение проекта</w:t>
            </w:r>
          </w:p>
        </w:tc>
      </w:tr>
      <w:tr w:rsidR="00E62617" w:rsidRPr="008E538B" w:rsidTr="006B3F9B">
        <w:trPr>
          <w:trHeight w:val="345"/>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w:t>
            </w:r>
          </w:p>
        </w:tc>
        <w:tc>
          <w:tcPr>
            <w:tcW w:w="3291" w:type="dxa"/>
          </w:tcPr>
          <w:p w:rsidR="00E62617" w:rsidRPr="008E538B" w:rsidRDefault="00E62617" w:rsidP="006B3F9B">
            <w:pPr>
              <w:spacing w:line="240" w:lineRule="atLeast"/>
              <w:rPr>
                <w:rFonts w:ascii="Times New Roman" w:hAnsi="Times New Roman" w:cs="Times New Roman"/>
                <w:b/>
                <w:sz w:val="28"/>
                <w:szCs w:val="28"/>
              </w:rPr>
            </w:pPr>
            <w:r w:rsidRPr="008E538B">
              <w:rPr>
                <w:rFonts w:ascii="Times New Roman" w:hAnsi="Times New Roman" w:cs="Times New Roman"/>
                <w:b/>
                <w:sz w:val="28"/>
                <w:szCs w:val="28"/>
              </w:rPr>
              <w:t xml:space="preserve">1 Блок «Разноцветное </w:t>
            </w:r>
            <w:r w:rsidRPr="008E538B">
              <w:rPr>
                <w:rFonts w:ascii="Times New Roman" w:hAnsi="Times New Roman" w:cs="Times New Roman"/>
                <w:b/>
                <w:sz w:val="28"/>
                <w:szCs w:val="28"/>
              </w:rPr>
              <w:lastRenderedPageBreak/>
              <w:t>царство».</w:t>
            </w:r>
          </w:p>
          <w:p w:rsidR="00E62617" w:rsidRPr="008E538B" w:rsidRDefault="00E62617" w:rsidP="006B3F9B">
            <w:pPr>
              <w:spacing w:line="240" w:lineRule="atLeast"/>
              <w:ind w:firstLine="426"/>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 xml:space="preserve">Занятия  </w:t>
            </w:r>
            <w:r w:rsidRPr="008E538B">
              <w:rPr>
                <w:rFonts w:ascii="Times New Roman" w:hAnsi="Times New Roman" w:cs="Times New Roman"/>
                <w:sz w:val="28"/>
                <w:szCs w:val="28"/>
              </w:rPr>
              <w:t xml:space="preserve">   «Желтый цвет», «Красный цвет» «Синий цвет»</w:t>
            </w: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 xml:space="preserve">Занятие  </w:t>
            </w:r>
            <w:r w:rsidRPr="008E538B">
              <w:rPr>
                <w:rFonts w:ascii="Times New Roman" w:hAnsi="Times New Roman" w:cs="Times New Roman"/>
                <w:sz w:val="28"/>
                <w:szCs w:val="28"/>
              </w:rPr>
              <w:t xml:space="preserve">    «Разноцветное царство»</w:t>
            </w: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Занятия</w:t>
            </w:r>
            <w:r w:rsidRPr="008E538B">
              <w:rPr>
                <w:rFonts w:ascii="Times New Roman" w:hAnsi="Times New Roman" w:cs="Times New Roman"/>
                <w:sz w:val="28"/>
                <w:szCs w:val="28"/>
              </w:rPr>
              <w:t xml:space="preserve"> «</w:t>
            </w:r>
            <w:proofErr w:type="gramStart"/>
            <w:r w:rsidRPr="008E538B">
              <w:rPr>
                <w:rFonts w:ascii="Times New Roman" w:hAnsi="Times New Roman" w:cs="Times New Roman"/>
                <w:sz w:val="28"/>
                <w:szCs w:val="28"/>
              </w:rPr>
              <w:t>Сказка про краски</w:t>
            </w:r>
            <w:proofErr w:type="gramEnd"/>
            <w:r w:rsidRPr="008E538B">
              <w:rPr>
                <w:rFonts w:ascii="Times New Roman" w:hAnsi="Times New Roman" w:cs="Times New Roman"/>
                <w:sz w:val="28"/>
                <w:szCs w:val="28"/>
              </w:rPr>
              <w:t>», «Осенний пейзаж», «Букет из осенних листьев», «Осеннее дерево»</w:t>
            </w: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Занятия</w:t>
            </w:r>
            <w:r w:rsidRPr="008E538B">
              <w:rPr>
                <w:rFonts w:ascii="Times New Roman" w:hAnsi="Times New Roman" w:cs="Times New Roman"/>
                <w:sz w:val="28"/>
                <w:szCs w:val="28"/>
              </w:rPr>
              <w:t xml:space="preserve">     «Радуга», «Цветик </w:t>
            </w:r>
            <w:proofErr w:type="gramStart"/>
            <w:r w:rsidRPr="008E538B">
              <w:rPr>
                <w:rFonts w:ascii="Times New Roman" w:hAnsi="Times New Roman" w:cs="Times New Roman"/>
                <w:sz w:val="28"/>
                <w:szCs w:val="28"/>
              </w:rPr>
              <w:t>-</w:t>
            </w:r>
            <w:proofErr w:type="spellStart"/>
            <w:r w:rsidRPr="008E538B">
              <w:rPr>
                <w:rFonts w:ascii="Times New Roman" w:hAnsi="Times New Roman" w:cs="Times New Roman"/>
                <w:sz w:val="28"/>
                <w:szCs w:val="28"/>
              </w:rPr>
              <w:t>с</w:t>
            </w:r>
            <w:proofErr w:type="gramEnd"/>
            <w:r w:rsidRPr="008E538B">
              <w:rPr>
                <w:rFonts w:ascii="Times New Roman" w:hAnsi="Times New Roman" w:cs="Times New Roman"/>
                <w:sz w:val="28"/>
                <w:szCs w:val="28"/>
              </w:rPr>
              <w:t>емицветик</w:t>
            </w:r>
            <w:proofErr w:type="spellEnd"/>
            <w:r w:rsidRPr="008E538B">
              <w:rPr>
                <w:rFonts w:ascii="Times New Roman" w:hAnsi="Times New Roman" w:cs="Times New Roman"/>
                <w:sz w:val="28"/>
                <w:szCs w:val="28"/>
              </w:rPr>
              <w:t>»</w:t>
            </w: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Занятия</w:t>
            </w:r>
            <w:r w:rsidRPr="008E538B">
              <w:rPr>
                <w:rFonts w:ascii="Times New Roman" w:hAnsi="Times New Roman" w:cs="Times New Roman"/>
                <w:sz w:val="28"/>
                <w:szCs w:val="28"/>
              </w:rPr>
              <w:t xml:space="preserve"> «Девочка Огонек и девочка Льдинка» «День и ночь» </w:t>
            </w:r>
          </w:p>
          <w:p w:rsidR="00E62617" w:rsidRPr="008E538B" w:rsidRDefault="00E62617" w:rsidP="006B3F9B">
            <w:pPr>
              <w:spacing w:line="240" w:lineRule="atLeast"/>
              <w:rPr>
                <w:rFonts w:ascii="Times New Roman" w:hAnsi="Times New Roman" w:cs="Times New Roman"/>
                <w:b/>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Итог:</w:t>
            </w:r>
            <w:r w:rsidRPr="008E538B">
              <w:rPr>
                <w:rFonts w:ascii="Times New Roman" w:hAnsi="Times New Roman" w:cs="Times New Roman"/>
                <w:sz w:val="28"/>
                <w:szCs w:val="28"/>
              </w:rPr>
              <w:t xml:space="preserve"> Проведение выставки семейного творчества «Мир похож на цветной луг»</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b/>
                <w:sz w:val="28"/>
                <w:szCs w:val="28"/>
              </w:rPr>
            </w:pPr>
            <w:r w:rsidRPr="008E538B">
              <w:rPr>
                <w:rFonts w:ascii="Times New Roman" w:hAnsi="Times New Roman" w:cs="Times New Roman"/>
                <w:b/>
                <w:sz w:val="28"/>
                <w:szCs w:val="28"/>
              </w:rPr>
              <w:t>2 Блок «Черно — белое царство»</w:t>
            </w:r>
          </w:p>
          <w:p w:rsidR="00E62617"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«Белый цвет» «Черный цвет»</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«Зимняя сказка»  «Распустились кисти белой бахромой» «Облака и тучи»  </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 xml:space="preserve">Занятия </w:t>
            </w:r>
            <w:r w:rsidRPr="008E538B">
              <w:rPr>
                <w:rFonts w:ascii="Times New Roman" w:hAnsi="Times New Roman" w:cs="Times New Roman"/>
                <w:sz w:val="28"/>
                <w:szCs w:val="28"/>
              </w:rPr>
              <w:t xml:space="preserve">  «Морозный узор на окне» «Портрет </w:t>
            </w:r>
            <w:r w:rsidRPr="008E538B">
              <w:rPr>
                <w:rFonts w:ascii="Times New Roman" w:hAnsi="Times New Roman" w:cs="Times New Roman"/>
                <w:sz w:val="28"/>
                <w:szCs w:val="28"/>
              </w:rPr>
              <w:lastRenderedPageBreak/>
              <w:t>волшебницы Зимы»       «Сказочный ковер»</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«Чудо — птица Светлота»                                «Чудо — птица Темнота» </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«Замок для сказочного героя»</w:t>
            </w:r>
          </w:p>
          <w:p w:rsidR="00E62617" w:rsidRPr="008E538B"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Итог</w:t>
            </w:r>
            <w:r w:rsidRPr="008E538B">
              <w:rPr>
                <w:rFonts w:ascii="Times New Roman" w:hAnsi="Times New Roman" w:cs="Times New Roman"/>
                <w:sz w:val="28"/>
                <w:szCs w:val="28"/>
              </w:rPr>
              <w:t>: открытое занятие «Зимние фантазии»</w:t>
            </w: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ind w:firstLine="426"/>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sz w:val="28"/>
                <w:szCs w:val="28"/>
              </w:rPr>
              <w:t>3 Блок «Найдем каждому цвету друзей»</w:t>
            </w:r>
          </w:p>
          <w:p w:rsidR="00E62617" w:rsidRPr="008E538B" w:rsidRDefault="00E62617" w:rsidP="006B3F9B">
            <w:pPr>
              <w:spacing w:line="240" w:lineRule="atLeast"/>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«Цвета поссорились»  </w:t>
            </w:r>
          </w:p>
          <w:p w:rsidR="00E62617" w:rsidRPr="008E538B" w:rsidRDefault="00E62617" w:rsidP="006B3F9B">
            <w:pPr>
              <w:spacing w:line="240" w:lineRule="atLeast"/>
              <w:ind w:firstLine="426"/>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«Пирамидка»;  «Собери бусы»;  «Секреты цветового круга»</w:t>
            </w:r>
          </w:p>
          <w:p w:rsidR="00E62617" w:rsidRPr="008E538B" w:rsidRDefault="00E62617" w:rsidP="006B3F9B">
            <w:pPr>
              <w:spacing w:line="240" w:lineRule="atLeast"/>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«Одень куклу»,  «Гусеница»;  «Закат»; «Цветочная полянка»</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b/>
                <w:sz w:val="28"/>
                <w:szCs w:val="28"/>
              </w:rPr>
            </w:pPr>
            <w:r w:rsidRPr="008E538B">
              <w:rPr>
                <w:rFonts w:ascii="Times New Roman" w:hAnsi="Times New Roman" w:cs="Times New Roman"/>
                <w:b/>
                <w:sz w:val="28"/>
                <w:szCs w:val="28"/>
              </w:rPr>
              <w:t>4Блок «Цвета — родственники»</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roofErr w:type="gramStart"/>
            <w:r w:rsidRPr="008E538B">
              <w:rPr>
                <w:rFonts w:ascii="Times New Roman" w:hAnsi="Times New Roman" w:cs="Times New Roman"/>
                <w:b/>
                <w:i/>
                <w:sz w:val="28"/>
                <w:szCs w:val="28"/>
              </w:rPr>
              <w:t>Занятия</w:t>
            </w:r>
            <w:r w:rsidRPr="008E538B">
              <w:rPr>
                <w:rFonts w:ascii="Times New Roman" w:hAnsi="Times New Roman" w:cs="Times New Roman"/>
                <w:sz w:val="28"/>
                <w:szCs w:val="28"/>
              </w:rPr>
              <w:t xml:space="preserve">  «Красная палитра»; «Оранжевая палитра»;  «Желтая палитра»; «Зеленая палитра»; «Голубая палитра»; «Синяя палитра»; </w:t>
            </w:r>
            <w:r w:rsidRPr="008E538B">
              <w:rPr>
                <w:rFonts w:ascii="Times New Roman" w:hAnsi="Times New Roman" w:cs="Times New Roman"/>
                <w:sz w:val="28"/>
                <w:szCs w:val="28"/>
              </w:rPr>
              <w:lastRenderedPageBreak/>
              <w:t>«Фиолетовая палитра»</w:t>
            </w:r>
            <w:proofErr w:type="gramEnd"/>
          </w:p>
          <w:p w:rsidR="00E62617" w:rsidRPr="008E538B" w:rsidRDefault="00E62617" w:rsidP="006B3F9B">
            <w:pPr>
              <w:spacing w:line="240" w:lineRule="atLeast"/>
              <w:rPr>
                <w:rFonts w:ascii="Times New Roman" w:hAnsi="Times New Roman" w:cs="Times New Roman"/>
                <w:b/>
                <w:i/>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b/>
                <w:i/>
                <w:sz w:val="28"/>
                <w:szCs w:val="28"/>
              </w:rPr>
              <w:t>Выставка</w:t>
            </w:r>
            <w:r w:rsidRPr="008E538B">
              <w:rPr>
                <w:rFonts w:ascii="Times New Roman" w:hAnsi="Times New Roman" w:cs="Times New Roman"/>
                <w:sz w:val="28"/>
                <w:szCs w:val="28"/>
              </w:rPr>
              <w:t xml:space="preserve"> творческих работ детей, родителей “В мире цвета”</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 xml:space="preserve">Проведение </w:t>
            </w:r>
            <w:r w:rsidRPr="008E538B">
              <w:rPr>
                <w:rFonts w:ascii="Times New Roman" w:hAnsi="Times New Roman" w:cs="Times New Roman"/>
                <w:b/>
                <w:i/>
                <w:sz w:val="28"/>
                <w:szCs w:val="28"/>
              </w:rPr>
              <w:t>развлечения-соревнования</w:t>
            </w:r>
            <w:r w:rsidRPr="008E538B">
              <w:rPr>
                <w:rFonts w:ascii="Times New Roman" w:hAnsi="Times New Roman" w:cs="Times New Roman"/>
                <w:sz w:val="28"/>
                <w:szCs w:val="28"/>
              </w:rPr>
              <w:t xml:space="preserve"> «Путешествие в страну </w:t>
            </w:r>
            <w:proofErr w:type="spellStart"/>
            <w:r w:rsidRPr="008E538B">
              <w:rPr>
                <w:rFonts w:ascii="Times New Roman" w:hAnsi="Times New Roman" w:cs="Times New Roman"/>
                <w:sz w:val="28"/>
                <w:szCs w:val="28"/>
              </w:rPr>
              <w:t>Рисовандию</w:t>
            </w:r>
            <w:proofErr w:type="spellEnd"/>
            <w:r w:rsidRPr="008E538B">
              <w:rPr>
                <w:rFonts w:ascii="Times New Roman" w:hAnsi="Times New Roman" w:cs="Times New Roman"/>
                <w:sz w:val="28"/>
                <w:szCs w:val="28"/>
              </w:rPr>
              <w:t>» совместно с родителями.</w:t>
            </w:r>
          </w:p>
        </w:tc>
        <w:tc>
          <w:tcPr>
            <w:tcW w:w="2051"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lastRenderedPageBreak/>
              <w:t xml:space="preserve">Познакомить детей с </w:t>
            </w:r>
            <w:r w:rsidRPr="008E538B">
              <w:rPr>
                <w:rFonts w:ascii="Times New Roman" w:hAnsi="Times New Roman" w:cs="Times New Roman"/>
                <w:sz w:val="28"/>
                <w:szCs w:val="28"/>
              </w:rPr>
              <w:lastRenderedPageBreak/>
              <w:t>цветовыми эталонами.</w:t>
            </w:r>
          </w:p>
          <w:p w:rsidR="00E62617" w:rsidRPr="008E538B" w:rsidRDefault="00E62617" w:rsidP="006B3F9B">
            <w:pPr>
              <w:spacing w:line="240" w:lineRule="atLeast"/>
              <w:ind w:firstLine="426"/>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особенностями цветов.</w:t>
            </w:r>
          </w:p>
          <w:p w:rsidR="00E62617" w:rsidRPr="008E538B" w:rsidRDefault="00E62617" w:rsidP="006B3F9B">
            <w:pPr>
              <w:spacing w:line="240" w:lineRule="atLeast"/>
              <w:ind w:firstLine="426"/>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разнообразием цветов.</w:t>
            </w:r>
          </w:p>
          <w:p w:rsidR="00E62617" w:rsidRPr="008E538B" w:rsidRDefault="00E62617" w:rsidP="006B3F9B">
            <w:pPr>
              <w:spacing w:line="240" w:lineRule="atLeast"/>
              <w:ind w:firstLine="426"/>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основными и производными цветами.</w:t>
            </w:r>
          </w:p>
          <w:p w:rsidR="00E62617" w:rsidRPr="008E538B"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цветами спектра</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теплыми и холодными цветами</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возможностями белого и черного цветов.</w:t>
            </w:r>
          </w:p>
          <w:p w:rsidR="00E62617" w:rsidRPr="008E538B"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понятием «светлые и темные тона»</w:t>
            </w:r>
          </w:p>
          <w:p w:rsidR="00E62617" w:rsidRPr="008E538B"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Закрепление полученных знаний и умений</w:t>
            </w: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Расширение знаний детей о цветовом спектре и сочетаемости цветов</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Знакомство с особенностями цветов.</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 xml:space="preserve">Знакомство с расширенным цветовым спектром  </w:t>
            </w:r>
          </w:p>
          <w:p w:rsidR="00E62617" w:rsidRDefault="00E62617" w:rsidP="006B3F9B">
            <w:pPr>
              <w:spacing w:line="240" w:lineRule="atLeast"/>
              <w:rPr>
                <w:rFonts w:ascii="Times New Roman" w:hAnsi="Times New Roman" w:cs="Times New Roman"/>
                <w:sz w:val="28"/>
                <w:szCs w:val="28"/>
              </w:rPr>
            </w:pP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 xml:space="preserve">Знакомство с понятием «колорит» и его </w:t>
            </w: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 xml:space="preserve">составляющими   </w:t>
            </w:r>
          </w:p>
          <w:p w:rsidR="00E62617"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Познакомить  детей с к</w:t>
            </w:r>
            <w:r>
              <w:rPr>
                <w:rFonts w:ascii="Times New Roman" w:hAnsi="Times New Roman" w:cs="Times New Roman"/>
                <w:sz w:val="28"/>
                <w:szCs w:val="28"/>
              </w:rPr>
              <w:t>лассификацией цветов и оттенков.</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Применение полученных детьми знаний и умений, создание эмоционально-комфортной обстановки для детей</w:t>
            </w:r>
          </w:p>
        </w:tc>
        <w:tc>
          <w:tcPr>
            <w:tcW w:w="1775"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lastRenderedPageBreak/>
              <w:t xml:space="preserve">Воспитатели, родители,  </w:t>
            </w:r>
            <w:r w:rsidRPr="008E538B">
              <w:rPr>
                <w:rFonts w:ascii="Times New Roman" w:hAnsi="Times New Roman" w:cs="Times New Roman"/>
                <w:sz w:val="28"/>
                <w:szCs w:val="28"/>
              </w:rPr>
              <w:lastRenderedPageBreak/>
              <w:t>дети</w:t>
            </w:r>
          </w:p>
        </w:tc>
        <w:tc>
          <w:tcPr>
            <w:tcW w:w="1914"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lastRenderedPageBreak/>
              <w:t>Октябрь – май</w:t>
            </w: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p>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май</w:t>
            </w:r>
          </w:p>
        </w:tc>
      </w:tr>
      <w:tr w:rsidR="00E62617" w:rsidRPr="008E538B" w:rsidTr="006B3F9B">
        <w:trPr>
          <w:trHeight w:val="252"/>
        </w:trPr>
        <w:tc>
          <w:tcPr>
            <w:tcW w:w="9571" w:type="dxa"/>
            <w:gridSpan w:val="5"/>
          </w:tcPr>
          <w:p w:rsidR="00E62617" w:rsidRPr="008E538B" w:rsidRDefault="00E62617" w:rsidP="006B3F9B">
            <w:pPr>
              <w:spacing w:line="240" w:lineRule="atLeast"/>
              <w:jc w:val="center"/>
              <w:rPr>
                <w:rFonts w:ascii="Times New Roman" w:hAnsi="Times New Roman" w:cs="Times New Roman"/>
                <w:b/>
                <w:sz w:val="28"/>
                <w:szCs w:val="28"/>
              </w:rPr>
            </w:pPr>
            <w:r w:rsidRPr="008E538B">
              <w:rPr>
                <w:rFonts w:ascii="Times New Roman" w:hAnsi="Times New Roman" w:cs="Times New Roman"/>
                <w:b/>
                <w:sz w:val="28"/>
                <w:szCs w:val="28"/>
                <w:lang w:val="en-US"/>
              </w:rPr>
              <w:lastRenderedPageBreak/>
              <w:t>IV</w:t>
            </w:r>
            <w:r w:rsidRPr="008E538B">
              <w:rPr>
                <w:rFonts w:ascii="Times New Roman" w:hAnsi="Times New Roman" w:cs="Times New Roman"/>
                <w:b/>
                <w:sz w:val="28"/>
                <w:szCs w:val="28"/>
              </w:rPr>
              <w:t xml:space="preserve"> этап - Подведение итогов</w:t>
            </w:r>
          </w:p>
        </w:tc>
      </w:tr>
      <w:tr w:rsidR="00E62617" w:rsidRPr="008E538B" w:rsidTr="006B3F9B">
        <w:trPr>
          <w:trHeight w:val="225"/>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w:t>
            </w:r>
          </w:p>
        </w:tc>
        <w:tc>
          <w:tcPr>
            <w:tcW w:w="3291" w:type="dxa"/>
          </w:tcPr>
          <w:p w:rsidR="00E62617" w:rsidRPr="008E538B" w:rsidRDefault="00E62617" w:rsidP="006B3F9B">
            <w:pPr>
              <w:rPr>
                <w:rFonts w:ascii="Times New Roman" w:hAnsi="Times New Roman" w:cs="Times New Roman"/>
                <w:b/>
                <w:sz w:val="28"/>
                <w:szCs w:val="28"/>
              </w:rPr>
            </w:pPr>
            <w:r w:rsidRPr="008E538B">
              <w:rPr>
                <w:rFonts w:ascii="Times New Roman" w:hAnsi="Times New Roman" w:cs="Times New Roman"/>
                <w:sz w:val="28"/>
                <w:szCs w:val="28"/>
              </w:rPr>
              <w:t xml:space="preserve">Исходящая диагностика </w:t>
            </w:r>
          </w:p>
        </w:tc>
        <w:tc>
          <w:tcPr>
            <w:tcW w:w="2051" w:type="dxa"/>
          </w:tcPr>
          <w:p w:rsidR="00E62617" w:rsidRPr="008E538B" w:rsidRDefault="00E62617" w:rsidP="006B3F9B">
            <w:pPr>
              <w:spacing w:line="240" w:lineRule="atLeast"/>
              <w:rPr>
                <w:rFonts w:ascii="Times New Roman" w:hAnsi="Times New Roman" w:cs="Times New Roman"/>
                <w:sz w:val="28"/>
                <w:szCs w:val="28"/>
              </w:rPr>
            </w:pPr>
          </w:p>
        </w:tc>
        <w:tc>
          <w:tcPr>
            <w:tcW w:w="1775"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июнь</w:t>
            </w:r>
          </w:p>
        </w:tc>
      </w:tr>
      <w:tr w:rsidR="00E62617" w:rsidRPr="008E538B" w:rsidTr="006B3F9B">
        <w:trPr>
          <w:trHeight w:val="210"/>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 xml:space="preserve">Подготовка к презентации. </w:t>
            </w:r>
          </w:p>
        </w:tc>
        <w:tc>
          <w:tcPr>
            <w:tcW w:w="2051" w:type="dxa"/>
          </w:tcPr>
          <w:p w:rsidR="00E62617" w:rsidRPr="008E538B" w:rsidRDefault="00E62617" w:rsidP="006B3F9B">
            <w:pPr>
              <w:spacing w:line="240" w:lineRule="atLeast"/>
              <w:rPr>
                <w:rFonts w:ascii="Times New Roman" w:hAnsi="Times New Roman" w:cs="Times New Roman"/>
                <w:sz w:val="28"/>
                <w:szCs w:val="28"/>
              </w:rPr>
            </w:pPr>
          </w:p>
        </w:tc>
        <w:tc>
          <w:tcPr>
            <w:tcW w:w="1775"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июль</w:t>
            </w:r>
          </w:p>
        </w:tc>
      </w:tr>
      <w:tr w:rsidR="00E62617" w:rsidRPr="008E538B" w:rsidTr="006B3F9B">
        <w:trPr>
          <w:trHeight w:val="915"/>
        </w:trPr>
        <w:tc>
          <w:tcPr>
            <w:tcW w:w="54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3</w:t>
            </w:r>
          </w:p>
        </w:tc>
        <w:tc>
          <w:tcPr>
            <w:tcW w:w="3291"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 xml:space="preserve">Презентация опыта работы в данной проблеме.  </w:t>
            </w:r>
          </w:p>
          <w:p w:rsidR="00E62617" w:rsidRPr="008E538B" w:rsidRDefault="00E62617" w:rsidP="006B3F9B">
            <w:pPr>
              <w:spacing w:line="240" w:lineRule="atLeast"/>
              <w:rPr>
                <w:rFonts w:ascii="Times New Roman" w:hAnsi="Times New Roman" w:cs="Times New Roman"/>
                <w:sz w:val="28"/>
                <w:szCs w:val="28"/>
              </w:rPr>
            </w:pPr>
          </w:p>
        </w:tc>
        <w:tc>
          <w:tcPr>
            <w:tcW w:w="2051" w:type="dxa"/>
          </w:tcPr>
          <w:p w:rsidR="00E62617" w:rsidRPr="008E538B" w:rsidRDefault="00E62617" w:rsidP="006B3F9B">
            <w:pPr>
              <w:spacing w:line="240" w:lineRule="atLeast"/>
              <w:rPr>
                <w:rFonts w:ascii="Times New Roman" w:hAnsi="Times New Roman" w:cs="Times New Roman"/>
                <w:sz w:val="28"/>
                <w:szCs w:val="28"/>
              </w:rPr>
            </w:pPr>
          </w:p>
        </w:tc>
        <w:tc>
          <w:tcPr>
            <w:tcW w:w="1775"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Воспитатели</w:t>
            </w:r>
          </w:p>
        </w:tc>
        <w:tc>
          <w:tcPr>
            <w:tcW w:w="1914" w:type="dxa"/>
          </w:tcPr>
          <w:p w:rsidR="00E62617" w:rsidRPr="008E538B" w:rsidRDefault="00E62617" w:rsidP="006B3F9B">
            <w:pPr>
              <w:spacing w:line="240" w:lineRule="atLeast"/>
              <w:rPr>
                <w:rFonts w:ascii="Times New Roman" w:hAnsi="Times New Roman" w:cs="Times New Roman"/>
                <w:sz w:val="28"/>
                <w:szCs w:val="28"/>
              </w:rPr>
            </w:pPr>
            <w:r w:rsidRPr="008E538B">
              <w:rPr>
                <w:rFonts w:ascii="Times New Roman" w:hAnsi="Times New Roman" w:cs="Times New Roman"/>
                <w:sz w:val="28"/>
                <w:szCs w:val="28"/>
              </w:rPr>
              <w:t>август</w:t>
            </w:r>
          </w:p>
        </w:tc>
      </w:tr>
    </w:tbl>
    <w:p w:rsidR="00E62617" w:rsidRPr="008E538B" w:rsidRDefault="00E62617" w:rsidP="00E62617">
      <w:pPr>
        <w:spacing w:after="0" w:line="240" w:lineRule="auto"/>
        <w:ind w:firstLine="426"/>
        <w:jc w:val="both"/>
        <w:rPr>
          <w:rFonts w:ascii="Times New Roman" w:hAnsi="Times New Roman" w:cs="Times New Roman"/>
          <w:b/>
          <w:sz w:val="28"/>
          <w:szCs w:val="28"/>
        </w:rPr>
      </w:pPr>
    </w:p>
    <w:p w:rsidR="00E62617" w:rsidRPr="008E538B" w:rsidRDefault="00E62617" w:rsidP="00E62617">
      <w:pPr>
        <w:spacing w:after="0" w:line="240" w:lineRule="auto"/>
        <w:ind w:firstLine="426"/>
        <w:jc w:val="both"/>
        <w:rPr>
          <w:rFonts w:ascii="Times New Roman" w:hAnsi="Times New Roman" w:cs="Times New Roman"/>
          <w:b/>
          <w:sz w:val="28"/>
          <w:szCs w:val="28"/>
        </w:rPr>
      </w:pPr>
    </w:p>
    <w:p w:rsidR="00E62617" w:rsidRPr="008E538B" w:rsidRDefault="00E62617" w:rsidP="00E62617">
      <w:pPr>
        <w:spacing w:after="0" w:line="240" w:lineRule="auto"/>
        <w:ind w:firstLine="426"/>
        <w:jc w:val="both"/>
        <w:rPr>
          <w:rFonts w:ascii="Times New Roman" w:hAnsi="Times New Roman" w:cs="Times New Roman"/>
          <w:b/>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F22B2F">
      <w:pPr>
        <w:spacing w:after="0" w:line="240" w:lineRule="auto"/>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r w:rsidRPr="008E538B">
        <w:rPr>
          <w:rFonts w:ascii="Times New Roman" w:hAnsi="Times New Roman" w:cs="Times New Roman"/>
          <w:b/>
          <w:sz w:val="28"/>
          <w:szCs w:val="28"/>
        </w:rPr>
        <w:t>Ожидаемые результаты</w:t>
      </w:r>
    </w:p>
    <w:p w:rsidR="00E62617" w:rsidRDefault="00E62617" w:rsidP="00E62617">
      <w:pPr>
        <w:spacing w:after="0" w:line="240" w:lineRule="auto"/>
        <w:ind w:firstLine="426"/>
        <w:rPr>
          <w:rFonts w:ascii="Times New Roman" w:hAnsi="Times New Roman" w:cs="Times New Roman"/>
          <w:sz w:val="28"/>
          <w:szCs w:val="28"/>
        </w:rPr>
      </w:pPr>
    </w:p>
    <w:p w:rsidR="00E62617" w:rsidRPr="00F22B2F" w:rsidRDefault="00E62617" w:rsidP="00F22B2F">
      <w:pPr>
        <w:spacing w:after="0" w:line="360" w:lineRule="auto"/>
        <w:ind w:firstLine="426"/>
        <w:rPr>
          <w:rFonts w:ascii="Times New Roman" w:hAnsi="Times New Roman" w:cs="Times New Roman"/>
          <w:sz w:val="28"/>
          <w:szCs w:val="28"/>
        </w:rPr>
      </w:pPr>
      <w:r w:rsidRPr="008E538B">
        <w:rPr>
          <w:rFonts w:ascii="Times New Roman" w:hAnsi="Times New Roman" w:cs="Times New Roman"/>
          <w:sz w:val="28"/>
          <w:szCs w:val="28"/>
        </w:rPr>
        <w:t>Для детей:</w:t>
      </w:r>
    </w:p>
    <w:p w:rsidR="00E62617" w:rsidRPr="008E538B" w:rsidRDefault="00E62617" w:rsidP="00F22B2F">
      <w:pPr>
        <w:spacing w:after="0" w:line="360" w:lineRule="auto"/>
        <w:rPr>
          <w:rFonts w:ascii="Times New Roman" w:hAnsi="Times New Roman" w:cs="Times New Roman"/>
          <w:sz w:val="28"/>
          <w:szCs w:val="28"/>
        </w:rPr>
      </w:pPr>
      <w:r w:rsidRPr="008E538B">
        <w:rPr>
          <w:rFonts w:ascii="Times New Roman" w:hAnsi="Times New Roman" w:cs="Times New Roman"/>
          <w:sz w:val="28"/>
          <w:szCs w:val="28"/>
        </w:rPr>
        <w:t xml:space="preserve">По окончанию проекта по </w:t>
      </w:r>
      <w:proofErr w:type="spellStart"/>
      <w:r w:rsidRPr="008E538B">
        <w:rPr>
          <w:rFonts w:ascii="Times New Roman" w:hAnsi="Times New Roman" w:cs="Times New Roman"/>
          <w:sz w:val="28"/>
          <w:szCs w:val="28"/>
        </w:rPr>
        <w:t>цветоведению</w:t>
      </w:r>
      <w:proofErr w:type="spellEnd"/>
      <w:r w:rsidRPr="008E538B">
        <w:rPr>
          <w:rFonts w:ascii="Times New Roman" w:hAnsi="Times New Roman" w:cs="Times New Roman"/>
          <w:sz w:val="28"/>
          <w:szCs w:val="28"/>
        </w:rPr>
        <w:t xml:space="preserve"> дети могут научиться выражать своё отношение к создаваемому образу через цвет, а именно:</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цветовое решение должно соответствовать поставленной изобразительной задаче;</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 xml:space="preserve">цветовые соотношения должны быть близки </w:t>
      </w:r>
      <w:proofErr w:type="gramStart"/>
      <w:r w:rsidRPr="008E538B">
        <w:rPr>
          <w:rFonts w:ascii="Times New Roman" w:hAnsi="Times New Roman" w:cs="Times New Roman"/>
          <w:sz w:val="28"/>
          <w:szCs w:val="28"/>
        </w:rPr>
        <w:t>к</w:t>
      </w:r>
      <w:proofErr w:type="gramEnd"/>
      <w:r w:rsidRPr="008E538B">
        <w:rPr>
          <w:rFonts w:ascii="Times New Roman" w:hAnsi="Times New Roman" w:cs="Times New Roman"/>
          <w:sz w:val="28"/>
          <w:szCs w:val="28"/>
        </w:rPr>
        <w:t xml:space="preserve"> реальным;</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в цветовых соотношениях образа должны присутствовать элементы фантазии;</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дети должны уметь передавать насыщенность цвета;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дети должны использовать в рисунках различные оттенки цвета;</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дети должны овладеть правильной техникой работы с художественными материалами.</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Для педагогов:</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Организация  педагогического поиска через реализацию инновационных программ.</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Повышение теоретического уровня и профессионализма педагогов.</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Личностный и профессиональный рост.</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Самореализация.</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Для родителей:</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Повышение активности родителей в эстетическом оформлении группы, в подготовке праздников и развлечений (шьют костюмы, готовят атрибуты)</w:t>
      </w:r>
      <w:proofErr w:type="gramStart"/>
      <w:r>
        <w:rPr>
          <w:rFonts w:ascii="Times New Roman" w:hAnsi="Times New Roman" w:cs="Times New Roman"/>
          <w:sz w:val="28"/>
          <w:szCs w:val="28"/>
        </w:rPr>
        <w:t>,</w:t>
      </w:r>
      <w:r w:rsidRPr="008E538B">
        <w:rPr>
          <w:rFonts w:ascii="Times New Roman" w:hAnsi="Times New Roman" w:cs="Times New Roman"/>
          <w:sz w:val="28"/>
          <w:szCs w:val="28"/>
        </w:rPr>
        <w:t>п</w:t>
      </w:r>
      <w:proofErr w:type="gramEnd"/>
      <w:r w:rsidRPr="008E538B">
        <w:rPr>
          <w:rFonts w:ascii="Times New Roman" w:hAnsi="Times New Roman" w:cs="Times New Roman"/>
          <w:sz w:val="28"/>
          <w:szCs w:val="28"/>
        </w:rPr>
        <w:t>риобщить  к взаимодействию   с педагогом и совместной  творческой деятельности с детьми.</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Осуществление целостного подхода к воспитанию своих детей.</w:t>
      </w:r>
    </w:p>
    <w:p w:rsidR="00E62617" w:rsidRPr="008E538B" w:rsidRDefault="00E62617" w:rsidP="00F22B2F">
      <w:pPr>
        <w:spacing w:after="0" w:line="36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Повышение уровня компетентности родителей в данном направлении.</w:t>
      </w:r>
    </w:p>
    <w:p w:rsidR="00E62617" w:rsidRPr="008E538B" w:rsidRDefault="00E62617" w:rsidP="00F22B2F">
      <w:pPr>
        <w:spacing w:after="0" w:line="360" w:lineRule="auto"/>
        <w:ind w:firstLine="426"/>
        <w:rPr>
          <w:rFonts w:ascii="Times New Roman" w:hAnsi="Times New Roman" w:cs="Times New Roman"/>
          <w:sz w:val="28"/>
          <w:szCs w:val="28"/>
        </w:rPr>
      </w:pPr>
    </w:p>
    <w:p w:rsidR="00E62617" w:rsidRPr="008E538B" w:rsidRDefault="00E62617" w:rsidP="00F22B2F">
      <w:pPr>
        <w:spacing w:after="0" w:line="36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F22B2F">
      <w:pPr>
        <w:spacing w:after="0" w:line="240" w:lineRule="auto"/>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Default="00E62617" w:rsidP="00E62617">
      <w:pPr>
        <w:spacing w:after="0" w:line="240" w:lineRule="auto"/>
        <w:ind w:firstLine="426"/>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Оценка качества реализации проекта.</w:t>
      </w:r>
    </w:p>
    <w:p w:rsidR="00E62617" w:rsidRPr="008E538B" w:rsidRDefault="00E62617" w:rsidP="00F22B2F">
      <w:pPr>
        <w:spacing w:after="0" w:line="360" w:lineRule="auto"/>
        <w:ind w:firstLine="425"/>
        <w:jc w:val="center"/>
        <w:rPr>
          <w:rFonts w:ascii="Times New Roman" w:hAnsi="Times New Roman" w:cs="Times New Roman"/>
          <w:b/>
          <w:sz w:val="28"/>
          <w:szCs w:val="28"/>
        </w:rPr>
      </w:pP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Оценка эффективности по итогам работы проводится по трём направлениям: дети, родители, педагоги.</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Оценка заинтересованности детей, их успешности в общем деле отслеживается через наблюдение и анализ детской деятельности.</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Оценка заинтересованности и участия в проекте родителей происходит через их участие в проведении совместных мероприятий, анализ участия родителей в подготовке условий деятельности детей, участие в конкурсах.</w:t>
      </w:r>
    </w:p>
    <w:p w:rsidR="00E62617" w:rsidRPr="008E538B" w:rsidRDefault="00E62617" w:rsidP="00F22B2F">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Оценка активизации деятельности педагогов отслеживается по качеству проведения работы в рамках проекта, а также через участие в районном конкурсе проектов.</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 xml:space="preserve"> Оценка результатов будет производиться:</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 результатам тематических проверок педагогического процесса;</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 результатам диагностирования детей;</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 результатам анкетирования педагогов ДОУ;</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по результатам опросов родителей</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Оценивать результативность деятельности будут:</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педагоги ДОУ;</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руководитель ДОУ;</w:t>
      </w:r>
    </w:p>
    <w:p w:rsidR="00E62617" w:rsidRPr="008E538B" w:rsidRDefault="00E62617" w:rsidP="00F22B2F">
      <w:pPr>
        <w:spacing w:after="0" w:line="360" w:lineRule="auto"/>
        <w:ind w:firstLine="425"/>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члены экспертного совета ДОУ.</w:t>
      </w: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7F111E">
      <w:pPr>
        <w:spacing w:after="0" w:line="240" w:lineRule="auto"/>
        <w:rPr>
          <w:rFonts w:ascii="Times New Roman" w:hAnsi="Times New Roman" w:cs="Times New Roman"/>
          <w:b/>
          <w:sz w:val="28"/>
          <w:szCs w:val="28"/>
        </w:rPr>
      </w:pPr>
    </w:p>
    <w:p w:rsidR="00E62617" w:rsidRDefault="00E62617" w:rsidP="00E62617">
      <w:pPr>
        <w:spacing w:after="0" w:line="240" w:lineRule="auto"/>
        <w:jc w:val="center"/>
        <w:rPr>
          <w:rFonts w:ascii="Times New Roman" w:hAnsi="Times New Roman" w:cs="Times New Roman"/>
          <w:b/>
          <w:sz w:val="28"/>
          <w:szCs w:val="28"/>
        </w:rPr>
      </w:pPr>
      <w:r w:rsidRPr="008E538B">
        <w:rPr>
          <w:rFonts w:ascii="Times New Roman" w:hAnsi="Times New Roman" w:cs="Times New Roman"/>
          <w:b/>
          <w:sz w:val="28"/>
          <w:szCs w:val="28"/>
        </w:rPr>
        <w:lastRenderedPageBreak/>
        <w:t>Ресурсы  (бюджет) проекта.</w:t>
      </w:r>
    </w:p>
    <w:p w:rsidR="007F111E" w:rsidRPr="008E538B" w:rsidRDefault="007F111E" w:rsidP="00E62617">
      <w:pPr>
        <w:spacing w:after="0" w:line="240" w:lineRule="auto"/>
        <w:jc w:val="center"/>
        <w:rPr>
          <w:rFonts w:ascii="Times New Roman" w:hAnsi="Times New Roman" w:cs="Times New Roman"/>
          <w:b/>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r w:rsidRPr="008E538B">
        <w:rPr>
          <w:rFonts w:ascii="Times New Roman" w:hAnsi="Times New Roman" w:cs="Times New Roman"/>
          <w:sz w:val="28"/>
          <w:szCs w:val="28"/>
        </w:rPr>
        <w:t>Расходы, перечисленные нами в бюджетных формах необходимы для реализации проекта:</w:t>
      </w:r>
      <w:r>
        <w:rPr>
          <w:rFonts w:ascii="Times New Roman" w:hAnsi="Times New Roman" w:cs="Times New Roman"/>
          <w:sz w:val="28"/>
          <w:szCs w:val="28"/>
        </w:rPr>
        <w:t xml:space="preserve"> «Разноцветная игра</w:t>
      </w:r>
      <w:r w:rsidRPr="008E538B">
        <w:rPr>
          <w:rFonts w:ascii="Times New Roman" w:hAnsi="Times New Roman" w:cs="Times New Roman"/>
          <w:sz w:val="28"/>
          <w:szCs w:val="28"/>
        </w:rPr>
        <w:t xml:space="preserve">» и получение эффективных результатов, а именно: информационная техника (телевизор, видеокамера для </w:t>
      </w:r>
      <w:proofErr w:type="spellStart"/>
      <w:r w:rsidRPr="008E538B">
        <w:rPr>
          <w:rFonts w:ascii="Times New Roman" w:hAnsi="Times New Roman" w:cs="Times New Roman"/>
          <w:sz w:val="28"/>
          <w:szCs w:val="28"/>
        </w:rPr>
        <w:t>медиотеки</w:t>
      </w:r>
      <w:proofErr w:type="spellEnd"/>
      <w:r w:rsidRPr="008E538B">
        <w:rPr>
          <w:rFonts w:ascii="Times New Roman" w:hAnsi="Times New Roman" w:cs="Times New Roman"/>
          <w:sz w:val="28"/>
          <w:szCs w:val="28"/>
        </w:rPr>
        <w:t>, произведений и др.); справочная и художественная литература необходима для изучения; цифровой фотоаппарат нужен для пополнения летописи, фотоальбомов, отчета деятельности.</w:t>
      </w:r>
    </w:p>
    <w:p w:rsidR="00E62617" w:rsidRPr="008E538B" w:rsidRDefault="00E62617" w:rsidP="00E62617">
      <w:pPr>
        <w:spacing w:after="0" w:line="240" w:lineRule="auto"/>
        <w:ind w:firstLine="426"/>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045"/>
        <w:gridCol w:w="1888"/>
        <w:gridCol w:w="1617"/>
        <w:gridCol w:w="1536"/>
        <w:gridCol w:w="1468"/>
        <w:gridCol w:w="2017"/>
      </w:tblGrid>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p>
          <w:p w:rsidR="00E62617" w:rsidRPr="008E538B" w:rsidRDefault="00E62617" w:rsidP="006B3F9B">
            <w:pPr>
              <w:jc w:val="both"/>
              <w:rPr>
                <w:rFonts w:ascii="Times New Roman" w:hAnsi="Times New Roman" w:cs="Times New Roman"/>
                <w:sz w:val="28"/>
                <w:szCs w:val="28"/>
              </w:rPr>
            </w:pPr>
            <w:proofErr w:type="gramStart"/>
            <w:r w:rsidRPr="008E538B">
              <w:rPr>
                <w:rFonts w:ascii="Times New Roman" w:hAnsi="Times New Roman" w:cs="Times New Roman"/>
                <w:sz w:val="28"/>
                <w:szCs w:val="28"/>
              </w:rPr>
              <w:t>п</w:t>
            </w:r>
            <w:proofErr w:type="gramEnd"/>
            <w:r w:rsidRPr="008E538B">
              <w:rPr>
                <w:rFonts w:ascii="Times New Roman" w:hAnsi="Times New Roman" w:cs="Times New Roman"/>
                <w:sz w:val="28"/>
                <w:szCs w:val="28"/>
              </w:rPr>
              <w:t>/п</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Материал</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Количество</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proofErr w:type="spellStart"/>
            <w:proofErr w:type="gramStart"/>
            <w:r w:rsidRPr="008E538B">
              <w:rPr>
                <w:rFonts w:ascii="Times New Roman" w:hAnsi="Times New Roman" w:cs="Times New Roman"/>
                <w:sz w:val="28"/>
                <w:szCs w:val="28"/>
              </w:rPr>
              <w:t>шт</w:t>
            </w:r>
            <w:proofErr w:type="spellEnd"/>
            <w:proofErr w:type="gramEnd"/>
            <w:r w:rsidRPr="008E538B">
              <w:rPr>
                <w:rFonts w:ascii="Times New Roman" w:hAnsi="Times New Roman" w:cs="Times New Roman"/>
                <w:sz w:val="28"/>
                <w:szCs w:val="28"/>
              </w:rPr>
              <w:t>)</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Стоимость единицы материала</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proofErr w:type="spellStart"/>
            <w:r w:rsidRPr="008E538B">
              <w:rPr>
                <w:rFonts w:ascii="Times New Roman" w:hAnsi="Times New Roman" w:cs="Times New Roman"/>
                <w:sz w:val="28"/>
                <w:szCs w:val="28"/>
              </w:rPr>
              <w:t>руб</w:t>
            </w:r>
            <w:proofErr w:type="spellEnd"/>
            <w:r w:rsidRPr="008E538B">
              <w:rPr>
                <w:rFonts w:ascii="Times New Roman" w:hAnsi="Times New Roman" w:cs="Times New Roman"/>
                <w:sz w:val="28"/>
                <w:szCs w:val="28"/>
              </w:rPr>
              <w:t>)</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Итоговые затраты</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proofErr w:type="spellStart"/>
            <w:r w:rsidRPr="008E538B">
              <w:rPr>
                <w:rFonts w:ascii="Times New Roman" w:hAnsi="Times New Roman" w:cs="Times New Roman"/>
                <w:sz w:val="28"/>
                <w:szCs w:val="28"/>
              </w:rPr>
              <w:t>руб</w:t>
            </w:r>
            <w:proofErr w:type="spellEnd"/>
            <w:r w:rsidRPr="008E538B">
              <w:rPr>
                <w:rFonts w:ascii="Times New Roman" w:hAnsi="Times New Roman" w:cs="Times New Roman"/>
                <w:sz w:val="28"/>
                <w:szCs w:val="28"/>
              </w:rPr>
              <w:t>)</w:t>
            </w:r>
          </w:p>
        </w:tc>
        <w:tc>
          <w:tcPr>
            <w:tcW w:w="1760" w:type="dxa"/>
          </w:tcPr>
          <w:p w:rsidR="00E62617" w:rsidRPr="008E538B" w:rsidRDefault="00E62617" w:rsidP="006B3F9B">
            <w:pPr>
              <w:jc w:val="both"/>
              <w:rPr>
                <w:rFonts w:ascii="Times New Roman" w:hAnsi="Times New Roman" w:cs="Times New Roman"/>
                <w:sz w:val="28"/>
                <w:szCs w:val="28"/>
              </w:rPr>
            </w:pPr>
            <w:proofErr w:type="spellStart"/>
            <w:r w:rsidRPr="008E538B">
              <w:rPr>
                <w:rFonts w:ascii="Times New Roman" w:hAnsi="Times New Roman" w:cs="Times New Roman"/>
                <w:sz w:val="28"/>
                <w:szCs w:val="28"/>
              </w:rPr>
              <w:t>Примеча</w:t>
            </w:r>
            <w:proofErr w:type="spellEnd"/>
          </w:p>
          <w:p w:rsidR="00E62617" w:rsidRPr="008E538B" w:rsidRDefault="00E62617" w:rsidP="006B3F9B">
            <w:pPr>
              <w:jc w:val="both"/>
              <w:rPr>
                <w:rFonts w:ascii="Times New Roman" w:hAnsi="Times New Roman" w:cs="Times New Roman"/>
                <w:sz w:val="28"/>
                <w:szCs w:val="28"/>
              </w:rPr>
            </w:pPr>
            <w:proofErr w:type="spellStart"/>
            <w:r w:rsidRPr="008E538B">
              <w:rPr>
                <w:rFonts w:ascii="Times New Roman" w:hAnsi="Times New Roman" w:cs="Times New Roman"/>
                <w:sz w:val="28"/>
                <w:szCs w:val="28"/>
              </w:rPr>
              <w:t>ния</w:t>
            </w:r>
            <w:proofErr w:type="spellEnd"/>
          </w:p>
        </w:tc>
      </w:tr>
      <w:tr w:rsidR="00E62617" w:rsidRPr="008E538B" w:rsidTr="006B3F9B">
        <w:tc>
          <w:tcPr>
            <w:tcW w:w="9571" w:type="dxa"/>
            <w:gridSpan w:val="6"/>
          </w:tcPr>
          <w:p w:rsidR="00E62617" w:rsidRPr="008E538B" w:rsidRDefault="00E62617" w:rsidP="006B3F9B">
            <w:pPr>
              <w:jc w:val="both"/>
              <w:rPr>
                <w:rFonts w:ascii="Times New Roman" w:hAnsi="Times New Roman" w:cs="Times New Roman"/>
                <w:b/>
                <w:sz w:val="28"/>
                <w:szCs w:val="28"/>
              </w:rPr>
            </w:pPr>
            <w:r w:rsidRPr="008E538B">
              <w:rPr>
                <w:rFonts w:ascii="Times New Roman" w:hAnsi="Times New Roman" w:cs="Times New Roman"/>
                <w:b/>
                <w:sz w:val="28"/>
                <w:szCs w:val="28"/>
              </w:rPr>
              <w:t>Имеющиеся ресурсы</w:t>
            </w:r>
          </w:p>
        </w:tc>
      </w:tr>
      <w:tr w:rsidR="00E62617" w:rsidRPr="008E538B" w:rsidTr="006B3F9B">
        <w:tc>
          <w:tcPr>
            <w:tcW w:w="9571" w:type="dxa"/>
            <w:gridSpan w:val="6"/>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 xml:space="preserve">Пособия, книги по </w:t>
            </w:r>
            <w:proofErr w:type="spellStart"/>
            <w:r w:rsidRPr="008E538B">
              <w:rPr>
                <w:rFonts w:ascii="Times New Roman" w:hAnsi="Times New Roman" w:cs="Times New Roman"/>
                <w:sz w:val="28"/>
                <w:szCs w:val="28"/>
              </w:rPr>
              <w:t>цветоведению</w:t>
            </w:r>
            <w:proofErr w:type="spellEnd"/>
            <w:r w:rsidRPr="008E538B">
              <w:rPr>
                <w:rFonts w:ascii="Times New Roman" w:hAnsi="Times New Roman" w:cs="Times New Roman"/>
                <w:sz w:val="28"/>
                <w:szCs w:val="28"/>
              </w:rPr>
              <w:t>.</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Репродукции картин.</w:t>
            </w:r>
          </w:p>
          <w:p w:rsidR="00E62617" w:rsidRPr="008E538B" w:rsidRDefault="00E62617" w:rsidP="006B3F9B">
            <w:pPr>
              <w:ind w:left="720"/>
              <w:jc w:val="both"/>
              <w:rPr>
                <w:rFonts w:ascii="Times New Roman" w:hAnsi="Times New Roman" w:cs="Times New Roman"/>
                <w:sz w:val="28"/>
                <w:szCs w:val="28"/>
              </w:rPr>
            </w:pPr>
            <w:r w:rsidRPr="008E538B">
              <w:rPr>
                <w:rFonts w:ascii="Times New Roman" w:hAnsi="Times New Roman" w:cs="Times New Roman"/>
                <w:sz w:val="28"/>
                <w:szCs w:val="28"/>
              </w:rPr>
              <w:t>Детские костюмы для проведения развлечения.</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Фотоаппарат.</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Видеокамера.</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Магнитофон.</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Телевизор.</w:t>
            </w:r>
          </w:p>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w:t>
            </w:r>
            <w:r w:rsidRPr="008E538B">
              <w:rPr>
                <w:rFonts w:ascii="Times New Roman" w:hAnsi="Times New Roman" w:cs="Times New Roman"/>
                <w:sz w:val="28"/>
                <w:szCs w:val="28"/>
              </w:rPr>
              <w:tab/>
              <w:t>Компьютер.</w:t>
            </w:r>
          </w:p>
        </w:tc>
      </w:tr>
      <w:tr w:rsidR="00E62617" w:rsidRPr="008E538B" w:rsidTr="006B3F9B">
        <w:tc>
          <w:tcPr>
            <w:tcW w:w="9571" w:type="dxa"/>
            <w:gridSpan w:val="6"/>
          </w:tcPr>
          <w:p w:rsidR="00E62617" w:rsidRPr="008E538B" w:rsidRDefault="00E62617" w:rsidP="006B3F9B">
            <w:pPr>
              <w:jc w:val="center"/>
              <w:rPr>
                <w:rFonts w:ascii="Times New Roman" w:hAnsi="Times New Roman" w:cs="Times New Roman"/>
                <w:b/>
                <w:sz w:val="28"/>
                <w:szCs w:val="28"/>
              </w:rPr>
            </w:pPr>
            <w:r w:rsidRPr="008E538B">
              <w:rPr>
                <w:rFonts w:ascii="Times New Roman" w:hAnsi="Times New Roman" w:cs="Times New Roman"/>
                <w:b/>
                <w:sz w:val="28"/>
                <w:szCs w:val="28"/>
              </w:rPr>
              <w:t>Необходимо привлечь</w:t>
            </w: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Палитры</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10</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15</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150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Кисть для рисования</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10</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25</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250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3.</w:t>
            </w:r>
          </w:p>
        </w:tc>
        <w:tc>
          <w:tcPr>
            <w:tcW w:w="1649" w:type="dxa"/>
          </w:tcPr>
          <w:p w:rsidR="00E62617" w:rsidRPr="008E538B" w:rsidRDefault="00E62617" w:rsidP="006B3F9B">
            <w:pPr>
              <w:rPr>
                <w:rFonts w:ascii="Times New Roman" w:hAnsi="Times New Roman" w:cs="Times New Roman"/>
                <w:sz w:val="28"/>
                <w:szCs w:val="28"/>
              </w:rPr>
            </w:pPr>
            <w:r w:rsidRPr="008E538B">
              <w:rPr>
                <w:rFonts w:ascii="Times New Roman" w:hAnsi="Times New Roman" w:cs="Times New Roman"/>
                <w:sz w:val="28"/>
                <w:szCs w:val="28"/>
              </w:rPr>
              <w:t>Гуашь (набор)</w:t>
            </w:r>
          </w:p>
          <w:p w:rsidR="00E62617" w:rsidRPr="008E538B" w:rsidRDefault="00E62617" w:rsidP="006B3F9B">
            <w:pPr>
              <w:jc w:val="both"/>
              <w:rPr>
                <w:rFonts w:ascii="Times New Roman" w:hAnsi="Times New Roman" w:cs="Times New Roman"/>
                <w:sz w:val="28"/>
                <w:szCs w:val="28"/>
              </w:rPr>
            </w:pP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5</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120</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600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4.</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Альбом для акварели</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3</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80</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240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5.</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Рамки для рисунков</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10</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50</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500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6.</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Разноцветные ленты для изготовления декораций</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7</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20</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140</w:t>
            </w:r>
          </w:p>
        </w:tc>
        <w:tc>
          <w:tcPr>
            <w:tcW w:w="1760" w:type="dxa"/>
          </w:tcPr>
          <w:p w:rsidR="00E62617" w:rsidRPr="008E538B" w:rsidRDefault="00E62617" w:rsidP="006B3F9B">
            <w:pPr>
              <w:jc w:val="both"/>
              <w:rPr>
                <w:rFonts w:ascii="Times New Roman" w:hAnsi="Times New Roman" w:cs="Times New Roman"/>
                <w:sz w:val="28"/>
                <w:szCs w:val="28"/>
              </w:rPr>
            </w:pPr>
          </w:p>
        </w:tc>
      </w:tr>
      <w:tr w:rsidR="00E62617" w:rsidRPr="008E538B" w:rsidTr="006B3F9B">
        <w:tc>
          <w:tcPr>
            <w:tcW w:w="1473"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7.</w:t>
            </w:r>
          </w:p>
        </w:tc>
        <w:tc>
          <w:tcPr>
            <w:tcW w:w="1649"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Взрослые костюмы для проведения развлечения</w:t>
            </w:r>
          </w:p>
        </w:tc>
        <w:tc>
          <w:tcPr>
            <w:tcW w:w="157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 xml:space="preserve">         2</w:t>
            </w:r>
          </w:p>
        </w:tc>
        <w:tc>
          <w:tcPr>
            <w:tcW w:w="1564"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150</w:t>
            </w:r>
          </w:p>
        </w:tc>
        <w:tc>
          <w:tcPr>
            <w:tcW w:w="1551"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300</w:t>
            </w:r>
          </w:p>
        </w:tc>
        <w:tc>
          <w:tcPr>
            <w:tcW w:w="1760" w:type="dxa"/>
          </w:tcPr>
          <w:p w:rsidR="00E62617" w:rsidRPr="008E538B" w:rsidRDefault="00E62617" w:rsidP="006B3F9B">
            <w:pPr>
              <w:jc w:val="both"/>
              <w:rPr>
                <w:rFonts w:ascii="Times New Roman" w:hAnsi="Times New Roman" w:cs="Times New Roman"/>
                <w:sz w:val="28"/>
                <w:szCs w:val="28"/>
              </w:rPr>
            </w:pPr>
            <w:r w:rsidRPr="008E538B">
              <w:rPr>
                <w:rFonts w:ascii="Times New Roman" w:hAnsi="Times New Roman" w:cs="Times New Roman"/>
                <w:sz w:val="28"/>
                <w:szCs w:val="28"/>
              </w:rPr>
              <w:t>Пошив костюмов родителями воспитанников</w:t>
            </w:r>
          </w:p>
        </w:tc>
      </w:tr>
      <w:tr w:rsidR="00E62617" w:rsidRPr="008E538B" w:rsidTr="006B3F9B">
        <w:tc>
          <w:tcPr>
            <w:tcW w:w="1473" w:type="dxa"/>
          </w:tcPr>
          <w:p w:rsidR="00E62617" w:rsidRPr="008E538B" w:rsidRDefault="00E62617" w:rsidP="006B3F9B">
            <w:pPr>
              <w:jc w:val="both"/>
              <w:rPr>
                <w:rFonts w:ascii="Times New Roman" w:hAnsi="Times New Roman" w:cs="Times New Roman"/>
                <w:b/>
                <w:sz w:val="28"/>
                <w:szCs w:val="28"/>
              </w:rPr>
            </w:pPr>
          </w:p>
        </w:tc>
        <w:tc>
          <w:tcPr>
            <w:tcW w:w="1649" w:type="dxa"/>
          </w:tcPr>
          <w:p w:rsidR="00E62617" w:rsidRPr="008E538B" w:rsidRDefault="00E62617" w:rsidP="006B3F9B">
            <w:pPr>
              <w:jc w:val="both"/>
              <w:rPr>
                <w:rFonts w:ascii="Times New Roman" w:hAnsi="Times New Roman" w:cs="Times New Roman"/>
                <w:b/>
                <w:sz w:val="28"/>
                <w:szCs w:val="28"/>
              </w:rPr>
            </w:pPr>
            <w:r w:rsidRPr="008E538B">
              <w:rPr>
                <w:rFonts w:ascii="Times New Roman" w:hAnsi="Times New Roman" w:cs="Times New Roman"/>
                <w:b/>
                <w:sz w:val="28"/>
                <w:szCs w:val="28"/>
              </w:rPr>
              <w:t>Всего</w:t>
            </w:r>
          </w:p>
        </w:tc>
        <w:tc>
          <w:tcPr>
            <w:tcW w:w="1574" w:type="dxa"/>
          </w:tcPr>
          <w:p w:rsidR="00E62617" w:rsidRPr="008E538B" w:rsidRDefault="00E62617" w:rsidP="006B3F9B">
            <w:pPr>
              <w:jc w:val="both"/>
              <w:rPr>
                <w:rFonts w:ascii="Times New Roman" w:hAnsi="Times New Roman" w:cs="Times New Roman"/>
                <w:b/>
                <w:sz w:val="28"/>
                <w:szCs w:val="28"/>
              </w:rPr>
            </w:pPr>
          </w:p>
        </w:tc>
        <w:tc>
          <w:tcPr>
            <w:tcW w:w="1564" w:type="dxa"/>
          </w:tcPr>
          <w:p w:rsidR="00E62617" w:rsidRPr="008E538B" w:rsidRDefault="00E62617" w:rsidP="006B3F9B">
            <w:pPr>
              <w:jc w:val="both"/>
              <w:rPr>
                <w:rFonts w:ascii="Times New Roman" w:hAnsi="Times New Roman" w:cs="Times New Roman"/>
                <w:b/>
                <w:sz w:val="28"/>
                <w:szCs w:val="28"/>
              </w:rPr>
            </w:pPr>
          </w:p>
        </w:tc>
        <w:tc>
          <w:tcPr>
            <w:tcW w:w="1551" w:type="dxa"/>
          </w:tcPr>
          <w:p w:rsidR="00E62617" w:rsidRPr="008E538B" w:rsidRDefault="00E62617" w:rsidP="006B3F9B">
            <w:pPr>
              <w:jc w:val="both"/>
              <w:rPr>
                <w:rFonts w:ascii="Times New Roman" w:hAnsi="Times New Roman" w:cs="Times New Roman"/>
                <w:b/>
                <w:sz w:val="28"/>
                <w:szCs w:val="28"/>
              </w:rPr>
            </w:pPr>
            <w:r w:rsidRPr="008E538B">
              <w:rPr>
                <w:rFonts w:ascii="Times New Roman" w:hAnsi="Times New Roman" w:cs="Times New Roman"/>
                <w:b/>
                <w:sz w:val="28"/>
                <w:szCs w:val="28"/>
              </w:rPr>
              <w:t>2180</w:t>
            </w:r>
          </w:p>
        </w:tc>
        <w:tc>
          <w:tcPr>
            <w:tcW w:w="1760" w:type="dxa"/>
          </w:tcPr>
          <w:p w:rsidR="00E62617" w:rsidRPr="008E538B" w:rsidRDefault="00E62617" w:rsidP="006B3F9B">
            <w:pPr>
              <w:jc w:val="both"/>
              <w:rPr>
                <w:rFonts w:ascii="Times New Roman" w:hAnsi="Times New Roman" w:cs="Times New Roman"/>
                <w:b/>
                <w:sz w:val="28"/>
                <w:szCs w:val="28"/>
              </w:rPr>
            </w:pPr>
          </w:p>
        </w:tc>
      </w:tr>
    </w:tbl>
    <w:p w:rsidR="00E62617" w:rsidRPr="008E538B" w:rsidRDefault="00E62617" w:rsidP="00E62617">
      <w:pPr>
        <w:spacing w:after="0" w:line="240" w:lineRule="auto"/>
        <w:ind w:firstLine="426"/>
        <w:jc w:val="both"/>
        <w:rPr>
          <w:rFonts w:ascii="Times New Roman" w:hAnsi="Times New Roman" w:cs="Times New Roman"/>
          <w:b/>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ind w:firstLine="426"/>
        <w:jc w:val="both"/>
        <w:rPr>
          <w:rFonts w:ascii="Times New Roman" w:hAnsi="Times New Roman" w:cs="Times New Roman"/>
          <w:sz w:val="28"/>
          <w:szCs w:val="28"/>
        </w:rPr>
      </w:pPr>
    </w:p>
    <w:p w:rsidR="00E62617" w:rsidRPr="008E538B" w:rsidRDefault="00E62617" w:rsidP="00E62617">
      <w:pPr>
        <w:spacing w:after="0" w:line="240" w:lineRule="auto"/>
        <w:rPr>
          <w:rFonts w:ascii="Times New Roman" w:hAnsi="Times New Roman" w:cs="Times New Roman"/>
          <w:sz w:val="28"/>
          <w:szCs w:val="28"/>
        </w:rPr>
      </w:pPr>
    </w:p>
    <w:p w:rsidR="00E62617" w:rsidRPr="008E538B" w:rsidRDefault="00E62617" w:rsidP="00E62617">
      <w:pPr>
        <w:spacing w:after="0" w:line="240" w:lineRule="auto"/>
        <w:ind w:firstLine="426"/>
        <w:jc w:val="center"/>
        <w:rPr>
          <w:rFonts w:ascii="Times New Roman" w:hAnsi="Times New Roman" w:cs="Times New Roman"/>
          <w:b/>
          <w:sz w:val="28"/>
          <w:szCs w:val="28"/>
        </w:rPr>
      </w:pPr>
      <w:r w:rsidRPr="008E538B">
        <w:rPr>
          <w:rFonts w:ascii="Times New Roman" w:hAnsi="Times New Roman" w:cs="Times New Roman"/>
          <w:b/>
          <w:sz w:val="28"/>
          <w:szCs w:val="28"/>
        </w:rPr>
        <w:t>Практическая значимость результатов.</w:t>
      </w:r>
    </w:p>
    <w:p w:rsidR="00E62617" w:rsidRPr="008E538B" w:rsidRDefault="00E62617" w:rsidP="00E62617">
      <w:pPr>
        <w:spacing w:after="0" w:line="240" w:lineRule="auto"/>
        <w:ind w:firstLine="426"/>
        <w:jc w:val="center"/>
        <w:rPr>
          <w:rFonts w:ascii="Times New Roman" w:hAnsi="Times New Roman" w:cs="Times New Roman"/>
          <w:b/>
          <w:sz w:val="28"/>
          <w:szCs w:val="28"/>
        </w:rPr>
      </w:pPr>
    </w:p>
    <w:p w:rsidR="00E62617" w:rsidRPr="008E538B" w:rsidRDefault="00E62617" w:rsidP="007F111E">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В течение года мы рассмотрели все времена года: характерные признаки, особенности, красоту природы.  Дети наблюдали за природой и свои знания, полученные при этом, воплощали в рисунках.</w:t>
      </w:r>
      <w:r w:rsidR="00275AD8" w:rsidRPr="00275AD8">
        <w:rPr>
          <w:rFonts w:ascii="Times New Roman" w:hAnsi="Times New Roman" w:cs="Times New Roman"/>
          <w:sz w:val="28"/>
          <w:szCs w:val="28"/>
        </w:rPr>
        <w:t xml:space="preserve"> </w:t>
      </w:r>
      <w:r w:rsidRPr="008E538B">
        <w:rPr>
          <w:rFonts w:ascii="Times New Roman" w:hAnsi="Times New Roman" w:cs="Times New Roman"/>
          <w:sz w:val="28"/>
          <w:szCs w:val="28"/>
        </w:rPr>
        <w:t>И дети испытывали разнообразные чувства: радовались красивому изображению, которое создавали сами, огорчались, если что-то не получалось. Но самое главное; создавая коллективный проект, дети приобретали различные знания; уточняли и углубляли представления об окружающем мире.</w:t>
      </w:r>
    </w:p>
    <w:p w:rsidR="00E62617" w:rsidRPr="008E538B" w:rsidRDefault="00E62617" w:rsidP="007F111E">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 xml:space="preserve">У детей формировались навыки исследовательской деятельности, развивались познавательная активность, самостоятельность, творчество, </w:t>
      </w:r>
      <w:proofErr w:type="spellStart"/>
      <w:r w:rsidRPr="008E538B">
        <w:rPr>
          <w:rFonts w:ascii="Times New Roman" w:hAnsi="Times New Roman" w:cs="Times New Roman"/>
          <w:sz w:val="28"/>
          <w:szCs w:val="28"/>
        </w:rPr>
        <w:t>коммуникативность</w:t>
      </w:r>
      <w:proofErr w:type="spellEnd"/>
      <w:r w:rsidRPr="008E538B">
        <w:rPr>
          <w:rFonts w:ascii="Times New Roman" w:hAnsi="Times New Roman" w:cs="Times New Roman"/>
          <w:sz w:val="28"/>
          <w:szCs w:val="28"/>
        </w:rPr>
        <w:t>.</w:t>
      </w:r>
    </w:p>
    <w:p w:rsidR="00E62617" w:rsidRPr="008E538B" w:rsidRDefault="00E62617" w:rsidP="007F111E">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Использование метода проектов в работе с дошкольниками способствует повышению самооценки ребенка. Участвуя в проекте, ребенок ощущает себя значимым в группе сверстников, видит свой вклад в общее дело, радуется своим успехам.</w:t>
      </w:r>
    </w:p>
    <w:p w:rsidR="00E62617" w:rsidRPr="008E538B" w:rsidRDefault="00E62617" w:rsidP="007F111E">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Реализация проекта осуществлялась в игровой форме с включением детей в различные виды творческой и практически значимой деятельности. В перспективе работа над данным проектом будет усложнена и продолжена.</w:t>
      </w:r>
    </w:p>
    <w:p w:rsidR="00E62617" w:rsidRPr="008E538B" w:rsidRDefault="00E62617" w:rsidP="007F111E">
      <w:pPr>
        <w:spacing w:after="0" w:line="360" w:lineRule="auto"/>
        <w:ind w:firstLine="425"/>
        <w:jc w:val="both"/>
        <w:rPr>
          <w:rFonts w:ascii="Times New Roman" w:hAnsi="Times New Roman" w:cs="Times New Roman"/>
          <w:sz w:val="28"/>
          <w:szCs w:val="28"/>
        </w:rPr>
      </w:pPr>
      <w:r w:rsidRPr="008E538B">
        <w:rPr>
          <w:rFonts w:ascii="Times New Roman" w:hAnsi="Times New Roman" w:cs="Times New Roman"/>
          <w:sz w:val="28"/>
          <w:szCs w:val="28"/>
        </w:rPr>
        <w:t>В течение этого времени мы все познавали мир, делали открытия, удивлялись, разочаровывались, совершали ошибки, исправляли их, приобретали опыт общения. Но каждый из нас шел путем открытий незнакомого, неизведанного ранее, а вместе мы делали одно дело: учились и учили друг друга. Несмотря на свой педагогический стаж, каждый раз убеждаюсь, что повторение невозможно. Каждый ребенок неповторим, неповторимо и то, что мы делаем как педагоги, мы не можем и не сможем провести то, что уже проводили с предыдущими детьми. Остаются только опыт и знания. Зачем повторяться? Придет новая сказка, новая игра, новое открытие чудесного мира в ярких, живых красках, чтобы открыть дорогу к сердцу маленького пытливого, неутомимого исследователя.</w:t>
      </w:r>
    </w:p>
    <w:p w:rsidR="00E62617" w:rsidRDefault="00E62617" w:rsidP="007F111E">
      <w:pPr>
        <w:spacing w:after="0" w:line="240" w:lineRule="auto"/>
        <w:rPr>
          <w:rFonts w:ascii="Times New Roman" w:hAnsi="Times New Roman" w:cs="Times New Roman"/>
          <w:sz w:val="28"/>
          <w:szCs w:val="28"/>
        </w:rPr>
      </w:pPr>
    </w:p>
    <w:p w:rsidR="00E62617" w:rsidRDefault="00E62617" w:rsidP="00E62617">
      <w:pPr>
        <w:spacing w:after="0" w:line="240" w:lineRule="auto"/>
        <w:ind w:firstLine="426"/>
        <w:rPr>
          <w:rFonts w:ascii="Times New Roman" w:hAnsi="Times New Roman" w:cs="Times New Roman"/>
          <w:sz w:val="28"/>
          <w:szCs w:val="28"/>
        </w:rPr>
      </w:pPr>
    </w:p>
    <w:p w:rsidR="00E62617" w:rsidRPr="008C2407" w:rsidRDefault="00E62617" w:rsidP="00E62617">
      <w:pPr>
        <w:spacing w:after="0" w:line="240" w:lineRule="auto"/>
        <w:ind w:firstLine="426"/>
        <w:jc w:val="right"/>
        <w:rPr>
          <w:rFonts w:ascii="Times New Roman" w:hAnsi="Times New Roman" w:cs="Times New Roman"/>
          <w:b/>
          <w:sz w:val="28"/>
          <w:szCs w:val="28"/>
        </w:rPr>
      </w:pPr>
      <w:r w:rsidRPr="008C2407">
        <w:rPr>
          <w:rFonts w:ascii="Times New Roman" w:hAnsi="Times New Roman" w:cs="Times New Roman"/>
          <w:b/>
          <w:sz w:val="28"/>
          <w:szCs w:val="28"/>
        </w:rPr>
        <w:t>Приложение 1</w:t>
      </w:r>
    </w:p>
    <w:p w:rsidR="00E62617" w:rsidRDefault="00E62617" w:rsidP="00E62617">
      <w:pPr>
        <w:spacing w:after="0" w:line="240" w:lineRule="auto"/>
        <w:ind w:firstLine="426"/>
        <w:rPr>
          <w:rFonts w:ascii="Times New Roman" w:hAnsi="Times New Roman" w:cs="Times New Roman"/>
          <w:sz w:val="28"/>
          <w:szCs w:val="28"/>
        </w:rPr>
      </w:pPr>
    </w:p>
    <w:p w:rsidR="00E62617" w:rsidRDefault="00E62617" w:rsidP="00E62617">
      <w:pPr>
        <w:spacing w:after="0" w:line="240" w:lineRule="auto"/>
        <w:ind w:firstLine="426"/>
        <w:rPr>
          <w:rFonts w:ascii="Times New Roman" w:hAnsi="Times New Roman" w:cs="Times New Roman"/>
          <w:sz w:val="24"/>
          <w:szCs w:val="24"/>
        </w:rPr>
      </w:pPr>
      <w:r w:rsidRPr="008E538B">
        <w:rPr>
          <w:rFonts w:ascii="Times New Roman" w:hAnsi="Times New Roman" w:cs="Times New Roman"/>
          <w:sz w:val="28"/>
          <w:szCs w:val="28"/>
        </w:rPr>
        <w:t>Диагностика уровней усвоения "Программы воспитания и обучения в детском саду" под редакцией М. А. Васильевой, В. В. Гербовой, Т. С. Комаро</w:t>
      </w:r>
      <w:r w:rsidRPr="005415EB">
        <w:rPr>
          <w:rFonts w:ascii="Times New Roman" w:hAnsi="Times New Roman" w:cs="Times New Roman"/>
          <w:sz w:val="28"/>
          <w:szCs w:val="28"/>
        </w:rPr>
        <w:t>вой</w:t>
      </w:r>
      <w:r>
        <w:rPr>
          <w:rFonts w:ascii="Times New Roman" w:hAnsi="Times New Roman" w:cs="Times New Roman"/>
          <w:sz w:val="24"/>
          <w:szCs w:val="24"/>
        </w:rPr>
        <w:t>.</w:t>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Pr="007F111E" w:rsidRDefault="007F111E" w:rsidP="007F111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Диагностика по </w:t>
      </w:r>
      <w:proofErr w:type="spellStart"/>
      <w:r>
        <w:rPr>
          <w:rFonts w:ascii="Times New Roman" w:hAnsi="Times New Roman" w:cs="Times New Roman"/>
          <w:b/>
          <w:sz w:val="28"/>
          <w:szCs w:val="28"/>
        </w:rPr>
        <w:t>изодеятельности</w:t>
      </w:r>
      <w:proofErr w:type="spellEnd"/>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rPr>
          <w:rFonts w:ascii="Times New Roman" w:hAnsi="Times New Roman" w:cs="Times New Roman"/>
          <w:sz w:val="24"/>
          <w:szCs w:val="24"/>
        </w:rPr>
      </w:pPr>
    </w:p>
    <w:p w:rsidR="007F111E" w:rsidRDefault="007F111E" w:rsidP="00E62617">
      <w:pPr>
        <w:spacing w:after="0" w:line="240" w:lineRule="auto"/>
        <w:ind w:firstLine="426"/>
        <w:jc w:val="right"/>
        <w:rPr>
          <w:rFonts w:ascii="Times New Roman" w:hAnsi="Times New Roman" w:cs="Times New Roman"/>
          <w:b/>
          <w:sz w:val="28"/>
          <w:szCs w:val="28"/>
        </w:rPr>
      </w:pPr>
    </w:p>
    <w:p w:rsidR="00E62617" w:rsidRPr="008C2407" w:rsidRDefault="00E62617" w:rsidP="00E62617">
      <w:pPr>
        <w:spacing w:after="0" w:line="240" w:lineRule="auto"/>
        <w:ind w:firstLine="426"/>
        <w:jc w:val="right"/>
        <w:rPr>
          <w:rFonts w:ascii="Times New Roman" w:hAnsi="Times New Roman" w:cs="Times New Roman"/>
          <w:b/>
          <w:sz w:val="28"/>
          <w:szCs w:val="28"/>
        </w:rPr>
      </w:pPr>
      <w:r w:rsidRPr="008C2407">
        <w:rPr>
          <w:rFonts w:ascii="Times New Roman" w:hAnsi="Times New Roman" w:cs="Times New Roman"/>
          <w:b/>
          <w:sz w:val="28"/>
          <w:szCs w:val="28"/>
        </w:rPr>
        <w:lastRenderedPageBreak/>
        <w:t>Приложение 2</w:t>
      </w:r>
    </w:p>
    <w:p w:rsidR="00E62617" w:rsidRDefault="00E62617" w:rsidP="00E62617">
      <w:pPr>
        <w:spacing w:after="0" w:line="240" w:lineRule="auto"/>
        <w:ind w:firstLine="426"/>
        <w:rPr>
          <w:rFonts w:ascii="Times New Roman" w:hAnsi="Times New Roman" w:cs="Times New Roman"/>
          <w:sz w:val="24"/>
          <w:szCs w:val="24"/>
        </w:rPr>
      </w:pPr>
    </w:p>
    <w:p w:rsidR="00E62617" w:rsidRPr="00200F50" w:rsidRDefault="00E62617" w:rsidP="00E62617">
      <w:pPr>
        <w:spacing w:after="0" w:line="240" w:lineRule="auto"/>
        <w:ind w:firstLine="426"/>
        <w:jc w:val="center"/>
        <w:rPr>
          <w:rFonts w:ascii="Times New Roman" w:hAnsi="Times New Roman" w:cs="Times New Roman"/>
          <w:b/>
          <w:sz w:val="28"/>
          <w:szCs w:val="28"/>
        </w:rPr>
      </w:pPr>
      <w:r w:rsidRPr="00200F50">
        <w:rPr>
          <w:rFonts w:ascii="Times New Roman" w:hAnsi="Times New Roman" w:cs="Times New Roman"/>
          <w:b/>
          <w:sz w:val="28"/>
          <w:szCs w:val="28"/>
        </w:rPr>
        <w:t>« Волшебница Зима »</w:t>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32000" cy="3699000"/>
            <wp:effectExtent l="0" t="0" r="0" b="0"/>
            <wp:docPr id="2" name="Рисунок 2" descr="C:\Documents and Settings\User\Рабочий стол\100OLYMP\P519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00OLYMP\P51907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2000" cy="3699000"/>
                    </a:xfrm>
                    <a:prstGeom prst="rect">
                      <a:avLst/>
                    </a:prstGeom>
                    <a:noFill/>
                    <a:ln>
                      <a:noFill/>
                    </a:ln>
                  </pic:spPr>
                </pic:pic>
              </a:graphicData>
            </a:graphic>
          </wp:inline>
        </w:drawing>
      </w:r>
    </w:p>
    <w:p w:rsidR="00E62617" w:rsidRDefault="00E62617" w:rsidP="00E62617">
      <w:pPr>
        <w:spacing w:after="0" w:line="240" w:lineRule="auto"/>
        <w:ind w:firstLine="426"/>
        <w:jc w:val="center"/>
        <w:rPr>
          <w:rFonts w:ascii="Times New Roman" w:hAnsi="Times New Roman" w:cs="Times New Roman"/>
          <w:sz w:val="24"/>
          <w:szCs w:val="24"/>
        </w:rPr>
      </w:pPr>
    </w:p>
    <w:p w:rsidR="00E62617" w:rsidRPr="00200F50" w:rsidRDefault="00E62617" w:rsidP="00E62617">
      <w:pPr>
        <w:spacing w:after="0" w:line="240" w:lineRule="auto"/>
        <w:ind w:firstLine="426"/>
        <w:jc w:val="center"/>
        <w:rPr>
          <w:rFonts w:ascii="Times New Roman" w:hAnsi="Times New Roman" w:cs="Times New Roman"/>
          <w:b/>
          <w:sz w:val="28"/>
          <w:szCs w:val="28"/>
        </w:rPr>
      </w:pPr>
      <w:r w:rsidRPr="00200F50">
        <w:rPr>
          <w:rFonts w:ascii="Times New Roman" w:hAnsi="Times New Roman" w:cs="Times New Roman"/>
          <w:b/>
          <w:sz w:val="28"/>
          <w:szCs w:val="28"/>
        </w:rPr>
        <w:t>«Здравствуй, чудо дивное, красавица Весна»</w:t>
      </w:r>
    </w:p>
    <w:p w:rsidR="00E62617" w:rsidRDefault="00E62617" w:rsidP="00E62617">
      <w:pPr>
        <w:spacing w:after="0" w:line="240" w:lineRule="auto"/>
        <w:ind w:firstLine="426"/>
        <w:jc w:val="center"/>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4000" cy="3618000"/>
            <wp:effectExtent l="0" t="0" r="0" b="0"/>
            <wp:docPr id="3" name="Рисунок 3" descr="C:\Documents and Settings\User\Рабочий стол\100OLYMP\P519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100OLYMP\P51907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Pr="00200F50" w:rsidRDefault="00E62617" w:rsidP="00E62617">
      <w:pPr>
        <w:spacing w:after="0" w:line="240" w:lineRule="auto"/>
        <w:ind w:firstLine="426"/>
        <w:jc w:val="center"/>
        <w:rPr>
          <w:rFonts w:ascii="Times New Roman" w:hAnsi="Times New Roman" w:cs="Times New Roman"/>
          <w:b/>
          <w:sz w:val="28"/>
          <w:szCs w:val="28"/>
        </w:rPr>
      </w:pPr>
      <w:r w:rsidRPr="00200F50">
        <w:rPr>
          <w:rFonts w:ascii="Times New Roman" w:hAnsi="Times New Roman" w:cs="Times New Roman"/>
          <w:b/>
          <w:sz w:val="28"/>
          <w:szCs w:val="28"/>
        </w:rPr>
        <w:t>«Золотые краски Осени»</w:t>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r>
        <w:rPr>
          <w:noProof/>
        </w:rPr>
        <w:drawing>
          <wp:inline distT="0" distB="0" distL="0" distR="0">
            <wp:extent cx="5544000" cy="7392000"/>
            <wp:effectExtent l="0" t="0" r="0" b="0"/>
            <wp:docPr id="4" name="Рисунок 4" descr="C:\Documents and Settings\User\Local Settings\Temporary Internet Files\Content.Word\P519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Word\P519076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544000" cy="7392000"/>
                    </a:xfrm>
                    <a:prstGeom prst="rect">
                      <a:avLst/>
                    </a:prstGeom>
                    <a:noFill/>
                    <a:ln>
                      <a:noFill/>
                    </a:ln>
                  </pic:spPr>
                </pic:pic>
              </a:graphicData>
            </a:graphic>
          </wp:inline>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Pr="00200F50" w:rsidRDefault="00E62617" w:rsidP="00E62617">
      <w:pPr>
        <w:spacing w:after="0" w:line="240" w:lineRule="auto"/>
        <w:ind w:firstLine="426"/>
        <w:jc w:val="center"/>
        <w:rPr>
          <w:rFonts w:ascii="Times New Roman" w:hAnsi="Times New Roman" w:cs="Times New Roman"/>
          <w:b/>
          <w:sz w:val="28"/>
          <w:szCs w:val="28"/>
        </w:rPr>
      </w:pPr>
      <w:r w:rsidRPr="00200F50">
        <w:rPr>
          <w:rFonts w:ascii="Times New Roman" w:hAnsi="Times New Roman" w:cs="Times New Roman"/>
          <w:b/>
          <w:sz w:val="28"/>
          <w:szCs w:val="28"/>
        </w:rPr>
        <w:t>Игровое упражнение «Подбери по цвету»</w:t>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7F111E"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margin">
              <wp:posOffset>929640</wp:posOffset>
            </wp:positionH>
            <wp:positionV relativeFrom="margin">
              <wp:posOffset>730250</wp:posOffset>
            </wp:positionV>
            <wp:extent cx="3364865" cy="2522855"/>
            <wp:effectExtent l="19050" t="0" r="6985" b="0"/>
            <wp:wrapSquare wrapText="bothSides"/>
            <wp:docPr id="5" name="Рисунок 5" descr="M:\DCIM\100OLYMP\P604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CIM\100OLYMP\P60412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865" cy="2522855"/>
                    </a:xfrm>
                    <a:prstGeom prst="rect">
                      <a:avLst/>
                    </a:prstGeom>
                    <a:noFill/>
                    <a:ln>
                      <a:noFill/>
                    </a:ln>
                  </pic:spPr>
                </pic:pic>
              </a:graphicData>
            </a:graphic>
          </wp:anchor>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7F111E" w:rsidRDefault="007F111E" w:rsidP="00E62617">
      <w:pPr>
        <w:spacing w:after="0" w:line="240" w:lineRule="auto"/>
        <w:ind w:firstLine="426"/>
        <w:jc w:val="center"/>
        <w:rPr>
          <w:rFonts w:ascii="Times New Roman" w:hAnsi="Times New Roman" w:cs="Times New Roman"/>
          <w:b/>
          <w:sz w:val="28"/>
          <w:szCs w:val="28"/>
        </w:rPr>
      </w:pPr>
    </w:p>
    <w:p w:rsidR="00E62617" w:rsidRPr="00075543" w:rsidRDefault="00E62617" w:rsidP="00E62617">
      <w:pPr>
        <w:spacing w:after="0" w:line="240" w:lineRule="auto"/>
        <w:ind w:firstLine="426"/>
        <w:jc w:val="center"/>
        <w:rPr>
          <w:rFonts w:ascii="Times New Roman" w:hAnsi="Times New Roman" w:cs="Times New Roman"/>
          <w:b/>
          <w:sz w:val="28"/>
          <w:szCs w:val="28"/>
        </w:rPr>
      </w:pPr>
      <w:r w:rsidRPr="00075543">
        <w:rPr>
          <w:rFonts w:ascii="Times New Roman" w:hAnsi="Times New Roman" w:cs="Times New Roman"/>
          <w:b/>
          <w:sz w:val="28"/>
          <w:szCs w:val="28"/>
        </w:rPr>
        <w:t>Жители волшебной страны «</w:t>
      </w:r>
      <w:proofErr w:type="spellStart"/>
      <w:r w:rsidRPr="00075543">
        <w:rPr>
          <w:rFonts w:ascii="Times New Roman" w:hAnsi="Times New Roman" w:cs="Times New Roman"/>
          <w:b/>
          <w:sz w:val="28"/>
          <w:szCs w:val="28"/>
        </w:rPr>
        <w:t>Рисовандия</w:t>
      </w:r>
      <w:proofErr w:type="spellEnd"/>
      <w:r w:rsidRPr="00075543">
        <w:rPr>
          <w:rFonts w:ascii="Times New Roman" w:hAnsi="Times New Roman" w:cs="Times New Roman"/>
          <w:b/>
          <w:sz w:val="28"/>
          <w:szCs w:val="28"/>
        </w:rPr>
        <w:t>»</w:t>
      </w:r>
    </w:p>
    <w:p w:rsidR="00E62617" w:rsidRDefault="00E62617" w:rsidP="00E62617">
      <w:pPr>
        <w:spacing w:after="0" w:line="240" w:lineRule="auto"/>
        <w:ind w:firstLine="426"/>
        <w:rPr>
          <w:rFonts w:ascii="Times New Roman" w:hAnsi="Times New Roman" w:cs="Times New Roman"/>
          <w:sz w:val="24"/>
          <w:szCs w:val="24"/>
        </w:rPr>
      </w:pPr>
    </w:p>
    <w:p w:rsidR="007F111E" w:rsidRDefault="007F111E"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2310765</wp:posOffset>
            </wp:positionH>
            <wp:positionV relativeFrom="margin">
              <wp:posOffset>4237355</wp:posOffset>
            </wp:positionV>
            <wp:extent cx="3448050" cy="2598420"/>
            <wp:effectExtent l="19050" t="0" r="0" b="0"/>
            <wp:wrapSquare wrapText="bothSides"/>
            <wp:docPr id="6" name="Рисунок 6" descr="M:\DCIM\100OLYMP\P628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CIM\100OLYMP\P62813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8050" cy="2598420"/>
                    </a:xfrm>
                    <a:prstGeom prst="rect">
                      <a:avLst/>
                    </a:prstGeom>
                    <a:noFill/>
                    <a:ln>
                      <a:noFill/>
                    </a:ln>
                  </pic:spPr>
                </pic:pic>
              </a:graphicData>
            </a:graphic>
          </wp:anchor>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7F111E" w:rsidP="00E62617">
      <w:pPr>
        <w:spacing w:after="0" w:line="240" w:lineRule="auto"/>
        <w:ind w:firstLine="426"/>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margin">
              <wp:posOffset>3175</wp:posOffset>
            </wp:positionH>
            <wp:positionV relativeFrom="margin">
              <wp:posOffset>6910705</wp:posOffset>
            </wp:positionV>
            <wp:extent cx="3568065" cy="2661920"/>
            <wp:effectExtent l="19050" t="0" r="0" b="0"/>
            <wp:wrapSquare wrapText="bothSides"/>
            <wp:docPr id="7" name="Рисунок 7" descr="M:\DCIM\100OLYMP\P628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CIM\100OLYMP\P62813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8065" cy="2661920"/>
                    </a:xfrm>
                    <a:prstGeom prst="rect">
                      <a:avLst/>
                    </a:prstGeom>
                    <a:noFill/>
                    <a:ln>
                      <a:noFill/>
                    </a:ln>
                  </pic:spPr>
                </pic:pic>
              </a:graphicData>
            </a:graphic>
          </wp:anchor>
        </w:drawing>
      </w: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7F111E" w:rsidRPr="007F111E" w:rsidRDefault="007F111E" w:rsidP="007F111E">
      <w:pPr>
        <w:spacing w:after="0" w:line="240" w:lineRule="auto"/>
        <w:jc w:val="center"/>
        <w:rPr>
          <w:rFonts w:ascii="Times New Roman" w:hAnsi="Times New Roman" w:cs="Times New Roman"/>
          <w:b/>
          <w:noProof/>
          <w:sz w:val="28"/>
          <w:szCs w:val="28"/>
        </w:rPr>
      </w:pPr>
      <w:r w:rsidRPr="007F111E">
        <w:rPr>
          <w:rFonts w:ascii="Times New Roman" w:hAnsi="Times New Roman" w:cs="Times New Roman"/>
          <w:b/>
          <w:noProof/>
          <w:sz w:val="28"/>
          <w:szCs w:val="28"/>
        </w:rPr>
        <w:t>Открытое занятие для педагогов ДОУ</w:t>
      </w:r>
    </w:p>
    <w:p w:rsidR="00E62617" w:rsidRPr="00075543" w:rsidRDefault="00E62617" w:rsidP="007F111E">
      <w:pPr>
        <w:spacing w:after="0" w:line="240" w:lineRule="auto"/>
        <w:jc w:val="center"/>
        <w:rPr>
          <w:rFonts w:ascii="Times New Roman" w:hAnsi="Times New Roman" w:cs="Times New Roman"/>
          <w:b/>
          <w:noProof/>
          <w:sz w:val="28"/>
          <w:szCs w:val="28"/>
        </w:rPr>
      </w:pPr>
      <w:r w:rsidRPr="00075543">
        <w:rPr>
          <w:rFonts w:ascii="Times New Roman" w:hAnsi="Times New Roman" w:cs="Times New Roman"/>
          <w:b/>
          <w:noProof/>
          <w:sz w:val="28"/>
          <w:szCs w:val="28"/>
        </w:rPr>
        <w:t>«Весеннее настроение»</w:t>
      </w:r>
    </w:p>
    <w:p w:rsidR="00E62617" w:rsidRDefault="00E62617" w:rsidP="00E62617">
      <w:pPr>
        <w:spacing w:after="0" w:line="240" w:lineRule="auto"/>
        <w:ind w:firstLine="426"/>
        <w:jc w:val="center"/>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noProof/>
          <w:sz w:val="24"/>
          <w:szCs w:val="24"/>
        </w:rPr>
      </w:pPr>
    </w:p>
    <w:p w:rsidR="00E62617" w:rsidRDefault="00E62617"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4000" cy="3618000"/>
            <wp:effectExtent l="0" t="0" r="0" b="0"/>
            <wp:docPr id="8" name="Рисунок 8" descr="C:\Documents and Settings\User\Рабочий стол\100OLYMP\P512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100OLYMP\P512072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p>
    <w:p w:rsidR="00E62617" w:rsidRDefault="00E62617" w:rsidP="00E62617">
      <w:pPr>
        <w:spacing w:after="0" w:line="240" w:lineRule="auto"/>
        <w:ind w:firstLine="42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4000" cy="3618000"/>
            <wp:effectExtent l="0" t="0" r="0" b="0"/>
            <wp:docPr id="10" name="Рисунок 10" descr="C:\Documents and Settings\User\Рабочий стол\100OLYMP\P512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100OLYMP\P51207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rsidR="00D60726" w:rsidRDefault="00D60726" w:rsidP="00E62617">
      <w:pPr>
        <w:spacing w:after="0" w:line="240" w:lineRule="auto"/>
        <w:ind w:firstLine="426"/>
        <w:rPr>
          <w:rFonts w:ascii="Times New Roman" w:hAnsi="Times New Roman" w:cs="Times New Roman"/>
          <w:sz w:val="24"/>
          <w:szCs w:val="24"/>
        </w:rPr>
      </w:pPr>
    </w:p>
    <w:p w:rsidR="00D60726" w:rsidRDefault="00D60726" w:rsidP="00E62617">
      <w:pPr>
        <w:spacing w:after="0" w:line="240" w:lineRule="auto"/>
        <w:ind w:firstLine="426"/>
        <w:rPr>
          <w:rFonts w:ascii="Times New Roman" w:hAnsi="Times New Roman" w:cs="Times New Roman"/>
          <w:sz w:val="24"/>
          <w:szCs w:val="24"/>
        </w:rPr>
      </w:pPr>
    </w:p>
    <w:p w:rsidR="00D60726" w:rsidRDefault="00D60726" w:rsidP="00E62617">
      <w:pPr>
        <w:spacing w:after="0" w:line="240" w:lineRule="auto"/>
        <w:ind w:firstLine="426"/>
        <w:rPr>
          <w:rFonts w:ascii="Times New Roman" w:hAnsi="Times New Roman" w:cs="Times New Roman"/>
          <w:sz w:val="24"/>
          <w:szCs w:val="24"/>
        </w:rPr>
      </w:pPr>
    </w:p>
    <w:p w:rsidR="00D60726" w:rsidRDefault="00D60726" w:rsidP="00E62617">
      <w:pPr>
        <w:spacing w:after="0" w:line="240" w:lineRule="auto"/>
        <w:ind w:firstLine="426"/>
        <w:rPr>
          <w:rFonts w:ascii="Times New Roman" w:hAnsi="Times New Roman" w:cs="Times New Roman"/>
          <w:sz w:val="24"/>
          <w:szCs w:val="24"/>
        </w:rPr>
      </w:pPr>
    </w:p>
    <w:p w:rsidR="00E62617" w:rsidRPr="00FE5509" w:rsidRDefault="00E62617" w:rsidP="00E62617">
      <w:pPr>
        <w:spacing w:after="0" w:line="240" w:lineRule="auto"/>
        <w:ind w:firstLine="426"/>
        <w:rPr>
          <w:rFonts w:ascii="Times New Roman" w:hAnsi="Times New Roman" w:cs="Times New Roman"/>
          <w:sz w:val="24"/>
          <w:szCs w:val="24"/>
        </w:rPr>
      </w:pPr>
    </w:p>
    <w:p w:rsidR="00AF05CE" w:rsidRDefault="00D60726" w:rsidP="00D60726">
      <w:pPr>
        <w:jc w:val="center"/>
        <w:rPr>
          <w:rFonts w:ascii="Times New Roman" w:hAnsi="Times New Roman" w:cs="Times New Roman"/>
          <w:b/>
          <w:sz w:val="28"/>
          <w:szCs w:val="28"/>
        </w:rPr>
      </w:pPr>
      <w:r w:rsidRPr="00D60726">
        <w:rPr>
          <w:rFonts w:ascii="Times New Roman" w:hAnsi="Times New Roman" w:cs="Times New Roman"/>
          <w:noProof/>
        </w:rPr>
        <w:drawing>
          <wp:anchor distT="0" distB="0" distL="114300" distR="114300" simplePos="0" relativeHeight="251661312" behindDoc="0" locked="0" layoutInCell="1" allowOverlap="1">
            <wp:simplePos x="0" y="0"/>
            <wp:positionH relativeFrom="margin">
              <wp:posOffset>99060</wp:posOffset>
            </wp:positionH>
            <wp:positionV relativeFrom="margin">
              <wp:posOffset>1482725</wp:posOffset>
            </wp:positionV>
            <wp:extent cx="4842510" cy="6458585"/>
            <wp:effectExtent l="19050" t="0" r="0" b="0"/>
            <wp:wrapSquare wrapText="bothSides"/>
            <wp:docPr id="9" name="Рисунок 9" descr="C:\Documents and Settings\User\Local Settings\Temporary Internet Files\Content.Word\P519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P5190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2510" cy="6458585"/>
                    </a:xfrm>
                    <a:prstGeom prst="rect">
                      <a:avLst/>
                    </a:prstGeom>
                    <a:noFill/>
                    <a:ln>
                      <a:noFill/>
                    </a:ln>
                  </pic:spPr>
                </pic:pic>
              </a:graphicData>
            </a:graphic>
          </wp:anchor>
        </w:drawing>
      </w:r>
      <w:r>
        <w:rPr>
          <w:rFonts w:ascii="Times New Roman" w:hAnsi="Times New Roman" w:cs="Times New Roman"/>
          <w:b/>
          <w:sz w:val="28"/>
          <w:szCs w:val="28"/>
        </w:rPr>
        <w:t>П</w:t>
      </w:r>
      <w:r w:rsidRPr="00D60726">
        <w:rPr>
          <w:rFonts w:ascii="Times New Roman" w:hAnsi="Times New Roman" w:cs="Times New Roman"/>
          <w:b/>
          <w:sz w:val="28"/>
          <w:szCs w:val="28"/>
        </w:rPr>
        <w:t>редметно-развивающая среда в группе</w:t>
      </w: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Default="00C42B5F" w:rsidP="00D60726">
      <w:pPr>
        <w:jc w:val="center"/>
        <w:rPr>
          <w:rFonts w:ascii="Times New Roman" w:hAnsi="Times New Roman" w:cs="Times New Roman"/>
          <w:b/>
          <w:sz w:val="28"/>
          <w:szCs w:val="28"/>
        </w:rPr>
      </w:pPr>
    </w:p>
    <w:p w:rsidR="00C42B5F" w:rsidRPr="00D60726" w:rsidRDefault="00C42B5F" w:rsidP="00D9576E">
      <w:pPr>
        <w:rPr>
          <w:rFonts w:ascii="Times New Roman" w:hAnsi="Times New Roman" w:cs="Times New Roman"/>
        </w:rPr>
      </w:pPr>
      <w:bookmarkStart w:id="0" w:name="_GoBack"/>
      <w:bookmarkEnd w:id="0"/>
    </w:p>
    <w:sectPr w:rsidR="00C42B5F" w:rsidRPr="00D60726" w:rsidSect="00E62617">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34775"/>
    <w:multiLevelType w:val="hybridMultilevel"/>
    <w:tmpl w:val="0936A0D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useFELayout/>
    <w:compatSetting w:name="compatibilityMode" w:uri="http://schemas.microsoft.com/office/word" w:val="12"/>
  </w:compat>
  <w:rsids>
    <w:rsidRoot w:val="008B0574"/>
    <w:rsid w:val="001B3A54"/>
    <w:rsid w:val="00267232"/>
    <w:rsid w:val="00275AD8"/>
    <w:rsid w:val="004F701A"/>
    <w:rsid w:val="0074545F"/>
    <w:rsid w:val="00762180"/>
    <w:rsid w:val="007F111E"/>
    <w:rsid w:val="008B0574"/>
    <w:rsid w:val="009079A5"/>
    <w:rsid w:val="009320F2"/>
    <w:rsid w:val="00AE6DA4"/>
    <w:rsid w:val="00AF05CE"/>
    <w:rsid w:val="00BA6E6D"/>
    <w:rsid w:val="00C26E47"/>
    <w:rsid w:val="00C42B5F"/>
    <w:rsid w:val="00D60726"/>
    <w:rsid w:val="00D9576E"/>
    <w:rsid w:val="00DF4628"/>
    <w:rsid w:val="00E62617"/>
    <w:rsid w:val="00F22B2F"/>
    <w:rsid w:val="00FD04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A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057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626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2617"/>
    <w:rPr>
      <w:rFonts w:ascii="Tahoma" w:hAnsi="Tahoma" w:cs="Tahoma"/>
      <w:sz w:val="16"/>
      <w:szCs w:val="16"/>
    </w:rPr>
  </w:style>
  <w:style w:type="paragraph" w:styleId="a6">
    <w:name w:val="Body Text"/>
    <w:basedOn w:val="a"/>
    <w:link w:val="a7"/>
    <w:semiHidden/>
    <w:unhideWhenUsed/>
    <w:rsid w:val="00C26E47"/>
    <w:pPr>
      <w:spacing w:after="0" w:line="240" w:lineRule="auto"/>
      <w:jc w:val="center"/>
    </w:pPr>
    <w:rPr>
      <w:rFonts w:ascii="Times New Roman" w:eastAsia="Times New Roman" w:hAnsi="Times New Roman" w:cs="Times New Roman"/>
      <w:sz w:val="32"/>
      <w:szCs w:val="24"/>
    </w:rPr>
  </w:style>
  <w:style w:type="character" w:customStyle="1" w:styleId="a7">
    <w:name w:val="Основной текст Знак"/>
    <w:basedOn w:val="a0"/>
    <w:link w:val="a6"/>
    <w:semiHidden/>
    <w:rsid w:val="00C26E47"/>
    <w:rPr>
      <w:rFonts w:ascii="Times New Roman" w:eastAsia="Times New Roman" w:hAnsi="Times New Roman" w:cs="Times New Roman"/>
      <w:sz w:val="32"/>
      <w:szCs w:val="24"/>
    </w:rPr>
  </w:style>
  <w:style w:type="paragraph" w:styleId="a8">
    <w:name w:val="Body Text Indent"/>
    <w:basedOn w:val="a"/>
    <w:link w:val="a9"/>
    <w:semiHidden/>
    <w:unhideWhenUsed/>
    <w:rsid w:val="00C26E47"/>
    <w:pPr>
      <w:spacing w:after="0" w:line="240" w:lineRule="auto"/>
      <w:ind w:firstLine="360"/>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semiHidden/>
    <w:rsid w:val="00C26E47"/>
    <w:rPr>
      <w:rFonts w:ascii="Times New Roman" w:eastAsia="Times New Roman" w:hAnsi="Times New Roman" w:cs="Times New Roman"/>
      <w:sz w:val="24"/>
      <w:szCs w:val="24"/>
    </w:rPr>
  </w:style>
  <w:style w:type="paragraph" w:styleId="2">
    <w:name w:val="Body Text 2"/>
    <w:basedOn w:val="a"/>
    <w:link w:val="20"/>
    <w:semiHidden/>
    <w:unhideWhenUsed/>
    <w:rsid w:val="00C26E47"/>
    <w:pPr>
      <w:spacing w:after="0" w:line="240" w:lineRule="auto"/>
      <w:jc w:val="both"/>
    </w:pPr>
    <w:rPr>
      <w:rFonts w:ascii="Times New Roman" w:eastAsia="Times New Roman" w:hAnsi="Times New Roman" w:cs="Times New Roman"/>
      <w:sz w:val="24"/>
      <w:szCs w:val="24"/>
    </w:rPr>
  </w:style>
  <w:style w:type="character" w:customStyle="1" w:styleId="20">
    <w:name w:val="Основной текст 2 Знак"/>
    <w:basedOn w:val="a0"/>
    <w:link w:val="2"/>
    <w:semiHidden/>
    <w:rsid w:val="00C26E47"/>
    <w:rPr>
      <w:rFonts w:ascii="Times New Roman" w:eastAsia="Times New Roman" w:hAnsi="Times New Roman" w:cs="Times New Roman"/>
      <w:sz w:val="24"/>
      <w:szCs w:val="24"/>
    </w:rPr>
  </w:style>
  <w:style w:type="paragraph" w:styleId="aa">
    <w:name w:val="List Paragraph"/>
    <w:basedOn w:val="a"/>
    <w:uiPriority w:val="34"/>
    <w:qFormat/>
    <w:rsid w:val="00C26E47"/>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963727">
      <w:bodyDiv w:val="1"/>
      <w:marLeft w:val="0"/>
      <w:marRight w:val="0"/>
      <w:marTop w:val="0"/>
      <w:marBottom w:val="0"/>
      <w:divBdr>
        <w:top w:val="none" w:sz="0" w:space="0" w:color="auto"/>
        <w:left w:val="none" w:sz="0" w:space="0" w:color="auto"/>
        <w:bottom w:val="none" w:sz="0" w:space="0" w:color="auto"/>
        <w:right w:val="none" w:sz="0" w:space="0" w:color="auto"/>
      </w:divBdr>
    </w:div>
    <w:div w:id="124272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Низкий</c:v>
                </c:pt>
              </c:strCache>
            </c:strRef>
          </c:tx>
          <c:invertIfNegative val="0"/>
          <c:cat>
            <c:strRef>
              <c:f>Лист1!$A$2:$A$3</c:f>
              <c:strCache>
                <c:ptCount val="2"/>
                <c:pt idx="0">
                  <c:v>Начало года</c:v>
                </c:pt>
                <c:pt idx="1">
                  <c:v>Конец года</c:v>
                </c:pt>
              </c:strCache>
            </c:strRef>
          </c:cat>
          <c:val>
            <c:numRef>
              <c:f>Лист1!$B$2:$B$3</c:f>
              <c:numCache>
                <c:formatCode>General</c:formatCode>
                <c:ptCount val="2"/>
                <c:pt idx="0">
                  <c:v>47</c:v>
                </c:pt>
                <c:pt idx="1">
                  <c:v>0</c:v>
                </c:pt>
              </c:numCache>
            </c:numRef>
          </c:val>
        </c:ser>
        <c:ser>
          <c:idx val="1"/>
          <c:order val="1"/>
          <c:tx>
            <c:strRef>
              <c:f>Лист1!$C$1</c:f>
              <c:strCache>
                <c:ptCount val="1"/>
                <c:pt idx="0">
                  <c:v>Средний</c:v>
                </c:pt>
              </c:strCache>
            </c:strRef>
          </c:tx>
          <c:invertIfNegative val="0"/>
          <c:cat>
            <c:strRef>
              <c:f>Лист1!$A$2:$A$3</c:f>
              <c:strCache>
                <c:ptCount val="2"/>
                <c:pt idx="0">
                  <c:v>Начало года</c:v>
                </c:pt>
                <c:pt idx="1">
                  <c:v>Конец года</c:v>
                </c:pt>
              </c:strCache>
            </c:strRef>
          </c:cat>
          <c:val>
            <c:numRef>
              <c:f>Лист1!$C$2:$C$3</c:f>
              <c:numCache>
                <c:formatCode>General</c:formatCode>
                <c:ptCount val="2"/>
                <c:pt idx="0">
                  <c:v>53</c:v>
                </c:pt>
                <c:pt idx="1">
                  <c:v>37</c:v>
                </c:pt>
              </c:numCache>
            </c:numRef>
          </c:val>
        </c:ser>
        <c:ser>
          <c:idx val="2"/>
          <c:order val="2"/>
          <c:tx>
            <c:strRef>
              <c:f>Лист1!$D$1</c:f>
              <c:strCache>
                <c:ptCount val="1"/>
                <c:pt idx="0">
                  <c:v>Высокий</c:v>
                </c:pt>
              </c:strCache>
            </c:strRef>
          </c:tx>
          <c:invertIfNegative val="0"/>
          <c:cat>
            <c:strRef>
              <c:f>Лист1!$A$2:$A$3</c:f>
              <c:strCache>
                <c:ptCount val="2"/>
                <c:pt idx="0">
                  <c:v>Начало года</c:v>
                </c:pt>
                <c:pt idx="1">
                  <c:v>Конец года</c:v>
                </c:pt>
              </c:strCache>
            </c:strRef>
          </c:cat>
          <c:val>
            <c:numRef>
              <c:f>Лист1!$D$2:$D$3</c:f>
              <c:numCache>
                <c:formatCode>General</c:formatCode>
                <c:ptCount val="2"/>
                <c:pt idx="0">
                  <c:v>0</c:v>
                </c:pt>
                <c:pt idx="1">
                  <c:v>63</c:v>
                </c:pt>
              </c:numCache>
            </c:numRef>
          </c:val>
        </c:ser>
        <c:dLbls>
          <c:showLegendKey val="0"/>
          <c:showVal val="0"/>
          <c:showCatName val="0"/>
          <c:showSerName val="0"/>
          <c:showPercent val="0"/>
          <c:showBubbleSize val="0"/>
        </c:dLbls>
        <c:gapWidth val="150"/>
        <c:shape val="box"/>
        <c:axId val="199092864"/>
        <c:axId val="199111040"/>
        <c:axId val="212478144"/>
      </c:bar3DChart>
      <c:catAx>
        <c:axId val="199092864"/>
        <c:scaling>
          <c:orientation val="minMax"/>
        </c:scaling>
        <c:delete val="0"/>
        <c:axPos val="b"/>
        <c:majorTickMark val="out"/>
        <c:minorTickMark val="none"/>
        <c:tickLblPos val="nextTo"/>
        <c:crossAx val="199111040"/>
        <c:crosses val="autoZero"/>
        <c:auto val="1"/>
        <c:lblAlgn val="ctr"/>
        <c:lblOffset val="100"/>
        <c:noMultiLvlLbl val="0"/>
      </c:catAx>
      <c:valAx>
        <c:axId val="199111040"/>
        <c:scaling>
          <c:orientation val="minMax"/>
        </c:scaling>
        <c:delete val="0"/>
        <c:axPos val="l"/>
        <c:majorGridlines/>
        <c:numFmt formatCode="General" sourceLinked="1"/>
        <c:majorTickMark val="out"/>
        <c:minorTickMark val="none"/>
        <c:tickLblPos val="nextTo"/>
        <c:crossAx val="199092864"/>
        <c:crosses val="autoZero"/>
        <c:crossBetween val="between"/>
      </c:valAx>
      <c:serAx>
        <c:axId val="212478144"/>
        <c:scaling>
          <c:orientation val="minMax"/>
        </c:scaling>
        <c:delete val="0"/>
        <c:axPos val="b"/>
        <c:majorTickMark val="out"/>
        <c:minorTickMark val="none"/>
        <c:tickLblPos val="nextTo"/>
        <c:crossAx val="199111040"/>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C5DAF-6075-4A9F-89E7-A4410C7C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3366</Words>
  <Characters>19191</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18</cp:revision>
  <cp:lastPrinted>2013-03-21T04:50:00Z</cp:lastPrinted>
  <dcterms:created xsi:type="dcterms:W3CDTF">2013-01-18T09:31:00Z</dcterms:created>
  <dcterms:modified xsi:type="dcterms:W3CDTF">2018-02-11T10:01:00Z</dcterms:modified>
</cp:coreProperties>
</file>