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1B" w:rsidRPr="00732030" w:rsidRDefault="0013561B" w:rsidP="00732030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030">
        <w:rPr>
          <w:rFonts w:ascii="Times New Roman" w:hAnsi="Times New Roman" w:cs="Times New Roman"/>
          <w:b/>
          <w:sz w:val="28"/>
          <w:szCs w:val="28"/>
        </w:rPr>
        <w:t>Подляцкая</w:t>
      </w:r>
      <w:r w:rsidR="00732030" w:rsidRPr="00732030">
        <w:rPr>
          <w:rFonts w:ascii="Times New Roman" w:hAnsi="Times New Roman" w:cs="Times New Roman"/>
          <w:b/>
          <w:sz w:val="28"/>
          <w:szCs w:val="28"/>
        </w:rPr>
        <w:t>Анна</w:t>
      </w:r>
      <w:proofErr w:type="spellEnd"/>
      <w:r w:rsidR="00732030" w:rsidRPr="00732030">
        <w:rPr>
          <w:rFonts w:ascii="Times New Roman" w:hAnsi="Times New Roman" w:cs="Times New Roman"/>
          <w:b/>
          <w:sz w:val="28"/>
          <w:szCs w:val="28"/>
        </w:rPr>
        <w:t xml:space="preserve"> Валерьевна </w:t>
      </w:r>
    </w:p>
    <w:p w:rsidR="00732030" w:rsidRPr="00732030" w:rsidRDefault="00732030" w:rsidP="00732030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2030">
        <w:rPr>
          <w:rFonts w:ascii="Times New Roman" w:hAnsi="Times New Roman" w:cs="Times New Roman"/>
          <w:i/>
          <w:sz w:val="28"/>
          <w:szCs w:val="28"/>
        </w:rPr>
        <w:t>Сургутский</w:t>
      </w:r>
      <w:proofErr w:type="spellEnd"/>
      <w:r w:rsidRPr="00732030">
        <w:rPr>
          <w:rFonts w:ascii="Times New Roman" w:hAnsi="Times New Roman" w:cs="Times New Roman"/>
          <w:i/>
          <w:sz w:val="28"/>
          <w:szCs w:val="28"/>
        </w:rPr>
        <w:t xml:space="preserve"> государственный педагогический университет </w:t>
      </w:r>
    </w:p>
    <w:p w:rsidR="00B8787D" w:rsidRPr="00732030" w:rsidRDefault="00B8787D" w:rsidP="00732030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030">
        <w:rPr>
          <w:rFonts w:ascii="Times New Roman" w:hAnsi="Times New Roman" w:cs="Times New Roman"/>
          <w:i/>
          <w:sz w:val="28"/>
          <w:szCs w:val="28"/>
        </w:rPr>
        <w:t>Направление подготовки «Педагогическое образование»</w:t>
      </w:r>
    </w:p>
    <w:p w:rsidR="00B8787D" w:rsidRPr="00732030" w:rsidRDefault="00B8787D" w:rsidP="00732030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030">
        <w:rPr>
          <w:rFonts w:ascii="Times New Roman" w:hAnsi="Times New Roman" w:cs="Times New Roman"/>
          <w:i/>
          <w:sz w:val="28"/>
          <w:szCs w:val="28"/>
        </w:rPr>
        <w:t>(направленности Иностранные языки)»</w:t>
      </w:r>
    </w:p>
    <w:p w:rsidR="0013561B" w:rsidRPr="00732030" w:rsidRDefault="0013561B" w:rsidP="00732030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787D" w:rsidRPr="00DE7076" w:rsidRDefault="00B8787D" w:rsidP="007320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030">
        <w:rPr>
          <w:rFonts w:ascii="Times New Roman" w:hAnsi="Times New Roman" w:cs="Times New Roman"/>
          <w:b/>
          <w:sz w:val="28"/>
          <w:szCs w:val="28"/>
        </w:rPr>
        <w:t>ОСОБЕННОСТИ РАЗВИТИЯ ПОЗНАВАТЕЛЬНЫХ УНИВЕРСАЛЬНЫХ УЧЕБНЫХ ДЕЙСТВИЙ НА СРЕДНЕМ ЭТАПЕ ОБУЧЕНИЯ АН</w:t>
      </w:r>
      <w:r w:rsidR="00DE7076">
        <w:rPr>
          <w:rFonts w:ascii="Times New Roman" w:hAnsi="Times New Roman" w:cs="Times New Roman"/>
          <w:b/>
          <w:sz w:val="28"/>
          <w:szCs w:val="28"/>
        </w:rPr>
        <w:t>Г</w:t>
      </w:r>
      <w:r w:rsidRPr="00732030">
        <w:rPr>
          <w:rFonts w:ascii="Times New Roman" w:hAnsi="Times New Roman" w:cs="Times New Roman"/>
          <w:b/>
          <w:sz w:val="28"/>
          <w:szCs w:val="28"/>
        </w:rPr>
        <w:t>ЛИЙСКОМУ ЯЗЫКУ В ШКОЛЕ</w:t>
      </w:r>
    </w:p>
    <w:p w:rsidR="00942E65" w:rsidRPr="00732030" w:rsidRDefault="00942E65" w:rsidP="007320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030">
        <w:rPr>
          <w:rFonts w:ascii="Times New Roman" w:hAnsi="Times New Roman" w:cs="Times New Roman"/>
          <w:sz w:val="28"/>
          <w:szCs w:val="28"/>
        </w:rPr>
        <w:t>Возникновение понятия «универсальные учебные действия» связано с изменением парадигмы образования: от цели усвоения знаний, умений и навыков к цели развития личности учащегося.</w:t>
      </w:r>
    </w:p>
    <w:p w:rsidR="00886CC6" w:rsidRPr="00732030" w:rsidRDefault="00886CC6" w:rsidP="0073203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030">
        <w:rPr>
          <w:rFonts w:ascii="Times New Roman" w:hAnsi="Times New Roman" w:cs="Times New Roman"/>
          <w:sz w:val="28"/>
          <w:szCs w:val="28"/>
        </w:rPr>
        <w:t>Развитие личности в системе образования обеспечивается</w:t>
      </w:r>
      <w:r w:rsidR="006D4C2D" w:rsidRPr="00732030">
        <w:rPr>
          <w:rFonts w:ascii="Times New Roman" w:hAnsi="Times New Roman" w:cs="Times New Roman"/>
          <w:sz w:val="28"/>
          <w:szCs w:val="28"/>
        </w:rPr>
        <w:t>,</w:t>
      </w:r>
      <w:r w:rsidRPr="0073203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C40CF" w:rsidRPr="00732030">
        <w:rPr>
          <w:rFonts w:ascii="Times New Roman" w:hAnsi="Times New Roman" w:cs="Times New Roman"/>
          <w:sz w:val="28"/>
          <w:szCs w:val="28"/>
        </w:rPr>
        <w:t>,</w:t>
      </w:r>
      <w:r w:rsidRPr="00732030">
        <w:rPr>
          <w:rFonts w:ascii="Times New Roman" w:hAnsi="Times New Roman" w:cs="Times New Roman"/>
          <w:sz w:val="28"/>
          <w:szCs w:val="28"/>
        </w:rPr>
        <w:t xml:space="preserve"> через формирование универсальных учебных действий, которые являются инвариантной основой образовательного и воспитательного процесса. Овладение учащимися универсальными учебными действиями создаёт </w:t>
      </w:r>
      <w:r w:rsidRPr="00732030">
        <w:rPr>
          <w:rFonts w:ascii="Times New Roman" w:hAnsi="Times New Roman" w:cs="Times New Roman"/>
          <w:bCs/>
          <w:sz w:val="28"/>
          <w:szCs w:val="28"/>
        </w:rPr>
        <w:t xml:space="preserve">возможность самостоятельного успешного усвоения новых знаний, умений и компетентностей, включая организацию усвоения, т. е. умения </w:t>
      </w:r>
      <w:r w:rsidR="003F1AA4" w:rsidRPr="00732030">
        <w:rPr>
          <w:rFonts w:ascii="Times New Roman" w:hAnsi="Times New Roman" w:cs="Times New Roman"/>
          <w:bCs/>
          <w:sz w:val="28"/>
          <w:szCs w:val="28"/>
        </w:rPr>
        <w:t>учиться</w:t>
      </w:r>
      <w:r w:rsidR="006B56F5" w:rsidRPr="00732030">
        <w:rPr>
          <w:rFonts w:ascii="Times New Roman" w:hAnsi="Times New Roman" w:cs="Times New Roman"/>
          <w:bCs/>
          <w:sz w:val="28"/>
          <w:szCs w:val="28"/>
        </w:rPr>
        <w:t xml:space="preserve"> [1, с. 2]</w:t>
      </w:r>
      <w:r w:rsidR="003F1AA4" w:rsidRPr="00732030">
        <w:rPr>
          <w:rFonts w:ascii="Times New Roman" w:hAnsi="Times New Roman" w:cs="Times New Roman"/>
          <w:bCs/>
          <w:sz w:val="28"/>
          <w:szCs w:val="28"/>
        </w:rPr>
        <w:t>.</w:t>
      </w:r>
    </w:p>
    <w:p w:rsidR="00886CC6" w:rsidRPr="00732030" w:rsidRDefault="00886CC6" w:rsidP="007320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</w:t>
      </w:r>
      <w:proofErr w:type="gramStart"/>
      <w:r w:rsidRPr="0073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познавательных</w:t>
      </w:r>
      <w:proofErr w:type="gramEnd"/>
      <w:r w:rsidRPr="0073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УУД отводится весьма большое значение. Они должны быть положены в основу выбора и структурирования содержания образования, </w:t>
      </w: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приемов, методов, форм обучения, а также построения целостного образовательно-воспитательного процесса. Так как познавательные УУД обеспечивают способность к познанию окружающего мира: готовность осуществлять направленный поиск, обработку и использование информации.</w:t>
      </w:r>
    </w:p>
    <w:p w:rsidR="00853A28" w:rsidRPr="00732030" w:rsidRDefault="001C40CF" w:rsidP="00732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Проанализировав различные подходы к понятию «познавательные универсальные учебные действия», мы остановились на определении А.Г. </w:t>
      </w:r>
      <w:proofErr w:type="spellStart"/>
      <w:r w:rsidRPr="007320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Асмолова</w:t>
      </w:r>
      <w:proofErr w:type="spellEnd"/>
      <w:r w:rsidRPr="007320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которое наиболее полно раскрывает данное понятие</w:t>
      </w:r>
      <w:r w:rsidRPr="007320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853A28" w:rsidRPr="007320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Познавательные универсальные учебные действия</w:t>
      </w:r>
      <w:r w:rsidR="00853A28" w:rsidRPr="00732030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</w:t>
      </w:r>
      <w:r w:rsidR="006B56F5" w:rsidRPr="00732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[1, с. 4]</w:t>
      </w:r>
      <w:r w:rsidR="00853A28" w:rsidRPr="0073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53A28" w:rsidRPr="00732030" w:rsidRDefault="00853A28" w:rsidP="00732030">
      <w:pPr>
        <w:pStyle w:val="Default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732030">
        <w:rPr>
          <w:sz w:val="28"/>
          <w:szCs w:val="28"/>
          <w:lang w:eastAsia="ru-RU"/>
        </w:rPr>
        <w:lastRenderedPageBreak/>
        <w:t xml:space="preserve">Одно из условий формирования познавательных УУД - развитие познавательного интереса. Особым видом интереса является интерес к познанию, т.е. познавательный интерес. Его область – познавательная деятельность, в процессе которой происходит овладение содержанием учебных предметов, а также умениями и навыками, при помощи которых обучаемый получает образование. </w:t>
      </w:r>
    </w:p>
    <w:p w:rsidR="00762D74" w:rsidRPr="00732030" w:rsidRDefault="00762D74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32030">
        <w:rPr>
          <w:sz w:val="28"/>
          <w:szCs w:val="28"/>
        </w:rPr>
        <w:t xml:space="preserve">Познавательные действия являются существенным ресурсом достижения успеха и оказывают влияние как на эффективность самой деятельности и коммуникации, так и на самооценку, </w:t>
      </w:r>
      <w:proofErr w:type="spellStart"/>
      <w:r w:rsidRPr="00732030">
        <w:rPr>
          <w:sz w:val="28"/>
          <w:szCs w:val="28"/>
        </w:rPr>
        <w:t>смыслообразование</w:t>
      </w:r>
      <w:proofErr w:type="spellEnd"/>
      <w:r w:rsidRPr="00732030">
        <w:rPr>
          <w:sz w:val="28"/>
          <w:szCs w:val="28"/>
        </w:rPr>
        <w:t xml:space="preserve"> и самоопределение учащегося, обеспечивают целостность общекультурного, личностного и познавательного развития и саморазвития личности, лежат в основе организации и регуляции любой деятельности учащегося независимо от её содержания</w:t>
      </w:r>
      <w:r w:rsidR="006639AD" w:rsidRPr="00732030">
        <w:rPr>
          <w:sz w:val="28"/>
          <w:szCs w:val="28"/>
        </w:rPr>
        <w:t xml:space="preserve"> [</w:t>
      </w:r>
      <w:r w:rsidR="00A279BC" w:rsidRPr="00732030">
        <w:rPr>
          <w:sz w:val="28"/>
          <w:szCs w:val="28"/>
        </w:rPr>
        <w:t>1</w:t>
      </w:r>
      <w:r w:rsidR="007D485A" w:rsidRPr="00732030">
        <w:rPr>
          <w:sz w:val="28"/>
          <w:szCs w:val="28"/>
        </w:rPr>
        <w:t>0</w:t>
      </w:r>
      <w:r w:rsidR="00407FAB" w:rsidRPr="00732030">
        <w:rPr>
          <w:sz w:val="28"/>
          <w:szCs w:val="28"/>
        </w:rPr>
        <w:t>, с. 16</w:t>
      </w:r>
      <w:r w:rsidR="006639AD" w:rsidRPr="00732030">
        <w:rPr>
          <w:sz w:val="28"/>
          <w:szCs w:val="28"/>
        </w:rPr>
        <w:t>]</w:t>
      </w:r>
      <w:r w:rsidRPr="00732030">
        <w:rPr>
          <w:sz w:val="28"/>
          <w:szCs w:val="28"/>
        </w:rPr>
        <w:t>.</w:t>
      </w:r>
      <w:proofErr w:type="gramEnd"/>
    </w:p>
    <w:p w:rsidR="00EE5319" w:rsidRPr="00732030" w:rsidRDefault="00EE531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>Таким образом, развитие познавательных УУД является одним из значимых условий при обучении иностранному языку на среднем этапе, и обуславливается следующими факторами:</w:t>
      </w:r>
    </w:p>
    <w:p w:rsidR="00EE5319" w:rsidRPr="00732030" w:rsidRDefault="00EE5319" w:rsidP="00732030">
      <w:pPr>
        <w:pStyle w:val="Default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>Требования Федерального Государственного Образовательного Стандарта и Примерной Образовательной Программы по иностранному языку</w:t>
      </w:r>
    </w:p>
    <w:p w:rsidR="009A3483" w:rsidRPr="00732030" w:rsidRDefault="009A3483" w:rsidP="00732030">
      <w:pPr>
        <w:pStyle w:val="Default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 xml:space="preserve">Основной государственный экзамен (ОГЭ). Для решения каждой части ОГЭ, ученику необходимо владеть </w:t>
      </w:r>
      <w:proofErr w:type="gramStart"/>
      <w:r w:rsidRPr="00732030">
        <w:rPr>
          <w:sz w:val="28"/>
          <w:szCs w:val="28"/>
        </w:rPr>
        <w:t>познавательными</w:t>
      </w:r>
      <w:proofErr w:type="gramEnd"/>
      <w:r w:rsidRPr="00732030">
        <w:rPr>
          <w:sz w:val="28"/>
          <w:szCs w:val="28"/>
        </w:rPr>
        <w:t xml:space="preserve"> УУД.</w:t>
      </w:r>
    </w:p>
    <w:p w:rsidR="00EE5319" w:rsidRPr="00732030" w:rsidRDefault="00EE5319" w:rsidP="00732030">
      <w:pPr>
        <w:pStyle w:val="Default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732030">
        <w:rPr>
          <w:sz w:val="28"/>
          <w:szCs w:val="28"/>
        </w:rPr>
        <w:t>Критический уровень сформированности познавательных УУД у обучающихся в школе – во время педагогической практики, нами была проведена диагностика И.С. Фишмана «Оценка уровня сформированности ключевых компетенций»</w:t>
      </w:r>
      <w:r w:rsidR="00BD3064" w:rsidRPr="00732030">
        <w:rPr>
          <w:sz w:val="28"/>
          <w:szCs w:val="28"/>
        </w:rPr>
        <w:t xml:space="preserve"> в н</w:t>
      </w:r>
      <w:r w:rsidR="00B8787D" w:rsidRPr="00732030">
        <w:rPr>
          <w:sz w:val="28"/>
          <w:szCs w:val="28"/>
        </w:rPr>
        <w:t>ескольких школах города Сургута</w:t>
      </w:r>
      <w:r w:rsidR="00BD3064" w:rsidRPr="00732030">
        <w:rPr>
          <w:sz w:val="28"/>
          <w:szCs w:val="28"/>
        </w:rPr>
        <w:t>, по результатам которой</w:t>
      </w:r>
      <w:r w:rsidR="00B8787D" w:rsidRPr="00732030">
        <w:rPr>
          <w:sz w:val="28"/>
          <w:szCs w:val="28"/>
        </w:rPr>
        <w:t>,</w:t>
      </w:r>
      <w:r w:rsidR="00BD3064" w:rsidRPr="00732030">
        <w:rPr>
          <w:sz w:val="28"/>
          <w:szCs w:val="28"/>
        </w:rPr>
        <w:t xml:space="preserve"> мы</w:t>
      </w:r>
      <w:r w:rsidR="00B8787D" w:rsidRPr="00732030">
        <w:rPr>
          <w:sz w:val="28"/>
          <w:szCs w:val="28"/>
        </w:rPr>
        <w:t xml:space="preserve"> выявили</w:t>
      </w:r>
      <w:r w:rsidR="00BD3064" w:rsidRPr="00732030">
        <w:rPr>
          <w:sz w:val="28"/>
          <w:szCs w:val="28"/>
        </w:rPr>
        <w:t xml:space="preserve">, что в большинстве классов это критический уровень или достаточный, но редко творческий. </w:t>
      </w:r>
      <w:proofErr w:type="gramEnd"/>
    </w:p>
    <w:p w:rsidR="004B4B7D" w:rsidRPr="00732030" w:rsidRDefault="004B4B7D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 xml:space="preserve">Учитывая все эти факторы, мы проанализировали УМК </w:t>
      </w:r>
      <w:r w:rsidRPr="00732030">
        <w:rPr>
          <w:sz w:val="28"/>
          <w:szCs w:val="28"/>
          <w:lang w:val="en-US"/>
        </w:rPr>
        <w:t>Spotlight</w:t>
      </w:r>
      <w:r w:rsidRPr="00732030">
        <w:rPr>
          <w:sz w:val="28"/>
          <w:szCs w:val="28"/>
        </w:rPr>
        <w:t xml:space="preserve"> 9 </w:t>
      </w:r>
      <w:proofErr w:type="gramStart"/>
      <w:r w:rsidRPr="00732030">
        <w:rPr>
          <w:sz w:val="28"/>
          <w:szCs w:val="28"/>
        </w:rPr>
        <w:t xml:space="preserve">класс, данный УМК наиболее </w:t>
      </w:r>
      <w:r w:rsidR="00FF2720" w:rsidRPr="00732030">
        <w:rPr>
          <w:sz w:val="28"/>
          <w:szCs w:val="28"/>
        </w:rPr>
        <w:t>чаще используется</w:t>
      </w:r>
      <w:proofErr w:type="gramEnd"/>
      <w:r w:rsidR="00FF2720" w:rsidRPr="00732030">
        <w:rPr>
          <w:sz w:val="28"/>
          <w:szCs w:val="28"/>
        </w:rPr>
        <w:t xml:space="preserve"> в школах, при обучении английскому языку. Мы рассмотрели разделы на процентное соотношение в них заданий направленных на развитие познавательных УУД</w:t>
      </w:r>
      <w:r w:rsidR="00B8787D" w:rsidRPr="00732030">
        <w:rPr>
          <w:sz w:val="28"/>
          <w:szCs w:val="28"/>
        </w:rPr>
        <w:t xml:space="preserve"> – 20%,</w:t>
      </w:r>
      <w:r w:rsidR="00FF2720" w:rsidRPr="00732030">
        <w:rPr>
          <w:sz w:val="28"/>
          <w:szCs w:val="28"/>
        </w:rPr>
        <w:t xml:space="preserve"> и пришли </w:t>
      </w:r>
      <w:r w:rsidR="00FF2720" w:rsidRPr="00732030">
        <w:rPr>
          <w:sz w:val="28"/>
          <w:szCs w:val="28"/>
        </w:rPr>
        <w:lastRenderedPageBreak/>
        <w:t xml:space="preserve">к выводу, что УМК </w:t>
      </w:r>
      <w:r w:rsidR="00FF2720" w:rsidRPr="00732030">
        <w:rPr>
          <w:sz w:val="28"/>
          <w:szCs w:val="28"/>
          <w:lang w:val="en-US"/>
        </w:rPr>
        <w:t>Spotlight</w:t>
      </w:r>
      <w:r w:rsidR="00FF2720" w:rsidRPr="00732030">
        <w:rPr>
          <w:sz w:val="28"/>
          <w:szCs w:val="28"/>
        </w:rPr>
        <w:t xml:space="preserve"> 9 класс охватывает недостаточно упражнений направленных на развитие познавательных УУД</w:t>
      </w:r>
      <w:r w:rsidR="00B8787D" w:rsidRPr="00732030">
        <w:rPr>
          <w:sz w:val="28"/>
          <w:szCs w:val="28"/>
        </w:rPr>
        <w:t>.</w:t>
      </w:r>
    </w:p>
    <w:p w:rsidR="00762D74" w:rsidRPr="00732030" w:rsidRDefault="00762D74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  <w:lang w:eastAsia="ru-RU"/>
        </w:rPr>
        <w:t xml:space="preserve">Для успешного развития </w:t>
      </w:r>
      <w:proofErr w:type="gramStart"/>
      <w:r w:rsidRPr="00732030">
        <w:rPr>
          <w:sz w:val="28"/>
          <w:szCs w:val="28"/>
          <w:lang w:eastAsia="ru-RU"/>
        </w:rPr>
        <w:t>познавательных</w:t>
      </w:r>
      <w:proofErr w:type="gramEnd"/>
      <w:r w:rsidRPr="00732030">
        <w:rPr>
          <w:sz w:val="28"/>
          <w:szCs w:val="28"/>
          <w:lang w:eastAsia="ru-RU"/>
        </w:rPr>
        <w:t xml:space="preserve"> УУД, необходимо учитывать возрастные особенности обучающихся. Мы рассмотрели и проанализировали </w:t>
      </w:r>
      <w:r w:rsidRPr="00732030">
        <w:rPr>
          <w:sz w:val="28"/>
          <w:szCs w:val="28"/>
        </w:rPr>
        <w:t xml:space="preserve">психолого-педагогические  характеристики </w:t>
      </w:r>
      <w:proofErr w:type="gramStart"/>
      <w:r w:rsidRPr="00732030">
        <w:rPr>
          <w:sz w:val="28"/>
          <w:szCs w:val="28"/>
        </w:rPr>
        <w:t>обучающихся</w:t>
      </w:r>
      <w:proofErr w:type="gramEnd"/>
      <w:r w:rsidRPr="00732030">
        <w:rPr>
          <w:sz w:val="28"/>
          <w:szCs w:val="28"/>
        </w:rPr>
        <w:t xml:space="preserve"> среднего этапа в школе. Средняя ступень, являясь промежуточной, с одной стороны, сохраняет черты начальной (особенно в пятом классе), а с другой - представляет собой новый этап в развитии умений и навыков учащихся по иностранному языку.</w:t>
      </w:r>
    </w:p>
    <w:p w:rsidR="00762D74" w:rsidRPr="00732030" w:rsidRDefault="00762D74" w:rsidP="00732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030">
        <w:rPr>
          <w:rFonts w:ascii="Times New Roman" w:hAnsi="Times New Roman" w:cs="Times New Roman"/>
          <w:sz w:val="28"/>
          <w:szCs w:val="28"/>
          <w:lang w:eastAsia="ru-RU"/>
        </w:rPr>
        <w:t>Ведущим видом деятельности в данном возрасте является</w:t>
      </w:r>
      <w:r w:rsidRPr="00732030">
        <w:rPr>
          <w:rFonts w:ascii="Times New Roman" w:hAnsi="Times New Roman" w:cs="Times New Roman"/>
          <w:sz w:val="28"/>
          <w:szCs w:val="28"/>
        </w:rPr>
        <w:t xml:space="preserve"> </w:t>
      </w:r>
      <w:r w:rsidRPr="00732030">
        <w:rPr>
          <w:rFonts w:ascii="Times New Roman" w:hAnsi="Times New Roman" w:cs="Times New Roman"/>
          <w:sz w:val="28"/>
          <w:szCs w:val="28"/>
          <w:lang w:eastAsia="ru-RU"/>
        </w:rPr>
        <w:t>общение, а также развернутая общественно полезная деятельность во всех ее вариантах (учебная, трудовая, общественно-организационная, художественная, спортивная и др.).</w:t>
      </w:r>
    </w:p>
    <w:p w:rsidR="00AB64D0" w:rsidRPr="00732030" w:rsidRDefault="0053675A" w:rsidP="0073203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030">
        <w:rPr>
          <w:rFonts w:ascii="Times New Roman" w:hAnsi="Times New Roman" w:cs="Times New Roman"/>
          <w:sz w:val="28"/>
          <w:szCs w:val="28"/>
        </w:rPr>
        <w:t xml:space="preserve">В своей работе «Возрастная одаренность школьников» Н.С.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 xml:space="preserve"> отмечал, что в подростковом возрасте для детей становятся более привлекательными те виды деятельности, в которых требуются упорство и самостоятельность. Они пытаются проявить собственную активность там, где прежде следовали исключительно указаниям взрослых, стремятся к самостоятельности высказываний и суждений</w:t>
      </w:r>
      <w:r w:rsidR="002B7EE3" w:rsidRPr="00732030">
        <w:rPr>
          <w:rFonts w:ascii="Times New Roman" w:hAnsi="Times New Roman" w:cs="Times New Roman"/>
          <w:sz w:val="28"/>
          <w:szCs w:val="28"/>
        </w:rPr>
        <w:t xml:space="preserve"> [</w:t>
      </w:r>
      <w:r w:rsidR="007D485A" w:rsidRPr="00732030">
        <w:rPr>
          <w:rFonts w:ascii="Times New Roman" w:hAnsi="Times New Roman" w:cs="Times New Roman"/>
          <w:sz w:val="28"/>
          <w:szCs w:val="28"/>
        </w:rPr>
        <w:t>7</w:t>
      </w:r>
      <w:r w:rsidR="002B7EE3" w:rsidRPr="00732030">
        <w:rPr>
          <w:rFonts w:ascii="Times New Roman" w:hAnsi="Times New Roman" w:cs="Times New Roman"/>
          <w:sz w:val="28"/>
          <w:szCs w:val="28"/>
        </w:rPr>
        <w:t>, с. 121]</w:t>
      </w:r>
      <w:r w:rsidRPr="00732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D74" w:rsidRPr="00732030" w:rsidRDefault="0053675A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>Учитывая ведущий вид деятельности и возрастные особенности, п</w:t>
      </w:r>
      <w:r w:rsidR="00AB64D0" w:rsidRPr="00732030">
        <w:rPr>
          <w:sz w:val="28"/>
          <w:szCs w:val="28"/>
        </w:rPr>
        <w:t>ознавательные УУД на уроках иностранного языка реализуются через интеракти</w:t>
      </w:r>
      <w:r w:rsidR="002B7EE3" w:rsidRPr="00732030">
        <w:rPr>
          <w:sz w:val="28"/>
          <w:szCs w:val="28"/>
        </w:rPr>
        <w:t>вные методы обучения</w:t>
      </w:r>
      <w:r w:rsidR="00AB64D0" w:rsidRPr="00732030">
        <w:rPr>
          <w:sz w:val="28"/>
          <w:szCs w:val="28"/>
        </w:rPr>
        <w:t xml:space="preserve">. Интерактивные методы строятся на схемах взаимодействия "учитель = ученик" и "ученик = </w:t>
      </w:r>
      <w:proofErr w:type="gramStart"/>
      <w:r w:rsidR="00AB64D0" w:rsidRPr="00732030">
        <w:rPr>
          <w:sz w:val="28"/>
          <w:szCs w:val="28"/>
        </w:rPr>
        <w:t>ученик</w:t>
      </w:r>
      <w:proofErr w:type="gramEnd"/>
      <w:r w:rsidR="00AB64D0" w:rsidRPr="00732030">
        <w:rPr>
          <w:sz w:val="28"/>
          <w:szCs w:val="28"/>
        </w:rPr>
        <w:t>".</w:t>
      </w:r>
    </w:p>
    <w:p w:rsidR="00AB64D0" w:rsidRPr="00732030" w:rsidRDefault="00AB64D0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>Задачи интерактивных методов обучения:</w:t>
      </w:r>
    </w:p>
    <w:p w:rsidR="00AB64D0" w:rsidRPr="00732030" w:rsidRDefault="00AB64D0" w:rsidP="00732030">
      <w:pPr>
        <w:pStyle w:val="Default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>Научить самостоятельному поиску, анализу информации и выработке правильного решения ситуации.</w:t>
      </w:r>
    </w:p>
    <w:p w:rsidR="00AB64D0" w:rsidRPr="00732030" w:rsidRDefault="00AB64D0" w:rsidP="00732030">
      <w:pPr>
        <w:pStyle w:val="Default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>Научить работе в команде: уважать чужое мнение, проявлять толерантность к другой точке зрения.</w:t>
      </w:r>
    </w:p>
    <w:p w:rsidR="00AB64D0" w:rsidRPr="00732030" w:rsidRDefault="00AB64D0" w:rsidP="00732030">
      <w:pPr>
        <w:pStyle w:val="Default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>Научить формировать собственное мнение, опирающееся на определенные факты</w:t>
      </w:r>
      <w:r w:rsidR="002B7EE3" w:rsidRPr="00732030">
        <w:rPr>
          <w:sz w:val="28"/>
          <w:szCs w:val="28"/>
        </w:rPr>
        <w:t xml:space="preserve"> [</w:t>
      </w:r>
      <w:r w:rsidR="00A941D3" w:rsidRPr="00732030">
        <w:rPr>
          <w:sz w:val="28"/>
          <w:szCs w:val="28"/>
        </w:rPr>
        <w:t>1</w:t>
      </w:r>
      <w:r w:rsidR="007D485A" w:rsidRPr="00732030">
        <w:rPr>
          <w:sz w:val="28"/>
          <w:szCs w:val="28"/>
        </w:rPr>
        <w:t>2</w:t>
      </w:r>
      <w:r w:rsidR="002B7EE3" w:rsidRPr="00732030">
        <w:rPr>
          <w:sz w:val="28"/>
          <w:szCs w:val="28"/>
        </w:rPr>
        <w:t>]</w:t>
      </w:r>
      <w:r w:rsidRPr="00732030">
        <w:rPr>
          <w:sz w:val="28"/>
          <w:szCs w:val="28"/>
        </w:rPr>
        <w:t>.</w:t>
      </w:r>
    </w:p>
    <w:p w:rsidR="00AB64D0" w:rsidRPr="00732030" w:rsidRDefault="00AB64D0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sz w:val="28"/>
          <w:szCs w:val="28"/>
        </w:rPr>
        <w:lastRenderedPageBreak/>
        <w:t xml:space="preserve">Примером интерактивного обучения является использование </w:t>
      </w:r>
      <w:r w:rsidR="00BA1647" w:rsidRPr="00732030">
        <w:rPr>
          <w:sz w:val="28"/>
          <w:szCs w:val="28"/>
        </w:rPr>
        <w:t>технологии</w:t>
      </w:r>
      <w:r w:rsidRPr="00732030">
        <w:rPr>
          <w:b/>
          <w:sz w:val="28"/>
          <w:szCs w:val="28"/>
        </w:rPr>
        <w:t xml:space="preserve"> «</w:t>
      </w:r>
      <w:proofErr w:type="spellStart"/>
      <w:r w:rsidRPr="00732030">
        <w:rPr>
          <w:b/>
          <w:sz w:val="28"/>
          <w:szCs w:val="28"/>
        </w:rPr>
        <w:t>BarCamp</w:t>
      </w:r>
      <w:proofErr w:type="spellEnd"/>
      <w:r w:rsidRPr="00732030">
        <w:rPr>
          <w:b/>
          <w:sz w:val="28"/>
          <w:szCs w:val="28"/>
        </w:rPr>
        <w:t>»</w:t>
      </w:r>
      <w:r w:rsidRPr="00732030">
        <w:rPr>
          <w:sz w:val="28"/>
          <w:szCs w:val="28"/>
        </w:rPr>
        <w:t xml:space="preserve">, или </w:t>
      </w:r>
      <w:proofErr w:type="spellStart"/>
      <w:r w:rsidRPr="00732030">
        <w:rPr>
          <w:sz w:val="28"/>
          <w:szCs w:val="28"/>
        </w:rPr>
        <w:t>антиконференции</w:t>
      </w:r>
      <w:proofErr w:type="spellEnd"/>
      <w:r w:rsidR="00B87494" w:rsidRPr="00732030">
        <w:rPr>
          <w:sz w:val="28"/>
          <w:szCs w:val="28"/>
        </w:rPr>
        <w:t>, котор</w:t>
      </w:r>
      <w:r w:rsidR="001A72C3" w:rsidRPr="00732030">
        <w:rPr>
          <w:sz w:val="28"/>
          <w:szCs w:val="28"/>
        </w:rPr>
        <w:t>ая проходи</w:t>
      </w:r>
      <w:r w:rsidR="00B87494" w:rsidRPr="00732030">
        <w:rPr>
          <w:sz w:val="28"/>
          <w:szCs w:val="28"/>
        </w:rPr>
        <w:t xml:space="preserve">т по принципу «каждый участник – организатор». </w:t>
      </w:r>
      <w:r w:rsidR="001A72C3" w:rsidRPr="00732030">
        <w:rPr>
          <w:sz w:val="28"/>
          <w:szCs w:val="28"/>
        </w:rPr>
        <w:t xml:space="preserve"> </w:t>
      </w:r>
      <w:r w:rsidR="00C1087C" w:rsidRPr="00732030">
        <w:rPr>
          <w:sz w:val="28"/>
          <w:szCs w:val="28"/>
          <w:shd w:val="clear" w:color="auto" w:fill="F7F7F6"/>
        </w:rPr>
        <w:t xml:space="preserve">Технологию предложил </w:t>
      </w:r>
      <w:proofErr w:type="spellStart"/>
      <w:r w:rsidR="00C1087C" w:rsidRPr="00732030">
        <w:rPr>
          <w:sz w:val="28"/>
          <w:szCs w:val="28"/>
          <w:shd w:val="clear" w:color="auto" w:fill="F7F7F6"/>
        </w:rPr>
        <w:t>веб-мастер</w:t>
      </w:r>
      <w:proofErr w:type="spellEnd"/>
      <w:r w:rsidR="00C1087C" w:rsidRPr="00732030">
        <w:rPr>
          <w:sz w:val="28"/>
          <w:szCs w:val="28"/>
          <w:shd w:val="clear" w:color="auto" w:fill="F7F7F6"/>
        </w:rPr>
        <w:t xml:space="preserve"> Тим</w:t>
      </w:r>
      <w:proofErr w:type="gramStart"/>
      <w:r w:rsidR="00C1087C" w:rsidRPr="00732030">
        <w:rPr>
          <w:sz w:val="28"/>
          <w:szCs w:val="28"/>
          <w:shd w:val="clear" w:color="auto" w:fill="F7F7F6"/>
        </w:rPr>
        <w:t xml:space="preserve"> </w:t>
      </w:r>
      <w:proofErr w:type="spellStart"/>
      <w:r w:rsidR="00C1087C" w:rsidRPr="00732030">
        <w:rPr>
          <w:sz w:val="28"/>
          <w:szCs w:val="28"/>
          <w:shd w:val="clear" w:color="auto" w:fill="F7F7F6"/>
        </w:rPr>
        <w:t>О</w:t>
      </w:r>
      <w:proofErr w:type="gramEnd"/>
      <w:r w:rsidR="00C1087C" w:rsidRPr="00732030">
        <w:rPr>
          <w:sz w:val="28"/>
          <w:szCs w:val="28"/>
          <w:shd w:val="clear" w:color="auto" w:fill="F7F7F6"/>
        </w:rPr>
        <w:t>´Рейли</w:t>
      </w:r>
      <w:proofErr w:type="spellEnd"/>
      <w:r w:rsidR="00C1087C" w:rsidRPr="00732030">
        <w:rPr>
          <w:sz w:val="28"/>
          <w:szCs w:val="28"/>
          <w:shd w:val="clear" w:color="auto" w:fill="F7F7F6"/>
        </w:rPr>
        <w:t xml:space="preserve">. </w:t>
      </w:r>
      <w:proofErr w:type="spellStart"/>
      <w:r w:rsidR="00B87494" w:rsidRPr="00732030">
        <w:rPr>
          <w:sz w:val="28"/>
          <w:szCs w:val="28"/>
        </w:rPr>
        <w:t>БарКемпы</w:t>
      </w:r>
      <w:proofErr w:type="spellEnd"/>
      <w:r w:rsidR="00B87494" w:rsidRPr="00732030">
        <w:rPr>
          <w:sz w:val="28"/>
          <w:szCs w:val="28"/>
        </w:rPr>
        <w:t xml:space="preserve"> относят к имитационным формам обучения. Они проходят в формате тренингов, презентаций, мастер-классов, игр, обсуждений и др. Весь материал предоставляется самими участниками. Это не мероприятие, а среда, состояние человека, что подчеркивает неофициальность атмосферы общения и обмена опытом во время проведения </w:t>
      </w:r>
      <w:proofErr w:type="spellStart"/>
      <w:r w:rsidR="00B87494" w:rsidRPr="00732030">
        <w:rPr>
          <w:sz w:val="28"/>
          <w:szCs w:val="28"/>
        </w:rPr>
        <w:t>БарКемпов</w:t>
      </w:r>
      <w:proofErr w:type="spellEnd"/>
      <w:r w:rsidR="00B87494" w:rsidRPr="00732030">
        <w:rPr>
          <w:sz w:val="28"/>
          <w:szCs w:val="28"/>
        </w:rPr>
        <w:t>. Здесь человек не прячется за спинами других людей.</w:t>
      </w:r>
      <w:r w:rsidR="00BA1647" w:rsidRPr="00732030">
        <w:rPr>
          <w:sz w:val="28"/>
          <w:szCs w:val="28"/>
        </w:rPr>
        <w:t xml:space="preserve"> Основной девиз данной технологии: научись у др</w:t>
      </w:r>
      <w:r w:rsidR="00BA1647" w:rsidRPr="00732030">
        <w:rPr>
          <w:color w:val="auto"/>
          <w:sz w:val="28"/>
          <w:szCs w:val="28"/>
        </w:rPr>
        <w:t>угих тому, что ты еще не знаешь.</w:t>
      </w:r>
    </w:p>
    <w:p w:rsidR="00483E29" w:rsidRPr="00732030" w:rsidRDefault="00483E2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b/>
          <w:sz w:val="28"/>
          <w:szCs w:val="28"/>
        </w:rPr>
        <w:t>Технология проведения.</w:t>
      </w:r>
      <w:r w:rsidRPr="00732030">
        <w:rPr>
          <w:sz w:val="28"/>
          <w:szCs w:val="28"/>
        </w:rPr>
        <w:t xml:space="preserve"> </w:t>
      </w:r>
    </w:p>
    <w:p w:rsidR="00483E29" w:rsidRPr="00732030" w:rsidRDefault="00483E2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 xml:space="preserve">1. Создать инициативную группу, которая должна взять на себя решение глобальных (определение темы, правил </w:t>
      </w:r>
      <w:proofErr w:type="spellStart"/>
      <w:r w:rsidRPr="00732030">
        <w:rPr>
          <w:sz w:val="28"/>
          <w:szCs w:val="28"/>
        </w:rPr>
        <w:t>баркемпа</w:t>
      </w:r>
      <w:proofErr w:type="spellEnd"/>
      <w:r w:rsidR="00CA78E9" w:rsidRPr="00732030">
        <w:rPr>
          <w:sz w:val="28"/>
          <w:szCs w:val="28"/>
        </w:rPr>
        <w:t>) и организаци</w:t>
      </w:r>
      <w:r w:rsidRPr="00732030">
        <w:rPr>
          <w:sz w:val="28"/>
          <w:szCs w:val="28"/>
        </w:rPr>
        <w:t>онных (объявления, запись, время и место проведения) вопросов.</w:t>
      </w:r>
    </w:p>
    <w:p w:rsidR="00483E29" w:rsidRPr="00732030" w:rsidRDefault="00483E2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 xml:space="preserve">2. Определить и объявить тему, правила </w:t>
      </w:r>
      <w:proofErr w:type="spellStart"/>
      <w:r w:rsidRPr="00732030">
        <w:rPr>
          <w:sz w:val="28"/>
          <w:szCs w:val="28"/>
        </w:rPr>
        <w:t>баркемпа</w:t>
      </w:r>
      <w:proofErr w:type="spellEnd"/>
      <w:r w:rsidRPr="00732030">
        <w:rPr>
          <w:sz w:val="28"/>
          <w:szCs w:val="28"/>
        </w:rPr>
        <w:t xml:space="preserve"> для потенциальных участников. </w:t>
      </w:r>
    </w:p>
    <w:p w:rsidR="00483E29" w:rsidRPr="00732030" w:rsidRDefault="00483E2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 xml:space="preserve">3. Запись желающих участвовать в </w:t>
      </w:r>
      <w:proofErr w:type="spellStart"/>
      <w:r w:rsidRPr="00732030">
        <w:rPr>
          <w:sz w:val="28"/>
          <w:szCs w:val="28"/>
        </w:rPr>
        <w:t>барк</w:t>
      </w:r>
      <w:r w:rsidR="00CA78E9" w:rsidRPr="00732030">
        <w:rPr>
          <w:sz w:val="28"/>
          <w:szCs w:val="28"/>
        </w:rPr>
        <w:t>емпе</w:t>
      </w:r>
      <w:proofErr w:type="spellEnd"/>
      <w:r w:rsidR="00CA78E9" w:rsidRPr="00732030">
        <w:rPr>
          <w:sz w:val="28"/>
          <w:szCs w:val="28"/>
        </w:rPr>
        <w:t xml:space="preserve"> с определением формата вы</w:t>
      </w:r>
      <w:r w:rsidRPr="00732030">
        <w:rPr>
          <w:sz w:val="28"/>
          <w:szCs w:val="28"/>
        </w:rPr>
        <w:t xml:space="preserve">ступления. </w:t>
      </w:r>
    </w:p>
    <w:p w:rsidR="00CA78E9" w:rsidRPr="00732030" w:rsidRDefault="00483E29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sz w:val="28"/>
          <w:szCs w:val="28"/>
        </w:rPr>
        <w:t xml:space="preserve">4. Составить программу </w:t>
      </w:r>
      <w:proofErr w:type="spellStart"/>
      <w:r w:rsidRPr="00732030">
        <w:rPr>
          <w:sz w:val="28"/>
          <w:szCs w:val="28"/>
        </w:rPr>
        <w:t>баркемпа</w:t>
      </w:r>
      <w:proofErr w:type="spellEnd"/>
      <w:r w:rsidRPr="00732030">
        <w:rPr>
          <w:sz w:val="28"/>
          <w:szCs w:val="28"/>
        </w:rPr>
        <w:t>: по секциям, по заявкам потенциальных участников (с учётом формата – лекции, круглые столы, тренинги, мастер- классы, мозговые штурмы, игры театральные представления и др.) по времени и по разным аудиториям.</w:t>
      </w:r>
    </w:p>
    <w:p w:rsidR="00CA78E9" w:rsidRPr="00732030" w:rsidRDefault="00CA78E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 xml:space="preserve">5. Вывесить расписания </w:t>
      </w:r>
      <w:proofErr w:type="spellStart"/>
      <w:r w:rsidRPr="00732030">
        <w:rPr>
          <w:sz w:val="28"/>
          <w:szCs w:val="28"/>
        </w:rPr>
        <w:t>баркемпа</w:t>
      </w:r>
      <w:proofErr w:type="spellEnd"/>
      <w:r w:rsidRPr="00732030">
        <w:rPr>
          <w:sz w:val="28"/>
          <w:szCs w:val="28"/>
        </w:rPr>
        <w:t xml:space="preserve"> (время проведения и аудитории). Распределить участников по секциям (каждый участник записывается по своим интересам). </w:t>
      </w:r>
    </w:p>
    <w:p w:rsidR="00CA78E9" w:rsidRPr="00732030" w:rsidRDefault="00CA78E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 xml:space="preserve">6. Открытие </w:t>
      </w:r>
      <w:proofErr w:type="spellStart"/>
      <w:r w:rsidRPr="00732030">
        <w:rPr>
          <w:sz w:val="28"/>
          <w:szCs w:val="28"/>
        </w:rPr>
        <w:t>баркемпа</w:t>
      </w:r>
      <w:proofErr w:type="spellEnd"/>
      <w:r w:rsidRPr="00732030">
        <w:rPr>
          <w:sz w:val="28"/>
          <w:szCs w:val="28"/>
        </w:rPr>
        <w:t xml:space="preserve">. </w:t>
      </w:r>
    </w:p>
    <w:p w:rsidR="00CA78E9" w:rsidRPr="00732030" w:rsidRDefault="00CA78E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 xml:space="preserve">7. Проведение секций. Параллельно может проходить 3, 4 и более секций по 30 минут с десятиминутными перерывами. Участники секций активно общаются: обмениваются мнениями, участвуют в тренингах и опросах, показывают презентации и перемещаются из аудитории в аудиторию. </w:t>
      </w:r>
    </w:p>
    <w:p w:rsidR="00CA78E9" w:rsidRPr="00732030" w:rsidRDefault="00CA78E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lastRenderedPageBreak/>
        <w:t xml:space="preserve">8. Закрытие </w:t>
      </w:r>
      <w:proofErr w:type="spellStart"/>
      <w:r w:rsidRPr="00732030">
        <w:rPr>
          <w:sz w:val="28"/>
          <w:szCs w:val="28"/>
        </w:rPr>
        <w:t>баркемпа</w:t>
      </w:r>
      <w:proofErr w:type="spellEnd"/>
      <w:r w:rsidR="00A941D3" w:rsidRPr="00732030">
        <w:rPr>
          <w:sz w:val="28"/>
          <w:szCs w:val="28"/>
        </w:rPr>
        <w:t xml:space="preserve"> [</w:t>
      </w:r>
      <w:r w:rsidR="007D485A" w:rsidRPr="00732030">
        <w:rPr>
          <w:sz w:val="28"/>
          <w:szCs w:val="28"/>
        </w:rPr>
        <w:t>6</w:t>
      </w:r>
      <w:r w:rsidR="00A941D3" w:rsidRPr="00732030">
        <w:rPr>
          <w:sz w:val="28"/>
          <w:szCs w:val="28"/>
        </w:rPr>
        <w:t>]</w:t>
      </w:r>
      <w:r w:rsidRPr="00732030">
        <w:rPr>
          <w:sz w:val="28"/>
          <w:szCs w:val="28"/>
        </w:rPr>
        <w:t xml:space="preserve">. </w:t>
      </w:r>
    </w:p>
    <w:p w:rsidR="00CA78E9" w:rsidRPr="00732030" w:rsidRDefault="00CA78E9" w:rsidP="00732030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  <w:r w:rsidRPr="00732030">
        <w:rPr>
          <w:b/>
          <w:sz w:val="28"/>
          <w:szCs w:val="28"/>
        </w:rPr>
        <w:t xml:space="preserve">Эффективность технологии: </w:t>
      </w:r>
    </w:p>
    <w:p w:rsidR="00CA78E9" w:rsidRPr="00732030" w:rsidRDefault="00CA78E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 xml:space="preserve">– </w:t>
      </w:r>
      <w:proofErr w:type="spellStart"/>
      <w:r w:rsidRPr="00732030">
        <w:rPr>
          <w:sz w:val="28"/>
          <w:szCs w:val="28"/>
        </w:rPr>
        <w:t>соразмеренность</w:t>
      </w:r>
      <w:proofErr w:type="spellEnd"/>
      <w:r w:rsidRPr="00732030">
        <w:rPr>
          <w:sz w:val="28"/>
          <w:szCs w:val="28"/>
        </w:rPr>
        <w:t xml:space="preserve"> стадий; </w:t>
      </w:r>
    </w:p>
    <w:p w:rsidR="00CA78E9" w:rsidRPr="00732030" w:rsidRDefault="00CA78E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>– гибкое пространство для творчества групп;</w:t>
      </w:r>
    </w:p>
    <w:p w:rsidR="00CA78E9" w:rsidRPr="00732030" w:rsidRDefault="00CA78E9" w:rsidP="0073203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32030">
        <w:rPr>
          <w:sz w:val="28"/>
          <w:szCs w:val="28"/>
        </w:rPr>
        <w:t xml:space="preserve"> – использование различных педагогических приемов в «мастер-классах»;</w:t>
      </w:r>
    </w:p>
    <w:p w:rsidR="00CA78E9" w:rsidRPr="00732030" w:rsidRDefault="00CA78E9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sz w:val="28"/>
          <w:szCs w:val="28"/>
        </w:rPr>
        <w:t xml:space="preserve">– </w:t>
      </w:r>
      <w:proofErr w:type="spellStart"/>
      <w:r w:rsidRPr="00732030">
        <w:rPr>
          <w:sz w:val="28"/>
          <w:szCs w:val="28"/>
        </w:rPr>
        <w:t>неперегруженность</w:t>
      </w:r>
      <w:proofErr w:type="spellEnd"/>
      <w:r w:rsidRPr="00732030">
        <w:rPr>
          <w:sz w:val="28"/>
          <w:szCs w:val="28"/>
        </w:rPr>
        <w:t xml:space="preserve"> приемами.</w:t>
      </w:r>
    </w:p>
    <w:p w:rsidR="00DF6899" w:rsidRPr="00732030" w:rsidRDefault="00DF6899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proofErr w:type="spellStart"/>
      <w:r w:rsidRPr="00732030">
        <w:rPr>
          <w:color w:val="auto"/>
          <w:sz w:val="28"/>
          <w:szCs w:val="28"/>
          <w:lang w:val="en-US"/>
        </w:rPr>
        <w:t>BarCamp</w:t>
      </w:r>
      <w:proofErr w:type="spellEnd"/>
      <w:r w:rsidRPr="00732030">
        <w:rPr>
          <w:color w:val="auto"/>
          <w:sz w:val="28"/>
          <w:szCs w:val="28"/>
        </w:rPr>
        <w:t xml:space="preserve"> как одна из форм развивающей технологии позволяет:</w:t>
      </w:r>
    </w:p>
    <w:p w:rsidR="00DF6899" w:rsidRPr="00732030" w:rsidRDefault="00DF6899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1) расширить общекультурный кругозор </w:t>
      </w:r>
      <w:proofErr w:type="gramStart"/>
      <w:r w:rsidRPr="00732030">
        <w:rPr>
          <w:color w:val="auto"/>
          <w:sz w:val="28"/>
          <w:szCs w:val="28"/>
        </w:rPr>
        <w:t>обучающихся</w:t>
      </w:r>
      <w:proofErr w:type="gramEnd"/>
      <w:r w:rsidRPr="00732030">
        <w:rPr>
          <w:color w:val="auto"/>
          <w:sz w:val="28"/>
          <w:szCs w:val="28"/>
        </w:rPr>
        <w:t xml:space="preserve">; </w:t>
      </w:r>
    </w:p>
    <w:p w:rsidR="00DF6899" w:rsidRPr="00732030" w:rsidRDefault="00DF6899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2) развить интеллектуальные способности </w:t>
      </w:r>
      <w:proofErr w:type="gramStart"/>
      <w:r w:rsidRPr="00732030">
        <w:rPr>
          <w:color w:val="auto"/>
          <w:sz w:val="28"/>
          <w:szCs w:val="28"/>
        </w:rPr>
        <w:t>обучающихся</w:t>
      </w:r>
      <w:proofErr w:type="gramEnd"/>
      <w:r w:rsidRPr="00732030">
        <w:rPr>
          <w:color w:val="auto"/>
          <w:sz w:val="28"/>
          <w:szCs w:val="28"/>
        </w:rPr>
        <w:t xml:space="preserve">; </w:t>
      </w:r>
    </w:p>
    <w:p w:rsidR="00DF6899" w:rsidRPr="00732030" w:rsidRDefault="001A72C3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3) </w:t>
      </w:r>
      <w:r w:rsidR="00DF6899" w:rsidRPr="00732030">
        <w:rPr>
          <w:color w:val="auto"/>
          <w:sz w:val="28"/>
          <w:szCs w:val="28"/>
        </w:rPr>
        <w:t xml:space="preserve">развивать организаторские и исследовательские компетенции </w:t>
      </w:r>
      <w:proofErr w:type="gramStart"/>
      <w:r w:rsidR="00DF6899" w:rsidRPr="00732030">
        <w:rPr>
          <w:color w:val="auto"/>
          <w:sz w:val="28"/>
          <w:szCs w:val="28"/>
        </w:rPr>
        <w:t>обучающихся</w:t>
      </w:r>
      <w:proofErr w:type="gramEnd"/>
      <w:r w:rsidR="00DF6899" w:rsidRPr="00732030">
        <w:rPr>
          <w:color w:val="auto"/>
          <w:sz w:val="28"/>
          <w:szCs w:val="28"/>
        </w:rPr>
        <w:t xml:space="preserve">; </w:t>
      </w:r>
    </w:p>
    <w:p w:rsidR="00DF6899" w:rsidRPr="00732030" w:rsidRDefault="00DF6899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4) развить творческие качества </w:t>
      </w:r>
      <w:proofErr w:type="gramStart"/>
      <w:r w:rsidRPr="00732030">
        <w:rPr>
          <w:color w:val="auto"/>
          <w:sz w:val="28"/>
          <w:szCs w:val="28"/>
        </w:rPr>
        <w:t>обучающихся</w:t>
      </w:r>
      <w:proofErr w:type="gramEnd"/>
      <w:r w:rsidRPr="00732030">
        <w:rPr>
          <w:color w:val="auto"/>
          <w:sz w:val="28"/>
          <w:szCs w:val="28"/>
        </w:rPr>
        <w:t xml:space="preserve">; </w:t>
      </w:r>
    </w:p>
    <w:p w:rsidR="00DF6899" w:rsidRPr="00732030" w:rsidRDefault="00DF6899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5) развить коммуникативные компетенции </w:t>
      </w:r>
      <w:proofErr w:type="gramStart"/>
      <w:r w:rsidRPr="00732030">
        <w:rPr>
          <w:color w:val="auto"/>
          <w:sz w:val="28"/>
          <w:szCs w:val="28"/>
        </w:rPr>
        <w:t>обучающихся</w:t>
      </w:r>
      <w:proofErr w:type="gramEnd"/>
      <w:r w:rsidR="007D485A" w:rsidRPr="00732030">
        <w:rPr>
          <w:color w:val="auto"/>
          <w:sz w:val="28"/>
          <w:szCs w:val="28"/>
        </w:rPr>
        <w:t xml:space="preserve"> </w:t>
      </w:r>
      <w:r w:rsidR="00A941D3" w:rsidRPr="00732030">
        <w:rPr>
          <w:color w:val="auto"/>
          <w:sz w:val="28"/>
          <w:szCs w:val="28"/>
        </w:rPr>
        <w:t>[</w:t>
      </w:r>
      <w:r w:rsidR="007D485A" w:rsidRPr="00732030">
        <w:rPr>
          <w:color w:val="auto"/>
          <w:sz w:val="28"/>
          <w:szCs w:val="28"/>
        </w:rPr>
        <w:t>6</w:t>
      </w:r>
      <w:r w:rsidR="00A941D3" w:rsidRPr="00732030">
        <w:rPr>
          <w:color w:val="auto"/>
          <w:sz w:val="28"/>
          <w:szCs w:val="28"/>
        </w:rPr>
        <w:t>]</w:t>
      </w:r>
      <w:r w:rsidRPr="00732030">
        <w:rPr>
          <w:color w:val="auto"/>
          <w:sz w:val="28"/>
          <w:szCs w:val="28"/>
        </w:rPr>
        <w:t xml:space="preserve">. </w:t>
      </w:r>
    </w:p>
    <w:p w:rsidR="00DF6899" w:rsidRPr="00732030" w:rsidRDefault="00DF6899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proofErr w:type="spellStart"/>
      <w:r w:rsidRPr="00732030">
        <w:rPr>
          <w:color w:val="auto"/>
          <w:sz w:val="28"/>
          <w:szCs w:val="28"/>
          <w:lang w:val="en-US"/>
        </w:rPr>
        <w:t>BarCamp</w:t>
      </w:r>
      <w:proofErr w:type="spellEnd"/>
      <w:r w:rsidRPr="00732030">
        <w:rPr>
          <w:color w:val="auto"/>
          <w:sz w:val="28"/>
          <w:szCs w:val="28"/>
        </w:rPr>
        <w:t xml:space="preserve"> строится на следующих принципах: </w:t>
      </w:r>
    </w:p>
    <w:p w:rsidR="00DF6899" w:rsidRPr="00732030" w:rsidRDefault="00DF6899" w:rsidP="00732030">
      <w:pPr>
        <w:pStyle w:val="Default"/>
        <w:numPr>
          <w:ilvl w:val="0"/>
          <w:numId w:val="3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>активности</w:t>
      </w:r>
    </w:p>
    <w:p w:rsidR="00DF6899" w:rsidRPr="00732030" w:rsidRDefault="00DF6899" w:rsidP="00732030">
      <w:pPr>
        <w:pStyle w:val="Default"/>
        <w:numPr>
          <w:ilvl w:val="0"/>
          <w:numId w:val="3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>открытости</w:t>
      </w:r>
    </w:p>
    <w:p w:rsidR="00DF6899" w:rsidRPr="00732030" w:rsidRDefault="00DF6899" w:rsidP="00732030">
      <w:pPr>
        <w:pStyle w:val="Default"/>
        <w:numPr>
          <w:ilvl w:val="0"/>
          <w:numId w:val="3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>вовлеченности</w:t>
      </w:r>
    </w:p>
    <w:p w:rsidR="00DF6899" w:rsidRPr="00732030" w:rsidRDefault="00DF6899" w:rsidP="00732030">
      <w:pPr>
        <w:pStyle w:val="Default"/>
        <w:numPr>
          <w:ilvl w:val="0"/>
          <w:numId w:val="3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интерактивности </w:t>
      </w:r>
    </w:p>
    <w:p w:rsidR="00DF6899" w:rsidRPr="00732030" w:rsidRDefault="00DF6899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Основная идея проведения </w:t>
      </w:r>
      <w:proofErr w:type="spellStart"/>
      <w:r w:rsidRPr="00732030">
        <w:rPr>
          <w:color w:val="auto"/>
          <w:sz w:val="28"/>
          <w:szCs w:val="28"/>
        </w:rPr>
        <w:t>Баркемпа</w:t>
      </w:r>
      <w:proofErr w:type="spellEnd"/>
      <w:r w:rsidRPr="00732030">
        <w:rPr>
          <w:color w:val="auto"/>
          <w:sz w:val="28"/>
          <w:szCs w:val="28"/>
        </w:rPr>
        <w:t xml:space="preserve"> является: усилить обратную связь слушателей с преподавателем, прежде всего за счет осуществления максимальной индивидуализации обучения.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Основные условия успешности проведения </w:t>
      </w:r>
      <w:proofErr w:type="spellStart"/>
      <w:r w:rsidRPr="00732030">
        <w:rPr>
          <w:color w:val="auto"/>
          <w:sz w:val="28"/>
          <w:szCs w:val="28"/>
          <w:lang w:val="en-US"/>
        </w:rPr>
        <w:t>BarCamp</w:t>
      </w:r>
      <w:proofErr w:type="spellEnd"/>
      <w:r w:rsidRPr="00732030">
        <w:rPr>
          <w:color w:val="auto"/>
          <w:sz w:val="28"/>
          <w:szCs w:val="28"/>
        </w:rPr>
        <w:t xml:space="preserve">: 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а) четкое и ясное знание преподавателем индивидуальных особенностей обучаемых; 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б) глубокое понимание задачи и возможностей тренингов, приемов и способов их организации с помощью </w:t>
      </w:r>
      <w:proofErr w:type="spellStart"/>
      <w:r w:rsidRPr="00732030">
        <w:rPr>
          <w:color w:val="auto"/>
          <w:sz w:val="28"/>
          <w:szCs w:val="28"/>
        </w:rPr>
        <w:t>баркемпа</w:t>
      </w:r>
      <w:proofErr w:type="spellEnd"/>
      <w:r w:rsidRPr="00732030">
        <w:rPr>
          <w:color w:val="auto"/>
          <w:sz w:val="28"/>
          <w:szCs w:val="28"/>
        </w:rPr>
        <w:t xml:space="preserve">; 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в) умение правильно организовать тренировочную, творческую, учебную деятельность и регулярно ее осуществлять. 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>Деятельность педагога: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lastRenderedPageBreak/>
        <w:t xml:space="preserve"> – создание доброжелательной обстановки;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 – умение встать на позицию ученика; 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>– поощрение, стимулирование активности ученика (в каждой роли);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 – наличие проблемных вопросов, стимулирующих мышление или творческий порыв;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>– хорошее владение техникой педагогического общения</w:t>
      </w:r>
      <w:r w:rsidR="00A941D3" w:rsidRPr="00732030">
        <w:rPr>
          <w:color w:val="auto"/>
          <w:sz w:val="28"/>
          <w:szCs w:val="28"/>
        </w:rPr>
        <w:t xml:space="preserve"> [</w:t>
      </w:r>
      <w:r w:rsidR="007D485A" w:rsidRPr="00732030">
        <w:rPr>
          <w:color w:val="auto"/>
          <w:sz w:val="28"/>
          <w:szCs w:val="28"/>
        </w:rPr>
        <w:t>6</w:t>
      </w:r>
      <w:r w:rsidR="00A941D3" w:rsidRPr="00732030">
        <w:rPr>
          <w:color w:val="auto"/>
          <w:sz w:val="28"/>
          <w:szCs w:val="28"/>
        </w:rPr>
        <w:t>]</w:t>
      </w:r>
      <w:r w:rsidRPr="00732030">
        <w:rPr>
          <w:color w:val="auto"/>
          <w:sz w:val="28"/>
          <w:szCs w:val="28"/>
        </w:rPr>
        <w:t>.</w:t>
      </w:r>
    </w:p>
    <w:p w:rsidR="00AE569C" w:rsidRPr="00732030" w:rsidRDefault="00AE569C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Рассматриваемый метод дает хорошие результаты при анализе и реализации отдельных многоцелевых управленческих задач, которые решаются путем компромисса между участниками, имеющими различные ролевые цели при организации и проведении </w:t>
      </w:r>
      <w:proofErr w:type="spellStart"/>
      <w:r w:rsidRPr="00732030">
        <w:rPr>
          <w:color w:val="auto"/>
          <w:sz w:val="28"/>
          <w:szCs w:val="28"/>
        </w:rPr>
        <w:t>баркемпа</w:t>
      </w:r>
      <w:proofErr w:type="spellEnd"/>
      <w:r w:rsidRPr="00732030">
        <w:rPr>
          <w:color w:val="auto"/>
          <w:sz w:val="28"/>
          <w:szCs w:val="28"/>
        </w:rPr>
        <w:t xml:space="preserve">. </w:t>
      </w:r>
    </w:p>
    <w:p w:rsidR="00B8787D" w:rsidRPr="00732030" w:rsidRDefault="00B8787D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32030">
        <w:rPr>
          <w:color w:val="auto"/>
          <w:sz w:val="28"/>
          <w:szCs w:val="28"/>
        </w:rPr>
        <w:t xml:space="preserve">Таким образом, применение технологии </w:t>
      </w:r>
      <w:proofErr w:type="spellStart"/>
      <w:r w:rsidRPr="00732030">
        <w:rPr>
          <w:color w:val="auto"/>
          <w:sz w:val="28"/>
          <w:szCs w:val="28"/>
          <w:lang w:val="en-US"/>
        </w:rPr>
        <w:t>BarCamp</w:t>
      </w:r>
      <w:proofErr w:type="spellEnd"/>
      <w:r w:rsidRPr="00732030">
        <w:rPr>
          <w:color w:val="auto"/>
          <w:sz w:val="28"/>
          <w:szCs w:val="28"/>
        </w:rPr>
        <w:t xml:space="preserve"> в учебном процессе позволит подготовить современных школьников образовательных заведений на более высоком уровне, умеющих решать сложные задачи и сформируют у них требуемые компетенции. </w:t>
      </w:r>
      <w:proofErr w:type="gramStart"/>
      <w:r w:rsidRPr="00732030">
        <w:rPr>
          <w:color w:val="auto"/>
          <w:sz w:val="28"/>
          <w:szCs w:val="28"/>
        </w:rPr>
        <w:t xml:space="preserve">В дальнейшем, мы планируем создать сборник упражнений, направленный на развитие познавательных УУД в системе технологии </w:t>
      </w:r>
      <w:proofErr w:type="spellStart"/>
      <w:r w:rsidRPr="00732030">
        <w:rPr>
          <w:color w:val="auto"/>
          <w:sz w:val="28"/>
          <w:szCs w:val="28"/>
          <w:lang w:val="en-US"/>
        </w:rPr>
        <w:t>BarCamp</w:t>
      </w:r>
      <w:proofErr w:type="spellEnd"/>
      <w:r w:rsidRPr="00732030">
        <w:rPr>
          <w:color w:val="auto"/>
          <w:sz w:val="28"/>
          <w:szCs w:val="28"/>
        </w:rPr>
        <w:t xml:space="preserve"> и апробировать данную технологию на практике.</w:t>
      </w:r>
      <w:proofErr w:type="gramEnd"/>
    </w:p>
    <w:p w:rsidR="00F87798" w:rsidRPr="00732030" w:rsidRDefault="00F87798" w:rsidP="0073203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623630" w:rsidRPr="00DE7076" w:rsidRDefault="006236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DE7076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732030" w:rsidRPr="00732030" w:rsidRDefault="00732030" w:rsidP="0073203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732030">
        <w:rPr>
          <w:b/>
          <w:color w:val="auto"/>
          <w:sz w:val="28"/>
          <w:szCs w:val="28"/>
        </w:rPr>
        <w:lastRenderedPageBreak/>
        <w:t xml:space="preserve">Библиографический список </w:t>
      </w:r>
    </w:p>
    <w:p w:rsidR="00732030" w:rsidRPr="00732030" w:rsidRDefault="00732030" w:rsidP="00732030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732030" w:rsidRPr="00732030" w:rsidRDefault="00732030" w:rsidP="0073203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03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732030">
        <w:rPr>
          <w:rFonts w:ascii="Times New Roman" w:hAnsi="Times New Roman" w:cs="Times New Roman"/>
          <w:bCs/>
          <w:sz w:val="28"/>
          <w:szCs w:val="28"/>
        </w:rPr>
        <w:t>Асмолов</w:t>
      </w:r>
      <w:proofErr w:type="spellEnd"/>
      <w:r w:rsidRPr="00732030">
        <w:rPr>
          <w:rFonts w:ascii="Times New Roman" w:hAnsi="Times New Roman" w:cs="Times New Roman"/>
          <w:bCs/>
          <w:sz w:val="28"/>
          <w:szCs w:val="28"/>
        </w:rPr>
        <w:t xml:space="preserve"> А.Г., </w:t>
      </w:r>
      <w:r w:rsidRPr="00732030">
        <w:rPr>
          <w:rFonts w:ascii="Times New Roman" w:hAnsi="Times New Roman" w:cs="Times New Roman"/>
          <w:sz w:val="28"/>
          <w:szCs w:val="28"/>
        </w:rPr>
        <w:t xml:space="preserve">Володарская И. А., </w:t>
      </w:r>
      <w:r w:rsidRPr="00732030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Pr="00732030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в основной школе: от действия к мысли. Система заданий: пособие для учителя. – М.: Просвещение, 2010. – 159 </w:t>
      </w:r>
      <w:proofErr w:type="gramStart"/>
      <w:r w:rsidRPr="007320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2030">
        <w:rPr>
          <w:rFonts w:ascii="Times New Roman" w:hAnsi="Times New Roman" w:cs="Times New Roman"/>
          <w:sz w:val="28"/>
          <w:szCs w:val="28"/>
        </w:rPr>
        <w:t>.</w:t>
      </w:r>
    </w:p>
    <w:p w:rsidR="00732030" w:rsidRPr="00732030" w:rsidRDefault="00732030" w:rsidP="0073203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03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Щепилова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 xml:space="preserve"> А.В. Концепция учебного предмета «Иностранный язык» // Иностранные языки в школе. – 2013 - №9 – С.2 – 6</w:t>
      </w:r>
    </w:p>
    <w:p w:rsidR="00732030" w:rsidRPr="00732030" w:rsidRDefault="00732030" w:rsidP="0073203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0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 xml:space="preserve"> И.Л. Модернизация структуры содержания школьно языкового </w:t>
      </w:r>
      <w:proofErr w:type="gramStart"/>
      <w:r w:rsidRPr="0073203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32030">
        <w:rPr>
          <w:rFonts w:ascii="Times New Roman" w:hAnsi="Times New Roman" w:cs="Times New Roman"/>
          <w:sz w:val="28"/>
          <w:szCs w:val="28"/>
        </w:rPr>
        <w:t xml:space="preserve"> //Иностранные языки в школе. – 2005 - №8 – С. 2 – 6. </w:t>
      </w:r>
    </w:p>
    <w:p w:rsidR="00732030" w:rsidRPr="00732030" w:rsidRDefault="00732030" w:rsidP="00732030">
      <w:pPr>
        <w:pStyle w:val="a5"/>
        <w:tabs>
          <w:tab w:val="left" w:pos="12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732030">
        <w:rPr>
          <w:rFonts w:ascii="Times New Roman" w:hAnsi="Times New Roman" w:cs="Times New Roman"/>
          <w:bCs/>
          <w:sz w:val="28"/>
          <w:szCs w:val="28"/>
        </w:rPr>
        <w:t>Галян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 xml:space="preserve"> подход в обучении школьников: Методические рекомендации для педагогов общеобразовательных школ. – Сургут: РИО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СурГПУ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>, 2014. – 64 с.</w:t>
      </w:r>
    </w:p>
    <w:p w:rsidR="00732030" w:rsidRPr="00732030" w:rsidRDefault="00732030" w:rsidP="00732030">
      <w:pPr>
        <w:pStyle w:val="a5"/>
        <w:tabs>
          <w:tab w:val="left" w:pos="12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030">
        <w:rPr>
          <w:rFonts w:ascii="Times New Roman" w:hAnsi="Times New Roman" w:cs="Times New Roman"/>
          <w:sz w:val="28"/>
          <w:szCs w:val="28"/>
        </w:rPr>
        <w:t xml:space="preserve">5. Куклина С.С. Учебная деятельность по овладению иноязычным общением и ее организационные формы. – Киров: Изд-во ООО «Радуга – ПРЕСС», 2013 – 158 </w:t>
      </w:r>
      <w:proofErr w:type="gramStart"/>
      <w:r w:rsidRPr="007320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2030">
        <w:rPr>
          <w:rFonts w:ascii="Times New Roman" w:hAnsi="Times New Roman" w:cs="Times New Roman"/>
          <w:sz w:val="28"/>
          <w:szCs w:val="28"/>
        </w:rPr>
        <w:t>.</w:t>
      </w:r>
    </w:p>
    <w:p w:rsidR="00732030" w:rsidRPr="00732030" w:rsidRDefault="00732030" w:rsidP="00732030">
      <w:pPr>
        <w:pStyle w:val="a5"/>
        <w:tabs>
          <w:tab w:val="left" w:pos="12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030">
        <w:rPr>
          <w:rFonts w:ascii="Times New Roman" w:hAnsi="Times New Roman" w:cs="Times New Roman"/>
          <w:sz w:val="28"/>
          <w:szCs w:val="28"/>
        </w:rPr>
        <w:t xml:space="preserve">6. Ларина Т.В. Другая форма учебной конференции –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Баркемп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 xml:space="preserve"> [Электронный ресурс]. –</w:t>
      </w: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73203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32030">
          <w:rPr>
            <w:rStyle w:val="a4"/>
            <w:rFonts w:ascii="Times New Roman" w:hAnsi="Times New Roman" w:cs="Times New Roman"/>
            <w:sz w:val="28"/>
            <w:szCs w:val="28"/>
          </w:rPr>
          <w:t>http://ucom.ru/doc/na.2016.01.02.215.pdf</w:t>
        </w:r>
      </w:hyperlink>
      <w:r w:rsidRPr="00732030">
        <w:rPr>
          <w:rFonts w:ascii="Times New Roman" w:hAnsi="Times New Roman" w:cs="Times New Roman"/>
          <w:sz w:val="28"/>
          <w:szCs w:val="28"/>
        </w:rPr>
        <w:t xml:space="preserve"> (дата обращения 15.03.2018)</w:t>
      </w:r>
    </w:p>
    <w:p w:rsidR="00732030" w:rsidRPr="00732030" w:rsidRDefault="00732030" w:rsidP="00732030">
      <w:pPr>
        <w:pStyle w:val="a5"/>
        <w:tabs>
          <w:tab w:val="left" w:pos="12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03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 xml:space="preserve"> Н. С. Возрастная одаренность школьников. - М.</w:t>
      </w:r>
      <w:proofErr w:type="gramStart"/>
      <w:r w:rsidRPr="007320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2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>, 2000. - 318 с.</w:t>
      </w:r>
    </w:p>
    <w:p w:rsidR="00732030" w:rsidRPr="00732030" w:rsidRDefault="00732030" w:rsidP="00732030">
      <w:pPr>
        <w:pStyle w:val="a5"/>
        <w:tabs>
          <w:tab w:val="left" w:pos="12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030">
        <w:rPr>
          <w:rFonts w:ascii="Times New Roman" w:hAnsi="Times New Roman" w:cs="Times New Roman"/>
          <w:sz w:val="28"/>
          <w:szCs w:val="28"/>
        </w:rPr>
        <w:t xml:space="preserve">8 . </w:t>
      </w:r>
      <w:proofErr w:type="spellStart"/>
      <w:r w:rsidRPr="00732030"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 w:rsidRPr="00732030">
        <w:rPr>
          <w:rFonts w:ascii="Times New Roman" w:hAnsi="Times New Roman" w:cs="Times New Roman"/>
          <w:sz w:val="28"/>
          <w:szCs w:val="28"/>
        </w:rPr>
        <w:t xml:space="preserve"> Б.Р. Дифференциальная психология. Модульный курс: учеб</w:t>
      </w:r>
      <w:proofErr w:type="gramStart"/>
      <w:r w:rsidRPr="00732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2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0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030">
        <w:rPr>
          <w:rFonts w:ascii="Times New Roman" w:hAnsi="Times New Roman" w:cs="Times New Roman"/>
          <w:sz w:val="28"/>
          <w:szCs w:val="28"/>
        </w:rPr>
        <w:t>особие для вузов. – М.: Вузовский учебник: ИНФРА – М, 2015. – 253 с.</w:t>
      </w:r>
    </w:p>
    <w:p w:rsidR="00732030" w:rsidRPr="00732030" w:rsidRDefault="00732030" w:rsidP="00732030">
      <w:pPr>
        <w:widowControl w:val="0"/>
        <w:suppressLineNumbers/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30">
        <w:rPr>
          <w:rFonts w:ascii="Times New Roman" w:hAnsi="Times New Roman" w:cs="Times New Roman"/>
          <w:sz w:val="28"/>
          <w:szCs w:val="28"/>
        </w:rPr>
        <w:t>9. Примерная основная образовательная программа среднего общего образования. [Электронный ресурс]. –</w:t>
      </w: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73203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32030">
          <w:rPr>
            <w:rStyle w:val="a4"/>
            <w:rFonts w:ascii="Times New Roman" w:hAnsi="Times New Roman" w:cs="Times New Roman"/>
            <w:sz w:val="28"/>
            <w:szCs w:val="28"/>
          </w:rPr>
          <w:t>http://fgosreestr.ru/registry/primernaya-osnovnaya-obrazovatelnaya-programma-srednego-obshhego-obrazovaniya/</w:t>
        </w:r>
      </w:hyperlink>
      <w:r w:rsidRPr="00732030">
        <w:rPr>
          <w:rFonts w:ascii="Times New Roman" w:hAnsi="Times New Roman" w:cs="Times New Roman"/>
          <w:sz w:val="28"/>
          <w:szCs w:val="28"/>
        </w:rPr>
        <w:t xml:space="preserve"> (дата обращения 20.01.2018)</w:t>
      </w:r>
    </w:p>
    <w:p w:rsidR="00732030" w:rsidRPr="00732030" w:rsidRDefault="00732030" w:rsidP="0073203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030">
        <w:rPr>
          <w:rFonts w:ascii="Times New Roman" w:hAnsi="Times New Roman" w:cs="Times New Roman"/>
          <w:sz w:val="28"/>
          <w:szCs w:val="28"/>
          <w:lang w:eastAsia="ru-RU"/>
        </w:rPr>
        <w:t>10. Соломатина Л.С. Обучение созданию письменных текстов разных типов в условиях перехода на ФГОС начального общего образования //</w:t>
      </w: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Начальная школа</w:t>
      </w:r>
      <w:r w:rsidRPr="00732030">
        <w:rPr>
          <w:rFonts w:ascii="Times New Roman" w:hAnsi="Times New Roman" w:cs="Times New Roman"/>
          <w:sz w:val="28"/>
          <w:szCs w:val="28"/>
        </w:rPr>
        <w:t xml:space="preserve"> – </w:t>
      </w:r>
      <w:r w:rsidRPr="00732030">
        <w:rPr>
          <w:rFonts w:ascii="Times New Roman" w:hAnsi="Times New Roman" w:cs="Times New Roman"/>
          <w:sz w:val="28"/>
          <w:szCs w:val="28"/>
          <w:lang w:eastAsia="ru-RU"/>
        </w:rPr>
        <w:t xml:space="preserve">2010 </w:t>
      </w:r>
      <w:r w:rsidRPr="00732030">
        <w:rPr>
          <w:rFonts w:ascii="Times New Roman" w:hAnsi="Times New Roman" w:cs="Times New Roman"/>
          <w:sz w:val="28"/>
          <w:szCs w:val="28"/>
        </w:rPr>
        <w:t xml:space="preserve">– </w:t>
      </w:r>
      <w:r w:rsidRPr="00732030">
        <w:rPr>
          <w:rFonts w:ascii="Times New Roman" w:hAnsi="Times New Roman" w:cs="Times New Roman"/>
          <w:sz w:val="28"/>
          <w:szCs w:val="28"/>
          <w:lang w:eastAsia="ru-RU"/>
        </w:rPr>
        <w:t xml:space="preserve"> №12.</w:t>
      </w:r>
      <w:r w:rsidRPr="00732030">
        <w:rPr>
          <w:rFonts w:ascii="Times New Roman" w:hAnsi="Times New Roman" w:cs="Times New Roman"/>
          <w:sz w:val="28"/>
          <w:szCs w:val="28"/>
        </w:rPr>
        <w:t xml:space="preserve"> –</w:t>
      </w:r>
      <w:r w:rsidRPr="007320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2030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732030">
        <w:rPr>
          <w:rFonts w:ascii="Times New Roman" w:hAnsi="Times New Roman" w:cs="Times New Roman"/>
          <w:sz w:val="28"/>
          <w:szCs w:val="28"/>
          <w:lang w:eastAsia="ru-RU"/>
        </w:rPr>
        <w:t>.14-22.</w:t>
      </w:r>
      <w:proofErr w:type="gramEnd"/>
    </w:p>
    <w:p w:rsidR="00732030" w:rsidRPr="00732030" w:rsidRDefault="00732030" w:rsidP="0073203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11.</w:t>
      </w: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Федеральный государственный образовательный стандарт основного общего образования. [Электронный ресурс]. – </w:t>
      </w: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320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7320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http://минобрнауки.рф/документы/938</w:t>
        </w:r>
      </w:hyperlink>
      <w:r w:rsidRPr="00732030">
        <w:rPr>
          <w:rFonts w:ascii="Times New Roman" w:hAnsi="Times New Roman" w:cs="Times New Roman"/>
          <w:sz w:val="28"/>
          <w:szCs w:val="28"/>
        </w:rPr>
        <w:t xml:space="preserve"> (дата обращения 12.02.2018)</w:t>
      </w:r>
    </w:p>
    <w:p w:rsidR="00732030" w:rsidRPr="00732030" w:rsidRDefault="00732030" w:rsidP="0073203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030">
        <w:rPr>
          <w:rFonts w:ascii="Times New Roman" w:hAnsi="Times New Roman" w:cs="Times New Roman"/>
          <w:sz w:val="28"/>
          <w:szCs w:val="28"/>
          <w:lang w:eastAsia="ru-RU"/>
        </w:rPr>
        <w:t xml:space="preserve">12. Федотова А.В. Роль универсальных учебных действий в системе современного общего образования [Электронный ресурс]. - </w:t>
      </w:r>
      <w:r w:rsidRPr="007320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73203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73203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73203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73203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73203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3203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zankov</w:t>
        </w:r>
        <w:proofErr w:type="spellEnd"/>
        <w:r w:rsidRPr="0073203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3203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73203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73203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practice</w:t>
        </w:r>
        <w:r w:rsidRPr="0073203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73203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stuff</w:t>
        </w:r>
        <w:r w:rsidRPr="0073203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Pr="0073203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article</w:t>
        </w:r>
        <w:r w:rsidRPr="0073203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=1866/</w:t>
        </w:r>
      </w:hyperlink>
      <w:r w:rsidRPr="00732030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 10.02.2018)</w:t>
      </w:r>
    </w:p>
    <w:p w:rsidR="00732030" w:rsidRPr="007D477C" w:rsidRDefault="00732030" w:rsidP="0073203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030" w:rsidRPr="00732030" w:rsidRDefault="00732030" w:rsidP="0073203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sectPr w:rsidR="00732030" w:rsidRPr="00732030" w:rsidSect="007320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756"/>
    <w:multiLevelType w:val="hybridMultilevel"/>
    <w:tmpl w:val="C4C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D7E"/>
    <w:multiLevelType w:val="hybridMultilevel"/>
    <w:tmpl w:val="33F839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146409"/>
    <w:multiLevelType w:val="hybridMultilevel"/>
    <w:tmpl w:val="F7644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DA2606"/>
    <w:multiLevelType w:val="hybridMultilevel"/>
    <w:tmpl w:val="B5680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E45638"/>
    <w:multiLevelType w:val="hybridMultilevel"/>
    <w:tmpl w:val="EF182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4E153C"/>
    <w:multiLevelType w:val="hybridMultilevel"/>
    <w:tmpl w:val="C6C03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1E"/>
    <w:rsid w:val="00024E73"/>
    <w:rsid w:val="00035AC8"/>
    <w:rsid w:val="00041D82"/>
    <w:rsid w:val="000517E6"/>
    <w:rsid w:val="00062326"/>
    <w:rsid w:val="000807F6"/>
    <w:rsid w:val="000D2E0B"/>
    <w:rsid w:val="00102C4F"/>
    <w:rsid w:val="00130013"/>
    <w:rsid w:val="0013561B"/>
    <w:rsid w:val="00147A5A"/>
    <w:rsid w:val="001A72C3"/>
    <w:rsid w:val="001C14EF"/>
    <w:rsid w:val="001C40CF"/>
    <w:rsid w:val="002B7EE3"/>
    <w:rsid w:val="002E4D9B"/>
    <w:rsid w:val="002F08BA"/>
    <w:rsid w:val="002F5B0F"/>
    <w:rsid w:val="003137AE"/>
    <w:rsid w:val="003805A4"/>
    <w:rsid w:val="003D26D7"/>
    <w:rsid w:val="003F1AA4"/>
    <w:rsid w:val="00407FAB"/>
    <w:rsid w:val="00424D8C"/>
    <w:rsid w:val="00433FAE"/>
    <w:rsid w:val="0045114E"/>
    <w:rsid w:val="00483E29"/>
    <w:rsid w:val="004A3BED"/>
    <w:rsid w:val="004B4B7D"/>
    <w:rsid w:val="0053675A"/>
    <w:rsid w:val="005E2798"/>
    <w:rsid w:val="00623630"/>
    <w:rsid w:val="00652316"/>
    <w:rsid w:val="006639AD"/>
    <w:rsid w:val="006744C8"/>
    <w:rsid w:val="00677226"/>
    <w:rsid w:val="00682718"/>
    <w:rsid w:val="0069482F"/>
    <w:rsid w:val="006A7798"/>
    <w:rsid w:val="006B1B60"/>
    <w:rsid w:val="006B56F5"/>
    <w:rsid w:val="006B6FF2"/>
    <w:rsid w:val="006D4C2D"/>
    <w:rsid w:val="006F2473"/>
    <w:rsid w:val="006F3599"/>
    <w:rsid w:val="00732030"/>
    <w:rsid w:val="00756434"/>
    <w:rsid w:val="00762D74"/>
    <w:rsid w:val="007D1370"/>
    <w:rsid w:val="007D477C"/>
    <w:rsid w:val="007D485A"/>
    <w:rsid w:val="007E142D"/>
    <w:rsid w:val="007F4675"/>
    <w:rsid w:val="00806BEF"/>
    <w:rsid w:val="00820C9E"/>
    <w:rsid w:val="00823290"/>
    <w:rsid w:val="00853132"/>
    <w:rsid w:val="00853A28"/>
    <w:rsid w:val="00886CC6"/>
    <w:rsid w:val="00894359"/>
    <w:rsid w:val="008A596A"/>
    <w:rsid w:val="008B6899"/>
    <w:rsid w:val="008E2BE2"/>
    <w:rsid w:val="008E3260"/>
    <w:rsid w:val="009215AC"/>
    <w:rsid w:val="00937373"/>
    <w:rsid w:val="00942E65"/>
    <w:rsid w:val="009565B3"/>
    <w:rsid w:val="0097799B"/>
    <w:rsid w:val="009A23C5"/>
    <w:rsid w:val="009A3483"/>
    <w:rsid w:val="009A36C6"/>
    <w:rsid w:val="009D6FA2"/>
    <w:rsid w:val="009E221E"/>
    <w:rsid w:val="00A220D2"/>
    <w:rsid w:val="00A279BC"/>
    <w:rsid w:val="00A530D4"/>
    <w:rsid w:val="00A70BEC"/>
    <w:rsid w:val="00A91961"/>
    <w:rsid w:val="00A941D3"/>
    <w:rsid w:val="00AB64D0"/>
    <w:rsid w:val="00AE569C"/>
    <w:rsid w:val="00AE7475"/>
    <w:rsid w:val="00B772D1"/>
    <w:rsid w:val="00B87494"/>
    <w:rsid w:val="00B8787D"/>
    <w:rsid w:val="00B92A85"/>
    <w:rsid w:val="00BA1647"/>
    <w:rsid w:val="00BD3064"/>
    <w:rsid w:val="00C1087C"/>
    <w:rsid w:val="00C1590F"/>
    <w:rsid w:val="00C369D3"/>
    <w:rsid w:val="00C4623C"/>
    <w:rsid w:val="00CA78E9"/>
    <w:rsid w:val="00CB04C1"/>
    <w:rsid w:val="00CC2F5E"/>
    <w:rsid w:val="00CC612D"/>
    <w:rsid w:val="00CE1ABA"/>
    <w:rsid w:val="00CE7656"/>
    <w:rsid w:val="00CF2873"/>
    <w:rsid w:val="00D56B25"/>
    <w:rsid w:val="00DE7076"/>
    <w:rsid w:val="00DF6899"/>
    <w:rsid w:val="00E06AFC"/>
    <w:rsid w:val="00E61FBA"/>
    <w:rsid w:val="00EE5319"/>
    <w:rsid w:val="00F074FE"/>
    <w:rsid w:val="00F108C6"/>
    <w:rsid w:val="00F2161D"/>
    <w:rsid w:val="00F87798"/>
    <w:rsid w:val="00FD4B76"/>
    <w:rsid w:val="00FE6D7B"/>
    <w:rsid w:val="00FE72CF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E2"/>
  </w:style>
  <w:style w:type="paragraph" w:styleId="1">
    <w:name w:val="heading 1"/>
    <w:basedOn w:val="a"/>
    <w:next w:val="a"/>
    <w:link w:val="10"/>
    <w:uiPriority w:val="9"/>
    <w:qFormat/>
    <w:rsid w:val="00674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A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4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1D82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85313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1300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5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B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4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pa">
    <w:name w:val="ipa"/>
    <w:basedOn w:val="a0"/>
    <w:rsid w:val="006744C8"/>
  </w:style>
  <w:style w:type="character" w:customStyle="1" w:styleId="apple-converted-space">
    <w:name w:val="apple-converted-space"/>
    <w:basedOn w:val="a0"/>
    <w:rsid w:val="00894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%D0%BC%D0%B8%D0%BD%D0%BE%D0%B1%D1%80%D0%BD%D0%B0%D1%83%D0%BA%D0%B8.%D1%80%D1%84%2F%D0%B4%D0%BE%D0%BA%D1%83%D0%BC%D0%B5%D0%BD%D1%82%D1%8B%2F938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registry/primernaya-osnovnaya-obrazovatelnaya-programma-srednego-obshhego-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om.ru/doc/na.2016.01.02.21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nkov.ru/practice/stuff/article=18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7F50-DDC8-40DD-A465-C2B7C961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2018-05-05T16:05:00Z</dcterms:created>
  <dcterms:modified xsi:type="dcterms:W3CDTF">2018-05-27T15:34:00Z</dcterms:modified>
</cp:coreProperties>
</file>