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2" w:rsidRDefault="00BB67D5" w:rsidP="00CB0F3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 как средство активизации речевой деят</w:t>
      </w:r>
      <w:r w:rsidR="000B69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ельности </w:t>
      </w:r>
    </w:p>
    <w:p w:rsidR="00BB67D5" w:rsidRDefault="000B6992" w:rsidP="00CB0F3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детей раннего возраста</w:t>
      </w:r>
    </w:p>
    <w:p w:rsidR="00BB67D5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Петровна</w:t>
      </w:r>
    </w:p>
    <w:p w:rsidR="00BB67D5" w:rsidRPr="007B27DF" w:rsidRDefault="000B6992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0B6992" w:rsidRDefault="000B6992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67D5" w:rsidRP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BB67D5" w:rsidRPr="007D694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67D5" w:rsidRPr="007B27DF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D6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BB67D5" w:rsidRPr="00BB67D5" w:rsidRDefault="00BB67D5" w:rsidP="00CB0F3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B67D5" w:rsidRPr="000B6992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B67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P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Нам необходимо добиваться того, чтобы дидактическая игра</w:t>
      </w:r>
    </w:p>
    <w:p w:rsidR="00BB67D5" w:rsidRPr="000B6992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была не только формой усвоения отдельных знаний и умений,</w:t>
      </w:r>
    </w:p>
    <w:p w:rsidR="00BB67D5" w:rsidRPr="000B6992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 и способствовала бы общему развитию ребёнка, служила</w:t>
      </w:r>
    </w:p>
    <w:p w:rsidR="00BB67D5" w:rsidRPr="000B6992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формированию его способностей» </w:t>
      </w:r>
    </w:p>
    <w:p w:rsidR="00BB67D5" w:rsidRPr="000B6992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 В. Запорожец</w:t>
      </w:r>
      <w:r w:rsidR="000B69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BB67D5" w:rsidRDefault="00BB67D5" w:rsidP="00CB0F3C">
      <w:pPr>
        <w:spacing w:after="0" w:line="312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67D5" w:rsidRPr="000B6992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Ранний возраст является периодом интенсивного развития активной речи детей.</w:t>
      </w:r>
      <w:r w:rsidR="000B6992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 xml:space="preserve">Необходимо развивать у детей речь как основное средство общения с окружающими. Речевое общение ребёнка </w:t>
      </w:r>
      <w:r w:rsidR="0050668D" w:rsidRPr="000B6992">
        <w:rPr>
          <w:rFonts w:ascii="Times New Roman" w:hAnsi="Times New Roman" w:cs="Times New Roman"/>
          <w:sz w:val="28"/>
          <w:szCs w:val="28"/>
        </w:rPr>
        <w:t>с</w:t>
      </w:r>
      <w:r w:rsidR="0050668D">
        <w:rPr>
          <w:rFonts w:ascii="Times New Roman" w:hAnsi="Times New Roman" w:cs="Times New Roman"/>
          <w:sz w:val="28"/>
          <w:szCs w:val="28"/>
        </w:rPr>
        <w:t>о</w:t>
      </w:r>
      <w:r w:rsidRPr="000B6992">
        <w:rPr>
          <w:rFonts w:ascii="Times New Roman" w:hAnsi="Times New Roman" w:cs="Times New Roman"/>
          <w:sz w:val="28"/>
          <w:szCs w:val="28"/>
        </w:rPr>
        <w:t xml:space="preserve"> взрослыми предшествует эмоциональное общение. Именно в эмоциональном общении закладываются основы будущей речи, будущего общения с помощью осмысленно произносимых и понимаемых слов.</w:t>
      </w:r>
      <w:r w:rsidR="000B6992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В развитии речи ведущая роль принадлежит взрослым: воспитателю - в детском саду; родителям и близким - в семье. От культуры речи взрослых, от того, как они говорят с ребёнком, сколько внимания уделяют речевому общению с ним, во многом зависят успехи дошкольника в усвоении языка.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Развитие речи – одно из важнейших направлений педагогической работы детского сада, обеспечивающее своевременное психическое и л</w:t>
      </w:r>
      <w:r w:rsidR="0050668D">
        <w:rPr>
          <w:rFonts w:ascii="Times New Roman" w:hAnsi="Times New Roman" w:cs="Times New Roman"/>
          <w:sz w:val="28"/>
          <w:szCs w:val="28"/>
        </w:rPr>
        <w:t xml:space="preserve">ичностное развитие ребенка. К </w:t>
      </w:r>
      <w:r w:rsidR="0050668D" w:rsidRPr="000B6992">
        <w:rPr>
          <w:rFonts w:ascii="Times New Roman" w:hAnsi="Times New Roman" w:cs="Times New Roman"/>
          <w:sz w:val="28"/>
          <w:szCs w:val="28"/>
        </w:rPr>
        <w:t>сожалению,</w:t>
      </w:r>
      <w:r w:rsidRPr="000B6992">
        <w:rPr>
          <w:rFonts w:ascii="Times New Roman" w:hAnsi="Times New Roman" w:cs="Times New Roman"/>
          <w:sz w:val="28"/>
          <w:szCs w:val="28"/>
        </w:rPr>
        <w:t xml:space="preserve"> многие причины задержки развития речи у детей более старшего возраста кроются в условиях их жизни в первые три года.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Ранний возраст – особый период в жизни каждого человека, отличающийся интенсивностью развития всех психических процессов.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 xml:space="preserve">В этот период ребенок овладевает величайшим достижением человечества – речью. На втором году он понимает обращенную к нему речь, сам начинает говорить и к трем годам довольно свободно объясняется с окружающими. Этот бурный процесс не происходит сам собой, только благодаря природным возможностям организма. Для правильного развития ребенка необходимо активное воздействие на него окружающих взрослых людей. Маленький ребенок многое усваивает путем </w:t>
      </w:r>
      <w:r w:rsidRPr="000B6992">
        <w:rPr>
          <w:rFonts w:ascii="Times New Roman" w:hAnsi="Times New Roman" w:cs="Times New Roman"/>
          <w:sz w:val="28"/>
          <w:szCs w:val="28"/>
        </w:rPr>
        <w:lastRenderedPageBreak/>
        <w:t>непосредственного подражания окружающим его людям, а так же непосредственно соприкасаясь с разными предметами. Этот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 Но наиболее благоприятно развитие речи ребенка протекает под влиянием продуманного воспитания и обучения, осуществляемого с учетом возрастных особенностей детей.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Чтобы маленькие дети овладели необходимыми движениями, речью, разными жизненно необходимыми умениями, их этому надо учить.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 xml:space="preserve">Ценность раннего обучающего воздействия давно подмечена народом; им созданы детские песенки,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 xml:space="preserve">, игрушки и игры, которые забавляют и учат маленького ребенка. Народ создал чудесные произведения –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>, прибаутки, с тем, чтобы дети в игре словом учились тонкостям родного языка. Некоторые прибаутки побуждают подражать несложным звукосочетаниям, овладевать разными интонациями речи. Другие включают в себя незаменимый материал для упражнения детей в произнесении звуков. И все это своеобразное обучение элементарным знаниям и умениям осуществляется в формах ув</w:t>
      </w:r>
      <w:r w:rsidR="0050668D">
        <w:rPr>
          <w:rFonts w:ascii="Times New Roman" w:hAnsi="Times New Roman" w:cs="Times New Roman"/>
          <w:sz w:val="28"/>
          <w:szCs w:val="28"/>
        </w:rPr>
        <w:t>лекательных, доступных ребенку.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Народная мудрость создала дидактическую игру, которая является для маленького ребенка наиболее подходящей формой обучения.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Ребенок, играя, незаметно для себя усваивает те сведения и умения, которые взрослый считает необходимым ему дать.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Дидактические игры и упражнения дадут хороший результат лишь в том случае, если воспитатель ясно представляет, какие задачи могут быть решены в процессе их проведения и в чем особенности их организации на ступени раннего детства. Особенно хорошо дети усваивают сведения об окружающих их предметах и явлениях, когда они имеют возможность не только созерцать, но и активно действовать.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Дети постепенно учатся собирать и разбирать башенки, складные мисочки, матрешки и т. п., возводить не сложные сооружения из кубиков, пользоваться палочкой, лопаткой, совочком, деревянным молоточком. В процессе этой деятельности у детей вырабатываются целеустремленность, активность и некоторая планомерность действий.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Очень важно помнить, что дидактически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</w:t>
      </w:r>
      <w:r w:rsidRPr="000B6992">
        <w:rPr>
          <w:rFonts w:ascii="Times New Roman" w:hAnsi="Times New Roman" w:cs="Times New Roman"/>
          <w:sz w:val="28"/>
          <w:szCs w:val="28"/>
        </w:rPr>
        <w:lastRenderedPageBreak/>
        <w:t>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 В дидактических играх для детей раннего возраста содержатся все структурные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элементы, характерные для игровой деятельности детей: задача или замысел, содержание, игровые действия, правила, результат, но проявляются они в несколько иной форме, что обусловлено особой ролью дидактической игры в обучении и воспитании детей раннего возраста.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В нашей группе в играх с предметами используются куклы и различные игрушки, изображающие животных, средства передвижения (машинки)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С куклой дети учатся выполнять различные действия, близкие им в повседневной жизни (кормят, оде</w:t>
      </w:r>
      <w:r w:rsidR="0050668D">
        <w:rPr>
          <w:rFonts w:ascii="Times New Roman" w:hAnsi="Times New Roman" w:cs="Times New Roman"/>
          <w:sz w:val="28"/>
          <w:szCs w:val="28"/>
        </w:rPr>
        <w:t>вают, укладывают спать и т. д.)</w:t>
      </w:r>
      <w:r w:rsidRPr="000B6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Игрушки, изображающие животных, позволяют педагогу знакомить детей с внешним видом, особенностями передвижения, характерными признаками. О каждом животном, птицах педагог может рассказать то, что будет понятно и интересно детям.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В конце занятия необходимо давать детям игрушки для самостоятельно игры, следить за тем, как малыши действуют с ними, побуждая их при этом к употреблению слов, а также отвечать на их вопросы по поводу предмета и действия с ним.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Настольно-печатные игры -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Подбор картинок по парам. Составление разрезных картинок и кубиков. Задача этого вида игр - учить детей логическому мышлению, развивать у них умение из отдельных частей составлять целый предмет.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Словесные игры построены на словах и действиях играющих. В таких играх происходит углубление и расширение знаний о предметах.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В раннем возрасте игры со словом направлены в основном на развитие речи, воспитание правильного звукопроизношения, уточнение, закрепление и активизацию словаря, развитие правильной ориентировки в пространстве.</w:t>
      </w:r>
    </w:p>
    <w:p w:rsidR="0050668D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детьми раннего возраста используют и произведения авторов, например «Игрушки» А.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>. Стихи привлекают своей динамичностью, содержанием их легко иллюстрировать игрушками.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Игро</w:t>
      </w:r>
      <w:r w:rsidR="0050668D">
        <w:rPr>
          <w:rFonts w:ascii="Times New Roman" w:hAnsi="Times New Roman" w:cs="Times New Roman"/>
          <w:sz w:val="28"/>
          <w:szCs w:val="28"/>
        </w:rPr>
        <w:t xml:space="preserve">вые действия в словесных играх - </w:t>
      </w:r>
      <w:r w:rsidRPr="000B6992">
        <w:rPr>
          <w:rFonts w:ascii="Times New Roman" w:hAnsi="Times New Roman" w:cs="Times New Roman"/>
          <w:sz w:val="28"/>
          <w:szCs w:val="28"/>
        </w:rPr>
        <w:t>имитация движений, действия по словесному сигналу, звукоподражание побуждают к многократному повторению одного и того же звукосочетания, что упражняет малышей в правильном произнесении звуков и слов.</w:t>
      </w:r>
      <w:r w:rsidR="0050668D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Примерами таких игр могут служить: «На птичьем дворе», «Кто что ест», «Кто что делает», игра с пальчиками.</w:t>
      </w:r>
    </w:p>
    <w:p w:rsidR="00612058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Основная цель правил игры - организовать действие, поведение детей. Правила могут запрещать, разрешать, предписывать что-то детям в игре, делать игр</w:t>
      </w:r>
      <w:r w:rsidR="0050668D">
        <w:rPr>
          <w:rFonts w:ascii="Times New Roman" w:hAnsi="Times New Roman" w:cs="Times New Roman"/>
          <w:sz w:val="28"/>
          <w:szCs w:val="28"/>
        </w:rPr>
        <w:t xml:space="preserve">у занимательной, напряженной. </w:t>
      </w:r>
      <w:r w:rsidRPr="000B6992">
        <w:rPr>
          <w:rFonts w:ascii="Times New Roman" w:hAnsi="Times New Roman" w:cs="Times New Roman"/>
          <w:sz w:val="28"/>
          <w:szCs w:val="28"/>
        </w:rPr>
        <w:t>Соблюдение правил в игре требует от детей определенных усилий воли, умение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получали бы радость от выполнения задания.</w:t>
      </w:r>
      <w:r w:rsidR="00612058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Используя дидактические игры в воспитательно-образовательном процессе, через ее правила и действия у детей формируют корректность, доброжелательность, выдержку.</w:t>
      </w:r>
    </w:p>
    <w:p w:rsidR="00BB67D5" w:rsidRPr="000B6992" w:rsidRDefault="00BB67D5" w:rsidP="00CB0F3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Дидактическая игра отличается от игровых упражнений тем, что выполнение в ней игровых правил направляется, контролируется игровыми действиями.</w:t>
      </w:r>
      <w:r w:rsidR="00612058">
        <w:rPr>
          <w:rFonts w:ascii="Times New Roman" w:hAnsi="Times New Roman" w:cs="Times New Roman"/>
          <w:sz w:val="28"/>
          <w:szCs w:val="28"/>
        </w:rPr>
        <w:t xml:space="preserve"> </w:t>
      </w:r>
      <w:r w:rsidRPr="000B6992">
        <w:rPr>
          <w:rFonts w:ascii="Times New Roman" w:hAnsi="Times New Roman" w:cs="Times New Roman"/>
          <w:sz w:val="28"/>
          <w:szCs w:val="28"/>
        </w:rPr>
        <w:t>Так любая игра становится дидактической, если имеются ее основные компоненты: дидактическая задача, правила и игровые действия.</w:t>
      </w:r>
    </w:p>
    <w:p w:rsidR="00612058" w:rsidRDefault="00612058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1. Алексеева, М.М. Методика развития речи и обучение родному языку дошкольников [Текст]: учебное пособие для студ. сред.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>. учеб. заведений / М.М. Алексеева, В.И. Яшина. - М. Изд. Центр Академии, 1986.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 xml:space="preserve">, А.Г. Речь и речевое общение детей: формирование грамматического строя речи [Текст]: Методическое пособие для воспитателей / А.Г.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>. - М.: Мозаика - Синтез, 2004.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3. Акимова, Г.Е. Лучшие игры для детей от 2 до 7 [Текст] / Г.Е. Акимова, Е.В. Фёдорова, </w:t>
      </w:r>
      <w:r w:rsidR="00612058">
        <w:rPr>
          <w:rFonts w:ascii="Times New Roman" w:hAnsi="Times New Roman" w:cs="Times New Roman"/>
          <w:sz w:val="28"/>
          <w:szCs w:val="28"/>
        </w:rPr>
        <w:t>Е.Н. Яковлева. - СПб.: ИД «Весь», 2002.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>4. Бондаренко, А.К. Дидактические игры в детском саду [Текст]: Книга для воспитателя детского сада / А.К. Бондаренко. - 2-е</w:t>
      </w:r>
      <w:r w:rsidR="00612058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612058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612058">
        <w:rPr>
          <w:rFonts w:ascii="Times New Roman" w:hAnsi="Times New Roman" w:cs="Times New Roman"/>
          <w:sz w:val="28"/>
          <w:szCs w:val="28"/>
        </w:rPr>
        <w:t>. - М.: Просвещение</w:t>
      </w:r>
      <w:r w:rsidRPr="000B6992">
        <w:rPr>
          <w:rFonts w:ascii="Times New Roman" w:hAnsi="Times New Roman" w:cs="Times New Roman"/>
          <w:sz w:val="28"/>
          <w:szCs w:val="28"/>
        </w:rPr>
        <w:t>, 1991.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lastRenderedPageBreak/>
        <w:t>5. Васильева, М.А. Программа воспитания и обучения в детском саду [Текст] / М.А. Васильева. - М.: Просвещение РФФСР, 1987.</w:t>
      </w:r>
    </w:p>
    <w:p w:rsidR="00BB67D5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 xml:space="preserve">, Л.С. Собрание сочинений: в 6 т. / Л.С.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>. - М., 1982. - Т. 2.</w:t>
      </w:r>
    </w:p>
    <w:p w:rsidR="000430A8" w:rsidRPr="000B6992" w:rsidRDefault="00BB67D5" w:rsidP="00CB0F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 xml:space="preserve">, В.В. Занятия по развитию речи в первой младшей группе детского сада [Текст]: пособие для воспитателя детского сада / В.В.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B6992">
        <w:rPr>
          <w:rFonts w:ascii="Times New Roman" w:hAnsi="Times New Roman" w:cs="Times New Roman"/>
          <w:sz w:val="28"/>
          <w:szCs w:val="28"/>
        </w:rPr>
        <w:t xml:space="preserve">, А.И. Максаков. - 2-е изд., </w:t>
      </w:r>
      <w:proofErr w:type="spellStart"/>
      <w:r w:rsidRPr="000B6992">
        <w:rPr>
          <w:rFonts w:ascii="Times New Roman" w:hAnsi="Times New Roman" w:cs="Times New Roman"/>
          <w:sz w:val="28"/>
          <w:szCs w:val="28"/>
        </w:rPr>
        <w:t>перера</w:t>
      </w:r>
      <w:r w:rsidR="0061205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612058">
        <w:rPr>
          <w:rFonts w:ascii="Times New Roman" w:hAnsi="Times New Roman" w:cs="Times New Roman"/>
          <w:sz w:val="28"/>
          <w:szCs w:val="28"/>
        </w:rPr>
        <w:t>. - М: Просвещение, 1986.</w:t>
      </w:r>
    </w:p>
    <w:sectPr w:rsidR="000430A8" w:rsidRPr="000B6992" w:rsidSect="000B69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BB67D5"/>
    <w:rsid w:val="000430A8"/>
    <w:rsid w:val="000B6992"/>
    <w:rsid w:val="000B6A89"/>
    <w:rsid w:val="00502BF1"/>
    <w:rsid w:val="0050668D"/>
    <w:rsid w:val="005E2DE3"/>
    <w:rsid w:val="00612058"/>
    <w:rsid w:val="00983A51"/>
    <w:rsid w:val="00BB67D5"/>
    <w:rsid w:val="00CB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8"/>
  </w:style>
  <w:style w:type="paragraph" w:styleId="1">
    <w:name w:val="heading 1"/>
    <w:basedOn w:val="a"/>
    <w:link w:val="10"/>
    <w:uiPriority w:val="9"/>
    <w:qFormat/>
    <w:rsid w:val="00BB6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7D5"/>
  </w:style>
  <w:style w:type="paragraph" w:styleId="a3">
    <w:name w:val="Normal (Web)"/>
    <w:basedOn w:val="a"/>
    <w:uiPriority w:val="99"/>
    <w:unhideWhenUsed/>
    <w:rsid w:val="00B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7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Olesea</cp:lastModifiedBy>
  <cp:revision>5</cp:revision>
  <cp:lastPrinted>2016-04-26T16:23:00Z</cp:lastPrinted>
  <dcterms:created xsi:type="dcterms:W3CDTF">2016-04-26T16:07:00Z</dcterms:created>
  <dcterms:modified xsi:type="dcterms:W3CDTF">2016-04-29T13:38:00Z</dcterms:modified>
</cp:coreProperties>
</file>