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EFC" w:rsidRPr="00FC11F2" w:rsidRDefault="00EE2EFC" w:rsidP="00EE2EFC">
      <w:pPr>
        <w:jc w:val="center"/>
        <w:rPr>
          <w:rFonts w:eastAsia="Calibri"/>
          <w:color w:val="000000"/>
          <w:sz w:val="22"/>
          <w:szCs w:val="22"/>
          <w:lang w:eastAsia="en-US"/>
        </w:rPr>
      </w:pPr>
      <w:r w:rsidRPr="00FC11F2">
        <w:rPr>
          <w:rFonts w:eastAsia="Calibri"/>
          <w:color w:val="000000"/>
          <w:sz w:val="22"/>
          <w:szCs w:val="22"/>
          <w:lang w:eastAsia="en-US"/>
        </w:rPr>
        <w:t>Федеральное агентство железнодорожного транспорта</w:t>
      </w:r>
    </w:p>
    <w:p w:rsidR="00EE2EFC" w:rsidRPr="00FC11F2" w:rsidRDefault="00EE2EFC" w:rsidP="00EE2EFC">
      <w:pPr>
        <w:jc w:val="center"/>
        <w:rPr>
          <w:rFonts w:eastAsia="Calibri"/>
          <w:color w:val="000000"/>
          <w:sz w:val="22"/>
          <w:szCs w:val="22"/>
          <w:lang w:eastAsia="en-US"/>
        </w:rPr>
      </w:pPr>
      <w:r w:rsidRPr="00FC11F2">
        <w:rPr>
          <w:rFonts w:eastAsia="Calibri"/>
          <w:color w:val="000000"/>
          <w:sz w:val="22"/>
          <w:szCs w:val="22"/>
          <w:lang w:eastAsia="en-US"/>
        </w:rPr>
        <w:t xml:space="preserve">Федеральное государственное бюджетное образовательное учреждение </w:t>
      </w:r>
    </w:p>
    <w:p w:rsidR="00EE2EFC" w:rsidRPr="00FC11F2" w:rsidRDefault="00EE2EFC" w:rsidP="00EE2EFC">
      <w:pPr>
        <w:jc w:val="center"/>
        <w:rPr>
          <w:rFonts w:eastAsia="Calibri"/>
          <w:color w:val="000000"/>
          <w:sz w:val="22"/>
          <w:szCs w:val="22"/>
          <w:lang w:eastAsia="en-US"/>
        </w:rPr>
      </w:pPr>
      <w:r w:rsidRPr="00FC11F2">
        <w:rPr>
          <w:rFonts w:eastAsia="Calibri"/>
          <w:color w:val="000000"/>
          <w:sz w:val="22"/>
          <w:szCs w:val="22"/>
          <w:lang w:eastAsia="en-US"/>
        </w:rPr>
        <w:t>высшего образования</w:t>
      </w:r>
    </w:p>
    <w:p w:rsidR="00EE2EFC" w:rsidRPr="00FC11F2" w:rsidRDefault="00EE2EFC" w:rsidP="00EE2EFC">
      <w:pPr>
        <w:jc w:val="center"/>
        <w:rPr>
          <w:rFonts w:eastAsia="Calibri"/>
          <w:color w:val="000000"/>
          <w:sz w:val="22"/>
          <w:szCs w:val="22"/>
          <w:lang w:eastAsia="en-US"/>
        </w:rPr>
      </w:pPr>
      <w:r w:rsidRPr="00FC11F2">
        <w:rPr>
          <w:rFonts w:eastAsia="Calibri"/>
          <w:color w:val="000000"/>
          <w:sz w:val="22"/>
          <w:szCs w:val="22"/>
          <w:lang w:eastAsia="en-US"/>
        </w:rPr>
        <w:t>«Уральский государственный университет путей сообщения»</w:t>
      </w:r>
    </w:p>
    <w:p w:rsidR="00EE2EFC" w:rsidRPr="00FC11F2" w:rsidRDefault="00EE2EFC" w:rsidP="00EE2EFC">
      <w:pPr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  <w:r w:rsidRPr="00FC11F2">
        <w:rPr>
          <w:rFonts w:eastAsia="Calibri"/>
          <w:b/>
          <w:color w:val="000000"/>
          <w:sz w:val="22"/>
          <w:szCs w:val="22"/>
          <w:lang w:eastAsia="en-US"/>
        </w:rPr>
        <w:t>Колледж железнодорожного транспорта</w:t>
      </w:r>
    </w:p>
    <w:p w:rsidR="00EE2EFC" w:rsidRPr="00FC11F2" w:rsidRDefault="00EE2EFC" w:rsidP="00EE2EFC">
      <w:pPr>
        <w:rPr>
          <w:rFonts w:eastAsia="Calibri"/>
          <w:b/>
          <w:color w:val="000000"/>
          <w:sz w:val="28"/>
          <w:szCs w:val="28"/>
          <w:lang w:eastAsia="en-US"/>
        </w:rPr>
      </w:pPr>
    </w:p>
    <w:p w:rsidR="00EE2EFC" w:rsidRPr="00FC11F2" w:rsidRDefault="00EE2EFC" w:rsidP="00EE2EFC">
      <w:pPr>
        <w:spacing w:after="200"/>
        <w:rPr>
          <w:rFonts w:eastAsia="Calibri"/>
          <w:b/>
          <w:color w:val="000000"/>
          <w:sz w:val="28"/>
          <w:szCs w:val="28"/>
          <w:lang w:eastAsia="en-US"/>
        </w:rPr>
      </w:pPr>
    </w:p>
    <w:p w:rsidR="00EE2EFC" w:rsidRDefault="00EE2EFC" w:rsidP="00EE2EFC">
      <w:pPr>
        <w:spacing w:after="20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EE2EFC" w:rsidRDefault="00EE2EFC" w:rsidP="00EE2EFC">
      <w:pPr>
        <w:spacing w:after="20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EE2EFC" w:rsidRPr="00FC11F2" w:rsidRDefault="00EE2EFC" w:rsidP="00EE2EFC">
      <w:pPr>
        <w:spacing w:after="20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</w:p>
    <w:p w:rsidR="00EE2EFC" w:rsidRPr="00FC11F2" w:rsidRDefault="00EE2EFC" w:rsidP="00EE2EFC">
      <w:pPr>
        <w:spacing w:after="200"/>
        <w:jc w:val="center"/>
        <w:rPr>
          <w:rFonts w:eastAsia="Calibri"/>
          <w:b/>
          <w:color w:val="000000"/>
          <w:sz w:val="36"/>
          <w:szCs w:val="36"/>
          <w:lang w:eastAsia="en-US"/>
        </w:rPr>
      </w:pPr>
    </w:p>
    <w:p w:rsidR="00EE2EFC" w:rsidRPr="00D52950" w:rsidRDefault="00EE2EFC" w:rsidP="00EE2EFC">
      <w:pPr>
        <w:spacing w:after="20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D52950">
        <w:rPr>
          <w:rFonts w:eastAsia="Calibri"/>
          <w:b/>
          <w:color w:val="000000"/>
          <w:sz w:val="28"/>
          <w:szCs w:val="28"/>
          <w:lang w:eastAsia="en-US"/>
        </w:rPr>
        <w:t xml:space="preserve">План </w:t>
      </w:r>
    </w:p>
    <w:p w:rsidR="00EE2EFC" w:rsidRPr="00E245AF" w:rsidRDefault="00F74471" w:rsidP="00E245AF">
      <w:pPr>
        <w:spacing w:line="240" w:lineRule="atLeast"/>
        <w:jc w:val="center"/>
        <w:rPr>
          <w:rFonts w:eastAsia="Calibri"/>
          <w:color w:val="000000"/>
          <w:sz w:val="36"/>
          <w:szCs w:val="36"/>
          <w:lang w:eastAsia="en-US"/>
        </w:rPr>
      </w:pPr>
      <w:r w:rsidRPr="00D52950">
        <w:rPr>
          <w:rFonts w:eastAsia="Calibri"/>
          <w:b/>
          <w:color w:val="000000"/>
          <w:sz w:val="28"/>
          <w:szCs w:val="28"/>
          <w:lang w:eastAsia="en-US"/>
        </w:rPr>
        <w:t>о</w:t>
      </w:r>
      <w:r w:rsidR="00EE2EFC" w:rsidRPr="00D52950">
        <w:rPr>
          <w:rFonts w:eastAsia="Calibri"/>
          <w:b/>
          <w:color w:val="000000"/>
          <w:sz w:val="28"/>
          <w:szCs w:val="28"/>
          <w:lang w:eastAsia="en-US"/>
        </w:rPr>
        <w:t xml:space="preserve">ткрытого </w:t>
      </w:r>
      <w:r w:rsidR="00CA0971">
        <w:rPr>
          <w:rFonts w:eastAsia="Calibri"/>
          <w:b/>
          <w:color w:val="000000"/>
          <w:sz w:val="28"/>
          <w:szCs w:val="28"/>
          <w:lang w:eastAsia="en-US"/>
        </w:rPr>
        <w:t>урока</w:t>
      </w:r>
    </w:p>
    <w:p w:rsidR="00F74471" w:rsidRPr="00447B73" w:rsidRDefault="00F74471" w:rsidP="00F74471">
      <w:pPr>
        <w:jc w:val="center"/>
        <w:rPr>
          <w:rFonts w:eastAsia="Calibri"/>
          <w:color w:val="000000"/>
          <w:lang w:eastAsia="en-US"/>
        </w:rPr>
      </w:pPr>
    </w:p>
    <w:p w:rsidR="00F74471" w:rsidRPr="00F74471" w:rsidRDefault="00F74471" w:rsidP="00F74471">
      <w:pPr>
        <w:spacing w:after="200"/>
        <w:rPr>
          <w:rFonts w:eastAsia="Calibri"/>
          <w:b/>
          <w:color w:val="000000"/>
          <w:lang w:eastAsia="en-US"/>
        </w:rPr>
      </w:pPr>
    </w:p>
    <w:p w:rsidR="00EE2EFC" w:rsidRPr="00600327" w:rsidRDefault="00EE2EFC" w:rsidP="00E87DD1">
      <w:pPr>
        <w:spacing w:after="200"/>
        <w:rPr>
          <w:rFonts w:eastAsia="Calibri"/>
          <w:b/>
          <w:color w:val="000000"/>
          <w:sz w:val="28"/>
          <w:szCs w:val="28"/>
          <w:lang w:eastAsia="en-US"/>
        </w:rPr>
      </w:pPr>
    </w:p>
    <w:p w:rsidR="00EE2EFC" w:rsidRPr="00E245AF" w:rsidRDefault="00CF1EA9" w:rsidP="00EE2EFC">
      <w:pPr>
        <w:spacing w:after="20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Дисциплина</w:t>
      </w:r>
      <w:r w:rsidR="00EE2EFC" w:rsidRPr="00FC11F2">
        <w:rPr>
          <w:rFonts w:eastAsia="Calibri"/>
          <w:color w:val="000000"/>
          <w:sz w:val="28"/>
          <w:szCs w:val="28"/>
          <w:lang w:eastAsia="en-US"/>
        </w:rPr>
        <w:t xml:space="preserve">: </w:t>
      </w:r>
      <w:r w:rsidR="00213FB9">
        <w:rPr>
          <w:rFonts w:eastAsia="Calibri"/>
          <w:color w:val="000000"/>
          <w:sz w:val="28"/>
          <w:szCs w:val="28"/>
          <w:lang w:eastAsia="en-US"/>
        </w:rPr>
        <w:t xml:space="preserve">ОП.01 </w:t>
      </w:r>
      <w:r w:rsidR="00E245AF">
        <w:rPr>
          <w:rFonts w:eastAsia="Calibri"/>
          <w:color w:val="000000"/>
          <w:sz w:val="28"/>
          <w:szCs w:val="28"/>
          <w:lang w:eastAsia="en-US"/>
        </w:rPr>
        <w:t>ИНЖЕНЕРНАЯ ГРАФИКА</w:t>
      </w:r>
    </w:p>
    <w:p w:rsidR="00EE2EFC" w:rsidRPr="00D52950" w:rsidRDefault="00CF1EA9" w:rsidP="00EE2EFC">
      <w:pPr>
        <w:spacing w:after="200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Специальность</w:t>
      </w:r>
      <w:r w:rsidR="00EE2EFC">
        <w:rPr>
          <w:rFonts w:eastAsia="Calibri"/>
          <w:color w:val="000000"/>
          <w:sz w:val="28"/>
          <w:szCs w:val="28"/>
          <w:lang w:eastAsia="en-US"/>
        </w:rPr>
        <w:t xml:space="preserve">: </w:t>
      </w:r>
      <w:r w:rsidR="00213FB9">
        <w:rPr>
          <w:sz w:val="28"/>
          <w:szCs w:val="28"/>
        </w:rPr>
        <w:t xml:space="preserve">23.02.06 </w:t>
      </w:r>
      <w:r w:rsidR="00E245AF">
        <w:rPr>
          <w:sz w:val="28"/>
          <w:szCs w:val="28"/>
        </w:rPr>
        <w:t>Техническая эксплуатация подвижного состава железных дорог</w:t>
      </w:r>
    </w:p>
    <w:p w:rsidR="00EE2EFC" w:rsidRPr="00FC11F2" w:rsidRDefault="00EE2EFC" w:rsidP="00EE2EFC">
      <w:pPr>
        <w:spacing w:after="20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E2EFC" w:rsidRPr="00FC11F2" w:rsidRDefault="00EE2EFC" w:rsidP="00EE2EFC">
      <w:pPr>
        <w:spacing w:after="20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E2EFC" w:rsidRPr="00FC11F2" w:rsidRDefault="00EE2EFC" w:rsidP="00EE2EFC">
      <w:pPr>
        <w:spacing w:after="20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47B73" w:rsidRDefault="00E245AF" w:rsidP="00E245AF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                   </w:t>
      </w:r>
      <w:r w:rsidR="00EE2EFC" w:rsidRPr="00FC11F2">
        <w:rPr>
          <w:rFonts w:eastAsia="Calibri"/>
          <w:color w:val="000000"/>
          <w:sz w:val="28"/>
          <w:szCs w:val="28"/>
          <w:lang w:eastAsia="en-US"/>
        </w:rPr>
        <w:t xml:space="preserve">Преподаватель: </w:t>
      </w:r>
    </w:p>
    <w:p w:rsidR="00EE2EFC" w:rsidRPr="00E245AF" w:rsidRDefault="00447B73" w:rsidP="00447B73">
      <w:pPr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ab/>
      </w:r>
      <w:r>
        <w:rPr>
          <w:rFonts w:eastAsia="Calibri"/>
          <w:color w:val="000000"/>
          <w:sz w:val="28"/>
          <w:szCs w:val="28"/>
          <w:lang w:eastAsia="en-US"/>
        </w:rPr>
        <w:tab/>
      </w:r>
      <w:r>
        <w:rPr>
          <w:rFonts w:eastAsia="Calibri"/>
          <w:color w:val="000000"/>
          <w:sz w:val="28"/>
          <w:szCs w:val="28"/>
          <w:lang w:eastAsia="en-US"/>
        </w:rPr>
        <w:tab/>
      </w:r>
      <w:r>
        <w:rPr>
          <w:rFonts w:eastAsia="Calibri"/>
          <w:color w:val="000000"/>
          <w:sz w:val="28"/>
          <w:szCs w:val="28"/>
          <w:lang w:eastAsia="en-US"/>
        </w:rPr>
        <w:tab/>
      </w:r>
      <w:r>
        <w:rPr>
          <w:rFonts w:eastAsia="Calibri"/>
          <w:color w:val="000000"/>
          <w:sz w:val="28"/>
          <w:szCs w:val="28"/>
          <w:lang w:eastAsia="en-US"/>
        </w:rPr>
        <w:tab/>
      </w:r>
      <w:r>
        <w:rPr>
          <w:rFonts w:eastAsia="Calibri"/>
          <w:color w:val="000000"/>
          <w:sz w:val="28"/>
          <w:szCs w:val="28"/>
          <w:lang w:eastAsia="en-US"/>
        </w:rPr>
        <w:tab/>
      </w:r>
      <w:r>
        <w:rPr>
          <w:rFonts w:eastAsia="Calibri"/>
          <w:color w:val="000000"/>
          <w:sz w:val="28"/>
          <w:szCs w:val="28"/>
          <w:lang w:eastAsia="en-US"/>
        </w:rPr>
        <w:tab/>
      </w:r>
      <w:r w:rsidR="00E245AF">
        <w:rPr>
          <w:rFonts w:eastAsia="Calibri"/>
          <w:color w:val="000000"/>
          <w:sz w:val="28"/>
          <w:szCs w:val="28"/>
          <w:lang w:eastAsia="en-US"/>
        </w:rPr>
        <w:t xml:space="preserve">      </w:t>
      </w:r>
      <w:r w:rsidR="00E245AF" w:rsidRPr="00E245AF">
        <w:rPr>
          <w:rFonts w:eastAsia="Calibri"/>
          <w:color w:val="000000"/>
          <w:sz w:val="28"/>
          <w:szCs w:val="28"/>
          <w:lang w:eastAsia="en-US"/>
        </w:rPr>
        <w:t>Паньшина Елена Викторовна</w:t>
      </w:r>
    </w:p>
    <w:p w:rsidR="00EE2EFC" w:rsidRPr="00FC11F2" w:rsidRDefault="00EE2EFC" w:rsidP="00EE2EFC">
      <w:pPr>
        <w:spacing w:after="200"/>
        <w:jc w:val="right"/>
        <w:rPr>
          <w:rFonts w:eastAsia="Calibri"/>
          <w:color w:val="000000"/>
          <w:sz w:val="28"/>
          <w:szCs w:val="28"/>
          <w:lang w:eastAsia="en-US"/>
        </w:rPr>
      </w:pPr>
    </w:p>
    <w:p w:rsidR="00EE2EFC" w:rsidRPr="00FC11F2" w:rsidRDefault="00EE2EFC" w:rsidP="00EE2EFC">
      <w:pPr>
        <w:spacing w:after="200"/>
        <w:jc w:val="right"/>
        <w:rPr>
          <w:rFonts w:eastAsia="Calibri"/>
          <w:color w:val="000000"/>
          <w:sz w:val="28"/>
          <w:szCs w:val="28"/>
          <w:lang w:eastAsia="en-US"/>
        </w:rPr>
      </w:pPr>
    </w:p>
    <w:p w:rsidR="00EE2EFC" w:rsidRDefault="00EE2EFC" w:rsidP="00EE2EFC">
      <w:pPr>
        <w:spacing w:after="200"/>
        <w:jc w:val="right"/>
        <w:rPr>
          <w:rFonts w:eastAsia="Calibri"/>
          <w:color w:val="000000"/>
          <w:sz w:val="28"/>
          <w:szCs w:val="28"/>
          <w:lang w:eastAsia="en-US"/>
        </w:rPr>
      </w:pPr>
    </w:p>
    <w:p w:rsidR="00EE2EFC" w:rsidRPr="00FC11F2" w:rsidRDefault="00EE2EFC" w:rsidP="00EE2EFC">
      <w:pPr>
        <w:spacing w:after="200"/>
        <w:jc w:val="right"/>
        <w:rPr>
          <w:rFonts w:eastAsia="Calibri"/>
          <w:color w:val="000000"/>
          <w:sz w:val="28"/>
          <w:szCs w:val="28"/>
          <w:lang w:eastAsia="en-US"/>
        </w:rPr>
      </w:pPr>
    </w:p>
    <w:p w:rsidR="00EE2EFC" w:rsidRPr="00600327" w:rsidRDefault="00EE2EFC" w:rsidP="00EE2EFC">
      <w:pPr>
        <w:spacing w:after="200"/>
        <w:rPr>
          <w:rFonts w:eastAsia="Calibri"/>
          <w:color w:val="000000"/>
          <w:sz w:val="28"/>
          <w:szCs w:val="28"/>
          <w:lang w:eastAsia="en-US"/>
        </w:rPr>
      </w:pPr>
    </w:p>
    <w:p w:rsidR="00E87DD1" w:rsidRPr="00600327" w:rsidRDefault="00E87DD1" w:rsidP="00EE2EFC">
      <w:pPr>
        <w:spacing w:after="200"/>
        <w:rPr>
          <w:rFonts w:eastAsia="Calibri"/>
          <w:color w:val="000000"/>
          <w:sz w:val="28"/>
          <w:szCs w:val="28"/>
          <w:lang w:eastAsia="en-US"/>
        </w:rPr>
      </w:pPr>
    </w:p>
    <w:p w:rsidR="00D52950" w:rsidRPr="00962361" w:rsidRDefault="00D52950" w:rsidP="00403DCD">
      <w:pPr>
        <w:spacing w:after="200"/>
        <w:rPr>
          <w:rFonts w:eastAsia="Calibri"/>
          <w:color w:val="000000"/>
          <w:lang w:eastAsia="en-US"/>
        </w:rPr>
      </w:pPr>
    </w:p>
    <w:p w:rsidR="004478A4" w:rsidRPr="00962361" w:rsidRDefault="004478A4" w:rsidP="00403DCD">
      <w:pPr>
        <w:spacing w:after="200"/>
        <w:rPr>
          <w:rFonts w:eastAsia="Calibri"/>
          <w:color w:val="000000"/>
          <w:lang w:eastAsia="en-US"/>
        </w:rPr>
      </w:pPr>
    </w:p>
    <w:p w:rsidR="00EE2EFC" w:rsidRPr="00403DCD" w:rsidRDefault="00EE2EFC" w:rsidP="00EE2EFC">
      <w:pPr>
        <w:spacing w:after="200"/>
        <w:jc w:val="center"/>
        <w:rPr>
          <w:rFonts w:eastAsia="Calibri"/>
          <w:color w:val="000000"/>
          <w:lang w:eastAsia="en-US"/>
        </w:rPr>
        <w:sectPr w:rsidR="00EE2EFC" w:rsidRPr="00403DCD" w:rsidSect="00F71017">
          <w:footerReference w:type="default" r:id="rId8"/>
          <w:pgSz w:w="11906" w:h="16838"/>
          <w:pgMar w:top="567" w:right="850" w:bottom="1134" w:left="1701" w:header="708" w:footer="272" w:gutter="0"/>
          <w:cols w:space="708"/>
          <w:titlePg/>
          <w:docGrid w:linePitch="360"/>
        </w:sectPr>
      </w:pPr>
      <w:r w:rsidRPr="00D52950">
        <w:rPr>
          <w:rFonts w:eastAsia="Calibri"/>
          <w:color w:val="000000"/>
          <w:lang w:eastAsia="en-US"/>
        </w:rPr>
        <w:t>Екатеринбург 201</w:t>
      </w:r>
      <w:r w:rsidR="008D4551">
        <w:rPr>
          <w:rFonts w:eastAsia="Calibri"/>
          <w:color w:val="000000"/>
          <w:lang w:eastAsia="en-US"/>
        </w:rPr>
        <w:t>8</w:t>
      </w:r>
    </w:p>
    <w:p w:rsidR="00540AF3" w:rsidRPr="00540AF3" w:rsidRDefault="00EE2EFC" w:rsidP="00540AF3">
      <w:pPr>
        <w:tabs>
          <w:tab w:val="left" w:pos="0"/>
        </w:tabs>
        <w:rPr>
          <w:rFonts w:eastAsia="Calibri"/>
          <w:b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lastRenderedPageBreak/>
        <w:t>Тема:</w:t>
      </w:r>
      <w:r w:rsidR="00540AF3" w:rsidRPr="00540AF3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="00540AF3" w:rsidRPr="00540AF3">
        <w:rPr>
          <w:sz w:val="28"/>
          <w:szCs w:val="28"/>
        </w:rPr>
        <w:t>Вычерчивание контура детали</w:t>
      </w:r>
      <w:r w:rsidR="00540AF3" w:rsidRPr="00540AF3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</w:p>
    <w:p w:rsidR="00EE2EFC" w:rsidRPr="005C790B" w:rsidRDefault="00EE2EFC" w:rsidP="00540AF3">
      <w:pPr>
        <w:tabs>
          <w:tab w:val="left" w:pos="0"/>
        </w:tabs>
        <w:rPr>
          <w:rFonts w:eastAsia="Calibri"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>Дата:</w:t>
      </w:r>
      <w:r w:rsidRPr="005C790B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E245AF" w:rsidRPr="005C790B">
        <w:rPr>
          <w:rFonts w:eastAsia="Calibri"/>
          <w:color w:val="000000"/>
          <w:sz w:val="28"/>
          <w:szCs w:val="28"/>
          <w:lang w:eastAsia="en-US"/>
        </w:rPr>
        <w:t>2</w:t>
      </w:r>
      <w:r w:rsidR="00237EE4">
        <w:rPr>
          <w:rFonts w:eastAsia="Calibri"/>
          <w:color w:val="000000"/>
          <w:sz w:val="28"/>
          <w:szCs w:val="28"/>
          <w:lang w:eastAsia="en-US"/>
        </w:rPr>
        <w:t>0</w:t>
      </w:r>
      <w:r w:rsidR="00E245AF" w:rsidRPr="005C790B">
        <w:rPr>
          <w:rFonts w:eastAsia="Calibri"/>
          <w:color w:val="000000"/>
          <w:sz w:val="28"/>
          <w:szCs w:val="28"/>
          <w:lang w:eastAsia="en-US"/>
        </w:rPr>
        <w:t>.</w:t>
      </w:r>
      <w:r w:rsidR="00540AF3">
        <w:rPr>
          <w:rFonts w:eastAsia="Calibri"/>
          <w:color w:val="000000"/>
          <w:sz w:val="28"/>
          <w:szCs w:val="28"/>
          <w:lang w:eastAsia="en-US"/>
        </w:rPr>
        <w:t>09</w:t>
      </w:r>
      <w:r w:rsidR="00972097" w:rsidRPr="005C790B">
        <w:rPr>
          <w:rFonts w:eastAsia="Calibri"/>
          <w:color w:val="000000"/>
          <w:sz w:val="28"/>
          <w:szCs w:val="28"/>
          <w:lang w:eastAsia="en-US"/>
        </w:rPr>
        <w:t>.1</w:t>
      </w:r>
      <w:r w:rsidR="00540AF3" w:rsidRPr="00540AF3">
        <w:rPr>
          <w:rFonts w:eastAsia="Calibri"/>
          <w:color w:val="000000"/>
          <w:sz w:val="28"/>
          <w:szCs w:val="28"/>
          <w:lang w:eastAsia="en-US"/>
        </w:rPr>
        <w:t>8</w:t>
      </w:r>
      <w:r w:rsidR="00313BD2" w:rsidRPr="005C790B">
        <w:rPr>
          <w:rFonts w:eastAsia="Calibri"/>
          <w:color w:val="000000"/>
          <w:sz w:val="28"/>
          <w:szCs w:val="28"/>
          <w:lang w:eastAsia="en-US"/>
        </w:rPr>
        <w:t>.</w:t>
      </w:r>
    </w:p>
    <w:p w:rsidR="00EE2EFC" w:rsidRPr="005C790B" w:rsidRDefault="007D7A94" w:rsidP="00AF76E9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>Курс, г</w:t>
      </w:r>
      <w:r w:rsidR="00EE2EFC" w:rsidRPr="005C790B">
        <w:rPr>
          <w:rFonts w:eastAsia="Calibri"/>
          <w:b/>
          <w:color w:val="000000"/>
          <w:sz w:val="28"/>
          <w:szCs w:val="28"/>
          <w:lang w:eastAsia="en-US"/>
        </w:rPr>
        <w:t>руппа:</w:t>
      </w:r>
      <w:r w:rsidR="00EE2EFC" w:rsidRPr="005C790B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313BD2" w:rsidRPr="005C790B">
        <w:rPr>
          <w:rFonts w:eastAsia="Calibri"/>
          <w:color w:val="000000"/>
          <w:sz w:val="28"/>
          <w:szCs w:val="28"/>
          <w:lang w:eastAsia="en-US"/>
        </w:rPr>
        <w:t xml:space="preserve">2-й курс, </w:t>
      </w:r>
      <w:r w:rsidR="00784AD5">
        <w:rPr>
          <w:rFonts w:eastAsia="Calibri"/>
          <w:color w:val="000000"/>
          <w:sz w:val="28"/>
          <w:szCs w:val="28"/>
          <w:lang w:eastAsia="en-US"/>
        </w:rPr>
        <w:t>Т207б</w:t>
      </w:r>
      <w:r w:rsidR="00313BD2" w:rsidRPr="005C790B">
        <w:rPr>
          <w:rFonts w:eastAsia="Calibri"/>
          <w:color w:val="000000"/>
          <w:sz w:val="28"/>
          <w:szCs w:val="28"/>
          <w:lang w:eastAsia="en-US"/>
        </w:rPr>
        <w:t>.</w:t>
      </w:r>
    </w:p>
    <w:p w:rsidR="00AF76E9" w:rsidRPr="005C790B" w:rsidRDefault="00AF76E9" w:rsidP="00AF76E9">
      <w:pPr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E2EFC" w:rsidRPr="005C790B" w:rsidRDefault="00EE2EFC" w:rsidP="0067313B">
      <w:pPr>
        <w:tabs>
          <w:tab w:val="left" w:pos="0"/>
        </w:tabs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 xml:space="preserve">Вид учебного занятия: </w:t>
      </w:r>
      <w:r w:rsidR="00403DCD" w:rsidRPr="005C790B">
        <w:rPr>
          <w:rFonts w:eastAsia="Calibri"/>
          <w:color w:val="000000"/>
          <w:sz w:val="28"/>
          <w:szCs w:val="28"/>
          <w:lang w:eastAsia="en-US"/>
        </w:rPr>
        <w:t>практическое занятие</w:t>
      </w:r>
      <w:r w:rsidR="00313BD2" w:rsidRPr="005C790B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D3A2D" w:rsidRPr="005C790B" w:rsidRDefault="00313BD2" w:rsidP="0067313B">
      <w:pPr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 xml:space="preserve">Методическая цель занятия: </w:t>
      </w:r>
      <w:r w:rsidRPr="005C790B">
        <w:rPr>
          <w:rFonts w:eastAsia="Calibri"/>
          <w:color w:val="000000"/>
          <w:sz w:val="28"/>
          <w:szCs w:val="28"/>
          <w:lang w:eastAsia="en-US"/>
        </w:rPr>
        <w:t>познакомить с методикой проведения практического занятия по инженерной графике.</w:t>
      </w:r>
    </w:p>
    <w:p w:rsidR="005C790B" w:rsidRDefault="00313BD2" w:rsidP="00AD6050">
      <w:pPr>
        <w:shd w:val="clear" w:color="auto" w:fill="FFFFFF"/>
        <w:ind w:right="50"/>
        <w:jc w:val="both"/>
        <w:rPr>
          <w:sz w:val="28"/>
          <w:szCs w:val="28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>Ц</w:t>
      </w:r>
      <w:r w:rsidR="00942EFD" w:rsidRPr="005C790B">
        <w:rPr>
          <w:rFonts w:eastAsia="Calibri"/>
          <w:b/>
          <w:color w:val="000000"/>
          <w:sz w:val="28"/>
          <w:szCs w:val="28"/>
          <w:lang w:eastAsia="en-US"/>
        </w:rPr>
        <w:t xml:space="preserve">ель занятия: </w:t>
      </w:r>
      <w:r w:rsidR="006F67F0">
        <w:rPr>
          <w:rFonts w:eastAsia="Calibri"/>
          <w:color w:val="000000"/>
          <w:sz w:val="28"/>
          <w:szCs w:val="28"/>
          <w:lang w:eastAsia="en-US"/>
        </w:rPr>
        <w:t>совершенствовать пошаговую систему контроля знаний студентов  при</w:t>
      </w:r>
      <w:r w:rsidR="00972097" w:rsidRPr="005C790B">
        <w:rPr>
          <w:color w:val="000000"/>
          <w:sz w:val="28"/>
          <w:szCs w:val="28"/>
        </w:rPr>
        <w:t xml:space="preserve"> выпол</w:t>
      </w:r>
      <w:r w:rsidR="00AD6050">
        <w:rPr>
          <w:color w:val="000000"/>
          <w:sz w:val="28"/>
          <w:szCs w:val="28"/>
        </w:rPr>
        <w:t>нени</w:t>
      </w:r>
      <w:r w:rsidR="006F67F0">
        <w:rPr>
          <w:color w:val="000000"/>
          <w:sz w:val="28"/>
          <w:szCs w:val="28"/>
        </w:rPr>
        <w:t>и</w:t>
      </w:r>
      <w:r w:rsidR="00AD6050">
        <w:rPr>
          <w:color w:val="000000"/>
          <w:sz w:val="28"/>
          <w:szCs w:val="28"/>
        </w:rPr>
        <w:t xml:space="preserve"> </w:t>
      </w:r>
      <w:r w:rsidR="00540AF3">
        <w:rPr>
          <w:sz w:val="28"/>
          <w:szCs w:val="28"/>
        </w:rPr>
        <w:t>чертежа контура детали</w:t>
      </w:r>
      <w:r w:rsidR="00972097" w:rsidRPr="005C790B">
        <w:rPr>
          <w:sz w:val="28"/>
          <w:szCs w:val="28"/>
        </w:rPr>
        <w:t>.</w:t>
      </w:r>
    </w:p>
    <w:p w:rsidR="005C62DC" w:rsidRPr="005C790B" w:rsidRDefault="005C62DC" w:rsidP="00AD6050">
      <w:pPr>
        <w:shd w:val="clear" w:color="auto" w:fill="FFFFFF"/>
        <w:ind w:right="50"/>
        <w:jc w:val="both"/>
        <w:rPr>
          <w:sz w:val="28"/>
          <w:szCs w:val="28"/>
        </w:rPr>
      </w:pPr>
    </w:p>
    <w:p w:rsidR="007038E4" w:rsidRPr="005C790B" w:rsidRDefault="00EE2EFC" w:rsidP="00AF76E9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>Задачи:</w:t>
      </w:r>
    </w:p>
    <w:p w:rsidR="006F67F0" w:rsidRPr="005C790B" w:rsidRDefault="00EE2EFC" w:rsidP="00972097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>Образовательные:</w:t>
      </w:r>
    </w:p>
    <w:p w:rsidR="006F67F0" w:rsidRPr="00323C02" w:rsidRDefault="006F67F0" w:rsidP="001844BD">
      <w:pPr>
        <w:pStyle w:val="a7"/>
        <w:numPr>
          <w:ilvl w:val="0"/>
          <w:numId w:val="19"/>
        </w:numPr>
        <w:tabs>
          <w:tab w:val="left" w:pos="709"/>
        </w:tabs>
        <w:suppressAutoHyphens/>
        <w:ind w:left="709" w:hanging="283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познакомить студентов с </w:t>
      </w:r>
      <w:r w:rsidR="00323C02">
        <w:rPr>
          <w:rFonts w:eastAsia="Calibri"/>
          <w:color w:val="000000"/>
          <w:sz w:val="28"/>
          <w:szCs w:val="28"/>
          <w:lang w:eastAsia="en-US"/>
        </w:rPr>
        <w:t xml:space="preserve">алгоритмом </w:t>
      </w:r>
      <w:r w:rsidR="00540AF3">
        <w:rPr>
          <w:rFonts w:eastAsia="Calibri"/>
          <w:color w:val="000000"/>
          <w:sz w:val="28"/>
          <w:szCs w:val="28"/>
          <w:lang w:eastAsia="en-US"/>
        </w:rPr>
        <w:t>построения чертежа контура детали</w:t>
      </w:r>
      <w:r>
        <w:rPr>
          <w:rFonts w:eastAsia="Calibri"/>
          <w:color w:val="000000"/>
          <w:sz w:val="28"/>
          <w:szCs w:val="28"/>
          <w:lang w:eastAsia="en-US"/>
        </w:rPr>
        <w:t>;</w:t>
      </w:r>
    </w:p>
    <w:p w:rsidR="00323C02" w:rsidRPr="00323C02" w:rsidRDefault="00323C02" w:rsidP="001844BD">
      <w:pPr>
        <w:pStyle w:val="a7"/>
        <w:numPr>
          <w:ilvl w:val="0"/>
          <w:numId w:val="19"/>
        </w:numPr>
        <w:tabs>
          <w:tab w:val="left" w:pos="709"/>
        </w:tabs>
        <w:suppressAutoHyphens/>
        <w:ind w:left="709" w:hanging="283"/>
        <w:jc w:val="both"/>
        <w:rPr>
          <w:rFonts w:eastAsia="Calibri"/>
          <w:bCs/>
          <w:sz w:val="28"/>
          <w:szCs w:val="28"/>
        </w:rPr>
      </w:pPr>
      <w:r w:rsidRPr="00323C02">
        <w:rPr>
          <w:rFonts w:eastAsia="Calibri"/>
          <w:color w:val="000000"/>
          <w:sz w:val="28"/>
          <w:szCs w:val="28"/>
          <w:lang w:eastAsia="en-US"/>
        </w:rPr>
        <w:t>повторить способ</w:t>
      </w:r>
      <w:r w:rsidR="00540AF3">
        <w:rPr>
          <w:rFonts w:eastAsia="Calibri"/>
          <w:color w:val="000000"/>
          <w:sz w:val="28"/>
          <w:szCs w:val="28"/>
          <w:lang w:eastAsia="en-US"/>
        </w:rPr>
        <w:t>ы деления окружности на равные части;</w:t>
      </w:r>
    </w:p>
    <w:p w:rsidR="008D4551" w:rsidRPr="008D4551" w:rsidRDefault="00323C02" w:rsidP="008D4551">
      <w:pPr>
        <w:pStyle w:val="a7"/>
        <w:numPr>
          <w:ilvl w:val="0"/>
          <w:numId w:val="19"/>
        </w:numPr>
        <w:tabs>
          <w:tab w:val="left" w:pos="709"/>
        </w:tabs>
        <w:suppressAutoHyphens/>
        <w:ind w:left="709" w:hanging="283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систематизировать</w:t>
      </w:r>
      <w:r w:rsidR="00E53435" w:rsidRPr="00323C02">
        <w:rPr>
          <w:rFonts w:eastAsia="Calibri"/>
          <w:color w:val="000000"/>
          <w:sz w:val="28"/>
          <w:szCs w:val="28"/>
          <w:lang w:eastAsia="en-US"/>
        </w:rPr>
        <w:t xml:space="preserve"> знания по основным </w:t>
      </w:r>
      <w:r w:rsidR="008D4551">
        <w:rPr>
          <w:rFonts w:eastAsia="Calibri"/>
          <w:color w:val="000000"/>
          <w:sz w:val="28"/>
          <w:szCs w:val="28"/>
          <w:lang w:eastAsia="en-US"/>
        </w:rPr>
        <w:t xml:space="preserve">видам </w:t>
      </w:r>
      <w:r w:rsidR="00E53435" w:rsidRPr="00323C02">
        <w:rPr>
          <w:rFonts w:eastAsia="Calibri"/>
          <w:color w:val="000000"/>
          <w:sz w:val="28"/>
          <w:szCs w:val="28"/>
          <w:lang w:eastAsia="en-US"/>
        </w:rPr>
        <w:t xml:space="preserve"> и приемам </w:t>
      </w:r>
      <w:r w:rsidR="008D4551">
        <w:rPr>
          <w:rFonts w:eastAsia="Calibri"/>
          <w:color w:val="000000"/>
          <w:sz w:val="28"/>
          <w:szCs w:val="28"/>
          <w:lang w:eastAsia="en-US"/>
        </w:rPr>
        <w:t>выполнения сопряжений</w:t>
      </w:r>
      <w:r w:rsidR="00E53435" w:rsidRPr="00323C02">
        <w:rPr>
          <w:rFonts w:eastAsia="Calibri"/>
          <w:color w:val="000000"/>
          <w:sz w:val="28"/>
          <w:szCs w:val="28"/>
          <w:lang w:eastAsia="en-US"/>
        </w:rPr>
        <w:t>;</w:t>
      </w:r>
    </w:p>
    <w:p w:rsidR="008D4551" w:rsidRPr="008D4551" w:rsidRDefault="008D4551" w:rsidP="008D4551">
      <w:pPr>
        <w:pStyle w:val="a7"/>
        <w:numPr>
          <w:ilvl w:val="0"/>
          <w:numId w:val="19"/>
        </w:numPr>
        <w:tabs>
          <w:tab w:val="left" w:pos="709"/>
        </w:tabs>
        <w:suppressAutoHyphens/>
        <w:ind w:left="709" w:hanging="283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повторить общие правила нанесения размеров на чертежах;</w:t>
      </w:r>
    </w:p>
    <w:p w:rsidR="007038E4" w:rsidRPr="007038E4" w:rsidRDefault="00323C02" w:rsidP="007038E4">
      <w:pPr>
        <w:pStyle w:val="a7"/>
        <w:numPr>
          <w:ilvl w:val="0"/>
          <w:numId w:val="19"/>
        </w:numPr>
        <w:tabs>
          <w:tab w:val="left" w:pos="709"/>
        </w:tabs>
        <w:suppressAutoHyphens/>
        <w:ind w:left="709" w:hanging="283"/>
        <w:jc w:val="both"/>
        <w:rPr>
          <w:rFonts w:eastAsia="Calibri"/>
          <w:bCs/>
          <w:sz w:val="28"/>
          <w:szCs w:val="28"/>
        </w:rPr>
      </w:pPr>
      <w:r>
        <w:rPr>
          <w:bCs/>
          <w:sz w:val="28"/>
          <w:szCs w:val="28"/>
        </w:rPr>
        <w:t xml:space="preserve">способствовать </w:t>
      </w:r>
      <w:r w:rsidR="00233DD0" w:rsidRPr="005C790B">
        <w:rPr>
          <w:bCs/>
          <w:sz w:val="28"/>
          <w:szCs w:val="28"/>
        </w:rPr>
        <w:t>формирова</w:t>
      </w:r>
      <w:r>
        <w:rPr>
          <w:bCs/>
          <w:sz w:val="28"/>
          <w:szCs w:val="28"/>
        </w:rPr>
        <w:t>нию</w:t>
      </w:r>
      <w:r w:rsidR="00233DD0" w:rsidRPr="005C790B">
        <w:rPr>
          <w:bCs/>
          <w:sz w:val="28"/>
          <w:szCs w:val="28"/>
        </w:rPr>
        <w:t xml:space="preserve"> умени</w:t>
      </w:r>
      <w:r>
        <w:rPr>
          <w:bCs/>
          <w:sz w:val="28"/>
          <w:szCs w:val="28"/>
        </w:rPr>
        <w:t>й</w:t>
      </w:r>
      <w:r w:rsidR="00625CA0" w:rsidRPr="005C790B">
        <w:rPr>
          <w:rFonts w:eastAsia="Calibri"/>
          <w:bCs/>
          <w:sz w:val="28"/>
          <w:szCs w:val="28"/>
        </w:rPr>
        <w:t xml:space="preserve"> выполнять</w:t>
      </w:r>
      <w:r w:rsidR="00780C6F" w:rsidRPr="005C790B">
        <w:rPr>
          <w:bCs/>
          <w:sz w:val="28"/>
          <w:szCs w:val="28"/>
        </w:rPr>
        <w:t xml:space="preserve"> </w:t>
      </w:r>
      <w:r w:rsidR="00540AF3">
        <w:rPr>
          <w:bCs/>
          <w:sz w:val="28"/>
          <w:szCs w:val="28"/>
        </w:rPr>
        <w:t>простейшие чертежи деталей с нанесением размеров.</w:t>
      </w:r>
    </w:p>
    <w:p w:rsidR="00EE2EFC" w:rsidRPr="005C790B" w:rsidRDefault="00EE2EFC" w:rsidP="00AF76E9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>Развивающие:</w:t>
      </w:r>
    </w:p>
    <w:p w:rsidR="007038E4" w:rsidRPr="007038E4" w:rsidRDefault="007038E4" w:rsidP="00E605D0">
      <w:pPr>
        <w:pStyle w:val="a7"/>
        <w:numPr>
          <w:ilvl w:val="0"/>
          <w:numId w:val="19"/>
        </w:numPr>
        <w:tabs>
          <w:tab w:val="left" w:pos="709"/>
        </w:tabs>
        <w:suppressAutoHyphens/>
        <w:ind w:left="709" w:hanging="283"/>
        <w:jc w:val="both"/>
        <w:rPr>
          <w:rFonts w:eastAsia="Calibri"/>
          <w:bCs/>
          <w:sz w:val="28"/>
          <w:szCs w:val="28"/>
        </w:rPr>
      </w:pPr>
      <w:r w:rsidRPr="005C790B">
        <w:rPr>
          <w:color w:val="000000"/>
          <w:sz w:val="28"/>
          <w:szCs w:val="28"/>
        </w:rPr>
        <w:t>способствовать развитию</w:t>
      </w:r>
      <w:r>
        <w:rPr>
          <w:rFonts w:eastAsia="Calibri"/>
          <w:sz w:val="28"/>
          <w:szCs w:val="28"/>
        </w:rPr>
        <w:t xml:space="preserve"> </w:t>
      </w:r>
      <w:r w:rsidR="00AD6050">
        <w:rPr>
          <w:rFonts w:eastAsia="Calibri"/>
          <w:sz w:val="28"/>
          <w:szCs w:val="28"/>
        </w:rPr>
        <w:t>логического мышления</w:t>
      </w:r>
      <w:r>
        <w:rPr>
          <w:rFonts w:eastAsia="Calibri"/>
          <w:sz w:val="28"/>
          <w:szCs w:val="28"/>
        </w:rPr>
        <w:t>;</w:t>
      </w:r>
      <w:r w:rsidR="00AD6050">
        <w:rPr>
          <w:rFonts w:eastAsia="Calibri"/>
          <w:sz w:val="28"/>
          <w:szCs w:val="28"/>
        </w:rPr>
        <w:t xml:space="preserve"> </w:t>
      </w:r>
    </w:p>
    <w:p w:rsidR="001844BD" w:rsidRPr="005C790B" w:rsidRDefault="007038E4" w:rsidP="00E605D0">
      <w:pPr>
        <w:pStyle w:val="a7"/>
        <w:numPr>
          <w:ilvl w:val="0"/>
          <w:numId w:val="19"/>
        </w:numPr>
        <w:tabs>
          <w:tab w:val="left" w:pos="709"/>
        </w:tabs>
        <w:suppressAutoHyphens/>
        <w:ind w:left="709" w:hanging="283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развивать </w:t>
      </w:r>
      <w:r w:rsidR="00543863" w:rsidRPr="005C790B">
        <w:rPr>
          <w:rFonts w:eastAsia="Calibri"/>
          <w:sz w:val="28"/>
          <w:szCs w:val="28"/>
        </w:rPr>
        <w:t>памят</w:t>
      </w:r>
      <w:r>
        <w:rPr>
          <w:rFonts w:eastAsia="Calibri"/>
          <w:sz w:val="28"/>
          <w:szCs w:val="28"/>
        </w:rPr>
        <w:t>ь</w:t>
      </w:r>
      <w:r w:rsidR="00543863" w:rsidRPr="005C790B">
        <w:rPr>
          <w:rFonts w:eastAsia="Calibri"/>
          <w:sz w:val="28"/>
          <w:szCs w:val="28"/>
        </w:rPr>
        <w:t>, внимани</w:t>
      </w:r>
      <w:r>
        <w:rPr>
          <w:rFonts w:eastAsia="Calibri"/>
          <w:sz w:val="28"/>
          <w:szCs w:val="28"/>
        </w:rPr>
        <w:t>е</w:t>
      </w:r>
      <w:r w:rsidR="00543863" w:rsidRPr="005C790B">
        <w:rPr>
          <w:rFonts w:eastAsia="Calibri"/>
          <w:sz w:val="28"/>
          <w:szCs w:val="28"/>
        </w:rPr>
        <w:t>, пространственно</w:t>
      </w:r>
      <w:r>
        <w:rPr>
          <w:rFonts w:eastAsia="Calibri"/>
          <w:sz w:val="28"/>
          <w:szCs w:val="28"/>
        </w:rPr>
        <w:t>е</w:t>
      </w:r>
      <w:r w:rsidR="00543863" w:rsidRPr="005C790B">
        <w:rPr>
          <w:rFonts w:eastAsia="Calibri"/>
          <w:sz w:val="28"/>
          <w:szCs w:val="28"/>
        </w:rPr>
        <w:t xml:space="preserve"> </w:t>
      </w:r>
      <w:r w:rsidR="001844BD" w:rsidRPr="005C790B">
        <w:rPr>
          <w:rFonts w:eastAsia="Calibri"/>
          <w:sz w:val="28"/>
          <w:szCs w:val="28"/>
        </w:rPr>
        <w:t>воображени</w:t>
      </w:r>
      <w:r>
        <w:rPr>
          <w:rFonts w:eastAsia="Calibri"/>
          <w:sz w:val="28"/>
          <w:szCs w:val="28"/>
        </w:rPr>
        <w:t>е;</w:t>
      </w:r>
    </w:p>
    <w:p w:rsidR="007038E4" w:rsidRPr="007038E4" w:rsidRDefault="007038E4" w:rsidP="007038E4">
      <w:pPr>
        <w:pStyle w:val="a7"/>
        <w:numPr>
          <w:ilvl w:val="0"/>
          <w:numId w:val="19"/>
        </w:numPr>
        <w:tabs>
          <w:tab w:val="left" w:pos="709"/>
        </w:tabs>
        <w:suppressAutoHyphens/>
        <w:ind w:left="709" w:hanging="283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развивать </w:t>
      </w:r>
      <w:r w:rsidR="00E605D0" w:rsidRPr="005C790B">
        <w:rPr>
          <w:rFonts w:eastAsia="Calibri"/>
          <w:bCs/>
          <w:sz w:val="28"/>
          <w:szCs w:val="28"/>
        </w:rPr>
        <w:t>умени</w:t>
      </w:r>
      <w:r>
        <w:rPr>
          <w:rFonts w:eastAsia="Calibri"/>
          <w:bCs/>
          <w:sz w:val="28"/>
          <w:szCs w:val="28"/>
        </w:rPr>
        <w:t>е</w:t>
      </w:r>
      <w:r w:rsidR="00E605D0" w:rsidRPr="005C790B">
        <w:rPr>
          <w:rFonts w:eastAsia="Calibri"/>
          <w:bCs/>
          <w:sz w:val="28"/>
          <w:szCs w:val="28"/>
        </w:rPr>
        <w:t xml:space="preserve"> </w:t>
      </w:r>
      <w:r w:rsidR="00341617">
        <w:rPr>
          <w:rFonts w:eastAsia="Calibri"/>
          <w:bCs/>
          <w:sz w:val="28"/>
          <w:szCs w:val="28"/>
        </w:rPr>
        <w:t>определять</w:t>
      </w:r>
      <w:r w:rsidR="001B2678" w:rsidRPr="005C790B">
        <w:rPr>
          <w:rFonts w:eastAsia="Calibri"/>
          <w:bCs/>
          <w:sz w:val="28"/>
          <w:szCs w:val="28"/>
        </w:rPr>
        <w:t xml:space="preserve"> </w:t>
      </w:r>
      <w:r w:rsidR="008E7AC7">
        <w:rPr>
          <w:rFonts w:eastAsia="Calibri"/>
          <w:bCs/>
          <w:sz w:val="28"/>
          <w:szCs w:val="28"/>
        </w:rPr>
        <w:t xml:space="preserve">виды сопряжений </w:t>
      </w:r>
      <w:r w:rsidR="006F09F5" w:rsidRPr="005C790B">
        <w:rPr>
          <w:rFonts w:eastAsia="Calibri"/>
          <w:bCs/>
          <w:sz w:val="28"/>
          <w:szCs w:val="28"/>
        </w:rPr>
        <w:t xml:space="preserve"> при выполнении чертежей</w:t>
      </w:r>
      <w:r w:rsidR="00F7627B" w:rsidRPr="005C790B">
        <w:rPr>
          <w:rFonts w:eastAsia="Calibri"/>
          <w:bCs/>
          <w:sz w:val="28"/>
          <w:szCs w:val="28"/>
        </w:rPr>
        <w:t>;</w:t>
      </w:r>
    </w:p>
    <w:p w:rsidR="00543863" w:rsidRPr="007038E4" w:rsidRDefault="00EE2EFC" w:rsidP="00543863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>Воспитательные:</w:t>
      </w:r>
    </w:p>
    <w:p w:rsidR="00543863" w:rsidRPr="005C790B" w:rsidRDefault="007038E4" w:rsidP="00543863">
      <w:pPr>
        <w:pStyle w:val="a7"/>
        <w:widowControl w:val="0"/>
        <w:numPr>
          <w:ilvl w:val="0"/>
          <w:numId w:val="21"/>
        </w:numPr>
        <w:tabs>
          <w:tab w:val="left" w:pos="709"/>
        </w:tabs>
        <w:suppressAutoHyphens/>
        <w:ind w:left="709" w:hanging="283"/>
        <w:contextualSpacing w:val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стремиться </w:t>
      </w:r>
      <w:r w:rsidR="003B0DB8">
        <w:rPr>
          <w:rFonts w:eastAsia="Calibri"/>
          <w:sz w:val="28"/>
          <w:szCs w:val="28"/>
        </w:rPr>
        <w:t xml:space="preserve">к </w:t>
      </w:r>
      <w:r>
        <w:rPr>
          <w:rFonts w:eastAsia="Calibri"/>
          <w:sz w:val="28"/>
          <w:szCs w:val="28"/>
        </w:rPr>
        <w:t>воспита</w:t>
      </w:r>
      <w:r w:rsidR="003B0DB8">
        <w:rPr>
          <w:rFonts w:eastAsia="Calibri"/>
          <w:sz w:val="28"/>
          <w:szCs w:val="28"/>
        </w:rPr>
        <w:t>нию</w:t>
      </w:r>
      <w:r>
        <w:rPr>
          <w:rFonts w:eastAsia="Calibri"/>
          <w:sz w:val="28"/>
          <w:szCs w:val="28"/>
        </w:rPr>
        <w:t xml:space="preserve"> чувств</w:t>
      </w:r>
      <w:r w:rsidR="003B0DB8">
        <w:rPr>
          <w:rFonts w:eastAsia="Calibri"/>
          <w:sz w:val="28"/>
          <w:szCs w:val="28"/>
        </w:rPr>
        <w:t>а</w:t>
      </w:r>
      <w:r>
        <w:rPr>
          <w:rFonts w:eastAsia="Calibri"/>
          <w:sz w:val="28"/>
          <w:szCs w:val="28"/>
        </w:rPr>
        <w:t xml:space="preserve"> ответственности</w:t>
      </w:r>
      <w:r w:rsidR="003B0DB8">
        <w:rPr>
          <w:rFonts w:eastAsia="Calibri"/>
          <w:sz w:val="28"/>
          <w:szCs w:val="28"/>
        </w:rPr>
        <w:t>, исполнительности, аккуратности, добросовестности</w:t>
      </w:r>
      <w:r w:rsidR="0028095E" w:rsidRPr="005C790B">
        <w:rPr>
          <w:rFonts w:eastAsia="Calibri"/>
          <w:sz w:val="28"/>
          <w:szCs w:val="28"/>
        </w:rPr>
        <w:t>;</w:t>
      </w:r>
    </w:p>
    <w:p w:rsidR="00543863" w:rsidRPr="005C790B" w:rsidRDefault="007038E4" w:rsidP="00543863">
      <w:pPr>
        <w:pStyle w:val="a7"/>
        <w:widowControl w:val="0"/>
        <w:numPr>
          <w:ilvl w:val="0"/>
          <w:numId w:val="21"/>
        </w:numPr>
        <w:tabs>
          <w:tab w:val="left" w:pos="709"/>
        </w:tabs>
        <w:suppressAutoHyphens/>
        <w:ind w:left="709" w:hanging="283"/>
        <w:contextualSpacing w:val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стремиться к воспитанию </w:t>
      </w:r>
      <w:r w:rsidR="00543863" w:rsidRPr="005C790B">
        <w:rPr>
          <w:rFonts w:eastAsia="Calibri"/>
          <w:sz w:val="28"/>
          <w:szCs w:val="28"/>
        </w:rPr>
        <w:t>умения организовывать сам</w:t>
      </w:r>
      <w:r w:rsidR="00543863" w:rsidRPr="005C790B">
        <w:rPr>
          <w:sz w:val="28"/>
          <w:szCs w:val="28"/>
        </w:rPr>
        <w:t>остоятельную работу;</w:t>
      </w:r>
    </w:p>
    <w:p w:rsidR="00543863" w:rsidRPr="005C790B" w:rsidRDefault="003B0DB8" w:rsidP="00543863">
      <w:pPr>
        <w:pStyle w:val="a7"/>
        <w:widowControl w:val="0"/>
        <w:numPr>
          <w:ilvl w:val="0"/>
          <w:numId w:val="21"/>
        </w:numPr>
        <w:tabs>
          <w:tab w:val="left" w:pos="709"/>
        </w:tabs>
        <w:suppressAutoHyphens/>
        <w:ind w:left="709" w:hanging="283"/>
        <w:contextualSpacing w:val="0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стремиться к воспитанию </w:t>
      </w:r>
      <w:r w:rsidR="00543863" w:rsidRPr="005C790B">
        <w:rPr>
          <w:rFonts w:eastAsia="Calibri"/>
          <w:sz w:val="28"/>
          <w:szCs w:val="28"/>
        </w:rPr>
        <w:t>культуры общения.</w:t>
      </w:r>
      <w:r w:rsidR="00543863" w:rsidRPr="005C790B">
        <w:rPr>
          <w:b/>
          <w:color w:val="000000"/>
          <w:sz w:val="28"/>
          <w:szCs w:val="28"/>
        </w:rPr>
        <w:t xml:space="preserve"> </w:t>
      </w:r>
    </w:p>
    <w:p w:rsidR="007873AC" w:rsidRPr="005C790B" w:rsidRDefault="007873AC" w:rsidP="00AF76E9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543863" w:rsidRPr="005C790B" w:rsidRDefault="00447B73" w:rsidP="00543863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 xml:space="preserve">Формируемые </w:t>
      </w:r>
      <w:r w:rsidR="00EE2EFC" w:rsidRPr="005C790B">
        <w:rPr>
          <w:rFonts w:eastAsia="Calibri"/>
          <w:b/>
          <w:color w:val="000000"/>
          <w:sz w:val="28"/>
          <w:szCs w:val="28"/>
          <w:lang w:eastAsia="en-US"/>
        </w:rPr>
        <w:t xml:space="preserve"> компетенции:</w:t>
      </w:r>
    </w:p>
    <w:p w:rsidR="00FB327F" w:rsidRPr="005C790B" w:rsidRDefault="00FB327F" w:rsidP="00543863">
      <w:pPr>
        <w:jc w:val="both"/>
        <w:rPr>
          <w:color w:val="000000"/>
          <w:sz w:val="28"/>
          <w:szCs w:val="28"/>
        </w:rPr>
      </w:pPr>
      <w:r w:rsidRPr="005C790B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  <w:r w:rsidR="00857C30" w:rsidRPr="005C790B">
        <w:rPr>
          <w:sz w:val="28"/>
          <w:szCs w:val="28"/>
        </w:rPr>
        <w:t>;</w:t>
      </w:r>
      <w:r w:rsidRPr="005C790B">
        <w:rPr>
          <w:color w:val="000000"/>
          <w:sz w:val="28"/>
          <w:szCs w:val="28"/>
        </w:rPr>
        <w:t xml:space="preserve"> </w:t>
      </w:r>
    </w:p>
    <w:p w:rsidR="005C62DC" w:rsidRPr="005C790B" w:rsidRDefault="00857C30" w:rsidP="00543863">
      <w:pPr>
        <w:jc w:val="both"/>
        <w:rPr>
          <w:sz w:val="28"/>
          <w:szCs w:val="28"/>
        </w:rPr>
      </w:pPr>
      <w:r w:rsidRPr="005C790B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543863" w:rsidRPr="005C790B" w:rsidRDefault="00543863" w:rsidP="00543863">
      <w:pPr>
        <w:jc w:val="both"/>
        <w:rPr>
          <w:color w:val="000000"/>
          <w:sz w:val="28"/>
          <w:szCs w:val="28"/>
        </w:rPr>
      </w:pPr>
      <w:r w:rsidRPr="005C790B">
        <w:rPr>
          <w:color w:val="000000"/>
          <w:sz w:val="28"/>
          <w:szCs w:val="28"/>
        </w:rPr>
        <w:t xml:space="preserve">ПК </w:t>
      </w:r>
      <w:r w:rsidR="00857C30" w:rsidRPr="005C790B">
        <w:rPr>
          <w:color w:val="000000"/>
          <w:sz w:val="28"/>
          <w:szCs w:val="28"/>
        </w:rPr>
        <w:t xml:space="preserve"> </w:t>
      </w:r>
      <w:r w:rsidRPr="005C790B">
        <w:rPr>
          <w:color w:val="000000"/>
          <w:sz w:val="28"/>
          <w:szCs w:val="28"/>
        </w:rPr>
        <w:t>2.3.  Контролировать и оценивать качество выполняемых работ.</w:t>
      </w:r>
    </w:p>
    <w:p w:rsidR="00543863" w:rsidRPr="005C790B" w:rsidRDefault="00543863" w:rsidP="00543863">
      <w:pPr>
        <w:jc w:val="both"/>
        <w:rPr>
          <w:sz w:val="28"/>
          <w:szCs w:val="28"/>
        </w:rPr>
      </w:pPr>
      <w:r w:rsidRPr="005C790B">
        <w:rPr>
          <w:sz w:val="28"/>
          <w:szCs w:val="28"/>
        </w:rPr>
        <w:t>ПК  3.1.  Оформлять техническую и технологическую документацию.</w:t>
      </w:r>
    </w:p>
    <w:p w:rsidR="005C62DC" w:rsidRDefault="00543863" w:rsidP="00543863">
      <w:pPr>
        <w:jc w:val="both"/>
        <w:rPr>
          <w:sz w:val="28"/>
          <w:szCs w:val="28"/>
        </w:rPr>
      </w:pPr>
      <w:r w:rsidRPr="005C790B">
        <w:rPr>
          <w:sz w:val="28"/>
          <w:szCs w:val="28"/>
        </w:rPr>
        <w:t xml:space="preserve">ПК 3.2. Разрабатывать технологические процессы на ремонт отдельных деталей и узлов подвижного </w:t>
      </w:r>
      <w:proofErr w:type="gramStart"/>
      <w:r w:rsidRPr="005C790B">
        <w:rPr>
          <w:sz w:val="28"/>
          <w:szCs w:val="28"/>
        </w:rPr>
        <w:t>состава</w:t>
      </w:r>
      <w:proofErr w:type="gramEnd"/>
      <w:r w:rsidRPr="005C790B">
        <w:rPr>
          <w:sz w:val="28"/>
          <w:szCs w:val="28"/>
        </w:rPr>
        <w:t xml:space="preserve"> железных дорог в соответствии с нормативной документацией.</w:t>
      </w:r>
    </w:p>
    <w:p w:rsidR="008D4551" w:rsidRDefault="008D4551" w:rsidP="00543863">
      <w:pPr>
        <w:jc w:val="both"/>
        <w:rPr>
          <w:sz w:val="28"/>
          <w:szCs w:val="28"/>
        </w:rPr>
      </w:pPr>
    </w:p>
    <w:p w:rsidR="008D4551" w:rsidRPr="00962361" w:rsidRDefault="008D4551" w:rsidP="00543863">
      <w:pPr>
        <w:jc w:val="both"/>
        <w:rPr>
          <w:sz w:val="28"/>
          <w:szCs w:val="28"/>
        </w:rPr>
      </w:pPr>
    </w:p>
    <w:p w:rsidR="005C62DC" w:rsidRPr="005C790B" w:rsidRDefault="00EE2EFC" w:rsidP="00543863">
      <w:pPr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lastRenderedPageBreak/>
        <w:t xml:space="preserve">Основные методы обучения: </w:t>
      </w:r>
      <w:r w:rsidR="006519CE" w:rsidRPr="005C790B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</w:p>
    <w:p w:rsidR="00D95408" w:rsidRPr="005C62DC" w:rsidRDefault="000113FE" w:rsidP="000113FE">
      <w:pPr>
        <w:pStyle w:val="a7"/>
        <w:numPr>
          <w:ilvl w:val="0"/>
          <w:numId w:val="22"/>
        </w:numPr>
        <w:spacing w:after="200"/>
        <w:jc w:val="both"/>
        <w:rPr>
          <w:color w:val="000000"/>
          <w:sz w:val="28"/>
          <w:szCs w:val="28"/>
        </w:rPr>
      </w:pPr>
      <w:r w:rsidRPr="005C62DC">
        <w:rPr>
          <w:rStyle w:val="ad"/>
          <w:b w:val="0"/>
          <w:sz w:val="28"/>
          <w:szCs w:val="28"/>
        </w:rPr>
        <w:t>Методы выработки учебных умений и накопления опыта учебной деятельности</w:t>
      </w:r>
      <w:r w:rsidR="005C62DC">
        <w:rPr>
          <w:b/>
        </w:rPr>
        <w:t>:</w:t>
      </w:r>
      <w:r w:rsidRPr="005C62DC">
        <w:rPr>
          <w:b/>
        </w:rPr>
        <w:t xml:space="preserve"> </w:t>
      </w:r>
      <w:r w:rsidRPr="005C62DC">
        <w:rPr>
          <w:color w:val="000000"/>
          <w:sz w:val="28"/>
          <w:szCs w:val="28"/>
        </w:rPr>
        <w:t>практическая работа</w:t>
      </w:r>
      <w:r w:rsidR="00543863" w:rsidRPr="005C62DC">
        <w:rPr>
          <w:color w:val="000000"/>
          <w:sz w:val="28"/>
          <w:szCs w:val="28"/>
        </w:rPr>
        <w:t>.</w:t>
      </w:r>
    </w:p>
    <w:p w:rsidR="006F09F5" w:rsidRPr="005C62DC" w:rsidRDefault="000113FE" w:rsidP="005C62DC">
      <w:pPr>
        <w:pStyle w:val="a7"/>
        <w:numPr>
          <w:ilvl w:val="0"/>
          <w:numId w:val="22"/>
        </w:numPr>
        <w:spacing w:after="200"/>
        <w:jc w:val="both"/>
        <w:rPr>
          <w:b/>
          <w:color w:val="000000"/>
          <w:sz w:val="28"/>
          <w:szCs w:val="28"/>
        </w:rPr>
      </w:pPr>
      <w:r w:rsidRPr="005C62DC">
        <w:rPr>
          <w:rStyle w:val="ad"/>
          <w:b w:val="0"/>
          <w:sz w:val="28"/>
          <w:szCs w:val="28"/>
        </w:rPr>
        <w:t>Методы закрепления и повторения изученного материала: беседа, повторение.</w:t>
      </w:r>
    </w:p>
    <w:p w:rsidR="00AD6050" w:rsidRPr="00AD6050" w:rsidRDefault="00EE2EFC" w:rsidP="007038E4">
      <w:pPr>
        <w:shd w:val="clear" w:color="auto" w:fill="FFFFFF"/>
        <w:ind w:left="77" w:right="50" w:hanging="77"/>
        <w:jc w:val="both"/>
        <w:rPr>
          <w:color w:val="000000"/>
          <w:sz w:val="28"/>
          <w:szCs w:val="28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 xml:space="preserve">Формы организации обучения: </w:t>
      </w:r>
      <w:r w:rsidR="00543863" w:rsidRPr="005C790B">
        <w:rPr>
          <w:color w:val="000000"/>
          <w:sz w:val="28"/>
          <w:szCs w:val="28"/>
        </w:rPr>
        <w:t xml:space="preserve">фронтальная, </w:t>
      </w:r>
      <w:r w:rsidR="00C3730E" w:rsidRPr="005C790B">
        <w:rPr>
          <w:color w:val="000000"/>
          <w:sz w:val="28"/>
          <w:szCs w:val="28"/>
        </w:rPr>
        <w:t>индивидуальная</w:t>
      </w:r>
      <w:r w:rsidR="00543863" w:rsidRPr="005C790B">
        <w:rPr>
          <w:color w:val="000000"/>
          <w:sz w:val="28"/>
          <w:szCs w:val="28"/>
        </w:rPr>
        <w:t>.</w:t>
      </w:r>
    </w:p>
    <w:p w:rsidR="00EE2EFC" w:rsidRPr="005C790B" w:rsidRDefault="00EE2EFC" w:rsidP="00807CD4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>Методическое обеспечение урока и средства обучения:</w:t>
      </w:r>
      <w:r w:rsidR="00F74471" w:rsidRPr="005C790B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</w:p>
    <w:p w:rsidR="00807CD4" w:rsidRPr="005C790B" w:rsidRDefault="00807CD4" w:rsidP="00807CD4">
      <w:pPr>
        <w:pStyle w:val="a7"/>
        <w:numPr>
          <w:ilvl w:val="0"/>
          <w:numId w:val="2"/>
        </w:numPr>
        <w:spacing w:after="200"/>
        <w:jc w:val="both"/>
        <w:rPr>
          <w:color w:val="000000"/>
          <w:sz w:val="28"/>
          <w:szCs w:val="28"/>
        </w:rPr>
      </w:pPr>
      <w:r w:rsidRPr="005C790B">
        <w:rPr>
          <w:color w:val="000000"/>
          <w:sz w:val="28"/>
          <w:szCs w:val="28"/>
        </w:rPr>
        <w:t>Рабочая программа;</w:t>
      </w:r>
    </w:p>
    <w:p w:rsidR="00807CD4" w:rsidRPr="005C790B" w:rsidRDefault="00807CD4" w:rsidP="00807CD4">
      <w:pPr>
        <w:pStyle w:val="a7"/>
        <w:numPr>
          <w:ilvl w:val="0"/>
          <w:numId w:val="2"/>
        </w:numPr>
        <w:spacing w:after="200"/>
        <w:jc w:val="both"/>
        <w:rPr>
          <w:color w:val="000000"/>
          <w:sz w:val="28"/>
          <w:szCs w:val="28"/>
        </w:rPr>
      </w:pPr>
      <w:r w:rsidRPr="005C790B">
        <w:rPr>
          <w:color w:val="000000"/>
          <w:sz w:val="28"/>
          <w:szCs w:val="28"/>
        </w:rPr>
        <w:t>Календарно-тематический план преподавателя;</w:t>
      </w:r>
    </w:p>
    <w:p w:rsidR="00807CD4" w:rsidRPr="005C790B" w:rsidRDefault="00807CD4" w:rsidP="00807CD4">
      <w:pPr>
        <w:pStyle w:val="a7"/>
        <w:numPr>
          <w:ilvl w:val="0"/>
          <w:numId w:val="2"/>
        </w:numPr>
        <w:spacing w:after="200"/>
        <w:jc w:val="both"/>
        <w:rPr>
          <w:color w:val="000000"/>
          <w:sz w:val="28"/>
          <w:szCs w:val="28"/>
        </w:rPr>
      </w:pPr>
      <w:r w:rsidRPr="005C790B">
        <w:rPr>
          <w:color w:val="000000"/>
          <w:sz w:val="28"/>
          <w:szCs w:val="28"/>
        </w:rPr>
        <w:t>План урока;</w:t>
      </w:r>
    </w:p>
    <w:p w:rsidR="009D692D" w:rsidRDefault="009D692D" w:rsidP="00807CD4">
      <w:pPr>
        <w:pStyle w:val="a7"/>
        <w:numPr>
          <w:ilvl w:val="0"/>
          <w:numId w:val="2"/>
        </w:numPr>
        <w:spacing w:after="2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Варианты заданий для практической работы;</w:t>
      </w:r>
    </w:p>
    <w:p w:rsidR="009D692D" w:rsidRPr="005C790B" w:rsidRDefault="009D692D" w:rsidP="00807CD4">
      <w:pPr>
        <w:pStyle w:val="a7"/>
        <w:numPr>
          <w:ilvl w:val="0"/>
          <w:numId w:val="2"/>
        </w:numPr>
        <w:spacing w:after="2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Образец выполнения практической работы.</w:t>
      </w:r>
      <w:r w:rsidR="00AD6050">
        <w:rPr>
          <w:color w:val="000000"/>
          <w:sz w:val="28"/>
          <w:szCs w:val="28"/>
        </w:rPr>
        <w:t xml:space="preserve"> </w:t>
      </w:r>
    </w:p>
    <w:p w:rsidR="00807CD4" w:rsidRPr="005C790B" w:rsidRDefault="00D012CD" w:rsidP="00807CD4">
      <w:pPr>
        <w:jc w:val="both"/>
        <w:rPr>
          <w:b/>
          <w:sz w:val="28"/>
          <w:szCs w:val="28"/>
        </w:rPr>
      </w:pPr>
      <w:r w:rsidRPr="005C790B">
        <w:rPr>
          <w:b/>
          <w:sz w:val="28"/>
          <w:szCs w:val="28"/>
        </w:rPr>
        <w:t xml:space="preserve">Учебное оборудование (оснащение) занятия: </w:t>
      </w:r>
    </w:p>
    <w:p w:rsidR="005F36EE" w:rsidRPr="005F36EE" w:rsidRDefault="005F36EE" w:rsidP="005C62DC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Плакат</w:t>
      </w:r>
      <w:r w:rsidR="00C73A8A">
        <w:rPr>
          <w:color w:val="000000"/>
          <w:sz w:val="28"/>
          <w:szCs w:val="28"/>
        </w:rPr>
        <w:t>ы:</w:t>
      </w:r>
      <w:r>
        <w:rPr>
          <w:color w:val="000000"/>
          <w:sz w:val="28"/>
          <w:szCs w:val="28"/>
        </w:rPr>
        <w:t xml:space="preserve"> «П</w:t>
      </w:r>
      <w:r w:rsidRPr="005F36EE">
        <w:rPr>
          <w:color w:val="000000"/>
          <w:sz w:val="28"/>
          <w:szCs w:val="28"/>
        </w:rPr>
        <w:t xml:space="preserve">рактическое применение правил </w:t>
      </w:r>
      <w:r w:rsidR="008E7AC7" w:rsidRPr="005F36EE">
        <w:rPr>
          <w:color w:val="000000"/>
          <w:sz w:val="28"/>
          <w:szCs w:val="28"/>
        </w:rPr>
        <w:t>сопряжений</w:t>
      </w:r>
      <w:r>
        <w:rPr>
          <w:color w:val="000000"/>
          <w:sz w:val="28"/>
          <w:szCs w:val="28"/>
        </w:rPr>
        <w:t>»</w:t>
      </w:r>
      <w:r w:rsidR="00C73A8A">
        <w:rPr>
          <w:color w:val="000000"/>
          <w:sz w:val="28"/>
          <w:szCs w:val="28"/>
        </w:rPr>
        <w:t>, «Нанесение размеров», «Построение уклонов», «Конусность»</w:t>
      </w:r>
      <w:r w:rsidR="001811F7">
        <w:rPr>
          <w:color w:val="000000"/>
          <w:sz w:val="28"/>
          <w:szCs w:val="28"/>
        </w:rPr>
        <w:t>;</w:t>
      </w:r>
    </w:p>
    <w:p w:rsidR="00807CD4" w:rsidRPr="005F36EE" w:rsidRDefault="00807CD4" w:rsidP="005C62DC">
      <w:pPr>
        <w:pStyle w:val="a7"/>
        <w:numPr>
          <w:ilvl w:val="0"/>
          <w:numId w:val="23"/>
        </w:numPr>
        <w:jc w:val="both"/>
        <w:rPr>
          <w:sz w:val="28"/>
          <w:szCs w:val="28"/>
        </w:rPr>
      </w:pPr>
      <w:r w:rsidRPr="005F36EE">
        <w:rPr>
          <w:sz w:val="28"/>
          <w:szCs w:val="28"/>
        </w:rPr>
        <w:t>Чертежные инструменты</w:t>
      </w:r>
      <w:r w:rsidR="009709AE" w:rsidRPr="005F36EE">
        <w:rPr>
          <w:sz w:val="28"/>
          <w:szCs w:val="28"/>
        </w:rPr>
        <w:t xml:space="preserve"> и </w:t>
      </w:r>
      <w:r w:rsidR="00B329EC" w:rsidRPr="005F36EE">
        <w:rPr>
          <w:sz w:val="28"/>
          <w:szCs w:val="28"/>
        </w:rPr>
        <w:t>принадлежности:</w:t>
      </w:r>
      <w:r w:rsidR="009709AE" w:rsidRPr="005F36EE">
        <w:rPr>
          <w:sz w:val="28"/>
          <w:szCs w:val="28"/>
        </w:rPr>
        <w:t xml:space="preserve"> </w:t>
      </w:r>
      <w:r w:rsidR="00B329EC" w:rsidRPr="005F36EE">
        <w:rPr>
          <w:sz w:val="28"/>
          <w:szCs w:val="28"/>
        </w:rPr>
        <w:t xml:space="preserve">карандаши, измерительная линейка, ластик, </w:t>
      </w:r>
      <w:r w:rsidR="009709AE" w:rsidRPr="005F36EE">
        <w:rPr>
          <w:sz w:val="28"/>
          <w:szCs w:val="28"/>
        </w:rPr>
        <w:t>циркуль, угольники</w:t>
      </w:r>
      <w:r w:rsidR="005C62DC" w:rsidRPr="005F36EE">
        <w:rPr>
          <w:sz w:val="28"/>
          <w:szCs w:val="28"/>
        </w:rPr>
        <w:t>.</w:t>
      </w:r>
    </w:p>
    <w:p w:rsidR="00807CD4" w:rsidRPr="005C790B" w:rsidRDefault="00807CD4" w:rsidP="00807CD4">
      <w:pPr>
        <w:pStyle w:val="a7"/>
        <w:jc w:val="both"/>
        <w:rPr>
          <w:sz w:val="28"/>
          <w:szCs w:val="28"/>
        </w:rPr>
      </w:pPr>
    </w:p>
    <w:p w:rsidR="007038E4" w:rsidRPr="005C790B" w:rsidRDefault="00EE2EFC" w:rsidP="00807CD4">
      <w:pPr>
        <w:jc w:val="both"/>
        <w:rPr>
          <w:color w:val="000000"/>
          <w:sz w:val="28"/>
          <w:szCs w:val="28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>Место проведения:</w:t>
      </w:r>
      <w:r w:rsidRPr="005C790B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807CD4" w:rsidRPr="005C790B">
        <w:rPr>
          <w:color w:val="000000"/>
          <w:sz w:val="28"/>
          <w:szCs w:val="28"/>
        </w:rPr>
        <w:t xml:space="preserve">аудитория </w:t>
      </w:r>
      <w:r w:rsidR="006F209A" w:rsidRPr="005C790B">
        <w:rPr>
          <w:color w:val="000000"/>
          <w:sz w:val="28"/>
          <w:szCs w:val="28"/>
        </w:rPr>
        <w:t>№</w:t>
      </w:r>
      <w:r w:rsidR="00807CD4" w:rsidRPr="005C790B">
        <w:rPr>
          <w:color w:val="000000"/>
          <w:sz w:val="28"/>
          <w:szCs w:val="28"/>
        </w:rPr>
        <w:t>362</w:t>
      </w:r>
    </w:p>
    <w:p w:rsidR="00807CD4" w:rsidRPr="005C790B" w:rsidRDefault="00EE2EFC" w:rsidP="00807CD4">
      <w:pPr>
        <w:jc w:val="both"/>
        <w:rPr>
          <w:color w:val="000000"/>
          <w:sz w:val="28"/>
          <w:szCs w:val="28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>Продолжительность занятия:</w:t>
      </w:r>
      <w:r w:rsidRPr="005C790B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807CD4" w:rsidRPr="005C790B">
        <w:rPr>
          <w:color w:val="000000"/>
          <w:sz w:val="28"/>
          <w:szCs w:val="28"/>
        </w:rPr>
        <w:t>два академических часа (90 мин)</w:t>
      </w:r>
    </w:p>
    <w:p w:rsidR="00F74471" w:rsidRPr="005C790B" w:rsidRDefault="00F74471" w:rsidP="00AF76E9">
      <w:pPr>
        <w:jc w:val="both"/>
        <w:rPr>
          <w:rFonts w:eastAsia="Calibri"/>
          <w:i/>
          <w:color w:val="000000"/>
          <w:sz w:val="28"/>
          <w:szCs w:val="28"/>
          <w:lang w:eastAsia="en-US"/>
        </w:rPr>
      </w:pPr>
    </w:p>
    <w:p w:rsidR="00E64036" w:rsidRPr="005C790B" w:rsidRDefault="00EE2EFC" w:rsidP="00AF76E9">
      <w:pPr>
        <w:jc w:val="both"/>
        <w:rPr>
          <w:rFonts w:eastAsia="Calibri"/>
          <w:b/>
          <w:color w:val="000000"/>
          <w:sz w:val="28"/>
          <w:szCs w:val="28"/>
          <w:lang w:val="en-US" w:eastAsia="en-US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 xml:space="preserve">Междисциплинарные связи: </w:t>
      </w:r>
    </w:p>
    <w:p w:rsidR="00E64036" w:rsidRPr="005C790B" w:rsidRDefault="00A57110" w:rsidP="00807CD4">
      <w:pPr>
        <w:pStyle w:val="a7"/>
        <w:numPr>
          <w:ilvl w:val="0"/>
          <w:numId w:val="1"/>
        </w:numPr>
        <w:spacing w:after="2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Математика: темы</w:t>
      </w:r>
      <w:r w:rsidR="00600327" w:rsidRPr="005C790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«Основные геометрические фигуры</w:t>
      </w:r>
      <w:r w:rsidR="00600327" w:rsidRPr="005C790B">
        <w:rPr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t xml:space="preserve">, «Параллельность и перпендикулярность </w:t>
      </w:r>
      <w:proofErr w:type="gramStart"/>
      <w:r>
        <w:rPr>
          <w:color w:val="000000"/>
          <w:sz w:val="28"/>
          <w:szCs w:val="28"/>
        </w:rPr>
        <w:t>прямых</w:t>
      </w:r>
      <w:proofErr w:type="gramEnd"/>
      <w:r>
        <w:rPr>
          <w:color w:val="000000"/>
          <w:sz w:val="28"/>
          <w:szCs w:val="28"/>
        </w:rPr>
        <w:t>", «Касательная к окружности»</w:t>
      </w:r>
      <w:r w:rsidR="00454816">
        <w:rPr>
          <w:color w:val="000000"/>
          <w:sz w:val="28"/>
          <w:szCs w:val="28"/>
        </w:rPr>
        <w:t>;</w:t>
      </w:r>
    </w:p>
    <w:p w:rsidR="00E64036" w:rsidRPr="005C790B" w:rsidRDefault="00807CD4" w:rsidP="00E64036">
      <w:pPr>
        <w:pStyle w:val="a7"/>
        <w:numPr>
          <w:ilvl w:val="0"/>
          <w:numId w:val="1"/>
        </w:numPr>
        <w:spacing w:after="200"/>
        <w:jc w:val="both"/>
        <w:rPr>
          <w:color w:val="000000"/>
          <w:sz w:val="28"/>
          <w:szCs w:val="28"/>
        </w:rPr>
      </w:pPr>
      <w:r w:rsidRPr="005C790B">
        <w:rPr>
          <w:color w:val="000000"/>
          <w:sz w:val="28"/>
          <w:szCs w:val="28"/>
        </w:rPr>
        <w:t>Техническая механика</w:t>
      </w:r>
      <w:r w:rsidR="00600327" w:rsidRPr="005C790B">
        <w:rPr>
          <w:color w:val="000000"/>
          <w:sz w:val="28"/>
          <w:szCs w:val="28"/>
        </w:rPr>
        <w:t>: тема "</w:t>
      </w:r>
      <w:r w:rsidR="00A57110">
        <w:rPr>
          <w:color w:val="000000"/>
          <w:sz w:val="28"/>
          <w:szCs w:val="28"/>
        </w:rPr>
        <w:t xml:space="preserve">Касательные </w:t>
      </w:r>
      <w:r w:rsidR="00454816">
        <w:rPr>
          <w:color w:val="000000"/>
          <w:sz w:val="28"/>
          <w:szCs w:val="28"/>
        </w:rPr>
        <w:t xml:space="preserve"> и нормальные </w:t>
      </w:r>
      <w:r w:rsidR="00A57110">
        <w:rPr>
          <w:color w:val="000000"/>
          <w:sz w:val="28"/>
          <w:szCs w:val="28"/>
        </w:rPr>
        <w:t>напряжения</w:t>
      </w:r>
      <w:r w:rsidR="00454816">
        <w:rPr>
          <w:color w:val="000000"/>
          <w:sz w:val="28"/>
          <w:szCs w:val="28"/>
        </w:rPr>
        <w:t xml:space="preserve"> при различных видах деформаций</w:t>
      </w:r>
      <w:r w:rsidR="00600327" w:rsidRPr="005C790B">
        <w:rPr>
          <w:color w:val="000000"/>
          <w:sz w:val="28"/>
          <w:szCs w:val="28"/>
        </w:rPr>
        <w:t>";</w:t>
      </w:r>
    </w:p>
    <w:p w:rsidR="00600327" w:rsidRPr="007038E4" w:rsidRDefault="00807CD4" w:rsidP="00600327">
      <w:pPr>
        <w:pStyle w:val="a7"/>
        <w:numPr>
          <w:ilvl w:val="0"/>
          <w:numId w:val="1"/>
        </w:num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5C790B">
        <w:rPr>
          <w:color w:val="000000"/>
          <w:sz w:val="28"/>
          <w:szCs w:val="28"/>
        </w:rPr>
        <w:t>Метрология, стандартизация и сертификация</w:t>
      </w:r>
      <w:r w:rsidR="00600327" w:rsidRPr="005C790B">
        <w:rPr>
          <w:color w:val="000000"/>
          <w:sz w:val="28"/>
          <w:szCs w:val="28"/>
        </w:rPr>
        <w:t>: тема</w:t>
      </w:r>
      <w:r w:rsidR="00600327" w:rsidRPr="005C790B">
        <w:rPr>
          <w:rFonts w:eastAsia="Calibri"/>
          <w:b/>
          <w:sz w:val="28"/>
          <w:szCs w:val="28"/>
        </w:rPr>
        <w:t xml:space="preserve"> </w:t>
      </w:r>
      <w:r w:rsidR="00600327" w:rsidRPr="005C790B">
        <w:rPr>
          <w:rFonts w:eastAsia="Calibri"/>
          <w:sz w:val="28"/>
          <w:szCs w:val="28"/>
        </w:rPr>
        <w:t>"Основные виды измерений и их классификация".</w:t>
      </w:r>
    </w:p>
    <w:p w:rsidR="007038E4" w:rsidRPr="00A77708" w:rsidRDefault="007038E4" w:rsidP="00A801C7">
      <w:pPr>
        <w:pStyle w:val="a7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AF76E9" w:rsidRPr="005C790B" w:rsidRDefault="00EE2EFC" w:rsidP="001469FB">
      <w:pPr>
        <w:rPr>
          <w:sz w:val="28"/>
          <w:szCs w:val="28"/>
        </w:rPr>
      </w:pPr>
      <w:r w:rsidRPr="005C790B">
        <w:rPr>
          <w:rFonts w:eastAsia="Calibri"/>
          <w:b/>
          <w:color w:val="000000"/>
          <w:sz w:val="28"/>
          <w:szCs w:val="28"/>
          <w:lang w:eastAsia="en-US"/>
        </w:rPr>
        <w:t>Внутри дисциплинарные связи:</w:t>
      </w:r>
      <w:r w:rsidR="007D7A94" w:rsidRPr="005C790B">
        <w:rPr>
          <w:sz w:val="28"/>
          <w:szCs w:val="28"/>
        </w:rPr>
        <w:t xml:space="preserve"> </w:t>
      </w:r>
    </w:p>
    <w:p w:rsidR="00C722D4" w:rsidRPr="005C790B" w:rsidRDefault="00C722D4" w:rsidP="00C722D4">
      <w:pPr>
        <w:pStyle w:val="aa"/>
        <w:numPr>
          <w:ilvl w:val="0"/>
          <w:numId w:val="24"/>
        </w:numPr>
        <w:jc w:val="both"/>
        <w:rPr>
          <w:sz w:val="28"/>
          <w:szCs w:val="28"/>
        </w:rPr>
      </w:pPr>
      <w:r w:rsidRPr="005C790B">
        <w:rPr>
          <w:bCs/>
          <w:sz w:val="28"/>
          <w:szCs w:val="28"/>
        </w:rPr>
        <w:t>Раздел 1. Графическое оформление чертежей</w:t>
      </w:r>
      <w:r w:rsidR="006F209A" w:rsidRPr="005C790B">
        <w:rPr>
          <w:bCs/>
          <w:sz w:val="28"/>
          <w:szCs w:val="28"/>
        </w:rPr>
        <w:t>.</w:t>
      </w:r>
    </w:p>
    <w:p w:rsidR="00C722D4" w:rsidRPr="005C790B" w:rsidRDefault="00C722D4" w:rsidP="00C722D4">
      <w:pPr>
        <w:pStyle w:val="aa"/>
        <w:ind w:left="720"/>
        <w:jc w:val="both"/>
        <w:rPr>
          <w:sz w:val="28"/>
          <w:szCs w:val="28"/>
        </w:rPr>
      </w:pPr>
      <w:r w:rsidRPr="005C790B">
        <w:rPr>
          <w:bCs/>
          <w:sz w:val="28"/>
          <w:szCs w:val="28"/>
        </w:rPr>
        <w:t>Тема 1.1 Основные сведения по оформлению чертежей</w:t>
      </w:r>
      <w:r w:rsidR="006F209A" w:rsidRPr="005C790B">
        <w:rPr>
          <w:bCs/>
          <w:sz w:val="28"/>
          <w:szCs w:val="28"/>
        </w:rPr>
        <w:t>.</w:t>
      </w:r>
      <w:r w:rsidRPr="005C790B">
        <w:rPr>
          <w:sz w:val="28"/>
          <w:szCs w:val="28"/>
        </w:rPr>
        <w:t xml:space="preserve"> </w:t>
      </w:r>
    </w:p>
    <w:p w:rsidR="005C62DC" w:rsidRPr="00454816" w:rsidRDefault="006F209A" w:rsidP="00454816">
      <w:pPr>
        <w:pStyle w:val="aa"/>
        <w:jc w:val="both"/>
        <w:rPr>
          <w:sz w:val="28"/>
          <w:szCs w:val="28"/>
        </w:rPr>
      </w:pPr>
      <w:r w:rsidRPr="005C790B">
        <w:rPr>
          <w:sz w:val="28"/>
          <w:szCs w:val="28"/>
        </w:rPr>
        <w:tab/>
      </w:r>
      <w:r w:rsidR="00C722D4" w:rsidRPr="005C790B">
        <w:rPr>
          <w:sz w:val="28"/>
          <w:szCs w:val="28"/>
        </w:rPr>
        <w:t xml:space="preserve">Основные дидактические единицы: </w:t>
      </w:r>
      <w:r w:rsidR="00454816" w:rsidRPr="00454816">
        <w:rPr>
          <w:sz w:val="28"/>
          <w:szCs w:val="28"/>
        </w:rPr>
        <w:t>Общие сведения о графических изображениях. Правила оформления чертежей (форматы, масштабы, линии чертежа). Основные надписи.</w:t>
      </w:r>
      <w:r w:rsidR="00454816">
        <w:rPr>
          <w:sz w:val="28"/>
          <w:szCs w:val="28"/>
        </w:rPr>
        <w:t xml:space="preserve"> </w:t>
      </w:r>
      <w:r w:rsidR="00454816" w:rsidRPr="00454816">
        <w:rPr>
          <w:sz w:val="28"/>
          <w:szCs w:val="28"/>
        </w:rPr>
        <w:t>Сведения о стандартных шрифтах, начертание букв и цифр.</w:t>
      </w:r>
      <w:r w:rsidR="00454816">
        <w:rPr>
          <w:sz w:val="28"/>
          <w:szCs w:val="28"/>
        </w:rPr>
        <w:t xml:space="preserve"> </w:t>
      </w:r>
      <w:r w:rsidR="00454816" w:rsidRPr="00454816">
        <w:rPr>
          <w:sz w:val="28"/>
          <w:szCs w:val="28"/>
        </w:rPr>
        <w:t>Правила выполнения надписей на чертежах.</w:t>
      </w:r>
      <w:r w:rsidR="00454816">
        <w:rPr>
          <w:sz w:val="28"/>
          <w:szCs w:val="28"/>
        </w:rPr>
        <w:t xml:space="preserve"> </w:t>
      </w:r>
      <w:r w:rsidR="00454816" w:rsidRPr="00454816">
        <w:rPr>
          <w:sz w:val="28"/>
          <w:szCs w:val="28"/>
        </w:rPr>
        <w:t>Деление окружности на равные части. Сопряжения.</w:t>
      </w:r>
      <w:r w:rsidR="00454816">
        <w:rPr>
          <w:sz w:val="28"/>
          <w:szCs w:val="28"/>
        </w:rPr>
        <w:t xml:space="preserve"> </w:t>
      </w:r>
      <w:r w:rsidR="00454816" w:rsidRPr="00454816">
        <w:rPr>
          <w:sz w:val="28"/>
          <w:szCs w:val="28"/>
        </w:rPr>
        <w:t>Правила нанесения размеров.</w:t>
      </w:r>
      <w:r w:rsidRPr="00454816">
        <w:rPr>
          <w:sz w:val="28"/>
          <w:szCs w:val="28"/>
        </w:rPr>
        <w:tab/>
      </w:r>
    </w:p>
    <w:p w:rsidR="00454816" w:rsidRDefault="00454816" w:rsidP="005C790B">
      <w:pPr>
        <w:pStyle w:val="aa"/>
        <w:jc w:val="both"/>
        <w:rPr>
          <w:sz w:val="28"/>
          <w:szCs w:val="28"/>
        </w:rPr>
      </w:pPr>
    </w:p>
    <w:p w:rsidR="00454816" w:rsidRDefault="00454816" w:rsidP="005C790B">
      <w:pPr>
        <w:pStyle w:val="aa"/>
        <w:jc w:val="both"/>
        <w:rPr>
          <w:sz w:val="28"/>
          <w:szCs w:val="28"/>
        </w:rPr>
      </w:pPr>
    </w:p>
    <w:p w:rsidR="00454816" w:rsidRDefault="00454816" w:rsidP="005C790B">
      <w:pPr>
        <w:pStyle w:val="aa"/>
        <w:jc w:val="both"/>
        <w:rPr>
          <w:sz w:val="28"/>
          <w:szCs w:val="28"/>
        </w:rPr>
      </w:pPr>
    </w:p>
    <w:p w:rsidR="00784AD5" w:rsidRDefault="00784AD5" w:rsidP="005C790B">
      <w:pPr>
        <w:pStyle w:val="aa"/>
        <w:jc w:val="both"/>
        <w:rPr>
          <w:sz w:val="28"/>
          <w:szCs w:val="28"/>
        </w:rPr>
      </w:pPr>
    </w:p>
    <w:p w:rsidR="00784AD5" w:rsidRPr="00962361" w:rsidRDefault="00784AD5" w:rsidP="005C790B">
      <w:pPr>
        <w:pStyle w:val="aa"/>
        <w:jc w:val="both"/>
        <w:rPr>
          <w:sz w:val="28"/>
          <w:szCs w:val="28"/>
        </w:rPr>
      </w:pPr>
    </w:p>
    <w:p w:rsidR="00DE24C2" w:rsidRPr="00AD6050" w:rsidRDefault="0057519F" w:rsidP="00DE24C2">
      <w:pPr>
        <w:ind w:left="720"/>
        <w:jc w:val="center"/>
        <w:rPr>
          <w:b/>
          <w:color w:val="000000"/>
          <w:sz w:val="28"/>
          <w:szCs w:val="28"/>
          <w:lang w:val="en-US"/>
        </w:rPr>
      </w:pPr>
      <w:r w:rsidRPr="00AD6050">
        <w:rPr>
          <w:b/>
          <w:color w:val="000000"/>
          <w:sz w:val="28"/>
          <w:szCs w:val="28"/>
        </w:rPr>
        <w:lastRenderedPageBreak/>
        <w:t>Технологическая карта</w:t>
      </w:r>
      <w:r w:rsidR="00487307" w:rsidRPr="00AD6050">
        <w:rPr>
          <w:b/>
          <w:color w:val="000000"/>
          <w:sz w:val="28"/>
          <w:szCs w:val="28"/>
        </w:rPr>
        <w:t xml:space="preserve"> </w:t>
      </w:r>
      <w:r w:rsidR="00600327" w:rsidRPr="00AD6050">
        <w:rPr>
          <w:b/>
          <w:color w:val="000000"/>
          <w:sz w:val="28"/>
          <w:szCs w:val="28"/>
        </w:rPr>
        <w:t>практического занятия</w:t>
      </w:r>
    </w:p>
    <w:tbl>
      <w:tblPr>
        <w:tblpPr w:leftFromText="180" w:rightFromText="180" w:vertAnchor="page" w:horzAnchor="margin" w:tblpXSpec="center" w:tblpY="123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7513"/>
      </w:tblGrid>
      <w:tr w:rsidR="00962361" w:rsidRPr="004119F6" w:rsidTr="00F521E8">
        <w:tc>
          <w:tcPr>
            <w:tcW w:w="2660" w:type="dxa"/>
          </w:tcPr>
          <w:p w:rsidR="00962361" w:rsidRPr="001855D9" w:rsidRDefault="00962361" w:rsidP="00962361">
            <w:pPr>
              <w:ind w:right="128"/>
              <w:rPr>
                <w:rFonts w:eastAsia="Calibri"/>
              </w:rPr>
            </w:pPr>
            <w:r w:rsidRPr="001855D9">
              <w:rPr>
                <w:rFonts w:eastAsia="Calibri"/>
              </w:rPr>
              <w:t>Организация работы</w:t>
            </w:r>
          </w:p>
        </w:tc>
        <w:tc>
          <w:tcPr>
            <w:tcW w:w="7513" w:type="dxa"/>
          </w:tcPr>
          <w:p w:rsidR="00962361" w:rsidRPr="008673C2" w:rsidRDefault="00962361" w:rsidP="003E04E3">
            <w:pPr>
              <w:ind w:left="284" w:right="176" w:firstLine="317"/>
              <w:contextualSpacing/>
              <w:jc w:val="both"/>
              <w:rPr>
                <w:rFonts w:eastAsia="Calibri"/>
                <w:i/>
                <w:color w:val="000000"/>
              </w:rPr>
            </w:pPr>
            <w:r w:rsidRPr="008673C2">
              <w:rPr>
                <w:rFonts w:eastAsia="Calibri"/>
                <w:color w:val="000000"/>
              </w:rPr>
              <w:t xml:space="preserve">Приветствие. </w:t>
            </w:r>
          </w:p>
          <w:p w:rsidR="00962361" w:rsidRPr="008673C2" w:rsidRDefault="00962361" w:rsidP="003E04E3">
            <w:pPr>
              <w:ind w:left="284" w:right="176" w:firstLine="317"/>
              <w:jc w:val="both"/>
            </w:pPr>
            <w:r w:rsidRPr="008673C2">
              <w:t xml:space="preserve">Тема практического занятия: </w:t>
            </w:r>
            <w:r w:rsidRPr="008673C2">
              <w:rPr>
                <w:bCs/>
              </w:rPr>
              <w:t>«</w:t>
            </w:r>
            <w:r w:rsidR="00385BB5" w:rsidRPr="008673C2">
              <w:t>Вычерчивание контура детали</w:t>
            </w:r>
            <w:r w:rsidRPr="008673C2">
              <w:rPr>
                <w:bCs/>
              </w:rPr>
              <w:t>»</w:t>
            </w:r>
            <w:r w:rsidRPr="008673C2">
              <w:t xml:space="preserve">. </w:t>
            </w:r>
          </w:p>
          <w:p w:rsidR="00962361" w:rsidRPr="008673C2" w:rsidRDefault="00962361" w:rsidP="003E04E3">
            <w:pPr>
              <w:ind w:left="284" w:right="176" w:firstLine="317"/>
              <w:jc w:val="both"/>
            </w:pPr>
            <w:r w:rsidRPr="008673C2">
              <w:t xml:space="preserve">Цель занятия: научиться выполнять </w:t>
            </w:r>
            <w:r w:rsidR="00385BB5" w:rsidRPr="008673C2">
              <w:t>простейшие чертежи деталей с нанесением размеров</w:t>
            </w:r>
            <w:r w:rsidRPr="008673C2">
              <w:t>.</w:t>
            </w:r>
          </w:p>
          <w:p w:rsidR="00962361" w:rsidRPr="008673C2" w:rsidRDefault="00385BB5" w:rsidP="003E04E3">
            <w:pPr>
              <w:ind w:left="284" w:right="176" w:firstLine="317"/>
              <w:jc w:val="both"/>
            </w:pPr>
            <w:r w:rsidRPr="008673C2">
              <w:t>Этой работой мы закрепляем общие правила оформления чертежей и отрабатываем навыки выполнения простейших геометрических построений.</w:t>
            </w:r>
          </w:p>
          <w:p w:rsidR="00962361" w:rsidRPr="008673C2" w:rsidRDefault="00962361" w:rsidP="003E04E3">
            <w:pPr>
              <w:ind w:left="284" w:right="176" w:firstLine="317"/>
              <w:jc w:val="both"/>
            </w:pPr>
            <w:r w:rsidRPr="008673C2">
              <w:t>Ход практического занятия:</w:t>
            </w:r>
          </w:p>
          <w:p w:rsidR="00962361" w:rsidRPr="008673C2" w:rsidRDefault="00962361" w:rsidP="00C52479">
            <w:pPr>
              <w:numPr>
                <w:ilvl w:val="0"/>
                <w:numId w:val="18"/>
              </w:numPr>
              <w:tabs>
                <w:tab w:val="left" w:pos="742"/>
              </w:tabs>
              <w:ind w:left="284" w:right="176" w:firstLine="0"/>
              <w:contextualSpacing/>
              <w:jc w:val="both"/>
            </w:pPr>
            <w:r w:rsidRPr="008673C2">
              <w:t>Повтор</w:t>
            </w:r>
            <w:r w:rsidR="008D1209">
              <w:t>ение</w:t>
            </w:r>
            <w:r w:rsidRPr="008673C2">
              <w:t xml:space="preserve"> материал</w:t>
            </w:r>
            <w:r w:rsidR="008D1209">
              <w:t>а</w:t>
            </w:r>
            <w:r w:rsidRPr="008673C2">
              <w:t xml:space="preserve"> предыдущего занятия;</w:t>
            </w:r>
          </w:p>
          <w:p w:rsidR="00962361" w:rsidRPr="008673C2" w:rsidRDefault="008D1209" w:rsidP="00C52479">
            <w:pPr>
              <w:numPr>
                <w:ilvl w:val="0"/>
                <w:numId w:val="18"/>
              </w:numPr>
              <w:tabs>
                <w:tab w:val="left" w:pos="742"/>
              </w:tabs>
              <w:ind w:left="284" w:right="176" w:firstLine="0"/>
              <w:contextualSpacing/>
              <w:jc w:val="both"/>
            </w:pPr>
            <w:r>
              <w:t>Изложение</w:t>
            </w:r>
            <w:r w:rsidR="00962361" w:rsidRPr="008673C2">
              <w:t xml:space="preserve"> алгоритм</w:t>
            </w:r>
            <w:r>
              <w:t>а</w:t>
            </w:r>
            <w:r w:rsidR="00962361" w:rsidRPr="008673C2">
              <w:t xml:space="preserve"> выполнения практической работы;</w:t>
            </w:r>
          </w:p>
          <w:p w:rsidR="00962361" w:rsidRPr="008673C2" w:rsidRDefault="008D1209" w:rsidP="00C52479">
            <w:pPr>
              <w:numPr>
                <w:ilvl w:val="0"/>
                <w:numId w:val="18"/>
              </w:numPr>
              <w:tabs>
                <w:tab w:val="left" w:pos="742"/>
              </w:tabs>
              <w:ind w:left="284" w:right="176" w:firstLine="0"/>
              <w:contextualSpacing/>
              <w:jc w:val="both"/>
            </w:pPr>
            <w:r>
              <w:t>Получение</w:t>
            </w:r>
            <w:r w:rsidR="00962361" w:rsidRPr="008673C2">
              <w:t xml:space="preserve"> индивидуальны</w:t>
            </w:r>
            <w:r>
              <w:t>х</w:t>
            </w:r>
            <w:r w:rsidR="00962361" w:rsidRPr="008673C2">
              <w:t xml:space="preserve"> задани</w:t>
            </w:r>
            <w:r>
              <w:t>й</w:t>
            </w:r>
            <w:r w:rsidR="00962361" w:rsidRPr="008673C2">
              <w:t xml:space="preserve"> для выполнения практической работы;</w:t>
            </w:r>
          </w:p>
          <w:p w:rsidR="00962361" w:rsidRPr="008673C2" w:rsidRDefault="00962361" w:rsidP="00C52479">
            <w:pPr>
              <w:numPr>
                <w:ilvl w:val="0"/>
                <w:numId w:val="18"/>
              </w:numPr>
              <w:tabs>
                <w:tab w:val="left" w:pos="742"/>
              </w:tabs>
              <w:ind w:left="284" w:right="176" w:firstLine="0"/>
              <w:contextualSpacing/>
              <w:jc w:val="both"/>
            </w:pPr>
            <w:r w:rsidRPr="008673C2">
              <w:t xml:space="preserve">Самостоятельное выполнение практической работы согласно своему варианту; </w:t>
            </w:r>
          </w:p>
          <w:p w:rsidR="00962361" w:rsidRPr="001855D9" w:rsidRDefault="00962361" w:rsidP="00C52479">
            <w:pPr>
              <w:numPr>
                <w:ilvl w:val="0"/>
                <w:numId w:val="18"/>
              </w:numPr>
              <w:tabs>
                <w:tab w:val="left" w:pos="742"/>
              </w:tabs>
              <w:ind w:left="284" w:right="176" w:firstLine="0"/>
              <w:contextualSpacing/>
              <w:jc w:val="both"/>
            </w:pPr>
            <w:r w:rsidRPr="008673C2">
              <w:t>Консультации по ходу выполнения</w:t>
            </w:r>
            <w:r w:rsidRPr="001855D9">
              <w:t xml:space="preserve"> практической работы; </w:t>
            </w:r>
          </w:p>
          <w:p w:rsidR="00962361" w:rsidRPr="001855D9" w:rsidRDefault="008D1209" w:rsidP="00C52479">
            <w:pPr>
              <w:numPr>
                <w:ilvl w:val="0"/>
                <w:numId w:val="18"/>
              </w:numPr>
              <w:tabs>
                <w:tab w:val="left" w:pos="742"/>
              </w:tabs>
              <w:ind w:left="284" w:right="176" w:firstLine="0"/>
              <w:contextualSpacing/>
              <w:jc w:val="both"/>
            </w:pPr>
            <w:r>
              <w:t xml:space="preserve">Объяснение </w:t>
            </w:r>
            <w:r w:rsidR="00962361">
              <w:t>домашне</w:t>
            </w:r>
            <w:r>
              <w:t>го</w:t>
            </w:r>
            <w:r w:rsidR="00962361">
              <w:t xml:space="preserve"> задани</w:t>
            </w:r>
            <w:r>
              <w:t>я</w:t>
            </w:r>
            <w:r w:rsidR="00962361">
              <w:t>.</w:t>
            </w:r>
          </w:p>
        </w:tc>
      </w:tr>
      <w:tr w:rsidR="00962361" w:rsidRPr="004119F6" w:rsidTr="00F521E8">
        <w:trPr>
          <w:trHeight w:val="557"/>
        </w:trPr>
        <w:tc>
          <w:tcPr>
            <w:tcW w:w="2660" w:type="dxa"/>
          </w:tcPr>
          <w:p w:rsidR="00962361" w:rsidRPr="001855D9" w:rsidRDefault="00962361" w:rsidP="00962361">
            <w:pPr>
              <w:rPr>
                <w:rFonts w:eastAsia="Calibri"/>
              </w:rPr>
            </w:pPr>
            <w:r w:rsidRPr="001855D9">
              <w:rPr>
                <w:rFonts w:eastAsia="Calibri"/>
              </w:rPr>
              <w:t>Актуализация опорных знаний и умений</w:t>
            </w:r>
          </w:p>
        </w:tc>
        <w:tc>
          <w:tcPr>
            <w:tcW w:w="7513" w:type="dxa"/>
          </w:tcPr>
          <w:p w:rsidR="00BF1F6F" w:rsidRDefault="00962361" w:rsidP="00C52479">
            <w:pPr>
              <w:tabs>
                <w:tab w:val="left" w:pos="427"/>
              </w:tabs>
              <w:ind w:left="284" w:right="176" w:firstLine="600"/>
              <w:jc w:val="both"/>
              <w:rPr>
                <w:rFonts w:eastAsia="Calibri"/>
                <w:color w:val="000000"/>
              </w:rPr>
            </w:pPr>
            <w:r w:rsidRPr="001855D9">
              <w:rPr>
                <w:rFonts w:eastAsia="Calibri"/>
                <w:color w:val="000000"/>
              </w:rPr>
              <w:t>Повторим ранее изученный материал, ответив на следующие вопросы:</w:t>
            </w:r>
          </w:p>
          <w:p w:rsidR="008673C2" w:rsidRPr="00BF1F6F" w:rsidRDefault="00962361" w:rsidP="003E04E3">
            <w:pPr>
              <w:tabs>
                <w:tab w:val="left" w:pos="427"/>
              </w:tabs>
              <w:ind w:left="284" w:right="176" w:firstLine="709"/>
              <w:jc w:val="both"/>
              <w:rPr>
                <w:rFonts w:eastAsia="Calibri"/>
                <w:color w:val="000000"/>
              </w:rPr>
            </w:pPr>
            <w:r w:rsidRPr="001855D9">
              <w:rPr>
                <w:rFonts w:eastAsia="Calibri"/>
                <w:i/>
                <w:color w:val="000000"/>
              </w:rPr>
              <w:t xml:space="preserve">Вопрос 1. </w:t>
            </w:r>
            <w:r w:rsidR="008673C2" w:rsidRPr="00517CCE">
              <w:t xml:space="preserve"> </w:t>
            </w:r>
            <w:r w:rsidR="008673C2" w:rsidRPr="008673C2">
              <w:rPr>
                <w:i/>
              </w:rPr>
              <w:t>Дать определение понятия - сопряжение  линий.</w:t>
            </w:r>
          </w:p>
          <w:p w:rsidR="00BF1F6F" w:rsidRDefault="00962361" w:rsidP="003E04E3">
            <w:pPr>
              <w:ind w:left="284" w:right="176" w:firstLine="567"/>
              <w:jc w:val="both"/>
            </w:pPr>
            <w:r w:rsidRPr="001855D9">
              <w:rPr>
                <w:rFonts w:eastAsia="Calibri"/>
                <w:i/>
                <w:color w:val="000000"/>
              </w:rPr>
              <w:t xml:space="preserve">Предполагаемый ответ: </w:t>
            </w:r>
            <w:r w:rsidR="0000169A">
              <w:rPr>
                <w:sz w:val="28"/>
                <w:szCs w:val="28"/>
              </w:rPr>
              <w:t xml:space="preserve"> </w:t>
            </w:r>
            <w:r w:rsidR="0000169A" w:rsidRPr="0000169A">
              <w:t xml:space="preserve">Плавный переход одной линии в другую называют сопряжением. </w:t>
            </w:r>
          </w:p>
          <w:p w:rsidR="00BF1F6F" w:rsidRDefault="00962361" w:rsidP="003E04E3">
            <w:pPr>
              <w:ind w:left="284" w:right="176" w:firstLine="567"/>
              <w:jc w:val="both"/>
            </w:pPr>
            <w:r w:rsidRPr="001855D9">
              <w:rPr>
                <w:i/>
              </w:rPr>
              <w:t xml:space="preserve">Вопрос 2. </w:t>
            </w:r>
            <w:r w:rsidR="008673C2">
              <w:rPr>
                <w:i/>
              </w:rPr>
              <w:t>Назовите условия для построения сопряжения</w:t>
            </w:r>
          </w:p>
          <w:p w:rsidR="00962361" w:rsidRPr="00BF1F6F" w:rsidRDefault="00962361" w:rsidP="003E04E3">
            <w:pPr>
              <w:ind w:left="284" w:right="176" w:firstLine="567"/>
              <w:jc w:val="both"/>
            </w:pPr>
            <w:r w:rsidRPr="001855D9">
              <w:rPr>
                <w:i/>
              </w:rPr>
              <w:t xml:space="preserve">Предполагаемый ответ: </w:t>
            </w:r>
          </w:p>
          <w:p w:rsidR="00BF1F6F" w:rsidRDefault="008673C2" w:rsidP="003E04E3">
            <w:pPr>
              <w:ind w:left="284" w:right="176" w:firstLine="567"/>
              <w:jc w:val="both"/>
            </w:pPr>
            <w:r w:rsidRPr="0000169A">
              <w:t xml:space="preserve">Для построения сопряжения заданным радиусом </w:t>
            </w:r>
            <w:proofErr w:type="spellStart"/>
            <w:r w:rsidRPr="0000169A">
              <w:rPr>
                <w:i/>
              </w:rPr>
              <w:t>R</w:t>
            </w:r>
            <w:r w:rsidRPr="0000169A">
              <w:rPr>
                <w:vertAlign w:val="subscript"/>
              </w:rPr>
              <w:t>c</w:t>
            </w:r>
            <w:proofErr w:type="spellEnd"/>
            <w:r w:rsidRPr="0000169A">
              <w:t xml:space="preserve"> , находят центр сопряжения </w:t>
            </w:r>
            <w:proofErr w:type="spellStart"/>
            <w:r w:rsidRPr="0000169A">
              <w:rPr>
                <w:i/>
              </w:rPr>
              <w:t>O</w:t>
            </w:r>
            <w:r w:rsidRPr="0000169A">
              <w:rPr>
                <w:i/>
                <w:vertAlign w:val="subscript"/>
              </w:rPr>
              <w:t>c</w:t>
            </w:r>
            <w:proofErr w:type="spellEnd"/>
            <w:r w:rsidRPr="0000169A">
              <w:rPr>
                <w:i/>
              </w:rPr>
              <w:t xml:space="preserve"> </w:t>
            </w:r>
            <w:r w:rsidRPr="0000169A">
              <w:t xml:space="preserve"> и точки сопряжения </w:t>
            </w:r>
            <w:r w:rsidRPr="0000169A">
              <w:rPr>
                <w:i/>
              </w:rPr>
              <w:t>t</w:t>
            </w:r>
            <w:r w:rsidRPr="0000169A">
              <w:rPr>
                <w:i/>
                <w:vertAlign w:val="subscript"/>
              </w:rPr>
              <w:t xml:space="preserve">1 </w:t>
            </w:r>
            <w:r w:rsidRPr="0000169A">
              <w:t xml:space="preserve">и </w:t>
            </w:r>
            <w:r w:rsidRPr="0000169A">
              <w:rPr>
                <w:i/>
              </w:rPr>
              <w:t>t</w:t>
            </w:r>
            <w:r w:rsidRPr="0000169A">
              <w:rPr>
                <w:i/>
                <w:vertAlign w:val="subscript"/>
              </w:rPr>
              <w:t xml:space="preserve">2. </w:t>
            </w:r>
          </w:p>
          <w:p w:rsidR="00BF1F6F" w:rsidRDefault="00962361" w:rsidP="003E04E3">
            <w:pPr>
              <w:ind w:left="284" w:right="176" w:firstLine="567"/>
              <w:jc w:val="both"/>
              <w:rPr>
                <w:sz w:val="28"/>
                <w:szCs w:val="28"/>
              </w:rPr>
            </w:pPr>
            <w:r w:rsidRPr="003C401C">
              <w:rPr>
                <w:rFonts w:eastAsia="Calibri"/>
                <w:i/>
                <w:color w:val="000000"/>
              </w:rPr>
              <w:t>Вопрос 3.</w:t>
            </w:r>
            <w:r w:rsidR="003C401C" w:rsidRPr="003C401C">
              <w:rPr>
                <w:rFonts w:eastAsia="Calibri"/>
                <w:i/>
                <w:color w:val="000000"/>
              </w:rPr>
              <w:t xml:space="preserve"> </w:t>
            </w:r>
            <w:r w:rsidR="008673C2" w:rsidRPr="003C401C">
              <w:rPr>
                <w:i/>
              </w:rPr>
              <w:t>Перечислить виды сопряжений и правила их построения.</w:t>
            </w:r>
          </w:p>
          <w:p w:rsidR="00962361" w:rsidRPr="00BF1F6F" w:rsidRDefault="00962361" w:rsidP="003E04E3">
            <w:pPr>
              <w:ind w:left="284" w:right="176" w:firstLine="567"/>
              <w:jc w:val="both"/>
              <w:rPr>
                <w:sz w:val="28"/>
                <w:szCs w:val="28"/>
              </w:rPr>
            </w:pPr>
            <w:r w:rsidRPr="001855D9">
              <w:rPr>
                <w:rFonts w:eastAsia="Calibri"/>
                <w:i/>
              </w:rPr>
              <w:t>Предполагаемый ответ:</w:t>
            </w:r>
          </w:p>
          <w:p w:rsidR="00BF1F6F" w:rsidRDefault="002E3343" w:rsidP="003E04E3">
            <w:pPr>
              <w:ind w:left="284" w:right="176" w:firstLine="567"/>
              <w:jc w:val="both"/>
              <w:rPr>
                <w:sz w:val="28"/>
                <w:szCs w:val="28"/>
              </w:rPr>
            </w:pPr>
            <w:r>
              <w:t>Виды сопряжений: сопряжение 2-х сторон угла (пересекающихся прямых), сопряжение дуги окружности с прямой линией (внешнее и внутреннее), сопряжение дуги окружности с дугой окружности (внешнее и внутреннее), смешанное сопряжение.</w:t>
            </w:r>
            <w:r w:rsidR="00BF1F6F" w:rsidRPr="0000169A">
              <w:t xml:space="preserve"> </w:t>
            </w:r>
            <w:r>
              <w:t xml:space="preserve">Для построения сопряжений необходимо найти центр сопряжения и две точки спряжения, а затем выполнить плавный переход заданным радиусом. </w:t>
            </w:r>
            <w:r w:rsidR="00BF1F6F" w:rsidRPr="0000169A">
              <w:t xml:space="preserve">Построение сопряжений показано на </w:t>
            </w:r>
            <w:r w:rsidR="00BF1F6F">
              <w:t>плакате «Практическое применение правил сопряжений»</w:t>
            </w:r>
            <w:r w:rsidR="00BF1F6F" w:rsidRPr="0000169A">
              <w:t>.</w:t>
            </w:r>
          </w:p>
          <w:p w:rsidR="00BF1F6F" w:rsidRPr="00BF1F6F" w:rsidRDefault="00962361" w:rsidP="003E04E3">
            <w:pPr>
              <w:ind w:left="284" w:right="176" w:firstLine="567"/>
              <w:jc w:val="both"/>
              <w:rPr>
                <w:i/>
                <w:sz w:val="28"/>
                <w:szCs w:val="28"/>
              </w:rPr>
            </w:pPr>
            <w:r w:rsidRPr="00BF1F6F">
              <w:rPr>
                <w:i/>
              </w:rPr>
              <w:t xml:space="preserve">Вопрос 4. </w:t>
            </w:r>
            <w:r w:rsidR="008673C2" w:rsidRPr="00BF1F6F">
              <w:rPr>
                <w:i/>
              </w:rPr>
              <w:t xml:space="preserve"> Сформулировать основные правила нанесения размеров на чертежах согласно ГОСТ 2.307 - 2011.</w:t>
            </w:r>
          </w:p>
          <w:p w:rsidR="00962361" w:rsidRPr="00BF1F6F" w:rsidRDefault="00962361" w:rsidP="003E04E3">
            <w:pPr>
              <w:ind w:left="284" w:right="176" w:firstLine="567"/>
              <w:jc w:val="both"/>
              <w:rPr>
                <w:sz w:val="28"/>
                <w:szCs w:val="28"/>
              </w:rPr>
            </w:pPr>
            <w:r w:rsidRPr="00BF1F6F">
              <w:rPr>
                <w:rFonts w:eastAsia="Calibri"/>
                <w:i/>
              </w:rPr>
              <w:t>Предполагаемый ответ:</w:t>
            </w:r>
          </w:p>
          <w:p w:rsidR="00BF1F6F" w:rsidRDefault="00BF1F6F" w:rsidP="003E04E3">
            <w:pPr>
              <w:ind w:left="284" w:right="176" w:firstLine="567"/>
              <w:jc w:val="both"/>
            </w:pPr>
            <w:r w:rsidRPr="00BF1F6F">
              <w:t>Размеры на чертежах указы</w:t>
            </w:r>
            <w:r w:rsidR="009D3995">
              <w:t>вают согласно ГОСТ 2.307 – 2011.</w:t>
            </w:r>
            <w:r w:rsidR="00493235">
              <w:t xml:space="preserve"> Линейные р</w:t>
            </w:r>
            <w:r w:rsidR="00493235" w:rsidRPr="00BF1F6F">
              <w:t xml:space="preserve">азмеры наносят в миллиметрах </w:t>
            </w:r>
            <w:r w:rsidR="00493235">
              <w:t xml:space="preserve">без указания единиц измерений, а угловые с указанием единиц измерений. </w:t>
            </w:r>
            <w:r w:rsidR="00493235" w:rsidRPr="00BF1F6F">
              <w:t>Каждый размер наносят только один раз, повторение размера не допускается.</w:t>
            </w:r>
            <w:r w:rsidR="009D3995">
              <w:t xml:space="preserve"> В</w:t>
            </w:r>
            <w:r w:rsidRPr="00BF1F6F">
              <w:t>ыносны</w:t>
            </w:r>
            <w:r w:rsidR="009D3995">
              <w:t>е и размерные</w:t>
            </w:r>
            <w:r w:rsidRPr="00BF1F6F">
              <w:t xml:space="preserve"> лини</w:t>
            </w:r>
            <w:r w:rsidR="009D3995">
              <w:t>и выполняют сплошными тонкими</w:t>
            </w:r>
            <w:r w:rsidR="00493235">
              <w:t xml:space="preserve"> линиями</w:t>
            </w:r>
            <w:r w:rsidRPr="00BF1F6F">
              <w:t xml:space="preserve">. </w:t>
            </w:r>
            <w:r w:rsidR="00A1172E">
              <w:t xml:space="preserve">Размерные линии не должны совпадать с линиями контура, и осевыми линиями. </w:t>
            </w:r>
            <w:r w:rsidR="009D3995">
              <w:t xml:space="preserve">Цифры и надписи на чертеже выполняют одним размером шрифта </w:t>
            </w:r>
            <w:r w:rsidR="009D3995" w:rsidRPr="009D3995">
              <w:t>(</w:t>
            </w:r>
            <w:r w:rsidR="009D3995">
              <w:rPr>
                <w:lang w:val="en-US"/>
              </w:rPr>
              <w:t>h</w:t>
            </w:r>
            <w:r w:rsidR="009D3995" w:rsidRPr="009D3995">
              <w:t>5)</w:t>
            </w:r>
            <w:r w:rsidR="009D3995">
              <w:t xml:space="preserve">. Минимальное расстояние от линии контура до размерной линии должно быть 10 мм, а между параллельными размерными линиями допускается 7 мм. При этом размерные числа располагают в шахматном порядке.  Не допускается </w:t>
            </w:r>
            <w:r w:rsidR="00186B78">
              <w:t xml:space="preserve">пересечения </w:t>
            </w:r>
            <w:r w:rsidR="00186B78">
              <w:lastRenderedPageBreak/>
              <w:t>выносных и размерных линий. В заштрихованной области наносить размеры не рекомендуется.</w:t>
            </w:r>
            <w:r w:rsidR="009D3995">
              <w:t xml:space="preserve"> </w:t>
            </w:r>
            <w:r w:rsidR="00784AD5">
              <w:t>Для нанесения угловых размеров размерную линию выполняют в виде дуги с центром в вершине угла. При недостатке места для стрелок на размерной линии допускается ставить засечки или точки, а при недостатке места для размерного числа его располагают на полке линии</w:t>
            </w:r>
            <w:r w:rsidR="00A1172E">
              <w:t>-</w:t>
            </w:r>
            <w:r w:rsidR="00784AD5">
              <w:t xml:space="preserve"> выноске. </w:t>
            </w:r>
            <w:r w:rsidRPr="00BF1F6F">
              <w:t xml:space="preserve">Пример нанесения размеров </w:t>
            </w:r>
            <w:r>
              <w:t>показан</w:t>
            </w:r>
            <w:r w:rsidRPr="00BF1F6F">
              <w:t xml:space="preserve"> на </w:t>
            </w:r>
            <w:r>
              <w:t>плакате</w:t>
            </w:r>
            <w:r w:rsidR="008D1209">
              <w:t xml:space="preserve"> «Нанесение размеров на чертежах»</w:t>
            </w:r>
          </w:p>
          <w:p w:rsidR="007237EB" w:rsidRDefault="00BF1F6F" w:rsidP="003E04E3">
            <w:pPr>
              <w:ind w:left="284" w:right="176" w:firstLine="567"/>
              <w:jc w:val="both"/>
              <w:rPr>
                <w:i/>
              </w:rPr>
            </w:pPr>
            <w:r w:rsidRPr="00BF1F6F">
              <w:rPr>
                <w:i/>
              </w:rPr>
              <w:t xml:space="preserve">Вопрос </w:t>
            </w:r>
            <w:r>
              <w:rPr>
                <w:i/>
              </w:rPr>
              <w:t>5</w:t>
            </w:r>
            <w:r w:rsidRPr="00BF1F6F">
              <w:rPr>
                <w:i/>
              </w:rPr>
              <w:t xml:space="preserve">.  </w:t>
            </w:r>
            <w:r>
              <w:rPr>
                <w:i/>
              </w:rPr>
              <w:t>Перечислить условные знаки</w:t>
            </w:r>
            <w:r w:rsidR="008D1209">
              <w:rPr>
                <w:i/>
              </w:rPr>
              <w:t>, применяемые для нанесения размеров.</w:t>
            </w:r>
          </w:p>
          <w:p w:rsidR="007237EB" w:rsidRDefault="008D1209" w:rsidP="003E04E3">
            <w:pPr>
              <w:ind w:left="284" w:right="176" w:firstLine="567"/>
              <w:jc w:val="both"/>
              <w:rPr>
                <w:i/>
              </w:rPr>
            </w:pPr>
            <w:r w:rsidRPr="00BF1F6F">
              <w:rPr>
                <w:rFonts w:eastAsia="Calibri"/>
                <w:i/>
              </w:rPr>
              <w:t>Предполагаемый ответ:</w:t>
            </w:r>
            <w:r w:rsidR="007237EB">
              <w:rPr>
                <w:sz w:val="28"/>
                <w:szCs w:val="28"/>
              </w:rPr>
              <w:t xml:space="preserve"> </w:t>
            </w:r>
          </w:p>
          <w:p w:rsidR="008673C2" w:rsidRPr="00A1172E" w:rsidRDefault="007237EB" w:rsidP="003E04E3">
            <w:pPr>
              <w:ind w:left="284" w:right="176" w:firstLine="567"/>
              <w:jc w:val="both"/>
            </w:pPr>
            <w:r w:rsidRPr="007237EB">
              <w:t>При нанесении размеров применяют условные знаки: радиуса, диаметра, уклона и конусности.</w:t>
            </w:r>
            <w:r w:rsidR="00A1172E">
              <w:t xml:space="preserve"> </w:t>
            </w:r>
            <w:r w:rsidR="00A1172E" w:rsidRPr="00A1172E">
              <w:t>Уклон – это величина, которая характеризует наклон одной прямой относительно другой. На чертеже уклон выражается отношением двух чисел или в процентах. Острый угол знака должен быть направлен в ту же сторону, что и острый угол уклона. Конусность – это отношение разности диаметров двух поперечных сечений конуса к расстоянию между ними. На чертеже конусность выражается отношением двух чисел. Вершина знака должна быть направлена в сторону вершины знака.</w:t>
            </w:r>
            <w:r w:rsidR="00A1172E">
              <w:t xml:space="preserve"> </w:t>
            </w:r>
            <w:r w:rsidR="00AE5CFE">
              <w:t>Пример нанесения условных знаков рассмотрен</w:t>
            </w:r>
            <w:r w:rsidR="00F841C3">
              <w:t>ы на плакатах «Нанесение размеров», «Построение уклонов», «Конусность».</w:t>
            </w:r>
          </w:p>
        </w:tc>
      </w:tr>
      <w:tr w:rsidR="00962361" w:rsidRPr="004119F6" w:rsidTr="00F521E8">
        <w:trPr>
          <w:trHeight w:val="274"/>
        </w:trPr>
        <w:tc>
          <w:tcPr>
            <w:tcW w:w="2660" w:type="dxa"/>
          </w:tcPr>
          <w:p w:rsidR="00962361" w:rsidRPr="001855D9" w:rsidRDefault="00962361" w:rsidP="00962361">
            <w:pPr>
              <w:ind w:left="142" w:right="176"/>
              <w:contextualSpacing/>
              <w:rPr>
                <w:rFonts w:eastAsia="Calibri"/>
                <w:color w:val="000000"/>
              </w:rPr>
            </w:pPr>
            <w:r w:rsidRPr="001855D9">
              <w:rPr>
                <w:rFonts w:eastAsia="Calibri"/>
                <w:color w:val="000000"/>
              </w:rPr>
              <w:lastRenderedPageBreak/>
              <w:t>Ознакомление с инструкцией (методическими указаниями) по выполнению практической  работы</w:t>
            </w:r>
          </w:p>
        </w:tc>
        <w:tc>
          <w:tcPr>
            <w:tcW w:w="7513" w:type="dxa"/>
          </w:tcPr>
          <w:p w:rsidR="00962361" w:rsidRPr="001855D9" w:rsidRDefault="000940E2" w:rsidP="002F383C">
            <w:pPr>
              <w:tabs>
                <w:tab w:val="left" w:pos="426"/>
                <w:tab w:val="left" w:pos="709"/>
                <w:tab w:val="left" w:pos="851"/>
                <w:tab w:val="left" w:pos="993"/>
              </w:tabs>
              <w:ind w:left="601" w:right="176"/>
              <w:contextualSpacing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Алгоритм выполнения чертежа контура детали:</w:t>
            </w:r>
          </w:p>
          <w:p w:rsidR="000940E2" w:rsidRDefault="000940E2" w:rsidP="009539D3">
            <w:pPr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851"/>
                <w:tab w:val="left" w:pos="1560"/>
              </w:tabs>
              <w:ind w:left="1026" w:right="176" w:firstLine="0"/>
              <w:contextualSpacing/>
              <w:jc w:val="both"/>
              <w:rPr>
                <w:rFonts w:eastAsia="Calibri"/>
              </w:rPr>
            </w:pPr>
            <w:r w:rsidRPr="001855D9">
              <w:rPr>
                <w:rFonts w:eastAsia="Calibri"/>
              </w:rPr>
              <w:t>Подготовить формат А</w:t>
            </w:r>
            <w:proofErr w:type="gramStart"/>
            <w:r>
              <w:rPr>
                <w:rFonts w:eastAsia="Calibri"/>
              </w:rPr>
              <w:t>4</w:t>
            </w:r>
            <w:proofErr w:type="gramEnd"/>
            <w:r w:rsidRPr="001855D9">
              <w:rPr>
                <w:rFonts w:eastAsia="Calibri"/>
              </w:rPr>
              <w:t xml:space="preserve"> для выполнения чертежа.</w:t>
            </w:r>
          </w:p>
          <w:p w:rsidR="000940E2" w:rsidRDefault="000940E2" w:rsidP="009539D3">
            <w:pPr>
              <w:numPr>
                <w:ilvl w:val="0"/>
                <w:numId w:val="16"/>
              </w:numPr>
              <w:tabs>
                <w:tab w:val="left" w:pos="709"/>
                <w:tab w:val="left" w:pos="851"/>
                <w:tab w:val="left" w:pos="1560"/>
              </w:tabs>
              <w:ind w:left="318" w:right="176" w:firstLine="708"/>
              <w:contextualSpacing/>
              <w:jc w:val="both"/>
              <w:rPr>
                <w:rFonts w:eastAsia="Calibri"/>
              </w:rPr>
            </w:pPr>
            <w:r w:rsidRPr="000940E2">
              <w:t>На формате А</w:t>
            </w:r>
            <w:proofErr w:type="gramStart"/>
            <w:r w:rsidRPr="000940E2">
              <w:t>4</w:t>
            </w:r>
            <w:proofErr w:type="gramEnd"/>
            <w:r w:rsidRPr="000940E2">
              <w:t xml:space="preserve"> выполнить рамку и основную надпись</w:t>
            </w:r>
            <w:r>
              <w:t xml:space="preserve"> по форме 1 (55х185 мм)</w:t>
            </w:r>
            <w:r w:rsidRPr="000940E2">
              <w:t>.</w:t>
            </w:r>
          </w:p>
          <w:p w:rsidR="000940E2" w:rsidRDefault="000940E2" w:rsidP="009539D3">
            <w:pPr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851"/>
                <w:tab w:val="left" w:pos="1560"/>
              </w:tabs>
              <w:ind w:left="318" w:right="176" w:firstLine="708"/>
              <w:contextualSpacing/>
              <w:jc w:val="both"/>
              <w:rPr>
                <w:rFonts w:eastAsia="Calibri"/>
              </w:rPr>
            </w:pPr>
            <w:r w:rsidRPr="000940E2">
              <w:t>Примерно посередине рабочего поля листа провести вертикальную осевую линию и отметить на ней точку для построения изображения основной части детали (с элементами деления окружности на равные части).</w:t>
            </w:r>
            <w:r w:rsidR="009539D3">
              <w:t xml:space="preserve"> Провести горизонтальную осевую линию через эту точку.</w:t>
            </w:r>
          </w:p>
          <w:p w:rsidR="000940E2" w:rsidRDefault="000940E2" w:rsidP="009539D3">
            <w:pPr>
              <w:numPr>
                <w:ilvl w:val="0"/>
                <w:numId w:val="16"/>
              </w:numPr>
              <w:tabs>
                <w:tab w:val="left" w:pos="318"/>
                <w:tab w:val="left" w:pos="426"/>
                <w:tab w:val="left" w:pos="709"/>
                <w:tab w:val="left" w:pos="1560"/>
              </w:tabs>
              <w:ind w:left="318" w:right="176" w:firstLine="708"/>
              <w:contextualSpacing/>
              <w:jc w:val="both"/>
              <w:rPr>
                <w:rFonts w:eastAsia="Calibri"/>
              </w:rPr>
            </w:pPr>
            <w:r w:rsidRPr="000940E2">
              <w:t>Выполнить построение основной части детали по заданным размерам.</w:t>
            </w:r>
          </w:p>
          <w:p w:rsidR="000940E2" w:rsidRDefault="000940E2" w:rsidP="009539D3">
            <w:pPr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851"/>
                <w:tab w:val="left" w:pos="1560"/>
              </w:tabs>
              <w:ind w:left="1026" w:right="176" w:firstLine="0"/>
              <w:contextualSpacing/>
              <w:jc w:val="both"/>
              <w:rPr>
                <w:rFonts w:eastAsia="Calibri"/>
              </w:rPr>
            </w:pPr>
            <w:r w:rsidRPr="000940E2">
              <w:t>Построить остальные элементы детали.</w:t>
            </w:r>
          </w:p>
          <w:p w:rsidR="000940E2" w:rsidRDefault="000940E2" w:rsidP="009539D3">
            <w:pPr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851"/>
                <w:tab w:val="left" w:pos="1560"/>
              </w:tabs>
              <w:ind w:left="318" w:right="176" w:firstLine="708"/>
              <w:contextualSpacing/>
              <w:jc w:val="both"/>
              <w:rPr>
                <w:rFonts w:eastAsia="Calibri"/>
              </w:rPr>
            </w:pPr>
            <w:r w:rsidRPr="000940E2">
              <w:t>Соединить все элементы, выполнив необходимые сопряжения. Вспомогательные линии для нахождения центра сопряжения и точек с</w:t>
            </w:r>
            <w:r>
              <w:t>о</w:t>
            </w:r>
            <w:r w:rsidRPr="000940E2">
              <w:t>пряжения не стирать.</w:t>
            </w:r>
          </w:p>
          <w:p w:rsidR="000940E2" w:rsidRDefault="000940E2" w:rsidP="009539D3">
            <w:pPr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851"/>
                <w:tab w:val="left" w:pos="1560"/>
              </w:tabs>
              <w:ind w:left="1026" w:right="176" w:firstLine="49"/>
              <w:contextualSpacing/>
              <w:jc w:val="both"/>
              <w:rPr>
                <w:rFonts w:eastAsia="Calibri"/>
              </w:rPr>
            </w:pPr>
            <w:r w:rsidRPr="000940E2">
              <w:t>Обвести контур детали.</w:t>
            </w:r>
          </w:p>
          <w:p w:rsidR="000940E2" w:rsidRDefault="000940E2" w:rsidP="009539D3">
            <w:pPr>
              <w:numPr>
                <w:ilvl w:val="0"/>
                <w:numId w:val="16"/>
              </w:numPr>
              <w:tabs>
                <w:tab w:val="left" w:pos="709"/>
                <w:tab w:val="left" w:pos="851"/>
                <w:tab w:val="left" w:pos="1560"/>
              </w:tabs>
              <w:ind w:left="1026" w:right="176" w:firstLine="49"/>
              <w:contextualSpacing/>
              <w:jc w:val="both"/>
              <w:rPr>
                <w:rFonts w:eastAsia="Calibri"/>
              </w:rPr>
            </w:pPr>
            <w:r w:rsidRPr="000940E2">
              <w:t xml:space="preserve">Нанести размеры, указанные на чертеже. </w:t>
            </w:r>
          </w:p>
          <w:p w:rsidR="00F521E8" w:rsidRPr="00F521E8" w:rsidRDefault="000940E2" w:rsidP="00F521E8">
            <w:pPr>
              <w:numPr>
                <w:ilvl w:val="0"/>
                <w:numId w:val="16"/>
              </w:numPr>
              <w:tabs>
                <w:tab w:val="left" w:pos="426"/>
                <w:tab w:val="left" w:pos="709"/>
                <w:tab w:val="left" w:pos="851"/>
                <w:tab w:val="left" w:pos="1560"/>
              </w:tabs>
              <w:ind w:left="1026" w:right="176" w:firstLine="49"/>
              <w:contextualSpacing/>
              <w:jc w:val="both"/>
              <w:rPr>
                <w:rFonts w:eastAsia="Calibri"/>
              </w:rPr>
            </w:pPr>
            <w:r w:rsidRPr="000940E2">
              <w:t>Заполнить основную надпись.</w:t>
            </w:r>
          </w:p>
        </w:tc>
      </w:tr>
      <w:tr w:rsidR="00962361" w:rsidRPr="004119F6" w:rsidTr="00F521E8">
        <w:trPr>
          <w:trHeight w:val="738"/>
        </w:trPr>
        <w:tc>
          <w:tcPr>
            <w:tcW w:w="2660" w:type="dxa"/>
          </w:tcPr>
          <w:p w:rsidR="00962361" w:rsidRPr="001855D9" w:rsidRDefault="00962361" w:rsidP="00962361">
            <w:pPr>
              <w:tabs>
                <w:tab w:val="left" w:pos="142"/>
                <w:tab w:val="left" w:pos="284"/>
                <w:tab w:val="left" w:pos="426"/>
                <w:tab w:val="left" w:pos="851"/>
                <w:tab w:val="left" w:pos="993"/>
              </w:tabs>
              <w:ind w:left="142" w:right="176"/>
              <w:contextualSpacing/>
              <w:rPr>
                <w:rFonts w:eastAsia="Calibri"/>
                <w:color w:val="000000"/>
              </w:rPr>
            </w:pPr>
            <w:r w:rsidRPr="001855D9">
              <w:rPr>
                <w:rFonts w:eastAsia="Calibri"/>
                <w:color w:val="000000"/>
              </w:rPr>
              <w:t>Самостоятельное, индивидуальное выполнения задания</w:t>
            </w:r>
          </w:p>
          <w:p w:rsidR="00962361" w:rsidRPr="001855D9" w:rsidRDefault="00962361" w:rsidP="00962361">
            <w:pPr>
              <w:tabs>
                <w:tab w:val="left" w:pos="426"/>
                <w:tab w:val="left" w:pos="851"/>
              </w:tabs>
              <w:ind w:left="-709" w:firstLine="567"/>
              <w:contextualSpacing/>
              <w:rPr>
                <w:rFonts w:eastAsia="Calibri"/>
              </w:rPr>
            </w:pPr>
          </w:p>
        </w:tc>
        <w:tc>
          <w:tcPr>
            <w:tcW w:w="7513" w:type="dxa"/>
          </w:tcPr>
          <w:p w:rsidR="00962361" w:rsidRPr="00493235" w:rsidRDefault="00962361" w:rsidP="00493235">
            <w:pPr>
              <w:tabs>
                <w:tab w:val="left" w:pos="-5495"/>
              </w:tabs>
              <w:ind w:left="284" w:right="176" w:firstLine="459"/>
              <w:contextualSpacing/>
              <w:jc w:val="both"/>
              <w:rPr>
                <w:rFonts w:eastAsia="Calibri"/>
                <w:color w:val="000000"/>
              </w:rPr>
            </w:pPr>
            <w:r w:rsidRPr="001855D9">
              <w:rPr>
                <w:rFonts w:eastAsia="Calibri"/>
                <w:color w:val="000000"/>
              </w:rPr>
              <w:t xml:space="preserve">Обучающие получают индивидуальные задания (преподаватель </w:t>
            </w:r>
            <w:r>
              <w:rPr>
                <w:rFonts w:eastAsia="Calibri"/>
                <w:color w:val="000000"/>
              </w:rPr>
              <w:t xml:space="preserve">наблюдает за выполнением работы, </w:t>
            </w:r>
            <w:r w:rsidRPr="001855D9">
              <w:rPr>
                <w:rFonts w:eastAsia="Calibri"/>
                <w:color w:val="000000"/>
              </w:rPr>
              <w:t>консультирует  в процессе выполнения</w:t>
            </w:r>
            <w:r>
              <w:rPr>
                <w:rFonts w:eastAsia="Calibri"/>
                <w:color w:val="000000"/>
              </w:rPr>
              <w:t xml:space="preserve"> практической работы</w:t>
            </w:r>
            <w:r w:rsidR="00493235">
              <w:rPr>
                <w:rFonts w:eastAsia="Calibri"/>
                <w:color w:val="000000"/>
              </w:rPr>
              <w:t>)</w:t>
            </w:r>
            <w:r w:rsidR="007A266A">
              <w:rPr>
                <w:rFonts w:eastAsia="Calibri"/>
                <w:color w:val="000000"/>
              </w:rPr>
              <w:t xml:space="preserve"> </w:t>
            </w:r>
          </w:p>
        </w:tc>
      </w:tr>
      <w:tr w:rsidR="00962361" w:rsidRPr="004119F6" w:rsidTr="00F521E8">
        <w:tc>
          <w:tcPr>
            <w:tcW w:w="2660" w:type="dxa"/>
          </w:tcPr>
          <w:p w:rsidR="00962361" w:rsidRPr="001855D9" w:rsidRDefault="00962361" w:rsidP="00962361">
            <w:pPr>
              <w:tabs>
                <w:tab w:val="left" w:pos="142"/>
                <w:tab w:val="left" w:pos="284"/>
                <w:tab w:val="left" w:pos="426"/>
                <w:tab w:val="left" w:pos="851"/>
                <w:tab w:val="left" w:pos="993"/>
              </w:tabs>
              <w:ind w:left="142" w:right="176"/>
              <w:contextualSpacing/>
              <w:rPr>
                <w:rFonts w:eastAsia="Calibri"/>
                <w:color w:val="000000"/>
              </w:rPr>
            </w:pPr>
            <w:r w:rsidRPr="001855D9">
              <w:rPr>
                <w:rFonts w:eastAsia="Calibri"/>
                <w:color w:val="000000"/>
              </w:rPr>
              <w:t xml:space="preserve">Обсуждение и оценка полученных результатов </w:t>
            </w:r>
          </w:p>
        </w:tc>
        <w:tc>
          <w:tcPr>
            <w:tcW w:w="7513" w:type="dxa"/>
          </w:tcPr>
          <w:p w:rsidR="00962361" w:rsidRPr="001855D9" w:rsidRDefault="00962361" w:rsidP="002F383C">
            <w:pPr>
              <w:tabs>
                <w:tab w:val="left" w:pos="175"/>
              </w:tabs>
              <w:ind w:right="176" w:firstLine="601"/>
              <w:contextualSpacing/>
              <w:rPr>
                <w:rFonts w:eastAsia="Calibri"/>
                <w:color w:val="000000"/>
              </w:rPr>
            </w:pPr>
            <w:r w:rsidRPr="001855D9">
              <w:rPr>
                <w:rFonts w:eastAsia="Calibri"/>
                <w:color w:val="000000"/>
              </w:rPr>
              <w:t>Подведение итогов проделанной работы на занятии.</w:t>
            </w:r>
          </w:p>
        </w:tc>
      </w:tr>
      <w:tr w:rsidR="00962361" w:rsidRPr="004119F6" w:rsidTr="00F521E8">
        <w:trPr>
          <w:trHeight w:val="819"/>
        </w:trPr>
        <w:tc>
          <w:tcPr>
            <w:tcW w:w="2660" w:type="dxa"/>
          </w:tcPr>
          <w:p w:rsidR="00962361" w:rsidRPr="00251FFE" w:rsidRDefault="00962361" w:rsidP="00962361">
            <w:pPr>
              <w:tabs>
                <w:tab w:val="left" w:pos="426"/>
                <w:tab w:val="left" w:pos="851"/>
              </w:tabs>
              <w:ind w:left="175"/>
              <w:contextualSpacing/>
              <w:rPr>
                <w:rFonts w:eastAsia="Calibri"/>
                <w:color w:val="000000"/>
              </w:rPr>
            </w:pPr>
            <w:r w:rsidRPr="001855D9">
              <w:rPr>
                <w:rFonts w:eastAsia="Calibri"/>
                <w:color w:val="000000"/>
              </w:rPr>
              <w:t>Домашнее задание. Инструктаж по его выполнению</w:t>
            </w:r>
          </w:p>
        </w:tc>
        <w:tc>
          <w:tcPr>
            <w:tcW w:w="7513" w:type="dxa"/>
          </w:tcPr>
          <w:p w:rsidR="00962361" w:rsidRPr="003E04E3" w:rsidRDefault="00962361" w:rsidP="003E04E3">
            <w:pPr>
              <w:ind w:left="175" w:right="176" w:firstLine="601"/>
              <w:jc w:val="both"/>
            </w:pPr>
            <w:r w:rsidRPr="001855D9">
              <w:rPr>
                <w:rFonts w:eastAsia="Calibri"/>
              </w:rPr>
              <w:t>Дома вы должны закончить практическую работу:</w:t>
            </w:r>
            <w:r w:rsidRPr="001855D9">
              <w:t xml:space="preserve"> </w:t>
            </w:r>
            <w:r w:rsidRPr="001855D9">
              <w:rPr>
                <w:rFonts w:eastAsia="Calibri"/>
              </w:rPr>
              <w:t>обвести изображения, нанести размеры, заполнить основную надпись.</w:t>
            </w:r>
            <w:r w:rsidR="002F383C" w:rsidRPr="00B174D4">
              <w:rPr>
                <w:sz w:val="28"/>
                <w:szCs w:val="28"/>
              </w:rPr>
              <w:t xml:space="preserve"> </w:t>
            </w:r>
            <w:r w:rsidR="002F383C" w:rsidRPr="002F383C">
              <w:t>Основная учебная литература</w:t>
            </w:r>
            <w:r w:rsidR="002F383C">
              <w:t xml:space="preserve"> </w:t>
            </w:r>
            <w:r w:rsidR="002F383C" w:rsidRPr="002F383C">
              <w:rPr>
                <w:color w:val="000000"/>
              </w:rPr>
              <w:t>[1]  -  стр. 13-28</w:t>
            </w:r>
            <w:r w:rsidR="002F383C">
              <w:rPr>
                <w:color w:val="000000"/>
              </w:rPr>
              <w:t xml:space="preserve">; </w:t>
            </w:r>
            <w:r w:rsidR="002F383C">
              <w:t>у</w:t>
            </w:r>
            <w:r w:rsidR="002F383C" w:rsidRPr="002F383C">
              <w:t>чебно-методическая литература для самостоятельной работы [1, часть 1]стр.12 – 22.</w:t>
            </w:r>
          </w:p>
        </w:tc>
      </w:tr>
    </w:tbl>
    <w:p w:rsidR="007237EB" w:rsidRDefault="007237EB" w:rsidP="00493235">
      <w:pPr>
        <w:rPr>
          <w:b/>
          <w:color w:val="000000"/>
          <w:sz w:val="28"/>
          <w:szCs w:val="28"/>
        </w:rPr>
      </w:pPr>
    </w:p>
    <w:p w:rsidR="00DE24C2" w:rsidRDefault="00844BA4" w:rsidP="00844BA4">
      <w:pPr>
        <w:ind w:left="720"/>
        <w:jc w:val="right"/>
        <w:rPr>
          <w:b/>
          <w:color w:val="000000"/>
          <w:sz w:val="28"/>
          <w:szCs w:val="28"/>
        </w:rPr>
      </w:pPr>
      <w:r w:rsidRPr="00844BA4">
        <w:rPr>
          <w:b/>
          <w:color w:val="000000"/>
          <w:sz w:val="28"/>
          <w:szCs w:val="28"/>
        </w:rPr>
        <w:t>Приложение</w:t>
      </w:r>
      <w:proofErr w:type="gramStart"/>
      <w:r w:rsidRPr="00844BA4">
        <w:rPr>
          <w:b/>
          <w:color w:val="000000"/>
          <w:sz w:val="28"/>
          <w:szCs w:val="28"/>
        </w:rPr>
        <w:t xml:space="preserve"> А</w:t>
      </w:r>
      <w:proofErr w:type="gramEnd"/>
    </w:p>
    <w:p w:rsidR="00844BA4" w:rsidRPr="00844BA4" w:rsidRDefault="00844BA4" w:rsidP="00844BA4">
      <w:pPr>
        <w:ind w:left="720"/>
        <w:jc w:val="right"/>
        <w:rPr>
          <w:b/>
          <w:color w:val="000000"/>
          <w:sz w:val="28"/>
          <w:szCs w:val="28"/>
        </w:rPr>
      </w:pPr>
    </w:p>
    <w:p w:rsidR="00DE24C2" w:rsidRDefault="00844BA4" w:rsidP="00844BA4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Варианты заданий для практической работы</w:t>
      </w: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</w:p>
    <w:p w:rsidR="00267651" w:rsidRDefault="00267651" w:rsidP="00267651">
      <w:pPr>
        <w:autoSpaceDE w:val="0"/>
        <w:autoSpaceDN w:val="0"/>
        <w:adjustRightInd w:val="0"/>
        <w:spacing w:line="312" w:lineRule="auto"/>
        <w:ind w:firstLine="567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67651" w:rsidTr="00633BBF">
        <w:trPr>
          <w:trHeight w:val="3837"/>
        </w:trPr>
        <w:tc>
          <w:tcPr>
            <w:tcW w:w="4785" w:type="dxa"/>
          </w:tcPr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 </w:t>
            </w:r>
            <w:r w:rsidRPr="00177C87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73660</wp:posOffset>
                  </wp:positionV>
                  <wp:extent cx="2079625" cy="1960245"/>
                  <wp:effectExtent l="19050" t="0" r="0" b="0"/>
                  <wp:wrapTight wrapText="bothSides">
                    <wp:wrapPolygon edited="0">
                      <wp:start x="-198" y="0"/>
                      <wp:lineTo x="-198" y="21411"/>
                      <wp:lineTo x="21567" y="21411"/>
                      <wp:lineTo x="21567" y="0"/>
                      <wp:lineTo x="-198" y="0"/>
                    </wp:wrapPolygon>
                  </wp:wrapTight>
                  <wp:docPr id="12" name="Рисунок 3" descr="F:\Рисунки\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исунки\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25" cy="196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4786" w:type="dxa"/>
          </w:tcPr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 </w:t>
            </w:r>
            <w:r w:rsidRPr="00177C87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114935</wp:posOffset>
                  </wp:positionV>
                  <wp:extent cx="1857375" cy="1870075"/>
                  <wp:effectExtent l="19050" t="0" r="9525" b="0"/>
                  <wp:wrapTight wrapText="bothSides">
                    <wp:wrapPolygon edited="0">
                      <wp:start x="-222" y="0"/>
                      <wp:lineTo x="-222" y="21343"/>
                      <wp:lineTo x="21711" y="21343"/>
                      <wp:lineTo x="21711" y="0"/>
                      <wp:lineTo x="-222" y="0"/>
                    </wp:wrapPolygon>
                  </wp:wrapTight>
                  <wp:docPr id="14" name="Рисунок 4" descr="F:\Рисунки\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исунки\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7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2</w:t>
            </w:r>
          </w:p>
        </w:tc>
      </w:tr>
      <w:tr w:rsidR="00267651" w:rsidTr="00633BBF">
        <w:trPr>
          <w:trHeight w:val="4529"/>
        </w:trPr>
        <w:tc>
          <w:tcPr>
            <w:tcW w:w="4785" w:type="dxa"/>
          </w:tcPr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196215</wp:posOffset>
                  </wp:positionV>
                  <wp:extent cx="1948180" cy="2077720"/>
                  <wp:effectExtent l="19050" t="0" r="0" b="0"/>
                  <wp:wrapTight wrapText="bothSides">
                    <wp:wrapPolygon edited="0">
                      <wp:start x="-211" y="0"/>
                      <wp:lineTo x="-211" y="21389"/>
                      <wp:lineTo x="21544" y="21389"/>
                      <wp:lineTo x="21544" y="0"/>
                      <wp:lineTo x="-211" y="0"/>
                    </wp:wrapPolygon>
                  </wp:wrapTight>
                  <wp:docPr id="17" name="Рисунок 6" descr="F:\Рисунки\4-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исунки\4-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207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sz w:val="28"/>
                <w:szCs w:val="28"/>
              </w:rPr>
            </w:pPr>
          </w:p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sz w:val="28"/>
                <w:szCs w:val="28"/>
              </w:rPr>
            </w:pPr>
          </w:p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3</w:t>
            </w:r>
          </w:p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1905</wp:posOffset>
                  </wp:positionV>
                  <wp:extent cx="1962150" cy="2313305"/>
                  <wp:effectExtent l="19050" t="0" r="0" b="0"/>
                  <wp:wrapTight wrapText="bothSides">
                    <wp:wrapPolygon edited="0">
                      <wp:start x="-210" y="0"/>
                      <wp:lineTo x="-210" y="21345"/>
                      <wp:lineTo x="21600" y="21345"/>
                      <wp:lineTo x="21600" y="0"/>
                      <wp:lineTo x="-210" y="0"/>
                    </wp:wrapPolygon>
                  </wp:wrapTight>
                  <wp:docPr id="23" name="Рисунок 5" descr="F:\Рисунки\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исунки\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31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Вариант 4</w:t>
            </w:r>
          </w:p>
        </w:tc>
      </w:tr>
      <w:tr w:rsidR="00267651" w:rsidTr="00633BBF">
        <w:trPr>
          <w:trHeight w:val="3959"/>
        </w:trPr>
        <w:tc>
          <w:tcPr>
            <w:tcW w:w="4785" w:type="dxa"/>
          </w:tcPr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</w: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182880</wp:posOffset>
                  </wp:positionV>
                  <wp:extent cx="2079625" cy="1946275"/>
                  <wp:effectExtent l="19050" t="0" r="0" b="0"/>
                  <wp:wrapTight wrapText="bothSides">
                    <wp:wrapPolygon edited="0">
                      <wp:start x="-198" y="0"/>
                      <wp:lineTo x="-198" y="21353"/>
                      <wp:lineTo x="21567" y="21353"/>
                      <wp:lineTo x="21567" y="0"/>
                      <wp:lineTo x="-198" y="0"/>
                    </wp:wrapPolygon>
                  </wp:wrapTight>
                  <wp:docPr id="25" name="Рисунок 8" descr="F:\Рисунки\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исунки\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25" cy="19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 xml:space="preserve"> 5</w:t>
            </w:r>
          </w:p>
        </w:tc>
        <w:tc>
          <w:tcPr>
            <w:tcW w:w="4786" w:type="dxa"/>
          </w:tcPr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 </w:t>
            </w:r>
            <w:r w:rsidRPr="00887313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635</wp:posOffset>
                  </wp:positionV>
                  <wp:extent cx="1927225" cy="2091690"/>
                  <wp:effectExtent l="19050" t="0" r="0" b="0"/>
                  <wp:wrapTight wrapText="bothSides">
                    <wp:wrapPolygon edited="0">
                      <wp:start x="-214" y="0"/>
                      <wp:lineTo x="-214" y="21443"/>
                      <wp:lineTo x="21564" y="21443"/>
                      <wp:lineTo x="21564" y="0"/>
                      <wp:lineTo x="-214" y="0"/>
                    </wp:wrapPolygon>
                  </wp:wrapTight>
                  <wp:docPr id="26" name="Рисунок 19" descr="F:\Рисунки\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Рисунки\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209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6</w:t>
            </w:r>
          </w:p>
        </w:tc>
      </w:tr>
    </w:tbl>
    <w:p w:rsidR="00267651" w:rsidRDefault="00267651" w:rsidP="00267651">
      <w:pPr>
        <w:autoSpaceDE w:val="0"/>
        <w:autoSpaceDN w:val="0"/>
        <w:adjustRightInd w:val="0"/>
        <w:spacing w:line="312" w:lineRule="auto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267651" w:rsidRDefault="00267651" w:rsidP="00267651">
      <w:pPr>
        <w:autoSpaceDE w:val="0"/>
        <w:autoSpaceDN w:val="0"/>
        <w:adjustRightInd w:val="0"/>
        <w:spacing w:line="312" w:lineRule="auto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267651" w:rsidRDefault="00267651" w:rsidP="00267651">
      <w:pPr>
        <w:autoSpaceDE w:val="0"/>
        <w:autoSpaceDN w:val="0"/>
        <w:adjustRightInd w:val="0"/>
        <w:spacing w:line="312" w:lineRule="auto"/>
        <w:ind w:firstLine="567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67651" w:rsidTr="00633BBF">
        <w:trPr>
          <w:trHeight w:val="4255"/>
        </w:trPr>
        <w:tc>
          <w:tcPr>
            <w:tcW w:w="4785" w:type="dxa"/>
          </w:tcPr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 </w:t>
            </w:r>
            <w:r w:rsidRPr="00F10120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132080</wp:posOffset>
                  </wp:positionV>
                  <wp:extent cx="2252980" cy="2063750"/>
                  <wp:effectExtent l="19050" t="0" r="0" b="0"/>
                  <wp:wrapTight wrapText="bothSides">
                    <wp:wrapPolygon edited="0">
                      <wp:start x="-183" y="0"/>
                      <wp:lineTo x="-183" y="21334"/>
                      <wp:lineTo x="21551" y="21334"/>
                      <wp:lineTo x="21551" y="0"/>
                      <wp:lineTo x="-183" y="0"/>
                    </wp:wrapPolygon>
                  </wp:wrapTight>
                  <wp:docPr id="27" name="Рисунок 17" descr="F:\Рисунки\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Рисунки\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80" cy="20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7</w:t>
            </w:r>
          </w:p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 </w:t>
            </w:r>
            <w:r w:rsidRPr="00F10120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132080</wp:posOffset>
                  </wp:positionV>
                  <wp:extent cx="1816100" cy="2098675"/>
                  <wp:effectExtent l="19050" t="0" r="0" b="0"/>
                  <wp:wrapTight wrapText="bothSides">
                    <wp:wrapPolygon edited="0">
                      <wp:start x="-227" y="0"/>
                      <wp:lineTo x="-227" y="21371"/>
                      <wp:lineTo x="21524" y="21371"/>
                      <wp:lineTo x="21524" y="0"/>
                      <wp:lineTo x="-227" y="0"/>
                    </wp:wrapPolygon>
                  </wp:wrapTight>
                  <wp:docPr id="28" name="Рисунок 18" descr="F:\Рисунки\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Рисунки\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09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8</w:t>
            </w:r>
          </w:p>
        </w:tc>
      </w:tr>
      <w:tr w:rsidR="00267651" w:rsidTr="00633BBF">
        <w:trPr>
          <w:trHeight w:val="4104"/>
        </w:trPr>
        <w:tc>
          <w:tcPr>
            <w:tcW w:w="4785" w:type="dxa"/>
          </w:tcPr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138430</wp:posOffset>
                  </wp:positionV>
                  <wp:extent cx="2137410" cy="2026920"/>
                  <wp:effectExtent l="19050" t="0" r="0" b="0"/>
                  <wp:wrapTight wrapText="bothSides">
                    <wp:wrapPolygon edited="0">
                      <wp:start x="-193" y="0"/>
                      <wp:lineTo x="-193" y="21316"/>
                      <wp:lineTo x="21561" y="21316"/>
                      <wp:lineTo x="21561" y="0"/>
                      <wp:lineTo x="-193" y="0"/>
                    </wp:wrapPolygon>
                  </wp:wrapTight>
                  <wp:docPr id="29" name="Рисунок 20" descr="F:\Рисунки\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Рисунки\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Вариант 9</w:t>
            </w:r>
          </w:p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sz w:val="28"/>
                <w:szCs w:val="28"/>
              </w:rPr>
            </w:pPr>
          </w:p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267651" w:rsidRDefault="00267651" w:rsidP="00633BBF">
            <w:pPr>
              <w:autoSpaceDE w:val="0"/>
              <w:autoSpaceDN w:val="0"/>
              <w:adjustRightInd w:val="0"/>
              <w:spacing w:line="312" w:lineRule="auto"/>
              <w:ind w:firstLine="567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Вариант </w:t>
            </w:r>
            <w:r w:rsidRPr="00F10120"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97155</wp:posOffset>
                  </wp:positionV>
                  <wp:extent cx="1975485" cy="2029460"/>
                  <wp:effectExtent l="19050" t="0" r="5715" b="0"/>
                  <wp:wrapTight wrapText="bothSides">
                    <wp:wrapPolygon edited="0">
                      <wp:start x="-208" y="0"/>
                      <wp:lineTo x="-208" y="21492"/>
                      <wp:lineTo x="21662" y="21492"/>
                      <wp:lineTo x="21662" y="0"/>
                      <wp:lineTo x="-208" y="0"/>
                    </wp:wrapPolygon>
                  </wp:wrapTight>
                  <wp:docPr id="30" name="Рисунок 21" descr="F:\Рисунки\2-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Рисунки\2-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202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10</w:t>
            </w:r>
          </w:p>
        </w:tc>
      </w:tr>
    </w:tbl>
    <w:p w:rsidR="00267651" w:rsidRDefault="00267651" w:rsidP="00267651">
      <w:pPr>
        <w:autoSpaceDE w:val="0"/>
        <w:autoSpaceDN w:val="0"/>
        <w:adjustRightInd w:val="0"/>
        <w:spacing w:line="312" w:lineRule="auto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</w:p>
    <w:p w:rsidR="00267651" w:rsidRDefault="00267651" w:rsidP="00267651">
      <w:pPr>
        <w:rPr>
          <w:b/>
          <w:color w:val="000000"/>
          <w:sz w:val="28"/>
          <w:szCs w:val="28"/>
        </w:rPr>
      </w:pP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</w:p>
    <w:p w:rsidR="009D692D" w:rsidRDefault="009D692D" w:rsidP="009D692D">
      <w:pPr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</w:t>
      </w:r>
      <w:proofErr w:type="gramStart"/>
      <w:r>
        <w:rPr>
          <w:b/>
          <w:color w:val="000000"/>
          <w:sz w:val="28"/>
          <w:szCs w:val="28"/>
        </w:rPr>
        <w:t xml:space="preserve"> В</w:t>
      </w:r>
      <w:proofErr w:type="gramEnd"/>
    </w:p>
    <w:p w:rsidR="003E04E3" w:rsidRDefault="009D692D" w:rsidP="009D692D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Образец выполнения практической работы</w:t>
      </w:r>
    </w:p>
    <w:p w:rsidR="003E04E3" w:rsidRDefault="003E04E3" w:rsidP="009D692D">
      <w:pPr>
        <w:jc w:val="center"/>
        <w:rPr>
          <w:b/>
          <w:color w:val="000000"/>
          <w:sz w:val="28"/>
          <w:szCs w:val="28"/>
        </w:rPr>
      </w:pPr>
    </w:p>
    <w:p w:rsidR="003E04E3" w:rsidRDefault="003E04E3" w:rsidP="009D692D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168910</wp:posOffset>
            </wp:positionV>
            <wp:extent cx="5314950" cy="7962900"/>
            <wp:effectExtent l="19050" t="0" r="0" b="0"/>
            <wp:wrapNone/>
            <wp:docPr id="93" name="Рисунок 2" descr="W:\Компьютерный центр\217\ДЛЯ ПАНЬШИНОЙ\201612011400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Компьютерный центр\217\ДЛЯ ПАНЬШИНОЙ\201612011400-2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651" w:rsidRPr="00962361" w:rsidRDefault="00774D9F" w:rsidP="009D692D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rect id="_x0000_s1027" style="position:absolute;left:0;text-align:left;margin-left:68.25pt;margin-top:104.25pt;width:484.5pt;height:656.25pt;z-index:251675648;mso-position-horizontal-relative:page;mso-position-vertical-relative:page" o:allowincell="f" filled="f" strokeweight="2pt">
            <w10:wrap anchorx="page" anchory="page"/>
            <w10:anchorlock/>
          </v:rect>
        </w:pict>
      </w:r>
    </w:p>
    <w:sectPr w:rsidR="00267651" w:rsidRPr="00962361" w:rsidSect="003B0908">
      <w:pgSz w:w="11906" w:h="16838"/>
      <w:pgMar w:top="8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210" w:rsidRDefault="00546210" w:rsidP="00E14ED6">
      <w:r>
        <w:separator/>
      </w:r>
    </w:p>
  </w:endnote>
  <w:endnote w:type="continuationSeparator" w:id="1">
    <w:p w:rsidR="00546210" w:rsidRDefault="00546210" w:rsidP="00E14E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CD9" w:rsidRDefault="00774D9F">
    <w:pPr>
      <w:pStyle w:val="a3"/>
      <w:jc w:val="center"/>
    </w:pPr>
    <w:r>
      <w:fldChar w:fldCharType="begin"/>
    </w:r>
    <w:r w:rsidR="00EE2EFC">
      <w:instrText>PAGE   \* MERGEFORMAT</w:instrText>
    </w:r>
    <w:r>
      <w:fldChar w:fldCharType="separate"/>
    </w:r>
    <w:r w:rsidR="00C52479">
      <w:rPr>
        <w:noProof/>
      </w:rPr>
      <w:t>8</w:t>
    </w:r>
    <w:r>
      <w:fldChar w:fldCharType="end"/>
    </w:r>
  </w:p>
  <w:p w:rsidR="00A95CD9" w:rsidRDefault="00C5247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210" w:rsidRDefault="00546210" w:rsidP="00E14ED6">
      <w:r>
        <w:separator/>
      </w:r>
    </w:p>
  </w:footnote>
  <w:footnote w:type="continuationSeparator" w:id="1">
    <w:p w:rsidR="00546210" w:rsidRDefault="00546210" w:rsidP="00E14E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16AB9"/>
    <w:multiLevelType w:val="hybridMultilevel"/>
    <w:tmpl w:val="226C1132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DDF4C23"/>
    <w:multiLevelType w:val="hybridMultilevel"/>
    <w:tmpl w:val="37F4F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F1ED9"/>
    <w:multiLevelType w:val="multilevel"/>
    <w:tmpl w:val="C0249D02"/>
    <w:lvl w:ilvl="0">
      <w:start w:val="1"/>
      <w:numFmt w:val="decimal"/>
      <w:lvlText w:val="%1."/>
      <w:lvlJc w:val="left"/>
      <w:pPr>
        <w:ind w:left="7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16" w:hanging="2160"/>
      </w:pPr>
      <w:rPr>
        <w:rFonts w:hint="default"/>
      </w:rPr>
    </w:lvl>
  </w:abstractNum>
  <w:abstractNum w:abstractNumId="3">
    <w:nsid w:val="11CB456C"/>
    <w:multiLevelType w:val="singleLevel"/>
    <w:tmpl w:val="312CE0BE"/>
    <w:lvl w:ilvl="0">
      <w:start w:val="5"/>
      <w:numFmt w:val="decimal"/>
      <w:lvlText w:val="%1."/>
      <w:legacy w:legacy="1" w:legacySpace="0" w:legacyIndent="238"/>
      <w:lvlJc w:val="left"/>
      <w:rPr>
        <w:rFonts w:ascii="Times New Roman" w:hAnsi="Times New Roman" w:cs="Times New Roman" w:hint="default"/>
        <w:b/>
      </w:rPr>
    </w:lvl>
  </w:abstractNum>
  <w:abstractNum w:abstractNumId="4">
    <w:nsid w:val="1B4560B9"/>
    <w:multiLevelType w:val="hybridMultilevel"/>
    <w:tmpl w:val="A41C7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23176B"/>
    <w:multiLevelType w:val="multilevel"/>
    <w:tmpl w:val="0C00D6E0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  <w:sz w:val="22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="Times New Roman" w:hint="default"/>
        <w:sz w:val="2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hint="default"/>
        <w:sz w:val="22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imes New Roman" w:hint="default"/>
        <w:sz w:val="22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  <w:sz w:val="22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imes New Roman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hint="default"/>
        <w:sz w:val="22"/>
      </w:rPr>
    </w:lvl>
  </w:abstractNum>
  <w:abstractNum w:abstractNumId="6">
    <w:nsid w:val="1CD07E63"/>
    <w:multiLevelType w:val="hybridMultilevel"/>
    <w:tmpl w:val="59021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2446F"/>
    <w:multiLevelType w:val="hybridMultilevel"/>
    <w:tmpl w:val="2BE8C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83958"/>
    <w:multiLevelType w:val="singleLevel"/>
    <w:tmpl w:val="C2FCEA4A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9">
    <w:nsid w:val="296D6AD3"/>
    <w:multiLevelType w:val="hybridMultilevel"/>
    <w:tmpl w:val="B6C414F6"/>
    <w:lvl w:ilvl="0" w:tplc="8F9616E6">
      <w:numFmt w:val="bullet"/>
      <w:lvlText w:val=""/>
      <w:lvlJc w:val="left"/>
      <w:pPr>
        <w:ind w:left="-34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0">
    <w:nsid w:val="2CF44975"/>
    <w:multiLevelType w:val="hybridMultilevel"/>
    <w:tmpl w:val="86201C68"/>
    <w:lvl w:ilvl="0" w:tplc="0419000F">
      <w:start w:val="1"/>
      <w:numFmt w:val="decimal"/>
      <w:lvlText w:val="%1."/>
      <w:lvlJc w:val="left"/>
      <w:pPr>
        <w:ind w:left="344" w:hanging="360"/>
      </w:pPr>
    </w:lvl>
    <w:lvl w:ilvl="1" w:tplc="04190019" w:tentative="1">
      <w:start w:val="1"/>
      <w:numFmt w:val="lowerLetter"/>
      <w:lvlText w:val="%2."/>
      <w:lvlJc w:val="left"/>
      <w:pPr>
        <w:ind w:left="1064" w:hanging="360"/>
      </w:pPr>
    </w:lvl>
    <w:lvl w:ilvl="2" w:tplc="0419001B" w:tentative="1">
      <w:start w:val="1"/>
      <w:numFmt w:val="lowerRoman"/>
      <w:lvlText w:val="%3."/>
      <w:lvlJc w:val="right"/>
      <w:pPr>
        <w:ind w:left="1784" w:hanging="180"/>
      </w:pPr>
    </w:lvl>
    <w:lvl w:ilvl="3" w:tplc="0419000F" w:tentative="1">
      <w:start w:val="1"/>
      <w:numFmt w:val="decimal"/>
      <w:lvlText w:val="%4."/>
      <w:lvlJc w:val="left"/>
      <w:pPr>
        <w:ind w:left="2504" w:hanging="360"/>
      </w:pPr>
    </w:lvl>
    <w:lvl w:ilvl="4" w:tplc="04190019" w:tentative="1">
      <w:start w:val="1"/>
      <w:numFmt w:val="lowerLetter"/>
      <w:lvlText w:val="%5."/>
      <w:lvlJc w:val="left"/>
      <w:pPr>
        <w:ind w:left="3224" w:hanging="360"/>
      </w:pPr>
    </w:lvl>
    <w:lvl w:ilvl="5" w:tplc="0419001B" w:tentative="1">
      <w:start w:val="1"/>
      <w:numFmt w:val="lowerRoman"/>
      <w:lvlText w:val="%6."/>
      <w:lvlJc w:val="right"/>
      <w:pPr>
        <w:ind w:left="3944" w:hanging="180"/>
      </w:pPr>
    </w:lvl>
    <w:lvl w:ilvl="6" w:tplc="0419000F" w:tentative="1">
      <w:start w:val="1"/>
      <w:numFmt w:val="decimal"/>
      <w:lvlText w:val="%7."/>
      <w:lvlJc w:val="left"/>
      <w:pPr>
        <w:ind w:left="4664" w:hanging="360"/>
      </w:pPr>
    </w:lvl>
    <w:lvl w:ilvl="7" w:tplc="04190019" w:tentative="1">
      <w:start w:val="1"/>
      <w:numFmt w:val="lowerLetter"/>
      <w:lvlText w:val="%8."/>
      <w:lvlJc w:val="left"/>
      <w:pPr>
        <w:ind w:left="5384" w:hanging="360"/>
      </w:pPr>
    </w:lvl>
    <w:lvl w:ilvl="8" w:tplc="0419001B" w:tentative="1">
      <w:start w:val="1"/>
      <w:numFmt w:val="lowerRoman"/>
      <w:lvlText w:val="%9."/>
      <w:lvlJc w:val="right"/>
      <w:pPr>
        <w:ind w:left="6104" w:hanging="180"/>
      </w:pPr>
    </w:lvl>
  </w:abstractNum>
  <w:abstractNum w:abstractNumId="11">
    <w:nsid w:val="2DD46235"/>
    <w:multiLevelType w:val="hybridMultilevel"/>
    <w:tmpl w:val="8F482850"/>
    <w:lvl w:ilvl="0" w:tplc="527CBBFE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0711D0A"/>
    <w:multiLevelType w:val="multilevel"/>
    <w:tmpl w:val="C0249D02"/>
    <w:lvl w:ilvl="0">
      <w:start w:val="1"/>
      <w:numFmt w:val="decimal"/>
      <w:lvlText w:val="%1."/>
      <w:lvlJc w:val="left"/>
      <w:pPr>
        <w:ind w:left="7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16" w:hanging="2160"/>
      </w:pPr>
      <w:rPr>
        <w:rFonts w:hint="default"/>
      </w:rPr>
    </w:lvl>
  </w:abstractNum>
  <w:abstractNum w:abstractNumId="13">
    <w:nsid w:val="3317472B"/>
    <w:multiLevelType w:val="hybridMultilevel"/>
    <w:tmpl w:val="4DD0ADA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185FD9"/>
    <w:multiLevelType w:val="hybridMultilevel"/>
    <w:tmpl w:val="A8A2D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6255F5"/>
    <w:multiLevelType w:val="hybridMultilevel"/>
    <w:tmpl w:val="8DAA43B4"/>
    <w:lvl w:ilvl="0" w:tplc="9EEE84A0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DFB05F8"/>
    <w:multiLevelType w:val="hybridMultilevel"/>
    <w:tmpl w:val="F5E2A2A6"/>
    <w:lvl w:ilvl="0" w:tplc="0962756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43746BB0"/>
    <w:multiLevelType w:val="hybridMultilevel"/>
    <w:tmpl w:val="CEB6A99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49A44F67"/>
    <w:multiLevelType w:val="hybridMultilevel"/>
    <w:tmpl w:val="2916784E"/>
    <w:lvl w:ilvl="0" w:tplc="1E0E5786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2096442"/>
    <w:multiLevelType w:val="hybridMultilevel"/>
    <w:tmpl w:val="FC029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080ADB"/>
    <w:multiLevelType w:val="hybridMultilevel"/>
    <w:tmpl w:val="421828C2"/>
    <w:lvl w:ilvl="0" w:tplc="D2047836">
      <w:numFmt w:val="bullet"/>
      <w:lvlText w:val=""/>
      <w:lvlJc w:val="left"/>
      <w:pPr>
        <w:ind w:left="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1">
    <w:nsid w:val="5796598D"/>
    <w:multiLevelType w:val="hybridMultilevel"/>
    <w:tmpl w:val="860C239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>
    <w:nsid w:val="5B8D0B38"/>
    <w:multiLevelType w:val="hybridMultilevel"/>
    <w:tmpl w:val="143C903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5D9560BA"/>
    <w:multiLevelType w:val="hybridMultilevel"/>
    <w:tmpl w:val="CF489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20067"/>
    <w:multiLevelType w:val="hybridMultilevel"/>
    <w:tmpl w:val="91B41FEC"/>
    <w:lvl w:ilvl="0" w:tplc="4B06A19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FF4718"/>
    <w:multiLevelType w:val="hybridMultilevel"/>
    <w:tmpl w:val="727ED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5F2A2A"/>
    <w:multiLevelType w:val="hybridMultilevel"/>
    <w:tmpl w:val="99F6E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B836CD"/>
    <w:multiLevelType w:val="hybridMultilevel"/>
    <w:tmpl w:val="39BA1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995DF2"/>
    <w:multiLevelType w:val="hybridMultilevel"/>
    <w:tmpl w:val="9FE6D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7"/>
  </w:num>
  <w:num w:numId="4">
    <w:abstractNumId w:val="14"/>
  </w:num>
  <w:num w:numId="5">
    <w:abstractNumId w:val="4"/>
  </w:num>
  <w:num w:numId="6">
    <w:abstractNumId w:val="26"/>
  </w:num>
  <w:num w:numId="7">
    <w:abstractNumId w:val="8"/>
  </w:num>
  <w:num w:numId="8">
    <w:abstractNumId w:val="3"/>
  </w:num>
  <w:num w:numId="9">
    <w:abstractNumId w:val="13"/>
  </w:num>
  <w:num w:numId="10">
    <w:abstractNumId w:val="9"/>
  </w:num>
  <w:num w:numId="11">
    <w:abstractNumId w:val="20"/>
  </w:num>
  <w:num w:numId="12">
    <w:abstractNumId w:val="24"/>
  </w:num>
  <w:num w:numId="13">
    <w:abstractNumId w:val="15"/>
  </w:num>
  <w:num w:numId="14">
    <w:abstractNumId w:val="18"/>
  </w:num>
  <w:num w:numId="15">
    <w:abstractNumId w:val="11"/>
  </w:num>
  <w:num w:numId="16">
    <w:abstractNumId w:val="2"/>
  </w:num>
  <w:num w:numId="17">
    <w:abstractNumId w:val="0"/>
  </w:num>
  <w:num w:numId="18">
    <w:abstractNumId w:val="16"/>
  </w:num>
  <w:num w:numId="19">
    <w:abstractNumId w:val="22"/>
  </w:num>
  <w:num w:numId="20">
    <w:abstractNumId w:val="17"/>
  </w:num>
  <w:num w:numId="21">
    <w:abstractNumId w:val="21"/>
  </w:num>
  <w:num w:numId="22">
    <w:abstractNumId w:val="28"/>
  </w:num>
  <w:num w:numId="23">
    <w:abstractNumId w:val="7"/>
  </w:num>
  <w:num w:numId="24">
    <w:abstractNumId w:val="6"/>
  </w:num>
  <w:num w:numId="25">
    <w:abstractNumId w:val="5"/>
  </w:num>
  <w:num w:numId="26">
    <w:abstractNumId w:val="10"/>
  </w:num>
  <w:num w:numId="27">
    <w:abstractNumId w:val="12"/>
  </w:num>
  <w:num w:numId="28">
    <w:abstractNumId w:val="1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2EFC"/>
    <w:rsid w:val="0000169A"/>
    <w:rsid w:val="000113FE"/>
    <w:rsid w:val="00017A8D"/>
    <w:rsid w:val="00023FAD"/>
    <w:rsid w:val="00025994"/>
    <w:rsid w:val="000305EF"/>
    <w:rsid w:val="00041ED6"/>
    <w:rsid w:val="00062A72"/>
    <w:rsid w:val="00070390"/>
    <w:rsid w:val="00081A17"/>
    <w:rsid w:val="000900C8"/>
    <w:rsid w:val="00090C23"/>
    <w:rsid w:val="000940E2"/>
    <w:rsid w:val="000A0807"/>
    <w:rsid w:val="000D3D3C"/>
    <w:rsid w:val="000E764C"/>
    <w:rsid w:val="0010692C"/>
    <w:rsid w:val="00116968"/>
    <w:rsid w:val="001257C4"/>
    <w:rsid w:val="001306DB"/>
    <w:rsid w:val="001469FB"/>
    <w:rsid w:val="00164838"/>
    <w:rsid w:val="00175FF4"/>
    <w:rsid w:val="001811F7"/>
    <w:rsid w:val="001844BD"/>
    <w:rsid w:val="001855D9"/>
    <w:rsid w:val="00186B78"/>
    <w:rsid w:val="001A1EDD"/>
    <w:rsid w:val="001B2678"/>
    <w:rsid w:val="001D2326"/>
    <w:rsid w:val="001D7EA0"/>
    <w:rsid w:val="002057ED"/>
    <w:rsid w:val="00213FB9"/>
    <w:rsid w:val="002156C7"/>
    <w:rsid w:val="00233DD0"/>
    <w:rsid w:val="00237EE4"/>
    <w:rsid w:val="00251FFE"/>
    <w:rsid w:val="00267651"/>
    <w:rsid w:val="0028095E"/>
    <w:rsid w:val="00295A47"/>
    <w:rsid w:val="002B3F83"/>
    <w:rsid w:val="002C0A53"/>
    <w:rsid w:val="002C557F"/>
    <w:rsid w:val="002D0A43"/>
    <w:rsid w:val="002D134C"/>
    <w:rsid w:val="002E3343"/>
    <w:rsid w:val="002F383C"/>
    <w:rsid w:val="00313BD2"/>
    <w:rsid w:val="00323C02"/>
    <w:rsid w:val="00341617"/>
    <w:rsid w:val="00342034"/>
    <w:rsid w:val="00342E90"/>
    <w:rsid w:val="00346F32"/>
    <w:rsid w:val="00357EA8"/>
    <w:rsid w:val="00361916"/>
    <w:rsid w:val="00370D6F"/>
    <w:rsid w:val="00385BB5"/>
    <w:rsid w:val="003B0908"/>
    <w:rsid w:val="003B0DB8"/>
    <w:rsid w:val="003B57CE"/>
    <w:rsid w:val="003C401C"/>
    <w:rsid w:val="003C64BB"/>
    <w:rsid w:val="003D1FEE"/>
    <w:rsid w:val="003E04E3"/>
    <w:rsid w:val="003F1BA8"/>
    <w:rsid w:val="003F3355"/>
    <w:rsid w:val="00403A8E"/>
    <w:rsid w:val="00403DCD"/>
    <w:rsid w:val="004119F6"/>
    <w:rsid w:val="00414750"/>
    <w:rsid w:val="00417C28"/>
    <w:rsid w:val="00423275"/>
    <w:rsid w:val="0043355F"/>
    <w:rsid w:val="00436190"/>
    <w:rsid w:val="004449F6"/>
    <w:rsid w:val="004478A4"/>
    <w:rsid w:val="00447B73"/>
    <w:rsid w:val="00454816"/>
    <w:rsid w:val="00461084"/>
    <w:rsid w:val="004614D2"/>
    <w:rsid w:val="00461770"/>
    <w:rsid w:val="0047124B"/>
    <w:rsid w:val="00487307"/>
    <w:rsid w:val="00493235"/>
    <w:rsid w:val="004C4B58"/>
    <w:rsid w:val="004E0556"/>
    <w:rsid w:val="004E2AA9"/>
    <w:rsid w:val="004E71F4"/>
    <w:rsid w:val="005024F8"/>
    <w:rsid w:val="00502B4A"/>
    <w:rsid w:val="00517CCE"/>
    <w:rsid w:val="00534582"/>
    <w:rsid w:val="00540AF3"/>
    <w:rsid w:val="00543863"/>
    <w:rsid w:val="00546210"/>
    <w:rsid w:val="005468B8"/>
    <w:rsid w:val="00554624"/>
    <w:rsid w:val="00561615"/>
    <w:rsid w:val="005628C4"/>
    <w:rsid w:val="0056463A"/>
    <w:rsid w:val="0057519F"/>
    <w:rsid w:val="00595A34"/>
    <w:rsid w:val="005977B5"/>
    <w:rsid w:val="005A2AF9"/>
    <w:rsid w:val="005C62DC"/>
    <w:rsid w:val="005C790B"/>
    <w:rsid w:val="005D3A2D"/>
    <w:rsid w:val="005D74B8"/>
    <w:rsid w:val="005F117C"/>
    <w:rsid w:val="005F1EEC"/>
    <w:rsid w:val="005F3018"/>
    <w:rsid w:val="005F36EE"/>
    <w:rsid w:val="005F7425"/>
    <w:rsid w:val="00600327"/>
    <w:rsid w:val="0060272D"/>
    <w:rsid w:val="00614461"/>
    <w:rsid w:val="00622EA3"/>
    <w:rsid w:val="00625CA0"/>
    <w:rsid w:val="00625D14"/>
    <w:rsid w:val="00641F1A"/>
    <w:rsid w:val="006519CE"/>
    <w:rsid w:val="00652CCD"/>
    <w:rsid w:val="0067313B"/>
    <w:rsid w:val="00686CD6"/>
    <w:rsid w:val="0069762B"/>
    <w:rsid w:val="006B26BF"/>
    <w:rsid w:val="006E1DC6"/>
    <w:rsid w:val="006E63D5"/>
    <w:rsid w:val="006F09F5"/>
    <w:rsid w:val="006F1ADE"/>
    <w:rsid w:val="006F209A"/>
    <w:rsid w:val="006F67F0"/>
    <w:rsid w:val="007038E4"/>
    <w:rsid w:val="00705924"/>
    <w:rsid w:val="00717273"/>
    <w:rsid w:val="00720203"/>
    <w:rsid w:val="00723765"/>
    <w:rsid w:val="007237EB"/>
    <w:rsid w:val="00737128"/>
    <w:rsid w:val="00746C29"/>
    <w:rsid w:val="00770783"/>
    <w:rsid w:val="00774D9F"/>
    <w:rsid w:val="00780C6F"/>
    <w:rsid w:val="00784AD5"/>
    <w:rsid w:val="007873AC"/>
    <w:rsid w:val="00795426"/>
    <w:rsid w:val="007A266A"/>
    <w:rsid w:val="007B03BE"/>
    <w:rsid w:val="007C6FDC"/>
    <w:rsid w:val="007D2185"/>
    <w:rsid w:val="007D7A94"/>
    <w:rsid w:val="007F32F4"/>
    <w:rsid w:val="007F480E"/>
    <w:rsid w:val="00807CD4"/>
    <w:rsid w:val="00811B82"/>
    <w:rsid w:val="00815A91"/>
    <w:rsid w:val="00817D99"/>
    <w:rsid w:val="00817FA5"/>
    <w:rsid w:val="00834B43"/>
    <w:rsid w:val="00844BA4"/>
    <w:rsid w:val="008471FD"/>
    <w:rsid w:val="00850E09"/>
    <w:rsid w:val="00854817"/>
    <w:rsid w:val="00857C30"/>
    <w:rsid w:val="00861D5C"/>
    <w:rsid w:val="00862B6E"/>
    <w:rsid w:val="008673C2"/>
    <w:rsid w:val="0089243C"/>
    <w:rsid w:val="00894071"/>
    <w:rsid w:val="008A11E4"/>
    <w:rsid w:val="008A2259"/>
    <w:rsid w:val="008A2B2B"/>
    <w:rsid w:val="008A322C"/>
    <w:rsid w:val="008C03C3"/>
    <w:rsid w:val="008D1209"/>
    <w:rsid w:val="008D4551"/>
    <w:rsid w:val="008E7AC7"/>
    <w:rsid w:val="0091483B"/>
    <w:rsid w:val="00942EFD"/>
    <w:rsid w:val="009539D3"/>
    <w:rsid w:val="00962361"/>
    <w:rsid w:val="0096397C"/>
    <w:rsid w:val="0097058C"/>
    <w:rsid w:val="009709AE"/>
    <w:rsid w:val="00972097"/>
    <w:rsid w:val="009C7841"/>
    <w:rsid w:val="009D09ED"/>
    <w:rsid w:val="009D3995"/>
    <w:rsid w:val="009D692D"/>
    <w:rsid w:val="009E0ABC"/>
    <w:rsid w:val="00A047C7"/>
    <w:rsid w:val="00A07D50"/>
    <w:rsid w:val="00A1042F"/>
    <w:rsid w:val="00A1172E"/>
    <w:rsid w:val="00A137EA"/>
    <w:rsid w:val="00A143BD"/>
    <w:rsid w:val="00A27996"/>
    <w:rsid w:val="00A30685"/>
    <w:rsid w:val="00A42AB2"/>
    <w:rsid w:val="00A5046E"/>
    <w:rsid w:val="00A57110"/>
    <w:rsid w:val="00A64C66"/>
    <w:rsid w:val="00A64DED"/>
    <w:rsid w:val="00A64EB3"/>
    <w:rsid w:val="00A65755"/>
    <w:rsid w:val="00A77708"/>
    <w:rsid w:val="00A801C7"/>
    <w:rsid w:val="00AD3D66"/>
    <w:rsid w:val="00AD430C"/>
    <w:rsid w:val="00AD6050"/>
    <w:rsid w:val="00AE0644"/>
    <w:rsid w:val="00AE5CFE"/>
    <w:rsid w:val="00AF5CCA"/>
    <w:rsid w:val="00AF6C57"/>
    <w:rsid w:val="00AF76E9"/>
    <w:rsid w:val="00B25411"/>
    <w:rsid w:val="00B329EC"/>
    <w:rsid w:val="00B55148"/>
    <w:rsid w:val="00B677CC"/>
    <w:rsid w:val="00BA022B"/>
    <w:rsid w:val="00BB1072"/>
    <w:rsid w:val="00BF1F6F"/>
    <w:rsid w:val="00C30812"/>
    <w:rsid w:val="00C36148"/>
    <w:rsid w:val="00C3730E"/>
    <w:rsid w:val="00C52479"/>
    <w:rsid w:val="00C722D4"/>
    <w:rsid w:val="00C73A8A"/>
    <w:rsid w:val="00C83821"/>
    <w:rsid w:val="00CA0971"/>
    <w:rsid w:val="00CA5863"/>
    <w:rsid w:val="00CA7404"/>
    <w:rsid w:val="00CB0542"/>
    <w:rsid w:val="00CB5C8D"/>
    <w:rsid w:val="00CB7786"/>
    <w:rsid w:val="00CD3A9C"/>
    <w:rsid w:val="00CF1EA9"/>
    <w:rsid w:val="00D012CD"/>
    <w:rsid w:val="00D019E4"/>
    <w:rsid w:val="00D10D61"/>
    <w:rsid w:val="00D110CA"/>
    <w:rsid w:val="00D178E8"/>
    <w:rsid w:val="00D23CD9"/>
    <w:rsid w:val="00D27A17"/>
    <w:rsid w:val="00D414E5"/>
    <w:rsid w:val="00D52950"/>
    <w:rsid w:val="00D53EF3"/>
    <w:rsid w:val="00D56ACE"/>
    <w:rsid w:val="00D5764C"/>
    <w:rsid w:val="00D95408"/>
    <w:rsid w:val="00DA27C6"/>
    <w:rsid w:val="00DD38AA"/>
    <w:rsid w:val="00DD79C1"/>
    <w:rsid w:val="00DE24C2"/>
    <w:rsid w:val="00DE4C1F"/>
    <w:rsid w:val="00DF53CE"/>
    <w:rsid w:val="00E14ED6"/>
    <w:rsid w:val="00E245AF"/>
    <w:rsid w:val="00E47D10"/>
    <w:rsid w:val="00E530BE"/>
    <w:rsid w:val="00E53435"/>
    <w:rsid w:val="00E605D0"/>
    <w:rsid w:val="00E64036"/>
    <w:rsid w:val="00E67760"/>
    <w:rsid w:val="00E767EE"/>
    <w:rsid w:val="00E87DD1"/>
    <w:rsid w:val="00E960A1"/>
    <w:rsid w:val="00E96A63"/>
    <w:rsid w:val="00EC093C"/>
    <w:rsid w:val="00EC4E56"/>
    <w:rsid w:val="00EC5705"/>
    <w:rsid w:val="00EE1668"/>
    <w:rsid w:val="00EE2EFC"/>
    <w:rsid w:val="00EE5CCD"/>
    <w:rsid w:val="00EF5430"/>
    <w:rsid w:val="00F0717C"/>
    <w:rsid w:val="00F31A2F"/>
    <w:rsid w:val="00F521E8"/>
    <w:rsid w:val="00F74471"/>
    <w:rsid w:val="00F7627B"/>
    <w:rsid w:val="00F779E2"/>
    <w:rsid w:val="00F841C3"/>
    <w:rsid w:val="00FA2F76"/>
    <w:rsid w:val="00FB327F"/>
    <w:rsid w:val="00FF2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E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E2EF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2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footer"/>
    <w:basedOn w:val="a"/>
    <w:link w:val="a4"/>
    <w:uiPriority w:val="99"/>
    <w:rsid w:val="00EE2EF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E2E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D2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99"/>
    <w:rsid w:val="001A1E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94071"/>
    <w:pPr>
      <w:ind w:left="720"/>
      <w:contextualSpacing/>
    </w:pPr>
  </w:style>
  <w:style w:type="table" w:customStyle="1" w:styleId="2">
    <w:name w:val="Сетка таблицы2"/>
    <w:basedOn w:val="a1"/>
    <w:uiPriority w:val="59"/>
    <w:rsid w:val="004119F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119F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19F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a">
    <w:name w:val="Содержимое таблицы"/>
    <w:basedOn w:val="a"/>
    <w:rsid w:val="001469FB"/>
    <w:pPr>
      <w:widowControl w:val="0"/>
      <w:suppressLineNumbers/>
      <w:suppressAutoHyphens/>
    </w:pPr>
    <w:rPr>
      <w:rFonts w:eastAsia="Andale Sans UI"/>
      <w:kern w:val="2"/>
    </w:rPr>
  </w:style>
  <w:style w:type="paragraph" w:styleId="ab">
    <w:name w:val="header"/>
    <w:basedOn w:val="a"/>
    <w:link w:val="ac"/>
    <w:uiPriority w:val="99"/>
    <w:semiHidden/>
    <w:unhideWhenUsed/>
    <w:rsid w:val="00CB054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B05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qFormat/>
    <w:rsid w:val="000113F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8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3D66D-536F-484C-B330-3E8113201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8</Pages>
  <Words>1372</Words>
  <Characters>7825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ГилкоЛВ</dc:creator>
  <cp:lastModifiedBy>b</cp:lastModifiedBy>
  <cp:revision>9</cp:revision>
  <cp:lastPrinted>2018-09-19T09:33:00Z</cp:lastPrinted>
  <dcterms:created xsi:type="dcterms:W3CDTF">2018-09-17T19:49:00Z</dcterms:created>
  <dcterms:modified xsi:type="dcterms:W3CDTF">2018-09-24T06:08:00Z</dcterms:modified>
</cp:coreProperties>
</file>