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B" w:rsidRDefault="001D0A5B" w:rsidP="001D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D25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Матвея</w:t>
      </w:r>
      <w:r w:rsidR="00ED257E">
        <w:rPr>
          <w:rFonts w:ascii="Times New Roman" w:hAnsi="Times New Roman" w:cs="Times New Roman"/>
          <w:sz w:val="28"/>
          <w:szCs w:val="28"/>
        </w:rPr>
        <w:t>, 7Д класс</w:t>
      </w:r>
    </w:p>
    <w:p w:rsidR="00F3664D" w:rsidRPr="001D0A5B" w:rsidRDefault="001D0A5B" w:rsidP="00ED2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5B">
        <w:rPr>
          <w:rFonts w:ascii="Times New Roman" w:hAnsi="Times New Roman" w:cs="Times New Roman"/>
          <w:sz w:val="28"/>
          <w:szCs w:val="28"/>
        </w:rPr>
        <w:t>Сочинение</w:t>
      </w:r>
    </w:p>
    <w:p w:rsidR="001D0A5B" w:rsidRDefault="001D0A5B" w:rsidP="00ED2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5B">
        <w:rPr>
          <w:rFonts w:ascii="Times New Roman" w:hAnsi="Times New Roman" w:cs="Times New Roman"/>
          <w:sz w:val="28"/>
          <w:szCs w:val="28"/>
        </w:rPr>
        <w:t>Илья Муромец-былина, картина</w:t>
      </w:r>
      <w:r>
        <w:rPr>
          <w:rFonts w:ascii="Times New Roman" w:hAnsi="Times New Roman" w:cs="Times New Roman"/>
          <w:sz w:val="28"/>
          <w:szCs w:val="28"/>
        </w:rPr>
        <w:t>, спектакль</w:t>
      </w:r>
    </w:p>
    <w:p w:rsidR="001D0A5B" w:rsidRDefault="001D0A5B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Прочитав былину «Илья Муромец», посмотрев спектакль и картин,  я понял, что во всем этом есть сходство.</w:t>
      </w:r>
    </w:p>
    <w:p w:rsidR="001D0A5B" w:rsidRDefault="001D0A5B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былине «Илья Муромец и Идолище» рассказывается о том, как Идолище узнает, что богатыря нет в Киеве</w:t>
      </w:r>
      <w:r w:rsidR="00ED2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пишет Князю письмо, в котором сообщает, что он придет со своим </w:t>
      </w:r>
      <w:proofErr w:type="spellStart"/>
      <w:r w:rsidR="00ED257E">
        <w:rPr>
          <w:rFonts w:ascii="Times New Roman" w:hAnsi="Times New Roman" w:cs="Times New Roman"/>
          <w:sz w:val="28"/>
          <w:szCs w:val="28"/>
        </w:rPr>
        <w:t>воиском</w:t>
      </w:r>
      <w:proofErr w:type="spellEnd"/>
      <w:r w:rsidR="00ED257E">
        <w:rPr>
          <w:rFonts w:ascii="Times New Roman" w:hAnsi="Times New Roman" w:cs="Times New Roman"/>
          <w:sz w:val="28"/>
          <w:szCs w:val="28"/>
        </w:rPr>
        <w:t>,</w:t>
      </w:r>
      <w:r w:rsidR="00A1201B">
        <w:rPr>
          <w:rFonts w:ascii="Times New Roman" w:hAnsi="Times New Roman" w:cs="Times New Roman"/>
          <w:sz w:val="28"/>
          <w:szCs w:val="28"/>
        </w:rPr>
        <w:t xml:space="preserve"> возьмет город, разрушит церкви, а самого Илью отдаст в кухню. Как написал, так и сделал. А Илья Муромец почувствовал, что беда пришла в Киев, и поехал туда. По пути встретил он калику перехожую и попросил у него платье нищее. Приехав в Киев</w:t>
      </w:r>
      <w:r w:rsidR="00ED257E">
        <w:rPr>
          <w:rFonts w:ascii="Times New Roman" w:hAnsi="Times New Roman" w:cs="Times New Roman"/>
          <w:sz w:val="28"/>
          <w:szCs w:val="28"/>
        </w:rPr>
        <w:t>,</w:t>
      </w:r>
      <w:r w:rsidR="00A1201B">
        <w:rPr>
          <w:rFonts w:ascii="Times New Roman" w:hAnsi="Times New Roman" w:cs="Times New Roman"/>
          <w:sz w:val="28"/>
          <w:szCs w:val="28"/>
        </w:rPr>
        <w:t xml:space="preserve"> он стал просить милостыню у Князя Владимира, а тот рассказал ему о своем горе. Тогда Илья под видом калики  пошел к Идолищу и обманул его, что Илья собирается вернуться завтра в Киев. Тогда тот стал расспрашивать его, сколько богатырь ест, сколько пьет. На что получил ответ,  что всег</w:t>
      </w:r>
      <w:r w:rsidR="00CE253D">
        <w:rPr>
          <w:rFonts w:ascii="Times New Roman" w:hAnsi="Times New Roman" w:cs="Times New Roman"/>
          <w:sz w:val="28"/>
          <w:szCs w:val="28"/>
        </w:rPr>
        <w:t xml:space="preserve">о и по многу, а Идолище сказал, </w:t>
      </w:r>
      <w:r w:rsidR="00A1201B">
        <w:rPr>
          <w:rFonts w:ascii="Times New Roman" w:hAnsi="Times New Roman" w:cs="Times New Roman"/>
          <w:sz w:val="28"/>
          <w:szCs w:val="28"/>
        </w:rPr>
        <w:t xml:space="preserve">что ест больше, чем </w:t>
      </w:r>
      <w:r w:rsidR="00CE253D">
        <w:rPr>
          <w:rFonts w:ascii="Times New Roman" w:hAnsi="Times New Roman" w:cs="Times New Roman"/>
          <w:sz w:val="28"/>
          <w:szCs w:val="28"/>
        </w:rPr>
        <w:t>Илья Муромец. На что Илья сказал, что у Свето-Батюшки корова была, которая много ела, да в итоге лопнула. Разозлившись, Идолище кинул кинжал  в Илью, но не попал, а Илья кинул в него шапку и Идолище улетел в окно, после чего Илья перебил все басурманское войско.</w:t>
      </w:r>
    </w:p>
    <w:p w:rsidR="00CE253D" w:rsidRDefault="00CE253D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былине Илья Муромец предстает нам в образе русского богатыря, одержавшего победу над «силушкой темной».</w:t>
      </w:r>
    </w:p>
    <w:p w:rsidR="00CE253D" w:rsidRDefault="00CE253D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картине В.В. Васнецова мы также увидели могучего воина и бесхитростного открытого человека, готового броситься в бой  и защитить свою родину.</w:t>
      </w:r>
    </w:p>
    <w:p w:rsidR="00CE253D" w:rsidRDefault="00CE253D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Спектакль «Илья Муромец» рассказывает  о том, как Илья лежал на печи тридцать три года. </w:t>
      </w:r>
      <w:r w:rsidR="00ED257E">
        <w:rPr>
          <w:rFonts w:ascii="Times New Roman" w:hAnsi="Times New Roman" w:cs="Times New Roman"/>
          <w:sz w:val="28"/>
          <w:szCs w:val="28"/>
        </w:rPr>
        <w:t xml:space="preserve">К нему пришли и подняли его на ноги, напоив целебными травами. После чего он не только </w:t>
      </w:r>
      <w:r w:rsidR="00273782">
        <w:rPr>
          <w:rFonts w:ascii="Times New Roman" w:hAnsi="Times New Roman" w:cs="Times New Roman"/>
          <w:sz w:val="28"/>
          <w:szCs w:val="28"/>
        </w:rPr>
        <w:t>смог ходить, но и стал сильным. Старцы прозвали его Ильей Муромцем в честь города Мурома. После этого Илья смог совершать храбрые и доблестные поступки. Илья одержал победу над бас</w:t>
      </w:r>
      <w:r w:rsidR="00DE74FC">
        <w:rPr>
          <w:rFonts w:ascii="Times New Roman" w:hAnsi="Times New Roman" w:cs="Times New Roman"/>
          <w:sz w:val="28"/>
          <w:szCs w:val="28"/>
        </w:rPr>
        <w:t>урманами, убил Соловья-разбойника,</w:t>
      </w:r>
      <w:r w:rsidR="00273782">
        <w:rPr>
          <w:rFonts w:ascii="Times New Roman" w:hAnsi="Times New Roman" w:cs="Times New Roman"/>
          <w:sz w:val="28"/>
          <w:szCs w:val="28"/>
        </w:rPr>
        <w:t xml:space="preserve"> </w:t>
      </w:r>
      <w:r w:rsidR="00DE74FC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273782">
        <w:rPr>
          <w:rFonts w:ascii="Times New Roman" w:hAnsi="Times New Roman" w:cs="Times New Roman"/>
          <w:sz w:val="28"/>
          <w:szCs w:val="28"/>
        </w:rPr>
        <w:t xml:space="preserve"> после службы своей передал он меч свой богатырский младшему поколению. Тем самым режиссер хотел показать, что героизм и  любовь к родине должны передаваться от поколения к поколению.</w:t>
      </w:r>
    </w:p>
    <w:p w:rsidR="00273782" w:rsidRDefault="00273782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из всего вышесказанного можно понять, что Илья Муромец везде: и на картине, и в былине, и в спектакле</w:t>
      </w:r>
      <w:r w:rsidR="00DE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верный защитник, грозный для</w:t>
      </w:r>
      <w:r w:rsidR="00DE74FC">
        <w:rPr>
          <w:rFonts w:ascii="Times New Roman" w:hAnsi="Times New Roman" w:cs="Times New Roman"/>
          <w:sz w:val="28"/>
          <w:szCs w:val="28"/>
        </w:rPr>
        <w:t xml:space="preserve"> врага и справедливый для </w:t>
      </w:r>
      <w:proofErr w:type="gramStart"/>
      <w:r w:rsidR="00DE74FC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="00DE74FC">
        <w:rPr>
          <w:rFonts w:ascii="Times New Roman" w:hAnsi="Times New Roman" w:cs="Times New Roman"/>
          <w:sz w:val="28"/>
          <w:szCs w:val="28"/>
        </w:rPr>
        <w:t>.</w:t>
      </w:r>
    </w:p>
    <w:p w:rsidR="00CE253D" w:rsidRDefault="00CE253D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E253D" w:rsidRDefault="00CE253D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CE25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Pr="001D0A5B" w:rsidRDefault="001D0A5B" w:rsidP="00CE2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A5B" w:rsidRPr="001D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C"/>
    <w:rsid w:val="00113E8C"/>
    <w:rsid w:val="001D0A5B"/>
    <w:rsid w:val="00273782"/>
    <w:rsid w:val="009C5F72"/>
    <w:rsid w:val="00A1201B"/>
    <w:rsid w:val="00CE253D"/>
    <w:rsid w:val="00DE74FC"/>
    <w:rsid w:val="00ED257E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2018-12-27T05:03:00Z</dcterms:created>
  <dcterms:modified xsi:type="dcterms:W3CDTF">2018-12-27T05:03:00Z</dcterms:modified>
</cp:coreProperties>
</file>