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B27" w:rsidRDefault="00FB0B27" w:rsidP="005670F5">
      <w:pPr>
        <w:pStyle w:val="a4"/>
        <w:shd w:val="clear" w:color="auto" w:fill="FFFFFF"/>
        <w:spacing w:before="0" w:beforeAutospacing="0" w:after="0" w:afterAutospacing="0" w:line="360" w:lineRule="auto"/>
        <w:jc w:val="center"/>
        <w:rPr>
          <w:b/>
          <w:color w:val="000000"/>
          <w:sz w:val="28"/>
          <w:szCs w:val="28"/>
        </w:rPr>
      </w:pPr>
      <w:r w:rsidRPr="00FB0B27">
        <w:rPr>
          <w:b/>
          <w:color w:val="000000"/>
          <w:sz w:val="28"/>
          <w:szCs w:val="28"/>
        </w:rPr>
        <w:t>Развитие навыков самостоятельной работы студентов средствами информационных технологий обучения.</w:t>
      </w:r>
    </w:p>
    <w:p w:rsidR="00FB0B27" w:rsidRPr="00FB0B27" w:rsidRDefault="00FB0B27" w:rsidP="00FB0B27">
      <w:pPr>
        <w:pStyle w:val="a4"/>
        <w:shd w:val="clear" w:color="auto" w:fill="FFFFFF"/>
        <w:spacing w:before="0" w:beforeAutospacing="0" w:after="0" w:afterAutospacing="0" w:line="360" w:lineRule="auto"/>
        <w:jc w:val="both"/>
        <w:rPr>
          <w:b/>
          <w:color w:val="000000"/>
          <w:sz w:val="28"/>
          <w:szCs w:val="28"/>
        </w:rPr>
      </w:pPr>
    </w:p>
    <w:p w:rsidR="005670F5" w:rsidRDefault="00BC5FA7" w:rsidP="00E73238">
      <w:pPr>
        <w:pStyle w:val="a4"/>
        <w:shd w:val="clear" w:color="auto" w:fill="FFFFFF"/>
        <w:spacing w:before="0" w:beforeAutospacing="0" w:after="0" w:afterAutospacing="0" w:line="276" w:lineRule="auto"/>
        <w:ind w:firstLine="708"/>
        <w:jc w:val="both"/>
        <w:rPr>
          <w:color w:val="000000"/>
          <w:sz w:val="28"/>
          <w:szCs w:val="28"/>
        </w:rPr>
      </w:pPr>
      <w:r w:rsidRPr="00FB0B27">
        <w:rPr>
          <w:color w:val="000000"/>
          <w:sz w:val="28"/>
          <w:szCs w:val="28"/>
        </w:rPr>
        <w:t xml:space="preserve">В течение активной трудовой деятельности от человека требуется постоянно повышать уровень своей профессиональной подготовки. Наиболее уверенно на рынке труда сейчас себя чувствуют молодые люди, имеющие одно или два высших образования, профессиональную дополнительную подготовку, владеющие одним или двумя иностранными языками, использующие возможности информационных технологий. Можно сформулировать главные качества человека XXI века - умение строить свою образовательную траекторию и формировать навыки самообразования. Следовательно, такие качества выпускников, как умение оперировать информацией и самостоятельно организовывать познавательную деятельность становятся определяющими. Много лет главным девизом педагогики было: «Главная социальная функция образования - передача опыта, накопленного предшествующими поколениями людей. </w:t>
      </w:r>
      <w:proofErr w:type="gramStart"/>
      <w:r w:rsidRPr="00FB0B27">
        <w:rPr>
          <w:color w:val="000000"/>
          <w:sz w:val="28"/>
          <w:szCs w:val="28"/>
        </w:rPr>
        <w:t>Поскольку, целью обучения в настоящий момент является не просто формирование определенных знаний, умений и навыков у обучающихся, а развитие творческой личности, которой под силу построить собственную образовательную траекторию, то для достижения данной цели необходимо предоставить учащемуся возможности для самореализации,</w:t>
      </w:r>
      <w:proofErr w:type="gramEnd"/>
      <w:r w:rsidRPr="00FB0B27">
        <w:rPr>
          <w:color w:val="000000"/>
          <w:sz w:val="28"/>
          <w:szCs w:val="28"/>
        </w:rPr>
        <w:t xml:space="preserve"> самообразования, самовоспитания. Эти возможности можно предоставить обучающемуся различными формами, методами и условиями обучения, которыми создается «пространство» возможных целей деятельности и путей их достижения, из которых каждый учащийся выбирает наиболее соответствующие его индивидуальности. Одним из путей для достижения данной задачи является использование информационных технологий в обучении. </w:t>
      </w:r>
    </w:p>
    <w:p w:rsidR="005670F5" w:rsidRDefault="00BC5FA7" w:rsidP="00E73238">
      <w:pPr>
        <w:pStyle w:val="a4"/>
        <w:shd w:val="clear" w:color="auto" w:fill="FFFFFF"/>
        <w:spacing w:before="0" w:beforeAutospacing="0" w:after="0" w:afterAutospacing="0" w:line="276" w:lineRule="auto"/>
        <w:ind w:firstLine="708"/>
        <w:jc w:val="both"/>
        <w:rPr>
          <w:color w:val="000000"/>
          <w:sz w:val="28"/>
          <w:szCs w:val="28"/>
        </w:rPr>
      </w:pPr>
      <w:r w:rsidRPr="00FB0B27">
        <w:rPr>
          <w:color w:val="000000"/>
          <w:sz w:val="28"/>
          <w:szCs w:val="28"/>
        </w:rPr>
        <w:t xml:space="preserve">Целью обучения в настоящий момент является развитие творческой личности. Для достижения данной цели необходимо предоставить студенту возможности для формирования познавательной самостоятельности на высоком уровне. Этот подход наиболее полно отражает направления обновления современного образования, основанные на принципах гуманизма и возможностях информационных технологий, что отражено в нормативных документах, принятых Министерством Образования и науки России за последнее время. Так, например, в Концепции информатизации образования России исключительно важным является условие, в соответствии с которым «реформирование сферы образования и ее информатизация должны в </w:t>
      </w:r>
      <w:r w:rsidRPr="00FB0B27">
        <w:rPr>
          <w:color w:val="000000"/>
          <w:sz w:val="28"/>
          <w:szCs w:val="28"/>
        </w:rPr>
        <w:lastRenderedPageBreak/>
        <w:t xml:space="preserve">обязательном порядке идти совместно, а не последовательно или параллельно. В этой связи, современные информационные технологии могут выступить наиболее эффективным средством для организации диалога между преподавателем и студентом. Целью самостоятельной работы студентов является организация систематического изучения дисциплин в течение семестра, закрепление и углубление полученных знаний и навыков, подготовка к предстоящим занятиям, а также формирование культуры умственного труда и самостоятельности в поиске и приобретении новых знаний. </w:t>
      </w:r>
    </w:p>
    <w:p w:rsidR="00651F72" w:rsidRPr="00FB0B27" w:rsidRDefault="00BC5FA7" w:rsidP="00E73238">
      <w:pPr>
        <w:pStyle w:val="a4"/>
        <w:shd w:val="clear" w:color="auto" w:fill="FFFFFF"/>
        <w:spacing w:before="0" w:beforeAutospacing="0" w:after="0" w:afterAutospacing="0" w:line="276" w:lineRule="auto"/>
        <w:ind w:firstLine="708"/>
        <w:jc w:val="both"/>
        <w:rPr>
          <w:color w:val="000000"/>
          <w:sz w:val="28"/>
          <w:szCs w:val="28"/>
        </w:rPr>
      </w:pPr>
      <w:r w:rsidRPr="00FB0B27">
        <w:rPr>
          <w:color w:val="000000"/>
          <w:sz w:val="28"/>
          <w:szCs w:val="28"/>
        </w:rPr>
        <w:t xml:space="preserve">Задачи самостоятельной работы можно определить следующие:  качественное усвоение учебного материала;  выработка умений и навыков учебной деятельности. Результаты учебной деятельности напрямую зависят от уровня самостоятельной работы студента, который определяется личной подготовленностью к этому труду, желанием заниматься самостоятельно и возможностями реализации этого желания. Использование информационных технологий обучения определяет необходимость индивидуального подхода. По этой причине становится актуальной разработка определенных методик использования информационных технологий для реализации идей развивающего обучения, развития личности обучаемого. В частности, для индивидуализации обучения, формирования у обучаемого умения осуществлять прогнозирование результатов своей деятельности, разрабатывать стратегию поиска путей и методов решения задач - как </w:t>
      </w:r>
      <w:r w:rsidR="00651F72" w:rsidRPr="00FB0B27">
        <w:rPr>
          <w:color w:val="000000"/>
          <w:sz w:val="28"/>
          <w:szCs w:val="28"/>
        </w:rPr>
        <w:t>учебных, так и практических</w:t>
      </w:r>
      <w:proofErr w:type="gramStart"/>
      <w:r w:rsidR="00651F72" w:rsidRPr="00FB0B27">
        <w:rPr>
          <w:color w:val="000000"/>
          <w:sz w:val="28"/>
          <w:szCs w:val="28"/>
        </w:rPr>
        <w:t xml:space="preserve"> .</w:t>
      </w:r>
      <w:proofErr w:type="gramEnd"/>
      <w:r w:rsidRPr="00FB0B27">
        <w:rPr>
          <w:color w:val="000000"/>
          <w:sz w:val="28"/>
          <w:szCs w:val="28"/>
        </w:rPr>
        <w:t xml:space="preserve"> Особого внимания заслуживает описание уникальных возможностей современных информационных технологий:  незамедлительная обратная связь между пользователем и современными информационными технологиями;  компьютерная визуализация учебной информации об объектах или закономерностях п</w:t>
      </w:r>
      <w:r w:rsidR="00651F72" w:rsidRPr="00FB0B27">
        <w:rPr>
          <w:color w:val="000000"/>
          <w:sz w:val="28"/>
          <w:szCs w:val="28"/>
        </w:rPr>
        <w:t>роцессов.</w:t>
      </w:r>
    </w:p>
    <w:p w:rsidR="00651F72" w:rsidRPr="00FB0B27" w:rsidRDefault="00BC5FA7" w:rsidP="00E73238">
      <w:pPr>
        <w:jc w:val="both"/>
        <w:rPr>
          <w:rFonts w:ascii="Times New Roman" w:hAnsi="Times New Roman" w:cs="Times New Roman"/>
          <w:sz w:val="28"/>
          <w:szCs w:val="28"/>
        </w:rPr>
      </w:pPr>
      <w:r w:rsidRPr="00FB0B27">
        <w:rPr>
          <w:rFonts w:ascii="Times New Roman" w:hAnsi="Times New Roman" w:cs="Times New Roman"/>
          <w:color w:val="000000"/>
          <w:sz w:val="28"/>
          <w:szCs w:val="28"/>
        </w:rPr>
        <w:t xml:space="preserve"> </w:t>
      </w:r>
      <w:r w:rsidR="005670F5">
        <w:rPr>
          <w:rFonts w:ascii="Times New Roman" w:hAnsi="Times New Roman" w:cs="Times New Roman"/>
          <w:color w:val="000000"/>
          <w:sz w:val="28"/>
          <w:szCs w:val="28"/>
        </w:rPr>
        <w:tab/>
      </w:r>
      <w:r w:rsidR="00651F72" w:rsidRPr="00FB0B27">
        <w:rPr>
          <w:rFonts w:ascii="Times New Roman" w:hAnsi="Times New Roman" w:cs="Times New Roman"/>
          <w:color w:val="000000"/>
          <w:sz w:val="28"/>
          <w:szCs w:val="28"/>
        </w:rPr>
        <w:t>Преподаватели Братского политехнического колледжа создали творческую группу «Дистанционное обучение в преподавании социально-гуманитарных дисциплин, как инструмент формирования навыков самостоятельной работы студентов».  В творческую группу входят преподаватели обществознания, право и русского языка.   Результатом работы творческой группы должен стать учебно-методический комплекс заданий для самостоятельной работы студентов в программе «</w:t>
      </w:r>
      <w:proofErr w:type="spellStart"/>
      <w:r w:rsidR="00651F72" w:rsidRPr="00FB0B27">
        <w:rPr>
          <w:rFonts w:ascii="Times New Roman" w:hAnsi="Times New Roman" w:cs="Times New Roman"/>
          <w:color w:val="000000"/>
          <w:sz w:val="28"/>
          <w:szCs w:val="28"/>
        </w:rPr>
        <w:t>Mo</w:t>
      </w:r>
      <w:proofErr w:type="gramStart"/>
      <w:r w:rsidR="00651F72" w:rsidRPr="00FB0B27">
        <w:rPr>
          <w:rFonts w:ascii="Times New Roman" w:hAnsi="Times New Roman" w:cs="Times New Roman"/>
          <w:color w:val="000000"/>
          <w:sz w:val="28"/>
          <w:szCs w:val="28"/>
        </w:rPr>
        <w:t>о</w:t>
      </w:r>
      <w:proofErr w:type="gramEnd"/>
      <w:r w:rsidR="00651F72" w:rsidRPr="00FB0B27">
        <w:rPr>
          <w:rFonts w:ascii="Times New Roman" w:hAnsi="Times New Roman" w:cs="Times New Roman"/>
          <w:color w:val="000000"/>
          <w:sz w:val="28"/>
          <w:szCs w:val="28"/>
        </w:rPr>
        <w:t>dlе</w:t>
      </w:r>
      <w:proofErr w:type="spellEnd"/>
      <w:r w:rsidR="00651F72" w:rsidRPr="00FB0B27">
        <w:rPr>
          <w:rFonts w:ascii="Times New Roman" w:hAnsi="Times New Roman" w:cs="Times New Roman"/>
          <w:color w:val="000000"/>
          <w:sz w:val="28"/>
          <w:szCs w:val="28"/>
        </w:rPr>
        <w:t xml:space="preserve">». Творческая группа  определила для себя модель дистанционного образования, где происходит интеграция очных и дистанционных форм обучения. Обучающиеся </w:t>
      </w:r>
      <w:proofErr w:type="spellStart"/>
      <w:r w:rsidR="00651F72" w:rsidRPr="00FB0B27">
        <w:rPr>
          <w:rFonts w:ascii="Times New Roman" w:hAnsi="Times New Roman" w:cs="Times New Roman"/>
          <w:color w:val="000000"/>
          <w:sz w:val="28"/>
          <w:szCs w:val="28"/>
        </w:rPr>
        <w:t>очно</w:t>
      </w:r>
      <w:proofErr w:type="spellEnd"/>
      <w:r w:rsidR="00651F72" w:rsidRPr="00FB0B27">
        <w:rPr>
          <w:rFonts w:ascii="Times New Roman" w:hAnsi="Times New Roman" w:cs="Times New Roman"/>
          <w:color w:val="000000"/>
          <w:sz w:val="28"/>
          <w:szCs w:val="28"/>
        </w:rPr>
        <w:t xml:space="preserve"> участвуют в учебном </w:t>
      </w:r>
      <w:proofErr w:type="spellStart"/>
      <w:r w:rsidR="00651F72" w:rsidRPr="00FB0B27">
        <w:rPr>
          <w:rFonts w:ascii="Times New Roman" w:hAnsi="Times New Roman" w:cs="Times New Roman"/>
          <w:color w:val="000000"/>
          <w:sz w:val="28"/>
          <w:szCs w:val="28"/>
        </w:rPr>
        <w:t>процессеи</w:t>
      </w:r>
      <w:proofErr w:type="spellEnd"/>
      <w:r w:rsidR="00651F72" w:rsidRPr="00FB0B27">
        <w:rPr>
          <w:rFonts w:ascii="Times New Roman" w:hAnsi="Times New Roman" w:cs="Times New Roman"/>
          <w:color w:val="000000"/>
          <w:sz w:val="28"/>
          <w:szCs w:val="28"/>
        </w:rPr>
        <w:t xml:space="preserve">  дистанционно выполняют задания через программу «</w:t>
      </w:r>
      <w:proofErr w:type="spellStart"/>
      <w:r w:rsidR="00651F72" w:rsidRPr="00FB0B27">
        <w:rPr>
          <w:rFonts w:ascii="Times New Roman" w:hAnsi="Times New Roman" w:cs="Times New Roman"/>
          <w:color w:val="000000"/>
          <w:sz w:val="28"/>
          <w:szCs w:val="28"/>
        </w:rPr>
        <w:t>Mo</w:t>
      </w:r>
      <w:proofErr w:type="gramStart"/>
      <w:r w:rsidR="00651F72" w:rsidRPr="00FB0B27">
        <w:rPr>
          <w:rFonts w:ascii="Times New Roman" w:hAnsi="Times New Roman" w:cs="Times New Roman"/>
          <w:color w:val="000000"/>
          <w:sz w:val="28"/>
          <w:szCs w:val="28"/>
        </w:rPr>
        <w:t>о</w:t>
      </w:r>
      <w:proofErr w:type="gramEnd"/>
      <w:r w:rsidR="00651F72" w:rsidRPr="00FB0B27">
        <w:rPr>
          <w:rFonts w:ascii="Times New Roman" w:hAnsi="Times New Roman" w:cs="Times New Roman"/>
          <w:color w:val="000000"/>
          <w:sz w:val="28"/>
          <w:szCs w:val="28"/>
        </w:rPr>
        <w:t>dlе</w:t>
      </w:r>
      <w:proofErr w:type="spellEnd"/>
      <w:r w:rsidR="00651F72" w:rsidRPr="00FB0B27">
        <w:rPr>
          <w:rFonts w:ascii="Times New Roman" w:hAnsi="Times New Roman" w:cs="Times New Roman"/>
          <w:color w:val="000000"/>
          <w:sz w:val="28"/>
          <w:szCs w:val="28"/>
        </w:rPr>
        <w:t xml:space="preserve">». Задания объединены общим направлением: нравственно-правовая оценка литературных произведений. </w:t>
      </w:r>
      <w:r w:rsidR="00651F72" w:rsidRPr="00FB0B27">
        <w:rPr>
          <w:rFonts w:ascii="Times New Roman" w:hAnsi="Times New Roman" w:cs="Times New Roman"/>
          <w:color w:val="000000"/>
          <w:sz w:val="28"/>
          <w:szCs w:val="28"/>
        </w:rPr>
        <w:lastRenderedPageBreak/>
        <w:t>Например:</w:t>
      </w:r>
      <w:r w:rsidR="00651F72" w:rsidRPr="00FB0B27">
        <w:rPr>
          <w:rFonts w:ascii="Times New Roman" w:hAnsi="Times New Roman" w:cs="Times New Roman"/>
          <w:b/>
          <w:sz w:val="28"/>
          <w:szCs w:val="28"/>
          <w:shd w:val="clear" w:color="auto" w:fill="FFFFFF"/>
        </w:rPr>
        <w:t xml:space="preserve"> </w:t>
      </w:r>
      <w:r w:rsidR="00651F72" w:rsidRPr="00FB0B27">
        <w:rPr>
          <w:rFonts w:ascii="Times New Roman" w:hAnsi="Times New Roman" w:cs="Times New Roman"/>
          <w:sz w:val="28"/>
          <w:szCs w:val="28"/>
          <w:shd w:val="clear" w:color="auto" w:fill="FFFFFF"/>
        </w:rPr>
        <w:t>Трагедия судьбы Обломова</w:t>
      </w:r>
      <w:r w:rsidR="00FB0B27" w:rsidRPr="00FB0B27">
        <w:rPr>
          <w:rFonts w:ascii="Times New Roman" w:hAnsi="Times New Roman" w:cs="Times New Roman"/>
          <w:sz w:val="28"/>
          <w:szCs w:val="28"/>
          <w:shd w:val="clear" w:color="auto" w:fill="FFFFFF"/>
        </w:rPr>
        <w:t xml:space="preserve"> </w:t>
      </w:r>
      <w:r w:rsidR="00651F72" w:rsidRPr="00FB0B27">
        <w:rPr>
          <w:rFonts w:ascii="Times New Roman" w:hAnsi="Times New Roman" w:cs="Times New Roman"/>
          <w:sz w:val="28"/>
          <w:szCs w:val="28"/>
          <w:shd w:val="clear" w:color="auto" w:fill="FFFFFF"/>
        </w:rPr>
        <w:t xml:space="preserve">в романе </w:t>
      </w:r>
      <w:proofErr w:type="spellStart"/>
      <w:r w:rsidR="00651F72" w:rsidRPr="00FB0B27">
        <w:rPr>
          <w:rFonts w:ascii="Times New Roman" w:hAnsi="Times New Roman" w:cs="Times New Roman"/>
          <w:sz w:val="28"/>
          <w:szCs w:val="28"/>
          <w:shd w:val="clear" w:color="auto" w:fill="FFFFFF"/>
        </w:rPr>
        <w:t>И.АГончарова</w:t>
      </w:r>
      <w:proofErr w:type="spellEnd"/>
      <w:r w:rsidR="00FB0B27" w:rsidRPr="00FB0B27">
        <w:rPr>
          <w:rFonts w:ascii="Times New Roman" w:hAnsi="Times New Roman" w:cs="Times New Roman"/>
          <w:sz w:val="28"/>
          <w:szCs w:val="28"/>
          <w:shd w:val="clear" w:color="auto" w:fill="FFFFFF"/>
        </w:rPr>
        <w:t xml:space="preserve"> «Обломов»,</w:t>
      </w:r>
      <w:r w:rsidR="00FB0B27" w:rsidRPr="00FB0B27">
        <w:rPr>
          <w:rFonts w:ascii="Times New Roman" w:hAnsi="Times New Roman" w:cs="Times New Roman"/>
          <w:b/>
          <w:sz w:val="28"/>
          <w:szCs w:val="28"/>
        </w:rPr>
        <w:t xml:space="preserve"> </w:t>
      </w:r>
      <w:r w:rsidR="00FB0B27">
        <w:rPr>
          <w:rFonts w:ascii="Times New Roman" w:hAnsi="Times New Roman" w:cs="Times New Roman"/>
          <w:sz w:val="28"/>
          <w:szCs w:val="28"/>
        </w:rPr>
        <w:t>н</w:t>
      </w:r>
      <w:r w:rsidR="00FB0B27" w:rsidRPr="00FB0B27">
        <w:rPr>
          <w:rFonts w:ascii="Times New Roman" w:hAnsi="Times New Roman" w:cs="Times New Roman"/>
          <w:sz w:val="28"/>
          <w:szCs w:val="28"/>
        </w:rPr>
        <w:t>равственные проблемы в пьесе А.Н. Островского «Гроза»</w:t>
      </w:r>
      <w:r w:rsidR="00FB0B27">
        <w:rPr>
          <w:rFonts w:ascii="Times New Roman" w:hAnsi="Times New Roman" w:cs="Times New Roman"/>
          <w:sz w:val="28"/>
          <w:szCs w:val="28"/>
        </w:rPr>
        <w:t xml:space="preserve">. </w:t>
      </w:r>
      <w:r w:rsidR="00651F72" w:rsidRPr="00FB0B27">
        <w:rPr>
          <w:rFonts w:ascii="Times New Roman" w:hAnsi="Times New Roman" w:cs="Times New Roman"/>
          <w:color w:val="000000"/>
          <w:sz w:val="28"/>
          <w:szCs w:val="28"/>
        </w:rPr>
        <w:t xml:space="preserve">Данная модель используется на сегодняшний день при изучении дисциплин обществознание, право, литература для студентов 1 курса. </w:t>
      </w:r>
    </w:p>
    <w:p w:rsidR="005670F5" w:rsidRDefault="00BC5FA7" w:rsidP="00FB0B27">
      <w:pPr>
        <w:spacing w:line="360" w:lineRule="auto"/>
        <w:jc w:val="both"/>
        <w:rPr>
          <w:rFonts w:ascii="Times New Roman" w:hAnsi="Times New Roman" w:cs="Times New Roman"/>
          <w:color w:val="000000"/>
          <w:sz w:val="28"/>
          <w:szCs w:val="28"/>
        </w:rPr>
      </w:pPr>
      <w:r w:rsidRPr="00FB0B27">
        <w:rPr>
          <w:rFonts w:ascii="Times New Roman" w:hAnsi="Times New Roman" w:cs="Times New Roman"/>
          <w:color w:val="000000"/>
          <w:sz w:val="28"/>
          <w:szCs w:val="28"/>
        </w:rPr>
        <w:t>СПИСОК ЛИТЕРАТУРЫ</w:t>
      </w:r>
    </w:p>
    <w:p w:rsidR="00FB0B27" w:rsidRDefault="00FB0B27" w:rsidP="00FB0B27">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BC5FA7" w:rsidRPr="00FB0B27">
        <w:rPr>
          <w:rFonts w:ascii="Times New Roman" w:hAnsi="Times New Roman" w:cs="Times New Roman"/>
          <w:color w:val="000000"/>
          <w:sz w:val="28"/>
          <w:szCs w:val="28"/>
        </w:rPr>
        <w:t xml:space="preserve">  Алексеев Н.А. Педагогические основы проектирования личностно ориентированного обучения. - </w:t>
      </w:r>
      <w:proofErr w:type="spellStart"/>
      <w:r w:rsidR="00BC5FA7" w:rsidRPr="00FB0B27">
        <w:rPr>
          <w:rFonts w:ascii="Times New Roman" w:hAnsi="Times New Roman" w:cs="Times New Roman"/>
          <w:color w:val="000000"/>
          <w:sz w:val="28"/>
          <w:szCs w:val="28"/>
        </w:rPr>
        <w:t>Дис</w:t>
      </w:r>
      <w:proofErr w:type="spellEnd"/>
      <w:r w:rsidR="00BC5FA7" w:rsidRPr="00FB0B27">
        <w:rPr>
          <w:rFonts w:ascii="Times New Roman" w:hAnsi="Times New Roman" w:cs="Times New Roman"/>
          <w:color w:val="000000"/>
          <w:sz w:val="28"/>
          <w:szCs w:val="28"/>
        </w:rPr>
        <w:t xml:space="preserve">... д-ра </w:t>
      </w:r>
      <w:proofErr w:type="spellStart"/>
      <w:r w:rsidR="00BC5FA7" w:rsidRPr="00FB0B27">
        <w:rPr>
          <w:rFonts w:ascii="Times New Roman" w:hAnsi="Times New Roman" w:cs="Times New Roman"/>
          <w:color w:val="000000"/>
          <w:sz w:val="28"/>
          <w:szCs w:val="28"/>
        </w:rPr>
        <w:t>пед</w:t>
      </w:r>
      <w:proofErr w:type="spellEnd"/>
      <w:r w:rsidR="00BC5FA7" w:rsidRPr="00FB0B27">
        <w:rPr>
          <w:rFonts w:ascii="Times New Roman" w:hAnsi="Times New Roman" w:cs="Times New Roman"/>
          <w:color w:val="000000"/>
          <w:sz w:val="28"/>
          <w:szCs w:val="28"/>
        </w:rPr>
        <w:t xml:space="preserve">. наук. - Тюмень, 1997. - 310 с. </w:t>
      </w:r>
      <w:r>
        <w:rPr>
          <w:rFonts w:ascii="Times New Roman" w:hAnsi="Times New Roman" w:cs="Times New Roman"/>
          <w:color w:val="000000"/>
          <w:sz w:val="28"/>
          <w:szCs w:val="28"/>
        </w:rPr>
        <w:t>2.</w:t>
      </w:r>
      <w:r w:rsidR="00BC5FA7" w:rsidRPr="00FB0B27">
        <w:rPr>
          <w:rFonts w:ascii="Times New Roman" w:hAnsi="Times New Roman" w:cs="Times New Roman"/>
          <w:color w:val="000000"/>
          <w:sz w:val="28"/>
          <w:szCs w:val="28"/>
        </w:rPr>
        <w:t> Андреев В. И. Педагогика творчества саморазвития. – М., 2003.</w:t>
      </w:r>
    </w:p>
    <w:p w:rsidR="00F91A51" w:rsidRPr="00FB0B27" w:rsidRDefault="00BC5FA7" w:rsidP="00FB0B27">
      <w:pPr>
        <w:spacing w:line="360" w:lineRule="auto"/>
        <w:jc w:val="both"/>
        <w:rPr>
          <w:rFonts w:ascii="Times New Roman" w:hAnsi="Times New Roman" w:cs="Times New Roman"/>
          <w:color w:val="000000"/>
          <w:sz w:val="28"/>
          <w:szCs w:val="28"/>
        </w:rPr>
      </w:pPr>
      <w:r w:rsidRPr="00FB0B27">
        <w:rPr>
          <w:rFonts w:ascii="Times New Roman" w:hAnsi="Times New Roman" w:cs="Times New Roman"/>
          <w:color w:val="000000"/>
          <w:sz w:val="28"/>
          <w:szCs w:val="28"/>
        </w:rPr>
        <w:t> </w:t>
      </w:r>
      <w:r w:rsidR="00FB0B27">
        <w:rPr>
          <w:rFonts w:ascii="Times New Roman" w:hAnsi="Times New Roman" w:cs="Times New Roman"/>
          <w:color w:val="000000"/>
          <w:sz w:val="28"/>
          <w:szCs w:val="28"/>
        </w:rPr>
        <w:t>3.</w:t>
      </w:r>
      <w:r w:rsidRPr="00FB0B27">
        <w:rPr>
          <w:rFonts w:ascii="Times New Roman" w:hAnsi="Times New Roman" w:cs="Times New Roman"/>
          <w:color w:val="000000"/>
          <w:sz w:val="28"/>
          <w:szCs w:val="28"/>
        </w:rPr>
        <w:t>Новые педагогические и информационные технологии в системе образования: Учеб</w:t>
      </w:r>
      <w:proofErr w:type="gramStart"/>
      <w:r w:rsidRPr="00FB0B27">
        <w:rPr>
          <w:rFonts w:ascii="Times New Roman" w:hAnsi="Times New Roman" w:cs="Times New Roman"/>
          <w:color w:val="000000"/>
          <w:sz w:val="28"/>
          <w:szCs w:val="28"/>
        </w:rPr>
        <w:t>.</w:t>
      </w:r>
      <w:proofErr w:type="gramEnd"/>
      <w:r w:rsidRPr="00FB0B27">
        <w:rPr>
          <w:rFonts w:ascii="Times New Roman" w:hAnsi="Times New Roman" w:cs="Times New Roman"/>
          <w:color w:val="000000"/>
          <w:sz w:val="28"/>
          <w:szCs w:val="28"/>
        </w:rPr>
        <w:t xml:space="preserve"> </w:t>
      </w:r>
      <w:proofErr w:type="gramStart"/>
      <w:r w:rsidRPr="00FB0B27">
        <w:rPr>
          <w:rFonts w:ascii="Times New Roman" w:hAnsi="Times New Roman" w:cs="Times New Roman"/>
          <w:color w:val="000000"/>
          <w:sz w:val="28"/>
          <w:szCs w:val="28"/>
        </w:rPr>
        <w:t>п</w:t>
      </w:r>
      <w:proofErr w:type="gramEnd"/>
      <w:r w:rsidRPr="00FB0B27">
        <w:rPr>
          <w:rFonts w:ascii="Times New Roman" w:hAnsi="Times New Roman" w:cs="Times New Roman"/>
          <w:color w:val="000000"/>
          <w:sz w:val="28"/>
          <w:szCs w:val="28"/>
        </w:rPr>
        <w:t xml:space="preserve">особие для студ. </w:t>
      </w:r>
      <w:proofErr w:type="spellStart"/>
      <w:r w:rsidRPr="00FB0B27">
        <w:rPr>
          <w:rFonts w:ascii="Times New Roman" w:hAnsi="Times New Roman" w:cs="Times New Roman"/>
          <w:color w:val="000000"/>
          <w:sz w:val="28"/>
          <w:szCs w:val="28"/>
        </w:rPr>
        <w:t>пед</w:t>
      </w:r>
      <w:proofErr w:type="spellEnd"/>
      <w:r w:rsidRPr="00FB0B27">
        <w:rPr>
          <w:rFonts w:ascii="Times New Roman" w:hAnsi="Times New Roman" w:cs="Times New Roman"/>
          <w:color w:val="000000"/>
          <w:sz w:val="28"/>
          <w:szCs w:val="28"/>
        </w:rPr>
        <w:t xml:space="preserve">. вузов и системы </w:t>
      </w:r>
      <w:proofErr w:type="spellStart"/>
      <w:r w:rsidRPr="00FB0B27">
        <w:rPr>
          <w:rFonts w:ascii="Times New Roman" w:hAnsi="Times New Roman" w:cs="Times New Roman"/>
          <w:color w:val="000000"/>
          <w:sz w:val="28"/>
          <w:szCs w:val="28"/>
        </w:rPr>
        <w:t>повыш</w:t>
      </w:r>
      <w:proofErr w:type="spellEnd"/>
      <w:r w:rsidRPr="00FB0B27">
        <w:rPr>
          <w:rFonts w:ascii="Times New Roman" w:hAnsi="Times New Roman" w:cs="Times New Roman"/>
          <w:color w:val="000000"/>
          <w:sz w:val="28"/>
          <w:szCs w:val="28"/>
        </w:rPr>
        <w:t xml:space="preserve">. </w:t>
      </w:r>
      <w:proofErr w:type="spellStart"/>
      <w:r w:rsidRPr="00FB0B27">
        <w:rPr>
          <w:rFonts w:ascii="Times New Roman" w:hAnsi="Times New Roman" w:cs="Times New Roman"/>
          <w:color w:val="000000"/>
          <w:sz w:val="28"/>
          <w:szCs w:val="28"/>
        </w:rPr>
        <w:t>квалиф</w:t>
      </w:r>
      <w:proofErr w:type="spellEnd"/>
      <w:r w:rsidRPr="00FB0B27">
        <w:rPr>
          <w:rFonts w:ascii="Times New Roman" w:hAnsi="Times New Roman" w:cs="Times New Roman"/>
          <w:color w:val="000000"/>
          <w:sz w:val="28"/>
          <w:szCs w:val="28"/>
        </w:rPr>
        <w:t xml:space="preserve">. </w:t>
      </w:r>
      <w:proofErr w:type="spellStart"/>
      <w:r w:rsidRPr="00FB0B27">
        <w:rPr>
          <w:rFonts w:ascii="Times New Roman" w:hAnsi="Times New Roman" w:cs="Times New Roman"/>
          <w:color w:val="000000"/>
          <w:sz w:val="28"/>
          <w:szCs w:val="28"/>
        </w:rPr>
        <w:t>пед</w:t>
      </w:r>
      <w:proofErr w:type="spellEnd"/>
      <w:r w:rsidRPr="00FB0B27">
        <w:rPr>
          <w:rFonts w:ascii="Times New Roman" w:hAnsi="Times New Roman" w:cs="Times New Roman"/>
          <w:color w:val="000000"/>
          <w:sz w:val="28"/>
          <w:szCs w:val="28"/>
        </w:rPr>
        <w:t>. ка</w:t>
      </w:r>
      <w:r w:rsidR="00FB0B27">
        <w:rPr>
          <w:rFonts w:ascii="Times New Roman" w:hAnsi="Times New Roman" w:cs="Times New Roman"/>
          <w:color w:val="000000"/>
          <w:sz w:val="28"/>
          <w:szCs w:val="28"/>
        </w:rPr>
        <w:t xml:space="preserve">дров / </w:t>
      </w:r>
      <w:proofErr w:type="spellStart"/>
      <w:r w:rsidR="00FB0B27">
        <w:rPr>
          <w:rFonts w:ascii="Times New Roman" w:hAnsi="Times New Roman" w:cs="Times New Roman"/>
          <w:color w:val="000000"/>
          <w:sz w:val="28"/>
          <w:szCs w:val="28"/>
        </w:rPr>
        <w:t>Е.С.Полат</w:t>
      </w:r>
      <w:proofErr w:type="spellEnd"/>
      <w:r w:rsidR="00FB0B27">
        <w:rPr>
          <w:rFonts w:ascii="Times New Roman" w:hAnsi="Times New Roman" w:cs="Times New Roman"/>
          <w:color w:val="000000"/>
          <w:sz w:val="28"/>
          <w:szCs w:val="28"/>
        </w:rPr>
        <w:t xml:space="preserve">, </w:t>
      </w:r>
      <w:proofErr w:type="spellStart"/>
      <w:r w:rsidR="00FB0B27">
        <w:rPr>
          <w:rFonts w:ascii="Times New Roman" w:hAnsi="Times New Roman" w:cs="Times New Roman"/>
          <w:color w:val="000000"/>
          <w:sz w:val="28"/>
          <w:szCs w:val="28"/>
        </w:rPr>
        <w:t>М.Ю.Бухаркина</w:t>
      </w:r>
      <w:proofErr w:type="spellEnd"/>
      <w:r w:rsidR="00FB0B27">
        <w:rPr>
          <w:rFonts w:ascii="Times New Roman" w:hAnsi="Times New Roman" w:cs="Times New Roman"/>
          <w:color w:val="000000"/>
          <w:sz w:val="28"/>
          <w:szCs w:val="28"/>
        </w:rPr>
        <w:t>.</w:t>
      </w:r>
      <w:r w:rsidRPr="00FB0B27">
        <w:rPr>
          <w:rFonts w:ascii="Times New Roman" w:hAnsi="Times New Roman" w:cs="Times New Roman"/>
          <w:color w:val="000000"/>
          <w:sz w:val="28"/>
          <w:szCs w:val="28"/>
        </w:rPr>
        <w:t xml:space="preserve"> </w:t>
      </w:r>
    </w:p>
    <w:sectPr w:rsidR="00F91A51" w:rsidRPr="00FB0B27" w:rsidSect="00DE1B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5FA7"/>
    <w:rsid w:val="00012B79"/>
    <w:rsid w:val="000D05F9"/>
    <w:rsid w:val="00321F41"/>
    <w:rsid w:val="005670F5"/>
    <w:rsid w:val="00651F72"/>
    <w:rsid w:val="00BC5FA7"/>
    <w:rsid w:val="00DE1BE5"/>
    <w:rsid w:val="00E73238"/>
    <w:rsid w:val="00FB0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B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5FA7"/>
    <w:rPr>
      <w:color w:val="0000FF"/>
      <w:u w:val="single"/>
    </w:rPr>
  </w:style>
  <w:style w:type="paragraph" w:styleId="a4">
    <w:name w:val="Normal (Web)"/>
    <w:basedOn w:val="a"/>
    <w:uiPriority w:val="99"/>
    <w:unhideWhenUsed/>
    <w:rsid w:val="00651F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B0B27"/>
    <w:pPr>
      <w:ind w:left="720"/>
      <w:contextualSpacing/>
    </w:pPr>
  </w:style>
</w:styles>
</file>

<file path=word/webSettings.xml><?xml version="1.0" encoding="utf-8"?>
<w:webSettings xmlns:r="http://schemas.openxmlformats.org/officeDocument/2006/relationships" xmlns:w="http://schemas.openxmlformats.org/wordprocessingml/2006/main">
  <w:divs>
    <w:div w:id="85072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822</Words>
  <Characters>4686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2019-01-09T11:00:00Z</dcterms:created>
  <dcterms:modified xsi:type="dcterms:W3CDTF">2019-01-09T12:09:00Z</dcterms:modified>
</cp:coreProperties>
</file>