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701FD9" w:rsidRDefault="00701FD9" w:rsidP="0096566E">
      <w:pPr>
        <w:spacing w:line="240" w:lineRule="auto"/>
        <w:jc w:val="center"/>
        <w:rPr>
          <w:rFonts w:ascii="Times New Roman" w:eastAsia="Times New Roman" w:hAnsi="Times New Roman" w:cs="Times New Roman"/>
          <w:b/>
          <w:szCs w:val="32"/>
          <w:lang w:eastAsia="ru-RU"/>
        </w:rPr>
      </w:pPr>
    </w:p>
    <w:p w:rsidR="0096566E" w:rsidRPr="00201A3F" w:rsidRDefault="0096566E" w:rsidP="0096566E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lang w:eastAsia="ru-RU"/>
        </w:rPr>
      </w:pPr>
      <w:r w:rsidRPr="00201A3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ТЕХНОЛОГИЧЕСКАЯ КАРТА УРОКА ОКРУЖАЮЩЕГО МИРА</w:t>
      </w:r>
    </w:p>
    <w:p w:rsidR="0096566E" w:rsidRPr="00201A3F" w:rsidRDefault="0096566E" w:rsidP="0096566E">
      <w:pPr>
        <w:spacing w:line="240" w:lineRule="auto"/>
        <w:rPr>
          <w:rFonts w:ascii="Times New Roman" w:eastAsia="Times New Roman" w:hAnsi="Times New Roman" w:cs="Times New Roman"/>
          <w:sz w:val="36"/>
          <w:lang w:eastAsia="ru-RU"/>
        </w:rPr>
      </w:pPr>
    </w:p>
    <w:p w:rsidR="0096566E" w:rsidRPr="00201A3F" w:rsidRDefault="0096566E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96566E" w:rsidRPr="00201A3F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lang w:eastAsia="ru-RU"/>
        </w:rPr>
        <w:t>РАЗРАБОТАЛА:</w:t>
      </w:r>
      <w:r>
        <w:rPr>
          <w:rFonts w:ascii="Times New Roman" w:eastAsia="Times New Roman" w:hAnsi="Times New Roman" w:cs="Times New Roman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u w:val="single"/>
          <w:lang w:eastAsia="ru-RU"/>
        </w:rPr>
        <w:t>Мезенцева Елена Владимировна</w:t>
      </w:r>
    </w:p>
    <w:p w:rsidR="0096566E" w:rsidRPr="00201A3F" w:rsidRDefault="0096566E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32"/>
          <w:lang w:eastAsia="ru-RU"/>
        </w:rPr>
      </w:pPr>
      <w:r w:rsidRPr="00201A3F">
        <w:rPr>
          <w:rFonts w:ascii="Times New Roman" w:eastAsia="Times New Roman" w:hAnsi="Times New Roman" w:cs="Times New Roman"/>
          <w:b/>
          <w:sz w:val="32"/>
          <w:lang w:eastAsia="ru-RU"/>
        </w:rPr>
        <w:t>МЕСТО  РАБОТЫ</w:t>
      </w:r>
      <w:proofErr w:type="gramStart"/>
      <w:r w:rsidR="00201A3F">
        <w:rPr>
          <w:rFonts w:ascii="Times New Roman" w:eastAsia="Times New Roman" w:hAnsi="Times New Roman" w:cs="Times New Roman"/>
          <w:sz w:val="32"/>
          <w:lang w:eastAsia="ru-RU"/>
        </w:rPr>
        <w:t>:</w:t>
      </w:r>
      <w:r w:rsidRPr="00201A3F">
        <w:rPr>
          <w:rFonts w:ascii="Times New Roman" w:eastAsia="Times New Roman" w:hAnsi="Times New Roman" w:cs="Times New Roman"/>
          <w:i/>
          <w:sz w:val="36"/>
          <w:u w:val="single"/>
          <w:lang w:eastAsia="ru-RU"/>
        </w:rPr>
        <w:t>М</w:t>
      </w:r>
      <w:proofErr w:type="gramEnd"/>
      <w:r w:rsidRPr="00201A3F">
        <w:rPr>
          <w:rFonts w:ascii="Times New Roman" w:eastAsia="Times New Roman" w:hAnsi="Times New Roman" w:cs="Times New Roman"/>
          <w:i/>
          <w:sz w:val="36"/>
          <w:u w:val="single"/>
          <w:lang w:eastAsia="ru-RU"/>
        </w:rPr>
        <w:t>БОУ «СОШ №5 »</w:t>
      </w:r>
    </w:p>
    <w:p w:rsidR="0096566E" w:rsidRPr="00201A3F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lang w:eastAsia="ru-RU"/>
        </w:rPr>
        <w:t xml:space="preserve">ДОЛЖНОСТЬ </w:t>
      </w:r>
      <w:r>
        <w:rPr>
          <w:rFonts w:ascii="Times New Roman" w:eastAsia="Times New Roman" w:hAnsi="Times New Roman" w:cs="Times New Roman"/>
          <w:i/>
          <w:sz w:val="36"/>
          <w:u w:val="single"/>
          <w:lang w:eastAsia="ru-RU"/>
        </w:rPr>
        <w:t>Учитель начальных классов</w:t>
      </w:r>
    </w:p>
    <w:p w:rsidR="0096566E" w:rsidRPr="00201A3F" w:rsidRDefault="0096566E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32"/>
          <w:lang w:eastAsia="ru-RU"/>
        </w:rPr>
      </w:pPr>
    </w:p>
    <w:p w:rsidR="00201A3F" w:rsidRPr="00201A3F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32"/>
          <w:lang w:eastAsia="ru-RU"/>
        </w:rPr>
      </w:pPr>
    </w:p>
    <w:p w:rsidR="00201A3F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20"/>
          <w:lang w:eastAsia="ru-RU"/>
        </w:rPr>
      </w:pPr>
    </w:p>
    <w:p w:rsidR="00201A3F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20"/>
          <w:lang w:eastAsia="ru-RU"/>
        </w:rPr>
      </w:pPr>
    </w:p>
    <w:p w:rsidR="00201A3F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20"/>
          <w:lang w:eastAsia="ru-RU"/>
        </w:rPr>
      </w:pPr>
    </w:p>
    <w:p w:rsidR="00201A3F" w:rsidRPr="0096566E" w:rsidRDefault="00201A3F" w:rsidP="0096566E">
      <w:pPr>
        <w:spacing w:line="240" w:lineRule="auto"/>
        <w:ind w:right="708"/>
        <w:rPr>
          <w:rFonts w:ascii="Times New Roman" w:eastAsia="Times New Roman" w:hAnsi="Times New Roman" w:cs="Times New Roman"/>
          <w:sz w:val="20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96566E" w:rsidRPr="0096566E" w:rsidRDefault="00201A3F" w:rsidP="00201A3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lang w:eastAsia="ru-RU"/>
        </w:rPr>
        <w:t>Г. Нижневартовск 2018г.</w:t>
      </w: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           </w:t>
      </w:r>
      <w:r w:rsidRPr="0096566E">
        <w:rPr>
          <w:rFonts w:ascii="Times New Roman" w:eastAsia="Times New Roman" w:hAnsi="Times New Roman" w:cs="Times New Roman"/>
          <w:i/>
          <w:lang w:eastAsia="ru-RU"/>
        </w:rPr>
        <w:t xml:space="preserve">Предмет: </w:t>
      </w:r>
      <w:r w:rsidRPr="0096566E">
        <w:rPr>
          <w:rFonts w:ascii="Times New Roman" w:eastAsia="Times New Roman" w:hAnsi="Times New Roman" w:cs="Times New Roman"/>
          <w:b/>
          <w:i/>
          <w:lang w:eastAsia="ru-RU"/>
        </w:rPr>
        <w:t>Окружающий мир,  УМК «Школа России»</w:t>
      </w: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           </w:t>
      </w:r>
      <w:r w:rsidRPr="0096566E">
        <w:rPr>
          <w:rFonts w:ascii="Times New Roman" w:eastAsia="Times New Roman" w:hAnsi="Times New Roman" w:cs="Times New Roman"/>
          <w:i/>
          <w:lang w:eastAsia="ru-RU"/>
        </w:rPr>
        <w:t>Класс:</w:t>
      </w:r>
      <w:r w:rsidRPr="0096566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6566E">
        <w:rPr>
          <w:rFonts w:ascii="Times New Roman" w:eastAsia="Times New Roman" w:hAnsi="Times New Roman" w:cs="Times New Roman"/>
          <w:b/>
          <w:lang w:eastAsia="ru-RU"/>
        </w:rPr>
        <w:t>1 класс</w:t>
      </w: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96566E">
        <w:rPr>
          <w:rFonts w:ascii="Times New Roman" w:eastAsia="Times New Roman" w:hAnsi="Times New Roman" w:cs="Times New Roman"/>
          <w:i/>
          <w:lang w:eastAsia="ru-RU"/>
        </w:rPr>
        <w:t xml:space="preserve">           Тип урока: </w:t>
      </w:r>
      <w:r w:rsidRPr="0096566E">
        <w:rPr>
          <w:rFonts w:ascii="Times New Roman" w:eastAsia="Times New Roman" w:hAnsi="Times New Roman" w:cs="Times New Roman"/>
          <w:lang w:eastAsia="ru-RU"/>
        </w:rPr>
        <w:t>урок получения нового знания</w:t>
      </w: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Продолжительность:</w:t>
      </w:r>
      <w:r w:rsidRPr="00965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6E">
        <w:rPr>
          <w:rFonts w:ascii="Times New Roman" w:eastAsia="Times New Roman" w:hAnsi="Times New Roman" w:cs="Times New Roman"/>
          <w:sz w:val="24"/>
          <w:szCs w:val="24"/>
          <w:lang w:eastAsia="ru-RU"/>
        </w:rPr>
        <w:t>1 урок, 45 минут</w:t>
      </w:r>
    </w:p>
    <w:p w:rsidR="0096566E" w:rsidRPr="0096566E" w:rsidRDefault="0096566E" w:rsidP="0096566E">
      <w:pPr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6566E">
        <w:rPr>
          <w:rFonts w:ascii="Times New Roman" w:eastAsia="Times New Roman" w:hAnsi="Times New Roman" w:cs="Times New Roman"/>
          <w:b/>
          <w:lang w:eastAsia="ru-RU"/>
        </w:rPr>
        <w:t xml:space="preserve">Технологическая карта </w:t>
      </w:r>
    </w:p>
    <w:tbl>
      <w:tblPr>
        <w:tblW w:w="1487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11472"/>
      </w:tblGrid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11472" w:type="dxa"/>
          </w:tcPr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Как живет семья? Проект «Моя семья»</w:t>
            </w:r>
          </w:p>
        </w:tc>
      </w:tr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Цели:</w:t>
            </w: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472" w:type="dxa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Образовательный аспект: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Создать условия для формирования у учащихся представления о семье, как о людях, которые любят друг друга, заботятся друг о друге; для становления нравственных представлений учащихся о внутрисемейных отношениях, сплочения детей и родителей;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Развивающий аспект: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Развивать умение планировать свою деятельность, оценивать результаты деятельности; развивать ассоциативное мышление, развивать умение ориентироваться в своей системе знаний: отличать новое от уже известного; находить ответы на вопросы, свой жизненный опыт и информацию, полученную на уроке;</w:t>
            </w:r>
            <w:r w:rsidRPr="0096566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наглядно-образное 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мышление путем привлечения занимательного материала создания проблемных ситуаций; развивать интерес у детей  к данному виду деятельности;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способствовать </w:t>
            </w: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развитию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связной речи, памяти, внимания обучающихся; совершенствовать коммуникативные навык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и-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умения слушать другого человека: развить семейное творчество и сотрудничество семьи и школы;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Воспитательный аспект:</w:t>
            </w: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 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Воспитывать аккуратность; формировать умение слушать и понимать речь других, совместно договариваться о правилах поведения и общения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оспитывать самостоятельность;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воспитывать уважение к чужому труду; способствовать воспитанию трудолюбия, уважения к своему труду;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воспитывать уважение к мнениям одноклассников; воспитывать у учащихся чувства любви и уважения к родителям, гордости за свою семью.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Формировать УУД: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Личностные: 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>формировать учебно – познавательный интерес к учебному материалу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sz w:val="20"/>
                <w:szCs w:val="20"/>
                <w:lang w:eastAsia="ru-RU"/>
              </w:rPr>
              <w:t>,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самооценке на основе критерия успешности учебной деятельности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lang w:eastAsia="ru-RU"/>
              </w:rPr>
              <w:t>Регулятивные УУД: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 xml:space="preserve"> определять и формулировать цель на уроке с помощью учителя;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96566E" w:rsidRPr="0096566E" w:rsidRDefault="0096566E" w:rsidP="0096566E">
            <w:pPr>
              <w:widowControl w:val="0"/>
              <w:shd w:val="clear" w:color="auto" w:fill="FFFFFF"/>
              <w:tabs>
                <w:tab w:val="left" w:pos="180"/>
                <w:tab w:val="left" w:pos="61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lang w:eastAsia="ru-RU"/>
              </w:rPr>
              <w:t xml:space="preserve">Коммуникативные УУД: 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 xml:space="preserve">слушать и понимать речь других,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договариваться и приходить к общему решению в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совместной деятельности, в том числе в ситуации столкновения интересов;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  <w:p w:rsidR="0096566E" w:rsidRPr="0096566E" w:rsidRDefault="0096566E" w:rsidP="0096566E">
            <w:pPr>
              <w:widowControl w:val="0"/>
              <w:shd w:val="clear" w:color="auto" w:fill="FFFFFF"/>
              <w:tabs>
                <w:tab w:val="left" w:pos="180"/>
                <w:tab w:val="left" w:pos="60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>Познавательные УУД: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поиск необходимой информации для выполнения учебных заданий с использованием учебной и дополнительной литературы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lang w:eastAsia="ru-RU"/>
              </w:rPr>
              <w:t xml:space="preserve">,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строить речевое высказывание в устной и письменной форме; устанавливать причинно-следственные связи.</w:t>
            </w:r>
          </w:p>
        </w:tc>
      </w:tr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Планируемый результат</w:t>
            </w:r>
          </w:p>
        </w:tc>
        <w:tc>
          <w:tcPr>
            <w:tcW w:w="11472" w:type="dxa"/>
          </w:tcPr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Предметные:</w:t>
            </w:r>
            <w:r w:rsidRPr="00965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Знания: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семья</w:t>
            </w:r>
            <w:r w:rsidRPr="0096566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</w:p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Умения:</w:t>
            </w:r>
            <w:r w:rsidRPr="0096566E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научатся называть имена, отчества, фамилии членов своей семьи; рассказывать об интересных событиях в жизни своей семьи; оценивать значение семьи для человека и общества.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Навыки: </w:t>
            </w:r>
            <w:r w:rsidRPr="0096566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строить рассказ о своей семье, задавать и отвечать на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вопросы, устные ответы.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Метапредметные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:</w:t>
            </w:r>
          </w:p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Регулятивные: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использовать речь для регуляции своего действия. </w:t>
            </w:r>
          </w:p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Познавательные: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принимать и сохранять учебную цель и задачи;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подводить под понятие на основе распознавания объектов, выделять существенные признаки, на основе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анализа изделия, сравнения;</w:t>
            </w:r>
          </w:p>
          <w:p w:rsidR="0096566E" w:rsidRPr="0096566E" w:rsidRDefault="0096566E" w:rsidP="0096566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логической цепи.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965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формулировать собственное мнение и позицию; договариваться о распределении функций и ролей в совместной деятельности, сотрудничество с учителем и сверстниками, проявление инициативы.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Личностные: 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уметь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обучении.</w:t>
            </w:r>
          </w:p>
        </w:tc>
      </w:tr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понятия</w:t>
            </w:r>
          </w:p>
        </w:tc>
        <w:tc>
          <w:tcPr>
            <w:tcW w:w="11472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Семья, члены семьи, уважение, любовь, взаимопомощь,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взаимоподдержка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Межпредметные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связи </w:t>
            </w:r>
          </w:p>
        </w:tc>
        <w:tc>
          <w:tcPr>
            <w:tcW w:w="11472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Окружающий мир,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Ресурсы: </w:t>
            </w: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- основные</w:t>
            </w: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t>- дополнительные</w:t>
            </w:r>
          </w:p>
        </w:tc>
        <w:tc>
          <w:tcPr>
            <w:tcW w:w="11472" w:type="dxa"/>
          </w:tcPr>
          <w:p w:rsid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Учебник «Окружающий мир» 1 класс 1 часть –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А.А.Плешаков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, УМК «Школа России»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Рабочая тетрадь «Окружающий мир» 1 класс 1 часть –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А.А.Плешаков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, УМК «Школа России»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- интерактивная доска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,;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- проектор;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 компьютер;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- карточки с вопросами «Как?», «Откуда?», «Куда?», слово «семья»;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- цветные карандаши;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- оборудование, презентация, выполненная в программе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Power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Point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96566E" w:rsidRPr="0096566E" w:rsidTr="0096566E">
        <w:tc>
          <w:tcPr>
            <w:tcW w:w="3402" w:type="dxa"/>
          </w:tcPr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Организация пространства </w:t>
            </w:r>
          </w:p>
        </w:tc>
        <w:tc>
          <w:tcPr>
            <w:tcW w:w="11472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>Фронтальная работа, коллективная, парная, индивидуальная работа.</w:t>
            </w:r>
          </w:p>
        </w:tc>
      </w:tr>
    </w:tbl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9"/>
        <w:gridCol w:w="1960"/>
        <w:gridCol w:w="2086"/>
        <w:gridCol w:w="3920"/>
        <w:gridCol w:w="2386"/>
        <w:gridCol w:w="2709"/>
      </w:tblGrid>
      <w:tr w:rsidR="0096566E" w:rsidRPr="0096566E" w:rsidTr="0096566E">
        <w:tc>
          <w:tcPr>
            <w:tcW w:w="2349" w:type="dxa"/>
            <w:vMerge w:val="restart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Технология проведения</w:t>
            </w:r>
          </w:p>
        </w:tc>
        <w:tc>
          <w:tcPr>
            <w:tcW w:w="1960" w:type="dxa"/>
            <w:vMerge w:val="restart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учеников</w:t>
            </w:r>
          </w:p>
        </w:tc>
        <w:tc>
          <w:tcPr>
            <w:tcW w:w="2086" w:type="dxa"/>
            <w:vMerge w:val="restart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3920" w:type="dxa"/>
            <w:vMerge w:val="restart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для учащихся, выполнение которых приведет к достижению запланированных результатов.</w:t>
            </w:r>
          </w:p>
        </w:tc>
        <w:tc>
          <w:tcPr>
            <w:tcW w:w="5095" w:type="dxa"/>
            <w:gridSpan w:val="2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Планируемые результаты</w:t>
            </w:r>
          </w:p>
        </w:tc>
      </w:tr>
      <w:tr w:rsidR="0096566E" w:rsidRPr="0096566E" w:rsidTr="0096566E">
        <w:tc>
          <w:tcPr>
            <w:tcW w:w="2349" w:type="dxa"/>
            <w:vMerge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vMerge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vMerge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270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УУД</w:t>
            </w:r>
          </w:p>
        </w:tc>
      </w:tr>
      <w:tr w:rsidR="0096566E" w:rsidRPr="0096566E" w:rsidTr="0096566E">
        <w:tc>
          <w:tcPr>
            <w:tcW w:w="234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 Этап мотивации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 учебной деятельности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(2 мин)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(самоопределения) к учебной деятельности.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подготовить  учащихся к работе на уроке, создать эмоциональный  настрой на совместную коллективную деятельность и познавательную активность.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определить тип урока;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Его задача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подготовка учащихся к работе на уроке: выработка на личностно значимом уровне внутренней готовности выполнения нормативных требований учебной деятельности.</w:t>
            </w:r>
          </w:p>
        </w:tc>
        <w:tc>
          <w:tcPr>
            <w:tcW w:w="196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оценить свою готовность к уроку.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Проговаривают стихотворение – правила поведения на уроке, объясняют, для чего нужно выполнять эти правила.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Проговаривают девиз урока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Пожелания друг - другу успешной работы на уроке.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Вспоминают правила «рабочего» человека.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готовы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уроку.</w:t>
            </w:r>
          </w:p>
        </w:tc>
        <w:tc>
          <w:tcPr>
            <w:tcW w:w="20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создать условия для обеспечения позитивной мотивации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-организует проговаривание правил поведения на уроке;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организует проговаривание девиза урока;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-организует актуализацию требований к ученику со стороны учебной деятельности;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создаёт  условия для возникновения у учеников внутренней потребности включения в учебную деятельность.</w:t>
            </w:r>
          </w:p>
        </w:tc>
        <w:tc>
          <w:tcPr>
            <w:tcW w:w="392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437DEB" wp14:editId="2E429A35">
                  <wp:extent cx="1666875" cy="904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8" t="22479" r="13878" b="21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Прозвенел звонок и смолк,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Начинается урок.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меня все посмотрели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 за парты тихо сели.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Я надеюсь, что у вас хорошее настроение и хочу пожелать, чтобы хорошее настроение было на протяжении всего урока.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2.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22A437" wp14:editId="6802BE53">
                  <wp:extent cx="1638300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5" t="22479" r="13538" b="2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Поможет нам наш девиз: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Мы – дружные,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Мы – внимательные,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Мы – старательные,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 нас все получится.</w:t>
            </w:r>
          </w:p>
        </w:tc>
        <w:tc>
          <w:tcPr>
            <w:tcW w:w="23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Коммуникативные: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совместно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договариваться о правилах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поведения и общения в школе  и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следовать им;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умение оформлять свои мысли в устной форме;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умение слушать и понимать речь других.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Личностные: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-умение чувствовать необходимость  учения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566E" w:rsidRPr="0096566E" w:rsidTr="0096566E">
        <w:tc>
          <w:tcPr>
            <w:tcW w:w="234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Этап актуализации знаний. </w:t>
            </w: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(2 мин</w:t>
            </w: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before="240" w:after="24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Цели: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развивать  личностные  и коммуникативные УУД  через  развитие  устной речи  учащихся; познавательных УУД через проверку знания учащимися ранее полученных знаний,  развивать личностные УУД через развитие внимания,  мышления, воображения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Его задача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активизация формирования познавательных процессов (внимание, память).</w:t>
            </w:r>
          </w:p>
        </w:tc>
        <w:tc>
          <w:tcPr>
            <w:tcW w:w="196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вспомнить материал предыдущих уроков.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Вспоминают материал предыдущих уроков.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вспомнили, что делали на предыдущих уроках.</w:t>
            </w:r>
          </w:p>
        </w:tc>
        <w:tc>
          <w:tcPr>
            <w:tcW w:w="20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Организует повторение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изученного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Дорогие исследователи, мне хочется поздравить вас с первой победой. Вместе с Мудрой Черепахой и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Муравьишкой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мы закончили изучать первый раздел учебника.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Здесь мы нашли ответы на многие вопросы.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3.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3944F" wp14:editId="348284A8">
                  <wp:extent cx="1731174" cy="943569"/>
                  <wp:effectExtent l="0" t="0" r="2540" b="952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5" t="24077" r="13621" b="17019"/>
                          <a:stretch/>
                        </pic:blipFill>
                        <pic:spPr bwMode="auto">
                          <a:xfrm>
                            <a:off x="0" y="0"/>
                            <a:ext cx="1741859" cy="9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Откройте учебники на стр. 55 и скажите, на какие вопросы мы найдем ответы, изучая темы следующего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раздкла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?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(Как?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Откуда?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Куда?)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Учитель вывешивает карточки с соответствующими вопросами на доску.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Прочитайте на стр. 55, чему мы будем учиться, изучая этот раздел.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Придумайте вопросы к этому разделу, используя слова помощники.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 чем вам захотелось узнать?</w:t>
            </w:r>
          </w:p>
        </w:tc>
        <w:tc>
          <w:tcPr>
            <w:tcW w:w="23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>- уметь ориентироваться в учебнике;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lastRenderedPageBreak/>
              <w:t>- уметь находить ответы на вопросы в учебнике.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умение добывать новые знания;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- умение находить ответы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 вопросы, используя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информацию, полученную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уроках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осознанно строить речевое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высказывание в устной речи;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- делать выводы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результате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совместной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работы класса и учителя;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Регулятивные: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проговаривать последовательность действий на уроке;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осуществлять самоконтроль.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с достаточной полнотой и точностью оформлять свои мысли;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слушать и понимать речь других обучающихся;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</w:tc>
      </w:tr>
      <w:tr w:rsidR="0096566E" w:rsidRPr="0096566E" w:rsidTr="0096566E">
        <w:tc>
          <w:tcPr>
            <w:tcW w:w="234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3.Этап формулирования темы урока, постановка цели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(2 мин)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Цели: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организовать работу по определению темы урока учащимися;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организовать постановку цели урока учащимися.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Задача этапа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обеспечение мотивации для принятия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цели учебно-познавательной деятельности.</w:t>
            </w: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 помощью учителя формулируют тему, ставят цель и составляют план урока.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определили тему и цель урока.</w:t>
            </w:r>
          </w:p>
        </w:tc>
        <w:tc>
          <w:tcPr>
            <w:tcW w:w="20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Организует формулировку темы, постановку цели урока  учащимися.</w:t>
            </w:r>
          </w:p>
        </w:tc>
        <w:tc>
          <w:tcPr>
            <w:tcW w:w="392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Муравьишко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принес ребус.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4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37E91" wp14:editId="6D5B4B4D">
                  <wp:extent cx="1360967" cy="746237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8" t="24808" r="13879" b="15802"/>
                          <a:stretch/>
                        </pic:blipFill>
                        <pic:spPr bwMode="auto">
                          <a:xfrm>
                            <a:off x="0" y="0"/>
                            <a:ext cx="1364447" cy="74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Какое слово он зашифровал?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(семья)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Что такое семья?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(это самые близкие люди)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Используя наши слова-помощники и слово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«семья», придумайте вопрос сами.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Учащиеся задают вопросы, учитель отмечает самые интересные из них.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Предположите, о чем сегодня пойдет речь на уроке?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(о семье)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Ребята, сегодня на уроке мы поговорим о чем-то приятном и согревающем душу каждого человека, о нашей семье.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Какие учебные задачи мы поставим перед собой? Прочитайте на стр. 56.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5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579C0" wp14:editId="57E86F8B">
                  <wp:extent cx="1908653" cy="1039156"/>
                  <wp:effectExtent l="0" t="0" r="0" b="889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9" t="24564" r="13492" b="15801"/>
                          <a:stretch/>
                        </pic:blipFill>
                        <pic:spPr bwMode="auto">
                          <a:xfrm>
                            <a:off x="0" y="0"/>
                            <a:ext cx="1920527" cy="104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(Узнаем, что такое семья.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Научимся называть по именам, отчествам, фамилиям членов своей семьи, рассказывать о жизни семьи.)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верно, молодцы!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еще через ваши рисунки и выполненные проекты познакомимся с семьями одноклассников.</w:t>
            </w:r>
          </w:p>
        </w:tc>
        <w:tc>
          <w:tcPr>
            <w:tcW w:w="23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lastRenderedPageBreak/>
              <w:t>- уметь отгадывать ребусы;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>- уметь давать составлять вопросы и отвечать на них;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>- уметь правильно формулировать свои ответы, определять тему урока и ставить цель урока.</w:t>
            </w:r>
          </w:p>
        </w:tc>
        <w:tc>
          <w:tcPr>
            <w:tcW w:w="270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Познавательные: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ориентироваться в своей системе знаний.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Регулятивные: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определять тему урока и формулировать цель деятельности на уроке под руководством учителя;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планировать свою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деятельность;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-определять последовательность действий на уроке.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высказывать свое предположение.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Коммуникативные: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точно и полно выражать свои мысли.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Личностные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устанавливать связи между знаниями и жизненными ситуациями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566E" w:rsidRPr="0096566E" w:rsidTr="0096566E">
        <w:tc>
          <w:tcPr>
            <w:tcW w:w="234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4. Этап формирования нового знания.</w:t>
            </w: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(20 мин)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формировать личностные УУД  через учебную ситуацию «что я знаю?» «что я узнаю?» и закрепление  знаний о семье; развивать познавательных УУД через знакомство с интересными событиями семьи, традициями;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формировать   регулятивные УУД через  коллективную работу, работу в парах, самоконтроль; коммуникативные УУД через умения  оформлять свои мысли в устной форме, слушать и понимать речь других.</w:t>
            </w:r>
            <w:proofErr w:type="gramEnd"/>
          </w:p>
          <w:p w:rsid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Задача этапа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обеспечение восприятия, осмысления и первичного запоминания знаний, связей и отношений в объекте изучения.</w:t>
            </w:r>
          </w:p>
          <w:p w:rsidR="00E66FA7" w:rsidRPr="0096566E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Работа в парах.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проверить умение  работать в паре, умение  работать с информацией;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организовать выполнение проверки.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Индивидуальная работа.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Цель: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проверить умение работать индивидуально; организовать выполнение проверки.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 помощью учителя выясняют. Что означает слово семья.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выяснили значение слово «семья»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6FA7" w:rsidRPr="0096566E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в парах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–п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роверка.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работали в парах, проводили проверку.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– проверка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: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работали индивидуально, проводили проверку.</w:t>
            </w:r>
          </w:p>
        </w:tc>
        <w:tc>
          <w:tcPr>
            <w:tcW w:w="20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Организует беседу.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AD2EC6" wp14:editId="6FE85611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57150</wp:posOffset>
                      </wp:positionV>
                      <wp:extent cx="5724525" cy="38100"/>
                      <wp:effectExtent l="0" t="0" r="2857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4525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4.5pt" to="550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" strokecolor="windowText" strokeweight=".5pt">
                      <v:stroke dashstyle="dash" joinstyle="miter"/>
                    </v:line>
                  </w:pict>
                </mc:Fallback>
              </mc:AlternateConten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 работы в парах, выполнение проверки.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индивидуальной работы, выполнение проверки.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1.Беседа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 вы понимаете слово семья?  (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ответы детей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словаре С. И. Ожегова говорится, что семья – группа живущих вместе близких родственников, а также объединение людей, сплочённых общими интересами.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 это значит, что семья – это не только люди, которые живут вместе, это ещё и люди, которые любят друг друга, заботятся друг о друге.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6FA7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Рассмотрите рисунки на стр. 56-57.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6.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6566E" w:rsidRPr="0096566E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5CDCC" wp14:editId="4A84FCA0">
                  <wp:extent cx="1690577" cy="924954"/>
                  <wp:effectExtent l="0" t="0" r="5080" b="889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1" t="24320" r="12974" b="16044"/>
                          <a:stretch/>
                        </pic:blipFill>
                        <pic:spPr bwMode="auto">
                          <a:xfrm>
                            <a:off x="0" y="0"/>
                            <a:ext cx="1690513" cy="92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Это семьи первоклассников - Даши и Алеши.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Сейчас вы будите работать в парах. Попробуйте рассказать об этих семьях. Договоритесь с соседом по парте, кто о какой семье будет рассказывать. Что интересного происходит в этих семьях? Затем проверим ваши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расказы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Работа в парах.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закончившая работу подает знак.</w:t>
            </w:r>
          </w:p>
          <w:p w:rsidR="00E66FA7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Проверим. Одна пара отвечает, все внимательно слушают,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готовятся помогать при н</w:t>
            </w:r>
            <w:r w:rsidR="00E66F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еобходимости вносят</w:t>
            </w:r>
            <w:proofErr w:type="gramEnd"/>
            <w:r w:rsidR="00E66F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коррективы.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5C1549" wp14:editId="7DA9491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35560</wp:posOffset>
                      </wp:positionV>
                      <wp:extent cx="5695950" cy="0"/>
                      <wp:effectExtent l="0" t="0" r="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95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2.8pt" to="444.3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" strokecolor="windowText" strokeweight=".5pt">
                      <v:stroke dashstyle="dash" joinstyle="miter"/>
                    </v:line>
                  </w:pict>
                </mc:Fallback>
              </mc:AlternateConten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что интересного происходит в вашей семье? Расскажите об этом, называя по имени и отчеству членов вашей семьи.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(Заслушиваются несколько ответов)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Ребята. А что было бы, если бы у человека не было семьи? Порассуждайте об этом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тветы детей)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Что же объединяет всех членов семьи?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(любовь и уважение друг к другу, взаимная забота и помощь, совместный труд и отдых))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верно. Молодцы!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C1FA1E" wp14:editId="58A50BF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90170</wp:posOffset>
                      </wp:positionV>
                      <wp:extent cx="5734050" cy="9525"/>
                      <wp:effectExtent l="0" t="0" r="0" b="2857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7.1pt" to="447.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" strokecolor="windowText" strokeweight=".5pt">
                      <v:stroke dashstyle="dash" joinstyle="miter"/>
                    </v:line>
                  </w:pict>
                </mc:Fallback>
              </mc:AlternateConten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сейчас вы поработаете самостоятельно. Откройте свои рабочие тетради на стр. 35 №1.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7.</w:t>
            </w:r>
          </w:p>
          <w:p w:rsidR="0096566E" w:rsidRPr="0096566E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7AB09" wp14:editId="2E0C1A93">
                  <wp:extent cx="2105247" cy="1161836"/>
                  <wp:effectExtent l="0" t="0" r="0" b="635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0" t="24077" r="13362" b="15071"/>
                          <a:stretch/>
                        </pic:blipFill>
                        <pic:spPr bwMode="auto">
                          <a:xfrm>
                            <a:off x="0" y="0"/>
                            <a:ext cx="2106635" cy="116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Какое задание нужно выполнить?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(нарисовать свою семью)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Что нам для этого понадобиться?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(цветные карандаши)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Приготовьте цветные карандаши, приступаем к работе. Кто закончил работу, подаем знак «я готов работать дальше».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Самостоятельно рисуют свою семью.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 сейчас давайте проверим.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(2-3 ученика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показывают свои рисунки и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рассказывают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кого они изобразили).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0CF5F4" wp14:editId="3D447958">
                      <wp:simplePos x="0" y="0"/>
                      <wp:positionH relativeFrom="column">
                        <wp:posOffset>-43816</wp:posOffset>
                      </wp:positionH>
                      <wp:positionV relativeFrom="paragraph">
                        <wp:posOffset>86360</wp:posOffset>
                      </wp:positionV>
                      <wp:extent cx="5686425" cy="9525"/>
                      <wp:effectExtent l="0" t="0" r="28575" b="2857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864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6.8pt" to="444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" strokecolor="windowText" strokeweight=".5pt">
                      <v:stroke dashstyle="dash" joinstyle="miter"/>
                    </v:line>
                  </w:pict>
                </mc:Fallback>
              </mc:AlternateConten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 сейчас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Муравьишко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Мудрая черепаха приготовили для вас загадки. Они хотят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проверить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вы знаете членов семьи.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8.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EFE76F" wp14:editId="3C8E4539">
                  <wp:extent cx="1918510" cy="1029612"/>
                  <wp:effectExtent l="0" t="0" r="571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6757" t="23242" r="11859" b="18164"/>
                          <a:stretch/>
                        </pic:blipFill>
                        <pic:spPr>
                          <a:xfrm>
                            <a:off x="0" y="0"/>
                            <a:ext cx="1923371" cy="103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9.</w:t>
            </w:r>
          </w:p>
          <w:p w:rsidR="0096566E" w:rsidRPr="0096566E" w:rsidRDefault="006420C0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95A3D" wp14:editId="27D4E7F4">
                  <wp:extent cx="1865302" cy="1039006"/>
                  <wp:effectExtent l="0" t="0" r="1905" b="889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0" t="23834" r="12974" b="14341"/>
                          <a:stretch/>
                        </pic:blipFill>
                        <pic:spPr bwMode="auto">
                          <a:xfrm>
                            <a:off x="0" y="0"/>
                            <a:ext cx="1865605" cy="103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10.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222391" wp14:editId="0BBB53D6">
                  <wp:extent cx="1898650" cy="1077612"/>
                  <wp:effectExtent l="0" t="0" r="6350" b="825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6539" t="20899" r="12518" b="17578"/>
                          <a:stretch/>
                        </pic:blipFill>
                        <pic:spPr>
                          <a:xfrm>
                            <a:off x="0" y="0"/>
                            <a:ext cx="1902200" cy="107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11.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C8BEA6C" wp14:editId="0EACF51F">
                  <wp:extent cx="1925905" cy="1113138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7526" t="20899" r="12628" b="17578"/>
                          <a:stretch/>
                        </pic:blipFill>
                        <pic:spPr>
                          <a:xfrm>
                            <a:off x="0" y="0"/>
                            <a:ext cx="1930856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Молодцы!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- знать, что такое семья;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уметь высказывать свои предположения.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66FA7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66FA7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66FA7" w:rsidRPr="0096566E" w:rsidRDefault="00E66FA7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уметь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работать с информацией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знать членов своей семьи по именам и отчествам;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-уметь рассказывать о своей семье;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уметь называть по именам и отчествам членов своей семьи.</w:t>
            </w:r>
          </w:p>
        </w:tc>
        <w:tc>
          <w:tcPr>
            <w:tcW w:w="270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Познавательные: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ориентироваться в своей системе знаний.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Регулятивные: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планировать свою деятельность;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-определять последовательность действий на уроке.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- умение высказывать свое предположение.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Коммуникативные: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точно и полно выражать свои мысли.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Личностные </w:t>
            </w:r>
          </w:p>
          <w:p w:rsidR="00E66FA7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умение устанавливать связи между зн</w:t>
            </w:r>
            <w:r w:rsidR="00E66FA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аниями и жизненными ситуациями.</w:t>
            </w:r>
          </w:p>
          <w:p w:rsidR="00E66FA7" w:rsidRDefault="00E66FA7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66FA7" w:rsidRDefault="00E66FA7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66FA7" w:rsidRPr="0096566E" w:rsidRDefault="00E66FA7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Регулятивные: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>-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умение</w:t>
            </w: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 оценивать правильность выполнения действия на уровне адекватной   оценки.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color w:val="170E02"/>
                <w:sz w:val="20"/>
                <w:szCs w:val="20"/>
                <w:lang w:eastAsia="ru-RU"/>
              </w:rPr>
              <w:t>Коммуникативные: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sz w:val="20"/>
                <w:szCs w:val="20"/>
                <w:lang w:eastAsia="ru-RU"/>
              </w:rPr>
              <w:t xml:space="preserve">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умение</w:t>
            </w: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 оформлять свои мысли в устной форме, слушать и понимать речь других.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96566E" w:rsidRPr="0096566E" w:rsidTr="0096566E">
        <w:tc>
          <w:tcPr>
            <w:tcW w:w="2349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Физкультминутка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(2 мин)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создать условия  для психоэмоциональной  разгрузки, снять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напряже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усталость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ющихся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создать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вия для обеспечения позитивной мотивации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60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Выполняют физические упражнения, развивают умение  концентрировать свое внимание на определенных действиях.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няли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физические упражнения.</w:t>
            </w:r>
          </w:p>
        </w:tc>
        <w:tc>
          <w:tcPr>
            <w:tcW w:w="2086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Организует выполнение движений. 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Ребята, мы достаточно хорошо поработали. Не пора ли нам отдохнуть.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Физминутка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Буратино потянулся,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 – нагнулся,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Два – нагнулся, руки в стороны развел –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Ключик, видно, не нашел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Чтобы ключик нам достать,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Нужно на носочки встать.</w:t>
            </w:r>
          </w:p>
        </w:tc>
        <w:tc>
          <w:tcPr>
            <w:tcW w:w="2386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уметь слушать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уметь четко </w:t>
            </w:r>
            <w:proofErr w:type="spellStart"/>
            <w:proofErr w:type="gram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проговари-вать</w:t>
            </w:r>
            <w:proofErr w:type="spellEnd"/>
            <w:proofErr w:type="gram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слова</w:t>
            </w:r>
          </w:p>
        </w:tc>
        <w:tc>
          <w:tcPr>
            <w:tcW w:w="2709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умение выполнять физические упражнения по команде, вместе.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96566E" w:rsidRPr="0096566E" w:rsidTr="0096566E">
        <w:tc>
          <w:tcPr>
            <w:tcW w:w="234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 Этап формирования нового знания.</w:t>
            </w:r>
            <w:r w:rsidRPr="0096566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(15 мин) продолжение.</w:t>
            </w:r>
          </w:p>
          <w:p w:rsidR="0096566E" w:rsidRPr="0096566E" w:rsidRDefault="0096566E" w:rsidP="009656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Решают поставленную проблему, находят пути реализации поставленной цели и способы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обсуждают пути решения проблемы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изготавливали аппликацию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Организует, помогает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аправляет, дает советы.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Осуществляет  проверку умения  учащихся работать с дополнительной информацией и умение представлять данную информацию, организует практическую работу.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А сейчас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Муравьишко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предлагает нам поиграть в игру «Найди пару»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12.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05A996" wp14:editId="2D479B23">
                  <wp:extent cx="1892579" cy="1041091"/>
                  <wp:effectExtent l="0" t="0" r="0" b="6985"/>
                  <wp:docPr id="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7086" t="21874" r="12628" b="19141"/>
                          <a:stretch/>
                        </pic:blipFill>
                        <pic:spPr>
                          <a:xfrm>
                            <a:off x="0" y="0"/>
                            <a:ext cx="1894327" cy="104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Молодцы, вы хорошо справились с этим заданием.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Мудрая Черепаха тоже подготовила вам задание. Мы сказали, что в семье царит любовь и взаимопонимание. И конечно же любя, мы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разному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называем наших близких. А сейчас давайте подберём как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можно больше ласковых слов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наших близких.</w:t>
            </w:r>
          </w:p>
          <w:p w:rsid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13.</w:t>
            </w:r>
          </w:p>
          <w:p w:rsidR="006420C0" w:rsidRPr="0096566E" w:rsidRDefault="002D2A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6AA53" wp14:editId="40846BCF">
                  <wp:extent cx="2094614" cy="1140751"/>
                  <wp:effectExtent l="0" t="0" r="1270" b="2540"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1" t="24077" r="13163" b="15802"/>
                          <a:stretch/>
                        </pic:blipFill>
                        <pic:spPr bwMode="auto">
                          <a:xfrm>
                            <a:off x="0" y="0"/>
                            <a:ext cx="2096116" cy="114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Посмотрите сколько ласковых слов вы знаете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Вашим близким будет очень приятно, если вы будете их называть такими ласковыми словами.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Издавна русский народ называл семью крепостью, ценил среди родных взаимовыручку, поддержку в делах, беде и горе и радость была одна на всех. Тем и крепка была русская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семья.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 следующее задание, которое вам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приготовил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Муравьишко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называется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«Закончи предложение».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14.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C3F37B" wp14:editId="0B60863C">
                  <wp:extent cx="2071735" cy="1120775"/>
                  <wp:effectExtent l="0" t="0" r="5080" b="3175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7196" t="21679" r="12518" b="20312"/>
                          <a:stretch/>
                        </pic:blipFill>
                        <pic:spPr>
                          <a:xfrm>
                            <a:off x="0" y="0"/>
                            <a:ext cx="2073672" cy="112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Молодцы!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 семье очень важны совместный труд и ведение хозяйства. Совместный труд помогает удовлетворять необходимые для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жизни потребности. Нужно обязательно помнить, что от труда всех членов семьи зависит ее благополучие. У каждого члена семьи есть свои обязанности.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делает мама полезного дома?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папа?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вы помогаете своим близким? Что вы можете сделать полезного для семьи?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того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чтобы сохранить настоящую дружную семью, нужно друг другу помогать.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И сейчас мы проверим,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какими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же вы помощники для своих родных. Какими хозяюшками растут наши девочки. И какие помощники наши мальчики.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15.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18F7B0" wp14:editId="57E2C353">
                  <wp:extent cx="2058534" cy="1133475"/>
                  <wp:effectExtent l="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6647" t="20899" r="11530" b="18555"/>
                          <a:stretch/>
                        </pic:blipFill>
                        <pic:spPr>
                          <a:xfrm>
                            <a:off x="0" y="0"/>
                            <a:ext cx="2063271" cy="113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Мудрая Черепаха приготовила задание для девочек. А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Муравьишко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мальчиков.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Девочкам нужно сварить борщ, выбрать продукты для варки.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вот мальчикам.</w:t>
            </w:r>
            <w:r w:rsidRPr="009656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Издавна в народе говорили, что одна из задач мужчин построить дом. Сейчас мы проверим, как справятся с этой задачей мальчики. 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Девочки выбирают продукты необходимые для борща. Мальчики инструменты для строительства дома.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Молодцы. Из вас вырастут хорошие хозяйки и настоящие мужчины.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lastRenderedPageBreak/>
              <w:t>Работа над проектом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Ребята, сколько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интересного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 рассказали о своей семье. Какие замечательные ваши мамы и папы, а также бабушки и дедушки. Но я уверена, что вы не все успели рассказать. А так хочется узнать вас поближе. Вам предстоит выполнить проект «Моя семья», поэтому впереди у нас много новых открытий.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 кого в семье есть фотоальбом? А для чего он нужен?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(ответы детей)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Давайте рассмотрим фотографии из семейных альбомов на стр. 58-59 учебника.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16.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AFFDA9" wp14:editId="6DA2FFE7">
                  <wp:extent cx="1983882" cy="1093308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7086" t="21289" r="12738" b="19727"/>
                          <a:stretch/>
                        </pic:blipFill>
                        <pic:spPr>
                          <a:xfrm>
                            <a:off x="0" y="0"/>
                            <a:ext cx="1992158" cy="109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Поразмышляйте, что думают и чувствуют эти взрослые и дети?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 фотографиях дети и взрослые улыбаются, значит, им весело и хорошо вместе, они помогают друг другу, учатся друг у друга).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Я уверена, что и ваших семейных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альбомах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есть замечательные фотографии, которые могут рассказать о жизни вашей семьи.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Подготовьте вместе с родителями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фоторассказ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жизни своей семьи. Решите, какую часть работы будет выполнять каждый член вашей семьи. А на следующем уроке, посвященному данному разделу, вы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высткпите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презентацией своих проектов.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Проекты учащихся оформляются в рабочей тетради стр. 36-37.</w:t>
            </w:r>
          </w:p>
        </w:tc>
        <w:tc>
          <w:tcPr>
            <w:tcW w:w="23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- знать правила обязанности девочек и мальчиков в семье;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-знать основные правила взаимоотношений в семье;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знать обязанности каждого члена семьи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уметь работать с информацией;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уметь отгадывать загадки;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709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Регулятивные: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умение планировать своё действие в соответствии с поставленной задачей;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-определять последователь-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ность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действий на уроке.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Познавательные: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добывать новые знания: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находить ответы на вопросы, используя учебник и информацию, полученную на уроке.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оформлять свои мысли в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устной форме;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слушать и понимать речь других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Личностные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: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устанавливать связь между целью учебной деятельности и ее мотивом </w:t>
            </w: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566E" w:rsidRPr="0096566E" w:rsidTr="0096566E">
        <w:tc>
          <w:tcPr>
            <w:tcW w:w="2349" w:type="dxa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5.Этап рефлексии учебной деятельности на уроке.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(2 мин)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Цели: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зафиксировать новое содержание урока;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организовать рефлексию и самооценку учениками собственной учебной деятельности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ормирование регулятивных УУД через анализ и оценку успешности достижения цели.  Наметить перспективу последующей работы</w:t>
            </w: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Задача  этапа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анализ и оценка успешности </w:t>
            </w: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цели; выявление ка-</w:t>
            </w:r>
          </w:p>
          <w:p w:rsidR="0096566E" w:rsidRPr="0096566E" w:rsidRDefault="0096566E" w:rsidP="0096566E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уровня овладения знаниями.</w:t>
            </w:r>
          </w:p>
        </w:tc>
        <w:tc>
          <w:tcPr>
            <w:tcW w:w="196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Подводят итог урока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Микроитог</w:t>
            </w:r>
            <w:proofErr w:type="spell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подвели итог урока</w:t>
            </w:r>
          </w:p>
        </w:tc>
        <w:tc>
          <w:tcPr>
            <w:tcW w:w="2086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 работы по подведению итога урока.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 сегодня очень много говорили о семье.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Что такое семья?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 относятся друг к другу члены семьи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Какие интересные события происходят в жизни семьи?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Ребята, наш класс – это тоже одна дружная, большая семья. И оттого  как мы будем работать на уроках, вести себя друг с другом зависит,  как будет называться наша семья. Будет ли она дружной.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оцените свои достижения на уроке.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Я желаю, чтобы ваши семьи были дружными и счастливыми.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 мне очень хотелось бы закончить наш урок вот таким стихотворением.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Слайд 17.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403403" wp14:editId="37180A91">
                  <wp:extent cx="1979847" cy="1097915"/>
                  <wp:effectExtent l="0" t="0" r="1905" b="6985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7196" t="21094" r="12409" b="19336"/>
                          <a:stretch/>
                        </pic:blipFill>
                        <pic:spPr>
                          <a:xfrm>
                            <a:off x="0" y="0"/>
                            <a:ext cx="1984346" cy="110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Семья – это счастье, любовь и удача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Семья – это летом поездки на дачу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Семья – это праздник, семейные даты,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Подарки, покупки, приятные траты.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Рождение детей, первый шаг, первый лепет,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Мечты о </w:t>
            </w:r>
            <w:proofErr w:type="gramStart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хорошем</w:t>
            </w:r>
            <w:proofErr w:type="gramEnd"/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волнение и трепет.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Семья – это труд, друг о друге забота,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Семья – это много домашней работы.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Семья – это важно! Семья – это сложно!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Но счастливо жить одному невозможно!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Всегда будьте вместе, любовь берегите,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Обиды и ссоры подальше гоните,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Хочу, чтоб про нас говорили друзья: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Какая хорошая Ваша семья!</w:t>
            </w:r>
          </w:p>
        </w:tc>
        <w:tc>
          <w:tcPr>
            <w:tcW w:w="2386" w:type="dxa"/>
            <w:tcBorders>
              <w:top w:val="dashed" w:sz="4" w:space="0" w:color="auto"/>
            </w:tcBorders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lastRenderedPageBreak/>
              <w:t xml:space="preserve">- уметь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работать с информацией</w:t>
            </w: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уметь оценивать результат своей работы.</w:t>
            </w:r>
          </w:p>
        </w:tc>
        <w:tc>
          <w:tcPr>
            <w:tcW w:w="2709" w:type="dxa"/>
            <w:tcBorders>
              <w:top w:val="dashed" w:sz="4" w:space="0" w:color="auto"/>
            </w:tcBorders>
            <w:shd w:val="clear" w:color="auto" w:fill="auto"/>
          </w:tcPr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Регулятивные: 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>-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умение</w:t>
            </w: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 оценивать правильность выполнения действия на уровне адекватной   оценки.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/>
                <w:bCs/>
                <w:color w:val="170E02"/>
                <w:sz w:val="20"/>
                <w:szCs w:val="20"/>
                <w:lang w:eastAsia="ru-RU"/>
              </w:rPr>
              <w:t>Коммуникативные:</w:t>
            </w:r>
            <w:r w:rsidRPr="0096566E">
              <w:rPr>
                <w:rFonts w:ascii="Times New Roman" w:eastAsia="Times New Roman" w:hAnsi="Times New Roman" w:cs="Times New Roman"/>
                <w:bCs/>
                <w:color w:val="170E02"/>
                <w:sz w:val="20"/>
                <w:szCs w:val="20"/>
                <w:lang w:eastAsia="ru-RU"/>
              </w:rPr>
              <w:t xml:space="preserve"> </w:t>
            </w:r>
          </w:p>
          <w:p w:rsidR="0096566E" w:rsidRPr="0096566E" w:rsidRDefault="0096566E" w:rsidP="009656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- </w:t>
            </w:r>
            <w:r w:rsidRPr="0096566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умение</w:t>
            </w: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 xml:space="preserve"> оформлять свои мысли в устной форме, слушать и понимать речь других;</w:t>
            </w:r>
          </w:p>
          <w:p w:rsidR="0096566E" w:rsidRPr="0096566E" w:rsidRDefault="0096566E" w:rsidP="009656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566E">
              <w:rPr>
                <w:rFonts w:ascii="Times New Roman" w:eastAsia="Times New Roman" w:hAnsi="Times New Roman" w:cs="Times New Roman"/>
                <w:bCs/>
                <w:i/>
                <w:color w:val="170E02"/>
                <w:sz w:val="20"/>
                <w:szCs w:val="20"/>
                <w:lang w:eastAsia="ru-RU"/>
              </w:rPr>
              <w:t>- умение бережно относиться к результатам своего труда и труда одноклассников.</w:t>
            </w:r>
          </w:p>
        </w:tc>
      </w:tr>
    </w:tbl>
    <w:p w:rsidR="0096566E" w:rsidRPr="0096566E" w:rsidRDefault="0096566E" w:rsidP="0096566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566E" w:rsidRPr="0096566E" w:rsidRDefault="0096566E" w:rsidP="0096566E">
      <w:pPr>
        <w:spacing w:line="240" w:lineRule="auto"/>
        <w:rPr>
          <w:rFonts w:ascii="Times New Roman" w:hAnsi="Times New Roman" w:cs="Times New Roman"/>
        </w:rPr>
      </w:pPr>
    </w:p>
    <w:sectPr w:rsidR="0096566E" w:rsidRPr="0096566E" w:rsidSect="0096566E">
      <w:pgSz w:w="16838" w:h="11906" w:orient="landscape"/>
      <w:pgMar w:top="454" w:right="567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806"/>
    <w:rsid w:val="00157B09"/>
    <w:rsid w:val="00201A3F"/>
    <w:rsid w:val="002D2A6E"/>
    <w:rsid w:val="006420C0"/>
    <w:rsid w:val="00701FD9"/>
    <w:rsid w:val="0096566E"/>
    <w:rsid w:val="00D008C1"/>
    <w:rsid w:val="00E66FA7"/>
    <w:rsid w:val="00EA4806"/>
    <w:rsid w:val="00FC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6566E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96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0"/>
    <w:uiPriority w:val="99"/>
    <w:semiHidden/>
    <w:rsid w:val="0096566E"/>
    <w:rPr>
      <w:rFonts w:ascii="Tahoma" w:hAnsi="Tahoma" w:cs="Tahoma"/>
      <w:sz w:val="16"/>
      <w:szCs w:val="16"/>
    </w:rPr>
  </w:style>
  <w:style w:type="paragraph" w:styleId="a3">
    <w:name w:val="Balloon Text"/>
    <w:basedOn w:val="a"/>
    <w:link w:val="11"/>
    <w:uiPriority w:val="99"/>
    <w:semiHidden/>
    <w:unhideWhenUsed/>
    <w:rsid w:val="0096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3"/>
    <w:uiPriority w:val="99"/>
    <w:semiHidden/>
    <w:rsid w:val="00965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6566E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96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0"/>
    <w:uiPriority w:val="99"/>
    <w:semiHidden/>
    <w:rsid w:val="0096566E"/>
    <w:rPr>
      <w:rFonts w:ascii="Tahoma" w:hAnsi="Tahoma" w:cs="Tahoma"/>
      <w:sz w:val="16"/>
      <w:szCs w:val="16"/>
    </w:rPr>
  </w:style>
  <w:style w:type="paragraph" w:styleId="a3">
    <w:name w:val="Balloon Text"/>
    <w:basedOn w:val="a"/>
    <w:link w:val="11"/>
    <w:uiPriority w:val="99"/>
    <w:semiHidden/>
    <w:unhideWhenUsed/>
    <w:rsid w:val="0096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3"/>
    <w:uiPriority w:val="99"/>
    <w:semiHidden/>
    <w:rsid w:val="00965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3088</Words>
  <Characters>17604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2016-12-07T03:37:00Z</dcterms:created>
  <dcterms:modified xsi:type="dcterms:W3CDTF">2019-01-29T08:21:00Z</dcterms:modified>
</cp:coreProperties>
</file>