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tabs>
          <w:tab w:val="left" w:pos="3945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у детей старшего дошкольного возраста посредством познавательно-исследовательской деятельности</w:t>
      </w:r>
    </w:p>
    <w:p w:rsidR="00DD02DE" w:rsidRPr="00DD02DE" w:rsidRDefault="00DD02DE" w:rsidP="00DD02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E">
        <w:rPr>
          <w:rFonts w:ascii="Times New Roman" w:hAnsi="Times New Roman" w:cs="Times New Roman"/>
          <w:b/>
          <w:sz w:val="28"/>
          <w:szCs w:val="28"/>
        </w:rPr>
        <w:t>Казакова Марина Александровна</w:t>
      </w:r>
    </w:p>
    <w:p w:rsidR="00DD02DE" w:rsidRDefault="00DD02DE" w:rsidP="00DD02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дошкольное учреждение Детский сад №36 "Тополек"</w:t>
      </w: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DE" w:rsidRDefault="00DD02DE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C3" w:rsidRDefault="003A2EC3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C3" w:rsidRDefault="003A2EC3" w:rsidP="00DD0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C3" w:rsidRDefault="003A2EC3" w:rsidP="003A2E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450C9" w:rsidRPr="00DD02DE" w:rsidRDefault="00B450C9" w:rsidP="003A2E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Требование  времени подводит нас к тому, что в дошкольном возрасте необходимо заложить первоосновы личности, проявляющей активное исследовательско – творческое отношение к миру.</w:t>
      </w:r>
    </w:p>
    <w:p w:rsidR="00BB717E" w:rsidRPr="00DD02DE" w:rsidRDefault="009F349E" w:rsidP="003A2E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2DE">
        <w:rPr>
          <w:rFonts w:ascii="Times New Roman" w:hAnsi="Times New Roman" w:cs="Times New Roman"/>
          <w:sz w:val="28"/>
          <w:szCs w:val="28"/>
        </w:rPr>
        <w:t>ФГОС</w:t>
      </w:r>
      <w:r w:rsidR="00BB717E" w:rsidRPr="00DD02DE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B450C9" w:rsidRPr="00DD02DE">
        <w:rPr>
          <w:rFonts w:ascii="Times New Roman" w:hAnsi="Times New Roman" w:cs="Times New Roman"/>
          <w:sz w:val="28"/>
          <w:szCs w:val="28"/>
        </w:rPr>
        <w:t xml:space="preserve">Особое место в воспитательно-образовательном процессе созданию благоприятных условий </w:t>
      </w:r>
      <w:r w:rsidR="00B450C9" w:rsidRPr="00DD02D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</w:t>
      </w:r>
    </w:p>
    <w:p w:rsidR="00B450C9" w:rsidRPr="00DD02DE" w:rsidRDefault="00B450C9" w:rsidP="00DD0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методов формирования познавательных умений дошкольников является детское экспериментирование</w:t>
      </w:r>
      <w:r w:rsidR="005B5AFD" w:rsidRPr="00DD02DE">
        <w:rPr>
          <w:rFonts w:ascii="Times New Roman" w:hAnsi="Times New Roman" w:cs="Times New Roman"/>
          <w:sz w:val="28"/>
          <w:szCs w:val="28"/>
          <w:shd w:val="clear" w:color="auto" w:fill="FFFFFF"/>
        </w:rPr>
        <w:t>, т.е.</w:t>
      </w:r>
      <w:r w:rsidR="005B5AFD" w:rsidRPr="00DD02D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закономерностях.</w:t>
      </w:r>
    </w:p>
    <w:p w:rsidR="00594CDD" w:rsidRPr="00DD02DE" w:rsidRDefault="001A2DA8" w:rsidP="00DD02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экспериментирования способствует развитию познавательной, интеллектуальной деятельности,   психических процессов -  обогащению памяти, речи, активизации  мышления; влиянию на эмоциональную сферу и на развитие творческих способностей. Исходя из чего, экспериментальная  деятельность приближена к ведущей деятельности ребенка-дошкольника.</w:t>
      </w:r>
    </w:p>
    <w:p w:rsidR="00251360" w:rsidRPr="00DD02DE" w:rsidRDefault="00621110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 xml:space="preserve">В настоящее время прослеживается тенденция недостаточности  имеющихся знаний и представлений об окружающем мире у детей дошкольного возраста. 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>Исчезли «</w:t>
      </w:r>
      <w:r w:rsidR="00594CDD" w:rsidRPr="00DD02DE">
        <w:rPr>
          <w:rFonts w:ascii="Times New Roman" w:eastAsia="Times New Roman" w:hAnsi="Times New Roman" w:cs="Times New Roman"/>
          <w:sz w:val="28"/>
          <w:szCs w:val="28"/>
        </w:rPr>
        <w:t>ПОЧЕМУЧКИ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>» которые могли бы задавать вопросы, самостоятельно или с помощью взрослого находить на них нужн</w:t>
      </w:r>
      <w:r w:rsidR="00932670" w:rsidRPr="00DD02D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ответы. </w:t>
      </w:r>
      <w:r w:rsidR="001A2DA8" w:rsidRPr="00DD02DE">
        <w:rPr>
          <w:rFonts w:ascii="Times New Roman" w:hAnsi="Times New Roman" w:cs="Times New Roman"/>
          <w:sz w:val="28"/>
          <w:szCs w:val="28"/>
        </w:rPr>
        <w:t>В результате наблюдений</w:t>
      </w:r>
      <w:r w:rsidR="009F349E" w:rsidRPr="00DD02DE">
        <w:rPr>
          <w:rFonts w:ascii="Times New Roman" w:hAnsi="Times New Roman" w:cs="Times New Roman"/>
          <w:sz w:val="28"/>
          <w:szCs w:val="28"/>
        </w:rPr>
        <w:t xml:space="preserve"> и</w:t>
      </w:r>
      <w:r w:rsidR="001A2DA8" w:rsidRPr="00DD02DE">
        <w:rPr>
          <w:rFonts w:ascii="Times New Roman" w:hAnsi="Times New Roman" w:cs="Times New Roman"/>
          <w:sz w:val="28"/>
          <w:szCs w:val="28"/>
        </w:rPr>
        <w:t xml:space="preserve"> бесед с родителями </w:t>
      </w:r>
      <w:r w:rsidR="009F349E" w:rsidRPr="00DD02DE">
        <w:rPr>
          <w:rFonts w:ascii="Times New Roman" w:hAnsi="Times New Roman" w:cs="Times New Roman"/>
          <w:sz w:val="28"/>
          <w:szCs w:val="28"/>
        </w:rPr>
        <w:t>нами был сделан вывод</w:t>
      </w:r>
      <w:r w:rsidR="001A2DA8" w:rsidRPr="00DD02DE">
        <w:rPr>
          <w:rFonts w:ascii="Times New Roman" w:hAnsi="Times New Roman" w:cs="Times New Roman"/>
          <w:sz w:val="28"/>
          <w:szCs w:val="28"/>
        </w:rPr>
        <w:t>, что многие дети не прояв</w:t>
      </w:r>
      <w:r w:rsidR="009F349E" w:rsidRPr="00DD02DE">
        <w:rPr>
          <w:rFonts w:ascii="Times New Roman" w:hAnsi="Times New Roman" w:cs="Times New Roman"/>
          <w:sz w:val="28"/>
          <w:szCs w:val="28"/>
        </w:rPr>
        <w:t>ляют</w:t>
      </w:r>
      <w:r w:rsidR="001A2DA8" w:rsidRPr="00DD02DE">
        <w:rPr>
          <w:rFonts w:ascii="Times New Roman" w:hAnsi="Times New Roman" w:cs="Times New Roman"/>
          <w:sz w:val="28"/>
          <w:szCs w:val="28"/>
        </w:rPr>
        <w:t xml:space="preserve"> интерес к экспериментированию</w:t>
      </w:r>
      <w:r w:rsidR="009F349E" w:rsidRPr="00DD02DE">
        <w:rPr>
          <w:rFonts w:ascii="Times New Roman" w:hAnsi="Times New Roman" w:cs="Times New Roman"/>
          <w:sz w:val="28"/>
          <w:szCs w:val="28"/>
        </w:rPr>
        <w:t>, поисковой деятельности</w:t>
      </w:r>
      <w:r w:rsidR="001A2DA8" w:rsidRPr="00DD02DE">
        <w:rPr>
          <w:rFonts w:ascii="Times New Roman" w:hAnsi="Times New Roman" w:cs="Times New Roman"/>
          <w:sz w:val="28"/>
          <w:szCs w:val="28"/>
        </w:rPr>
        <w:t>, предпочитая другие виды деятельности</w:t>
      </w:r>
      <w:r w:rsidR="009F349E" w:rsidRPr="00DD02DE">
        <w:rPr>
          <w:rFonts w:ascii="Times New Roman" w:hAnsi="Times New Roman" w:cs="Times New Roman"/>
          <w:sz w:val="28"/>
          <w:szCs w:val="28"/>
        </w:rPr>
        <w:t>.</w:t>
      </w:r>
    </w:p>
    <w:p w:rsidR="00251360" w:rsidRPr="00DD02DE" w:rsidRDefault="001A2DA8" w:rsidP="00DD0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DE">
        <w:rPr>
          <w:sz w:val="28"/>
          <w:szCs w:val="28"/>
        </w:rPr>
        <w:t xml:space="preserve"> </w:t>
      </w:r>
      <w:r w:rsidR="00621110" w:rsidRPr="00DD02D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возникла необходимость  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="00FB49A2" w:rsidRPr="00DD02DE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систематической работы по развитию интереса к познанию окружающего у </w:t>
      </w:r>
      <w:r w:rsidR="00FB49A2" w:rsidRPr="00DD02DE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старшего дошкольного возраста, необходимого для успешного п</w:t>
      </w:r>
      <w:r w:rsidR="009F349E" w:rsidRPr="00DD02DE">
        <w:rPr>
          <w:rFonts w:ascii="Times New Roman" w:eastAsia="Times New Roman" w:hAnsi="Times New Roman" w:cs="Times New Roman"/>
          <w:sz w:val="28"/>
          <w:szCs w:val="28"/>
        </w:rPr>
        <w:t>ерехода на следующую ступень об</w:t>
      </w:r>
      <w:r w:rsidR="00FB49A2" w:rsidRPr="00DD02DE">
        <w:rPr>
          <w:rFonts w:ascii="Times New Roman" w:eastAsia="Times New Roman" w:hAnsi="Times New Roman" w:cs="Times New Roman"/>
          <w:sz w:val="28"/>
          <w:szCs w:val="28"/>
        </w:rPr>
        <w:t>учения – обучения в начальной школе</w:t>
      </w:r>
      <w:r w:rsidR="00621110" w:rsidRPr="00DD0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CDD" w:rsidRPr="00DD02DE" w:rsidRDefault="00251360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621110" w:rsidRPr="00DD02DE">
        <w:rPr>
          <w:rFonts w:ascii="Times New Roman" w:eastAsia="Times New Roman" w:hAnsi="Times New Roman" w:cs="Times New Roman"/>
          <w:sz w:val="28"/>
          <w:szCs w:val="28"/>
        </w:rPr>
        <w:t xml:space="preserve">то привело </w:t>
      </w:r>
      <w:r w:rsidR="00932670" w:rsidRPr="00DD02DE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="00621110" w:rsidRPr="00DD02DE">
        <w:rPr>
          <w:rFonts w:ascii="Times New Roman" w:eastAsia="Times New Roman" w:hAnsi="Times New Roman" w:cs="Times New Roman"/>
          <w:sz w:val="28"/>
          <w:szCs w:val="28"/>
        </w:rPr>
        <w:t>к углубленной работе над темой «Экспериментально-исследовтельская деятельность как средство развития познавательной активности у детей старшего дошкольного возраста».</w:t>
      </w:r>
    </w:p>
    <w:p w:rsidR="00594CDD" w:rsidRPr="00DD02DE" w:rsidRDefault="00594CDD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Р</w:t>
      </w:r>
      <w:r w:rsidR="00932670" w:rsidRPr="00DD02DE">
        <w:rPr>
          <w:rFonts w:ascii="Times New Roman" w:hAnsi="Times New Roman" w:cs="Times New Roman"/>
          <w:sz w:val="28"/>
          <w:szCs w:val="28"/>
        </w:rPr>
        <w:t xml:space="preserve">езультатом данной работы стала </w:t>
      </w:r>
      <w:r w:rsidR="00E42CEA" w:rsidRPr="00DD02DE">
        <w:rPr>
          <w:rFonts w:ascii="Times New Roman" w:hAnsi="Times New Roman" w:cs="Times New Roman"/>
          <w:sz w:val="28"/>
          <w:szCs w:val="28"/>
        </w:rPr>
        <w:t xml:space="preserve"> доп</w:t>
      </w:r>
      <w:r w:rsidR="00932670" w:rsidRPr="00DD02DE">
        <w:rPr>
          <w:rFonts w:ascii="Times New Roman" w:hAnsi="Times New Roman" w:cs="Times New Roman"/>
          <w:sz w:val="28"/>
          <w:szCs w:val="28"/>
        </w:rPr>
        <w:t xml:space="preserve">олнительная </w:t>
      </w:r>
      <w:r w:rsidR="00E42CEA" w:rsidRPr="00DD02DE">
        <w:rPr>
          <w:rFonts w:ascii="Times New Roman" w:hAnsi="Times New Roman" w:cs="Times New Roman"/>
          <w:sz w:val="28"/>
          <w:szCs w:val="28"/>
        </w:rPr>
        <w:t xml:space="preserve"> Общеразв</w:t>
      </w:r>
      <w:r w:rsidR="00932670" w:rsidRPr="00DD02DE">
        <w:rPr>
          <w:rFonts w:ascii="Times New Roman" w:hAnsi="Times New Roman" w:cs="Times New Roman"/>
          <w:sz w:val="28"/>
          <w:szCs w:val="28"/>
        </w:rPr>
        <w:t>ивающая</w:t>
      </w:r>
      <w:r w:rsidR="00E42CEA" w:rsidRPr="00DD02DE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932670" w:rsidRPr="00DD02DE">
        <w:rPr>
          <w:rFonts w:ascii="Times New Roman" w:hAnsi="Times New Roman" w:cs="Times New Roman"/>
          <w:sz w:val="28"/>
          <w:szCs w:val="28"/>
        </w:rPr>
        <w:t>амма «Мы исследователи»,</w:t>
      </w:r>
      <w:r w:rsidR="00E42CEA" w:rsidRPr="00DD02DE">
        <w:rPr>
          <w:rFonts w:ascii="Times New Roman" w:hAnsi="Times New Roman" w:cs="Times New Roman"/>
          <w:sz w:val="28"/>
          <w:szCs w:val="28"/>
        </w:rPr>
        <w:t xml:space="preserve">  рассч</w:t>
      </w:r>
      <w:r w:rsidR="00932670" w:rsidRPr="00DD02DE">
        <w:rPr>
          <w:rFonts w:ascii="Times New Roman" w:hAnsi="Times New Roman" w:cs="Times New Roman"/>
          <w:sz w:val="28"/>
          <w:szCs w:val="28"/>
        </w:rPr>
        <w:t xml:space="preserve">итанная на работу с детьми </w:t>
      </w:r>
      <w:r w:rsidR="00E42CEA" w:rsidRPr="00DD02DE">
        <w:rPr>
          <w:rFonts w:ascii="Times New Roman" w:hAnsi="Times New Roman" w:cs="Times New Roman"/>
          <w:sz w:val="28"/>
          <w:szCs w:val="28"/>
        </w:rPr>
        <w:t xml:space="preserve"> 5-7 летнего возраста.</w:t>
      </w:r>
    </w:p>
    <w:p w:rsidR="00594CDD" w:rsidRPr="00DD02DE" w:rsidRDefault="0031219F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Структура образовательной экспериментальной деятельности предполагает наличие следующих компонентов: выявление проблемы, постановка цели, определение</w:t>
      </w:r>
      <w:r w:rsidR="00B118B2" w:rsidRPr="00DD02DE">
        <w:rPr>
          <w:rFonts w:ascii="Times New Roman" w:hAnsi="Times New Roman" w:cs="Times New Roman"/>
          <w:sz w:val="28"/>
          <w:szCs w:val="28"/>
        </w:rPr>
        <w:t xml:space="preserve"> и ос</w:t>
      </w:r>
      <w:r w:rsidRPr="00DD02DE">
        <w:rPr>
          <w:rFonts w:ascii="Times New Roman" w:hAnsi="Times New Roman" w:cs="Times New Roman"/>
          <w:sz w:val="28"/>
          <w:szCs w:val="28"/>
        </w:rPr>
        <w:t>уществление  способов решения и обработка полученного результата.</w:t>
      </w:r>
    </w:p>
    <w:p w:rsidR="00251360" w:rsidRPr="00DD02DE" w:rsidRDefault="00251360" w:rsidP="00DD0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условий реализации программных задач является организация предметно-развивающейся среды. </w:t>
      </w:r>
    </w:p>
    <w:p w:rsidR="00251360" w:rsidRPr="00DD02DE" w:rsidRDefault="00251360" w:rsidP="00DD02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2DE">
        <w:rPr>
          <w:sz w:val="28"/>
          <w:szCs w:val="28"/>
        </w:rPr>
        <w:t xml:space="preserve">В группе созданы все условия для плодотворной работы. Имеется центр экспериментирования, мини-лаборатория, уголок природы, развивающие и дидактические игры, научно - художественная литература, пиктограммы, разнообразная наглядность. </w:t>
      </w:r>
    </w:p>
    <w:p w:rsidR="00B82E06" w:rsidRPr="00DD02DE" w:rsidRDefault="00B82E06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Экспериментально-исследовательская деятельность нацелена на познавательную активность ребенка, модель чего подразумевает взаимодействие субъектов: педагог-ребенок-родитель.</w:t>
      </w:r>
    </w:p>
    <w:p w:rsidR="00B82E06" w:rsidRPr="00DD02DE" w:rsidRDefault="00B82E06" w:rsidP="00DD0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F72077" w:rsidRPr="00DD02DE" w:rsidRDefault="00B82E06" w:rsidP="00DD02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Включение родителей в процесс развития познавательного интереса детей реализуется в следующих </w:t>
      </w:r>
      <w:r w:rsidRPr="00DD02D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формах: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 родительские собрания; тематическая наглядная информация; консультации, рекомендации; использование интерактивных средств: обмен опытом через видеоконференции и видеочаты, презентационные выступления,  совместные досуги;  круглые столы, мастер-классы. </w:t>
      </w:r>
    </w:p>
    <w:p w:rsidR="00FB1B63" w:rsidRPr="00DD02DE" w:rsidRDefault="00B82E06" w:rsidP="00DD02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Взаимодействие с педагогами, направленное на повышение знаний и умений по организации исследовательской деятельности осуществляется посредством семинаров, показательных занятий, </w:t>
      </w:r>
      <w:r w:rsidRPr="00DD02DE">
        <w:rPr>
          <w:rFonts w:ascii="Times New Roman" w:hAnsi="Times New Roman" w:cs="Times New Roman"/>
          <w:sz w:val="28"/>
          <w:szCs w:val="28"/>
        </w:rPr>
        <w:t>мастер-классов,</w:t>
      </w:r>
      <w:r w:rsidRPr="00DD02DE">
        <w:rPr>
          <w:rFonts w:ascii="Times New Roman" w:eastAsia="Calibri" w:hAnsi="Times New Roman" w:cs="Times New Roman"/>
          <w:sz w:val="28"/>
          <w:szCs w:val="28"/>
        </w:rPr>
        <w:t xml:space="preserve"> и тематических консультаций.</w:t>
      </w:r>
    </w:p>
    <w:p w:rsidR="00B82E06" w:rsidRPr="00DD02DE" w:rsidRDefault="00B82E06" w:rsidP="00DD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 xml:space="preserve">Учебный материал в ходе реализации программы изучается тематическими блоками, которые осуществляются посредством применения различных методик и технологий, обеспечивающих достижение требуемого результата. </w:t>
      </w:r>
    </w:p>
    <w:p w:rsidR="004F224D" w:rsidRPr="00DD02DE" w:rsidRDefault="00CE599E" w:rsidP="00DD02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</w:t>
      </w:r>
      <w:r w:rsidR="00B82E06" w:rsidRPr="00D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предполагает доступное изложение элементарных естественнонаучных знаний, способствует  разностороннему развитию детей с учётом их возрастных и индивидуальных особенностей по образовательным направлениям: социально-коммуникативному, познавательному, речевому. </w:t>
      </w:r>
    </w:p>
    <w:p w:rsidR="00D94E25" w:rsidRPr="00DD02DE" w:rsidRDefault="00D94E25" w:rsidP="00DD02D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Блок «Экспериментирование» направлен на введение детей в тематику экспериментально-исследовательской деятельности.</w:t>
      </w:r>
    </w:p>
    <w:p w:rsidR="00D94E25" w:rsidRPr="00DD02DE" w:rsidRDefault="00D94E25" w:rsidP="00DD02D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Блок «Живая и неживая природа» имеет целевое назначение обогащать знания и представления детей об объектах живой и неживой природы.</w:t>
      </w:r>
    </w:p>
    <w:p w:rsidR="00D94E25" w:rsidRPr="00DD02DE" w:rsidRDefault="00D94E25" w:rsidP="00DD02D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>В рамках раздела «Неведимка воздух» ребята получают представления о воздухе, ветре и их роли в жизни человека.</w:t>
      </w:r>
    </w:p>
    <w:p w:rsidR="00D94E25" w:rsidRPr="00DD02DE" w:rsidRDefault="00DD02DE" w:rsidP="00DD02D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 xml:space="preserve"> </w:t>
      </w:r>
      <w:r w:rsidR="00D94E25" w:rsidRPr="00DD02DE">
        <w:rPr>
          <w:rFonts w:ascii="Times New Roman" w:hAnsi="Times New Roman" w:cs="Times New Roman"/>
          <w:sz w:val="28"/>
          <w:szCs w:val="28"/>
        </w:rPr>
        <w:t>«Металл – волшебник» в данном разделе уточняются и обобщаются знания и представления детей о свойствах металла, дерева.</w:t>
      </w:r>
    </w:p>
    <w:p w:rsidR="00CE599E" w:rsidRPr="00DD02DE" w:rsidRDefault="00D94E25" w:rsidP="00DD02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DE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детей о почве, как компоненте природы, росте растений и необходимых для этого условий происходит в рамках раздела «Волшебная земля».</w:t>
      </w:r>
    </w:p>
    <w:p w:rsidR="009915D2" w:rsidRPr="00DD02DE" w:rsidRDefault="00D94E25" w:rsidP="00DD02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DE">
        <w:rPr>
          <w:rFonts w:ascii="Times New Roman" w:eastAsia="Calibri" w:hAnsi="Times New Roman" w:cs="Times New Roman"/>
          <w:sz w:val="28"/>
          <w:szCs w:val="28"/>
        </w:rPr>
        <w:t xml:space="preserve">В блоке «Ловим электричество» </w:t>
      </w:r>
      <w:r w:rsidR="009915D2" w:rsidRPr="00DD02DE">
        <w:rPr>
          <w:rFonts w:ascii="Times New Roman" w:eastAsia="Calibri" w:hAnsi="Times New Roman" w:cs="Times New Roman"/>
          <w:sz w:val="28"/>
          <w:szCs w:val="28"/>
        </w:rPr>
        <w:t>дошкольники знакомятся со статическим электричеством, его возникновением, проявлением и снятием.</w:t>
      </w:r>
    </w:p>
    <w:p w:rsidR="007006E8" w:rsidRDefault="007006E8" w:rsidP="007006E8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7640F" w:rsidRPr="00DD02DE" w:rsidRDefault="0097640F" w:rsidP="00DD02D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результаты педагогической деятельности </w:t>
      </w:r>
      <w:r w:rsidR="00A87480" w:rsidRPr="00DD02DE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«Организаци</w:t>
      </w:r>
      <w:r w:rsidR="00A87480" w:rsidRPr="00DD0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DD0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экспериментально</w:t>
      </w:r>
      <w:r w:rsidR="00A87480" w:rsidRPr="00DD0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-исследовательской</w:t>
      </w:r>
      <w:r w:rsidRPr="00DD0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деятельности с детьми старшего дошкольного возраста»,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480" w:rsidRPr="00DD02DE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пришл</w:t>
      </w:r>
      <w:r w:rsidR="00A87480" w:rsidRPr="00DD02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опыт работы в 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данном направлении </w:t>
      </w:r>
      <w:r w:rsidRPr="00DD02DE">
        <w:rPr>
          <w:rFonts w:ascii="Times New Roman" w:eastAsia="Times New Roman" w:hAnsi="Times New Roman" w:cs="Times New Roman"/>
          <w:iCs/>
          <w:sz w:val="28"/>
          <w:szCs w:val="28"/>
        </w:rPr>
        <w:t>эффективен для развития познавательной активности д</w:t>
      </w:r>
      <w:r w:rsidR="00A87480" w:rsidRPr="00DD02DE">
        <w:rPr>
          <w:rFonts w:ascii="Times New Roman" w:eastAsia="Times New Roman" w:hAnsi="Times New Roman" w:cs="Times New Roman"/>
          <w:iCs/>
          <w:sz w:val="28"/>
          <w:szCs w:val="28"/>
        </w:rPr>
        <w:t>ошкольников.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</w:t>
      </w:r>
      <w:r w:rsidR="00A87480" w:rsidRPr="00DD02D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D02DE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итоговой диагностикой. Отмечается положительная динамика по всем критериям овладения детьми старшего дошкольного возраста экспериментальной деятельностью.</w:t>
      </w:r>
    </w:p>
    <w:p w:rsidR="00741EC9" w:rsidRPr="00DD02DE" w:rsidRDefault="00A87480" w:rsidP="00DD02DE">
      <w:pPr>
        <w:tabs>
          <w:tab w:val="left" w:pos="2175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02DE">
        <w:rPr>
          <w:rFonts w:ascii="Times New Roman" w:hAnsi="Times New Roman" w:cs="Times New Roman"/>
          <w:sz w:val="28"/>
          <w:szCs w:val="28"/>
        </w:rPr>
        <w:t xml:space="preserve"> </w:t>
      </w:r>
      <w:r w:rsidR="00741EC9" w:rsidRPr="00DD02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 ребёнка находить в знакомых предметах неизвестные свойства, а в незнакомых, наоборот, отыскивать давно знакомое и понятное</w:t>
      </w:r>
      <w:r w:rsidR="00741EC9" w:rsidRPr="00DD02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1EC9" w:rsidRPr="00DD0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4F224D" w:rsidRPr="00DD02DE" w:rsidRDefault="007006E8" w:rsidP="007006E8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F224D" w:rsidRPr="00DD02DE" w:rsidSect="00180C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BD" w:rsidRDefault="001B1FBD" w:rsidP="00594CDD">
      <w:pPr>
        <w:spacing w:after="0" w:line="240" w:lineRule="auto"/>
      </w:pPr>
      <w:r>
        <w:separator/>
      </w:r>
    </w:p>
  </w:endnote>
  <w:endnote w:type="continuationSeparator" w:id="1">
    <w:p w:rsidR="001B1FBD" w:rsidRDefault="001B1FBD" w:rsidP="005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5" w:rsidRDefault="00D94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BD" w:rsidRDefault="001B1FBD" w:rsidP="00594CDD">
      <w:pPr>
        <w:spacing w:after="0" w:line="240" w:lineRule="auto"/>
      </w:pPr>
      <w:r>
        <w:separator/>
      </w:r>
    </w:p>
  </w:footnote>
  <w:footnote w:type="continuationSeparator" w:id="1">
    <w:p w:rsidR="001B1FBD" w:rsidRDefault="001B1FBD" w:rsidP="0059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698"/>
    <w:multiLevelType w:val="hybridMultilevel"/>
    <w:tmpl w:val="F03CEA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E95E38"/>
    <w:multiLevelType w:val="hybridMultilevel"/>
    <w:tmpl w:val="957E6A74"/>
    <w:lvl w:ilvl="0" w:tplc="7C761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A8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2F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EB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E3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84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04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B40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A5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FE3DD3"/>
    <w:multiLevelType w:val="hybridMultilevel"/>
    <w:tmpl w:val="F9EA2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0C9"/>
    <w:rsid w:val="00084456"/>
    <w:rsid w:val="000D3EE8"/>
    <w:rsid w:val="0011702E"/>
    <w:rsid w:val="00131C96"/>
    <w:rsid w:val="00180C0B"/>
    <w:rsid w:val="001A2DA8"/>
    <w:rsid w:val="001B1FBD"/>
    <w:rsid w:val="001B2D04"/>
    <w:rsid w:val="001F6E35"/>
    <w:rsid w:val="00251360"/>
    <w:rsid w:val="002642FC"/>
    <w:rsid w:val="002A0D50"/>
    <w:rsid w:val="0031219F"/>
    <w:rsid w:val="003924D9"/>
    <w:rsid w:val="003A2EC3"/>
    <w:rsid w:val="003B6C2A"/>
    <w:rsid w:val="003D3911"/>
    <w:rsid w:val="0040493D"/>
    <w:rsid w:val="004A395B"/>
    <w:rsid w:val="004F224D"/>
    <w:rsid w:val="0055130F"/>
    <w:rsid w:val="00571484"/>
    <w:rsid w:val="00594CDD"/>
    <w:rsid w:val="005B5AFD"/>
    <w:rsid w:val="005C4323"/>
    <w:rsid w:val="005E2C0C"/>
    <w:rsid w:val="00621110"/>
    <w:rsid w:val="00695723"/>
    <w:rsid w:val="007006E8"/>
    <w:rsid w:val="0070725F"/>
    <w:rsid w:val="00741EC9"/>
    <w:rsid w:val="00753ED2"/>
    <w:rsid w:val="00804056"/>
    <w:rsid w:val="0091755F"/>
    <w:rsid w:val="00932670"/>
    <w:rsid w:val="0097640F"/>
    <w:rsid w:val="009915D2"/>
    <w:rsid w:val="009F349E"/>
    <w:rsid w:val="00A0497B"/>
    <w:rsid w:val="00A87480"/>
    <w:rsid w:val="00AE63D5"/>
    <w:rsid w:val="00B118B2"/>
    <w:rsid w:val="00B450C9"/>
    <w:rsid w:val="00B82E06"/>
    <w:rsid w:val="00B86849"/>
    <w:rsid w:val="00BA0D3C"/>
    <w:rsid w:val="00BB717E"/>
    <w:rsid w:val="00C5247A"/>
    <w:rsid w:val="00C87112"/>
    <w:rsid w:val="00CE599E"/>
    <w:rsid w:val="00D94E25"/>
    <w:rsid w:val="00DD02DE"/>
    <w:rsid w:val="00DD0F29"/>
    <w:rsid w:val="00E42CEA"/>
    <w:rsid w:val="00E845EE"/>
    <w:rsid w:val="00ED57F8"/>
    <w:rsid w:val="00F72077"/>
    <w:rsid w:val="00F920C9"/>
    <w:rsid w:val="00FB1B63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C9"/>
    <w:pPr>
      <w:ind w:left="720"/>
      <w:contextualSpacing/>
    </w:pPr>
  </w:style>
  <w:style w:type="paragraph" w:styleId="a4">
    <w:name w:val="Normal (Web)"/>
    <w:basedOn w:val="a"/>
    <w:uiPriority w:val="99"/>
    <w:rsid w:val="00B4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CDD"/>
  </w:style>
  <w:style w:type="paragraph" w:styleId="a7">
    <w:name w:val="footer"/>
    <w:basedOn w:val="a"/>
    <w:link w:val="a8"/>
    <w:uiPriority w:val="99"/>
    <w:unhideWhenUsed/>
    <w:rsid w:val="005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2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7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7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8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Book</dc:creator>
  <cp:keywords/>
  <dc:description/>
  <cp:lastModifiedBy>Cat</cp:lastModifiedBy>
  <cp:revision>32</cp:revision>
  <cp:lastPrinted>2017-10-28T17:32:00Z</cp:lastPrinted>
  <dcterms:created xsi:type="dcterms:W3CDTF">2017-10-26T05:59:00Z</dcterms:created>
  <dcterms:modified xsi:type="dcterms:W3CDTF">2019-02-02T10:05:00Z</dcterms:modified>
</cp:coreProperties>
</file>