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FA0" w:rsidRPr="00B818D3" w:rsidRDefault="007C2FA0" w:rsidP="007C2FA0">
      <w:pPr>
        <w:jc w:val="center"/>
        <w:rPr>
          <w:rFonts w:ascii="Times New Roman" w:hAnsi="Times New Roman" w:cs="Times New Roman"/>
          <w:b/>
          <w:sz w:val="28"/>
          <w:szCs w:val="28"/>
        </w:rPr>
      </w:pPr>
      <w:r w:rsidRPr="00B818D3">
        <w:rPr>
          <w:rFonts w:ascii="Times New Roman" w:hAnsi="Times New Roman" w:cs="Times New Roman"/>
          <w:b/>
          <w:sz w:val="28"/>
          <w:szCs w:val="28"/>
        </w:rPr>
        <w:t>Государственное бюджетное профессиональное образовательное учреждение</w:t>
      </w:r>
    </w:p>
    <w:p w:rsidR="007C2FA0" w:rsidRPr="00B818D3" w:rsidRDefault="007C2FA0" w:rsidP="007C2FA0">
      <w:pPr>
        <w:jc w:val="center"/>
        <w:rPr>
          <w:rFonts w:ascii="Times New Roman" w:hAnsi="Times New Roman" w:cs="Times New Roman"/>
          <w:b/>
          <w:sz w:val="28"/>
          <w:szCs w:val="28"/>
        </w:rPr>
      </w:pPr>
      <w:r w:rsidRPr="00B818D3">
        <w:rPr>
          <w:rFonts w:ascii="Times New Roman" w:hAnsi="Times New Roman" w:cs="Times New Roman"/>
          <w:b/>
          <w:sz w:val="28"/>
          <w:szCs w:val="28"/>
        </w:rPr>
        <w:t>Невинномысский энергетический техникум</w:t>
      </w:r>
    </w:p>
    <w:p w:rsidR="007C2FA0" w:rsidRPr="00B818D3" w:rsidRDefault="007C2FA0" w:rsidP="007C2FA0">
      <w:pPr>
        <w:jc w:val="center"/>
        <w:rPr>
          <w:rFonts w:ascii="Times New Roman" w:hAnsi="Times New Roman" w:cs="Times New Roman"/>
          <w:b/>
          <w:sz w:val="28"/>
          <w:szCs w:val="28"/>
        </w:rPr>
      </w:pPr>
    </w:p>
    <w:p w:rsidR="007C2FA0" w:rsidRPr="00B818D3" w:rsidRDefault="007C2FA0" w:rsidP="007C2FA0">
      <w:pPr>
        <w:jc w:val="center"/>
        <w:rPr>
          <w:rFonts w:ascii="Times New Roman" w:hAnsi="Times New Roman" w:cs="Times New Roman"/>
          <w:b/>
          <w:sz w:val="28"/>
          <w:szCs w:val="28"/>
        </w:rPr>
      </w:pPr>
    </w:p>
    <w:p w:rsidR="007C2FA0" w:rsidRDefault="007C2FA0" w:rsidP="007C2FA0">
      <w:pPr>
        <w:jc w:val="center"/>
        <w:rPr>
          <w:rFonts w:ascii="Times New Roman" w:hAnsi="Times New Roman" w:cs="Times New Roman"/>
          <w:b/>
          <w:sz w:val="28"/>
          <w:szCs w:val="28"/>
        </w:rPr>
      </w:pPr>
    </w:p>
    <w:p w:rsidR="007C2FA0" w:rsidRPr="00B818D3" w:rsidRDefault="007C2FA0" w:rsidP="007C2FA0">
      <w:pPr>
        <w:rPr>
          <w:rFonts w:ascii="Times New Roman" w:hAnsi="Times New Roman" w:cs="Times New Roman"/>
          <w:b/>
          <w:sz w:val="28"/>
          <w:szCs w:val="28"/>
        </w:rPr>
      </w:pPr>
    </w:p>
    <w:p w:rsidR="007C2FA0" w:rsidRPr="00B818D3" w:rsidRDefault="007C2FA0" w:rsidP="007C2FA0">
      <w:pPr>
        <w:jc w:val="center"/>
        <w:rPr>
          <w:rFonts w:ascii="Times New Roman" w:hAnsi="Times New Roman" w:cs="Times New Roman"/>
          <w:b/>
          <w:sz w:val="28"/>
          <w:szCs w:val="28"/>
        </w:rPr>
      </w:pPr>
    </w:p>
    <w:p w:rsidR="007C2FA0" w:rsidRPr="00B818D3" w:rsidRDefault="007C2FA0" w:rsidP="007C2FA0">
      <w:pPr>
        <w:jc w:val="center"/>
        <w:rPr>
          <w:rFonts w:ascii="Times New Roman" w:hAnsi="Times New Roman" w:cs="Times New Roman"/>
          <w:b/>
          <w:sz w:val="40"/>
          <w:szCs w:val="28"/>
        </w:rPr>
      </w:pPr>
      <w:r w:rsidRPr="00B818D3">
        <w:rPr>
          <w:rFonts w:ascii="Times New Roman" w:hAnsi="Times New Roman" w:cs="Times New Roman"/>
          <w:b/>
          <w:sz w:val="40"/>
          <w:szCs w:val="28"/>
        </w:rPr>
        <w:t>Проект</w:t>
      </w:r>
      <w:r>
        <w:rPr>
          <w:rFonts w:ascii="Times New Roman" w:hAnsi="Times New Roman" w:cs="Times New Roman"/>
          <w:b/>
          <w:sz w:val="40"/>
          <w:szCs w:val="28"/>
        </w:rPr>
        <w:t>:</w:t>
      </w:r>
    </w:p>
    <w:p w:rsidR="007C2FA0" w:rsidRPr="007F3B22" w:rsidRDefault="007C2FA0" w:rsidP="007C2FA0">
      <w:pPr>
        <w:jc w:val="center"/>
        <w:rPr>
          <w:rFonts w:ascii="Times New Roman" w:hAnsi="Times New Roman" w:cs="Times New Roman"/>
          <w:b/>
          <w:sz w:val="32"/>
        </w:rPr>
      </w:pPr>
      <w:r>
        <w:rPr>
          <w:rFonts w:ascii="Times New Roman" w:hAnsi="Times New Roman" w:cs="Times New Roman"/>
          <w:b/>
          <w:sz w:val="40"/>
          <w:szCs w:val="28"/>
        </w:rPr>
        <w:t>«</w:t>
      </w:r>
      <w:r>
        <w:rPr>
          <w:rFonts w:ascii="Times New Roman" w:hAnsi="Times New Roman" w:cs="Times New Roman"/>
          <w:b/>
          <w:sz w:val="36"/>
        </w:rPr>
        <w:t>Цеппелины 21 века</w:t>
      </w:r>
      <w:r w:rsidRPr="00B818D3">
        <w:rPr>
          <w:rFonts w:ascii="Times New Roman" w:hAnsi="Times New Roman" w:cs="Times New Roman"/>
          <w:b/>
          <w:sz w:val="40"/>
          <w:szCs w:val="28"/>
        </w:rPr>
        <w:t>»</w:t>
      </w:r>
    </w:p>
    <w:p w:rsidR="007C2FA0" w:rsidRDefault="007C2FA0" w:rsidP="007C2FA0">
      <w:pPr>
        <w:jc w:val="center"/>
        <w:rPr>
          <w:rFonts w:ascii="Times New Roman" w:hAnsi="Times New Roman" w:cs="Times New Roman"/>
          <w:b/>
          <w:sz w:val="28"/>
          <w:szCs w:val="28"/>
        </w:rPr>
      </w:pPr>
      <w:r>
        <w:rPr>
          <w:rFonts w:ascii="Times New Roman" w:hAnsi="Times New Roman" w:cs="Times New Roman"/>
          <w:b/>
          <w:sz w:val="28"/>
          <w:szCs w:val="28"/>
        </w:rPr>
        <w:t xml:space="preserve">В данном проекте ведётся разработка дирижабля нового поколения, который станет полностью безопасным и </w:t>
      </w:r>
      <w:proofErr w:type="spellStart"/>
      <w:r>
        <w:rPr>
          <w:rFonts w:ascii="Times New Roman" w:hAnsi="Times New Roman" w:cs="Times New Roman"/>
          <w:b/>
          <w:sz w:val="28"/>
          <w:szCs w:val="28"/>
        </w:rPr>
        <w:t>экологичным</w:t>
      </w:r>
      <w:proofErr w:type="spellEnd"/>
      <w:r>
        <w:rPr>
          <w:rFonts w:ascii="Times New Roman" w:hAnsi="Times New Roman" w:cs="Times New Roman"/>
          <w:b/>
          <w:sz w:val="28"/>
          <w:szCs w:val="28"/>
        </w:rPr>
        <w:t xml:space="preserve">. </w:t>
      </w:r>
    </w:p>
    <w:p w:rsidR="007C2FA0" w:rsidRDefault="007C2FA0" w:rsidP="007C2FA0">
      <w:pPr>
        <w:jc w:val="right"/>
        <w:rPr>
          <w:rFonts w:ascii="Times New Roman" w:hAnsi="Times New Roman" w:cs="Times New Roman"/>
          <w:b/>
          <w:sz w:val="28"/>
          <w:szCs w:val="28"/>
        </w:rPr>
      </w:pPr>
    </w:p>
    <w:p w:rsidR="007C2FA0" w:rsidRDefault="007C2FA0" w:rsidP="007C2FA0">
      <w:pPr>
        <w:jc w:val="right"/>
        <w:rPr>
          <w:rFonts w:ascii="Times New Roman" w:hAnsi="Times New Roman" w:cs="Times New Roman"/>
          <w:b/>
          <w:sz w:val="28"/>
          <w:szCs w:val="28"/>
        </w:rPr>
      </w:pPr>
    </w:p>
    <w:p w:rsidR="007C2FA0" w:rsidRDefault="007C2FA0" w:rsidP="007C2FA0">
      <w:pPr>
        <w:jc w:val="right"/>
        <w:rPr>
          <w:rFonts w:ascii="Times New Roman" w:hAnsi="Times New Roman" w:cs="Times New Roman"/>
          <w:b/>
          <w:sz w:val="28"/>
          <w:szCs w:val="28"/>
        </w:rPr>
      </w:pPr>
    </w:p>
    <w:p w:rsidR="007C2FA0" w:rsidRDefault="007C2FA0" w:rsidP="007C2FA0">
      <w:pPr>
        <w:rPr>
          <w:rFonts w:ascii="Times New Roman" w:hAnsi="Times New Roman" w:cs="Times New Roman"/>
          <w:b/>
          <w:sz w:val="28"/>
          <w:szCs w:val="28"/>
        </w:rPr>
      </w:pPr>
    </w:p>
    <w:p w:rsidR="007C2FA0" w:rsidRPr="00B818D3" w:rsidRDefault="007C2FA0" w:rsidP="007C2FA0">
      <w:pPr>
        <w:jc w:val="right"/>
        <w:rPr>
          <w:rFonts w:ascii="Times New Roman" w:hAnsi="Times New Roman" w:cs="Times New Roman"/>
          <w:b/>
          <w:sz w:val="28"/>
          <w:szCs w:val="28"/>
        </w:rPr>
      </w:pPr>
    </w:p>
    <w:p w:rsidR="007C2FA0" w:rsidRDefault="007C2FA0" w:rsidP="007C2FA0">
      <w:pPr>
        <w:jc w:val="right"/>
        <w:rPr>
          <w:rFonts w:ascii="Times New Roman" w:hAnsi="Times New Roman" w:cs="Times New Roman"/>
          <w:b/>
          <w:sz w:val="28"/>
          <w:szCs w:val="28"/>
        </w:rPr>
      </w:pPr>
      <w:r>
        <w:rPr>
          <w:rFonts w:ascii="Times New Roman" w:hAnsi="Times New Roman" w:cs="Times New Roman"/>
          <w:b/>
          <w:sz w:val="28"/>
          <w:szCs w:val="28"/>
        </w:rPr>
        <w:t>Разработчик проекта</w:t>
      </w:r>
      <w:r w:rsidRPr="00B818D3">
        <w:rPr>
          <w:rFonts w:ascii="Times New Roman" w:hAnsi="Times New Roman" w:cs="Times New Roman"/>
          <w:b/>
          <w:sz w:val="28"/>
          <w:szCs w:val="28"/>
        </w:rPr>
        <w:t>:</w:t>
      </w:r>
    </w:p>
    <w:p w:rsidR="007C2FA0" w:rsidRPr="00B818D3" w:rsidRDefault="007C2FA0" w:rsidP="007C2FA0">
      <w:pPr>
        <w:jc w:val="right"/>
        <w:rPr>
          <w:rFonts w:ascii="Times New Roman" w:hAnsi="Times New Roman" w:cs="Times New Roman"/>
          <w:b/>
          <w:sz w:val="28"/>
          <w:szCs w:val="28"/>
        </w:rPr>
      </w:pPr>
      <w:r>
        <w:rPr>
          <w:rFonts w:ascii="Times New Roman" w:hAnsi="Times New Roman" w:cs="Times New Roman"/>
          <w:b/>
          <w:sz w:val="28"/>
          <w:szCs w:val="28"/>
        </w:rPr>
        <w:t>студент 2-го курса</w:t>
      </w:r>
      <w:r w:rsidRPr="00B818D3">
        <w:rPr>
          <w:rFonts w:ascii="Times New Roman" w:hAnsi="Times New Roman" w:cs="Times New Roman"/>
          <w:b/>
          <w:sz w:val="28"/>
          <w:szCs w:val="28"/>
        </w:rPr>
        <w:t xml:space="preserve"> Слуцкий С.А</w:t>
      </w:r>
      <w:r>
        <w:rPr>
          <w:rFonts w:ascii="Times New Roman" w:hAnsi="Times New Roman" w:cs="Times New Roman"/>
          <w:b/>
          <w:sz w:val="28"/>
          <w:szCs w:val="28"/>
        </w:rPr>
        <w:t>.</w:t>
      </w:r>
    </w:p>
    <w:p w:rsidR="007C2FA0" w:rsidRDefault="007C2FA0" w:rsidP="007C2FA0">
      <w:pPr>
        <w:rPr>
          <w:rFonts w:ascii="Times New Roman" w:hAnsi="Times New Roman" w:cs="Times New Roman"/>
          <w:b/>
          <w:sz w:val="28"/>
          <w:szCs w:val="28"/>
        </w:rPr>
      </w:pPr>
    </w:p>
    <w:p w:rsidR="007C2FA0" w:rsidRDefault="007C2FA0" w:rsidP="007C2FA0">
      <w:pPr>
        <w:rPr>
          <w:rFonts w:ascii="Times New Roman" w:hAnsi="Times New Roman" w:cs="Times New Roman"/>
          <w:b/>
          <w:sz w:val="28"/>
          <w:szCs w:val="28"/>
        </w:rPr>
      </w:pPr>
    </w:p>
    <w:p w:rsidR="007C2FA0" w:rsidRDefault="007C2FA0" w:rsidP="007C2FA0">
      <w:pPr>
        <w:rPr>
          <w:rFonts w:ascii="Times New Roman" w:hAnsi="Times New Roman" w:cs="Times New Roman"/>
          <w:b/>
          <w:sz w:val="28"/>
          <w:szCs w:val="28"/>
        </w:rPr>
      </w:pPr>
    </w:p>
    <w:p w:rsidR="007C2FA0" w:rsidRDefault="007C2FA0" w:rsidP="007C2FA0">
      <w:pPr>
        <w:rPr>
          <w:rFonts w:ascii="Times New Roman" w:hAnsi="Times New Roman" w:cs="Times New Roman"/>
          <w:b/>
          <w:sz w:val="28"/>
          <w:szCs w:val="28"/>
        </w:rPr>
      </w:pPr>
    </w:p>
    <w:p w:rsidR="007C2FA0" w:rsidRPr="00B818D3" w:rsidRDefault="007C2FA0" w:rsidP="007C2FA0">
      <w:pPr>
        <w:rPr>
          <w:rFonts w:ascii="Times New Roman" w:hAnsi="Times New Roman" w:cs="Times New Roman"/>
          <w:b/>
          <w:sz w:val="28"/>
          <w:szCs w:val="28"/>
        </w:rPr>
      </w:pPr>
    </w:p>
    <w:p w:rsidR="007C2FA0" w:rsidRPr="00B818D3" w:rsidRDefault="007C2FA0" w:rsidP="007C2FA0">
      <w:pPr>
        <w:jc w:val="center"/>
        <w:rPr>
          <w:rFonts w:ascii="Times New Roman" w:hAnsi="Times New Roman" w:cs="Times New Roman"/>
          <w:b/>
          <w:sz w:val="28"/>
          <w:szCs w:val="28"/>
        </w:rPr>
      </w:pPr>
      <w:r>
        <w:rPr>
          <w:rFonts w:ascii="Times New Roman" w:hAnsi="Times New Roman" w:cs="Times New Roman"/>
          <w:b/>
          <w:sz w:val="28"/>
          <w:szCs w:val="28"/>
        </w:rPr>
        <w:t>Место проведения разработки г. Ессентуки.</w:t>
      </w:r>
      <w:r w:rsidRPr="00B818D3">
        <w:rPr>
          <w:rFonts w:ascii="Times New Roman" w:hAnsi="Times New Roman" w:cs="Times New Roman"/>
          <w:b/>
          <w:sz w:val="28"/>
          <w:szCs w:val="28"/>
        </w:rPr>
        <w:t xml:space="preserve"> </w:t>
      </w:r>
    </w:p>
    <w:p w:rsidR="007C2FA0" w:rsidRDefault="007C2FA0" w:rsidP="007C2FA0">
      <w:pPr>
        <w:jc w:val="center"/>
        <w:rPr>
          <w:rFonts w:ascii="Times New Roman" w:hAnsi="Times New Roman" w:cs="Times New Roman"/>
          <w:b/>
          <w:sz w:val="28"/>
          <w:szCs w:val="28"/>
        </w:rPr>
      </w:pPr>
      <w:r>
        <w:rPr>
          <w:rFonts w:ascii="Times New Roman" w:hAnsi="Times New Roman" w:cs="Times New Roman"/>
          <w:b/>
          <w:sz w:val="28"/>
          <w:szCs w:val="28"/>
        </w:rPr>
        <w:t>2018</w:t>
      </w:r>
    </w:p>
    <w:p w:rsidR="00A22626" w:rsidRDefault="007C2FA0" w:rsidP="007C2FA0">
      <w:pPr>
        <w:jc w:val="center"/>
        <w:rPr>
          <w:rFonts w:ascii="Times New Roman" w:hAnsi="Times New Roman" w:cs="Times New Roman"/>
          <w:b/>
          <w:sz w:val="32"/>
        </w:rPr>
      </w:pPr>
      <w:r>
        <w:rPr>
          <w:rFonts w:ascii="Times New Roman" w:hAnsi="Times New Roman" w:cs="Times New Roman"/>
          <w:b/>
          <w:sz w:val="32"/>
        </w:rPr>
        <w:lastRenderedPageBreak/>
        <w:t>Содержание.</w:t>
      </w:r>
    </w:p>
    <w:p w:rsidR="007C2FA0" w:rsidRDefault="007C2FA0" w:rsidP="007C2FA0">
      <w:pPr>
        <w:jc w:val="right"/>
        <w:rPr>
          <w:rFonts w:ascii="Times New Roman" w:hAnsi="Times New Roman" w:cs="Times New Roman"/>
          <w:b/>
          <w:sz w:val="32"/>
        </w:rPr>
      </w:pPr>
      <w:r>
        <w:rPr>
          <w:rFonts w:ascii="Times New Roman" w:hAnsi="Times New Roman" w:cs="Times New Roman"/>
          <w:b/>
          <w:sz w:val="32"/>
        </w:rPr>
        <w:t>Стр.</w:t>
      </w:r>
    </w:p>
    <w:p w:rsidR="007C2FA0" w:rsidRDefault="007C2FA0" w:rsidP="007C2FA0">
      <w:pPr>
        <w:rPr>
          <w:rFonts w:ascii="Times New Roman" w:hAnsi="Times New Roman" w:cs="Times New Roman"/>
          <w:sz w:val="28"/>
        </w:rPr>
      </w:pPr>
      <w:r>
        <w:rPr>
          <w:rFonts w:ascii="Times New Roman" w:hAnsi="Times New Roman" w:cs="Times New Roman"/>
          <w:sz w:val="28"/>
        </w:rPr>
        <w:t>Введение…………………………………………………</w:t>
      </w:r>
      <w:r w:rsidR="00420314">
        <w:rPr>
          <w:rFonts w:ascii="Times New Roman" w:hAnsi="Times New Roman" w:cs="Times New Roman"/>
          <w:sz w:val="28"/>
        </w:rPr>
        <w:t>………………………...2</w:t>
      </w:r>
    </w:p>
    <w:p w:rsidR="007C2FA0" w:rsidRDefault="007C2FA0" w:rsidP="007C2FA0">
      <w:pPr>
        <w:rPr>
          <w:rFonts w:ascii="Times New Roman" w:hAnsi="Times New Roman" w:cs="Times New Roman"/>
          <w:sz w:val="28"/>
        </w:rPr>
      </w:pPr>
      <w:r>
        <w:rPr>
          <w:rFonts w:ascii="Times New Roman" w:hAnsi="Times New Roman" w:cs="Times New Roman"/>
          <w:sz w:val="28"/>
        </w:rPr>
        <w:t>1) Причины  отказа от дирижаблей в 20 веке………………………………</w:t>
      </w:r>
      <w:r w:rsidR="00FD7739">
        <w:rPr>
          <w:rFonts w:ascii="Times New Roman" w:hAnsi="Times New Roman" w:cs="Times New Roman"/>
          <w:sz w:val="28"/>
        </w:rPr>
        <w:t>…...4</w:t>
      </w:r>
    </w:p>
    <w:p w:rsidR="00107B6A" w:rsidRDefault="00107B6A" w:rsidP="007C2FA0">
      <w:pPr>
        <w:rPr>
          <w:rFonts w:ascii="Times New Roman" w:hAnsi="Times New Roman" w:cs="Times New Roman"/>
          <w:sz w:val="28"/>
        </w:rPr>
      </w:pPr>
      <w:r>
        <w:rPr>
          <w:rFonts w:ascii="Times New Roman" w:hAnsi="Times New Roman" w:cs="Times New Roman"/>
          <w:sz w:val="28"/>
        </w:rPr>
        <w:t>2)</w:t>
      </w:r>
      <w:r w:rsidR="00BF734D">
        <w:rPr>
          <w:rFonts w:ascii="Times New Roman" w:hAnsi="Times New Roman" w:cs="Times New Roman"/>
          <w:sz w:val="28"/>
        </w:rPr>
        <w:t xml:space="preserve"> Устройство, типы и классификация дирижаблей…………………………...6</w:t>
      </w:r>
    </w:p>
    <w:p w:rsidR="007C2FA0" w:rsidRDefault="00BF734D" w:rsidP="007C2FA0">
      <w:pPr>
        <w:rPr>
          <w:rFonts w:ascii="Times New Roman" w:hAnsi="Times New Roman" w:cs="Times New Roman"/>
          <w:sz w:val="28"/>
        </w:rPr>
      </w:pPr>
      <w:r>
        <w:rPr>
          <w:rFonts w:ascii="Times New Roman" w:hAnsi="Times New Roman" w:cs="Times New Roman"/>
          <w:sz w:val="28"/>
        </w:rPr>
        <w:t>3</w:t>
      </w:r>
      <w:r w:rsidR="007C2FA0">
        <w:rPr>
          <w:rFonts w:ascii="Times New Roman" w:hAnsi="Times New Roman" w:cs="Times New Roman"/>
          <w:sz w:val="28"/>
        </w:rPr>
        <w:t>) Инновации и новшества, новые пути решения проблем……………</w:t>
      </w:r>
      <w:r w:rsidR="00E851F9">
        <w:rPr>
          <w:rFonts w:ascii="Times New Roman" w:hAnsi="Times New Roman" w:cs="Times New Roman"/>
          <w:sz w:val="28"/>
        </w:rPr>
        <w:t>……...11</w:t>
      </w:r>
    </w:p>
    <w:p w:rsidR="007C2FA0" w:rsidRDefault="007C2FA0" w:rsidP="007C2FA0">
      <w:pPr>
        <w:rPr>
          <w:rFonts w:ascii="Times New Roman" w:hAnsi="Times New Roman" w:cs="Times New Roman"/>
          <w:sz w:val="28"/>
        </w:rPr>
      </w:pPr>
      <w:r>
        <w:rPr>
          <w:rFonts w:ascii="Times New Roman" w:hAnsi="Times New Roman" w:cs="Times New Roman"/>
          <w:sz w:val="28"/>
        </w:rPr>
        <w:t>а) Решение проблемы взрывоопасности………………………………</w:t>
      </w:r>
      <w:r w:rsidR="00454146">
        <w:rPr>
          <w:rFonts w:ascii="Times New Roman" w:hAnsi="Times New Roman" w:cs="Times New Roman"/>
          <w:sz w:val="28"/>
        </w:rPr>
        <w:t>……….13</w:t>
      </w:r>
    </w:p>
    <w:p w:rsidR="007C2FA0" w:rsidRDefault="007C2FA0" w:rsidP="007C2FA0">
      <w:pPr>
        <w:rPr>
          <w:rFonts w:ascii="Times New Roman" w:hAnsi="Times New Roman" w:cs="Times New Roman"/>
          <w:sz w:val="28"/>
        </w:rPr>
      </w:pPr>
      <w:r>
        <w:rPr>
          <w:rFonts w:ascii="Times New Roman" w:hAnsi="Times New Roman" w:cs="Times New Roman"/>
          <w:sz w:val="28"/>
        </w:rPr>
        <w:t xml:space="preserve">б) </w:t>
      </w:r>
      <w:r w:rsidR="00420314">
        <w:rPr>
          <w:rFonts w:ascii="Times New Roman" w:hAnsi="Times New Roman" w:cs="Times New Roman"/>
          <w:sz w:val="28"/>
        </w:rPr>
        <w:t>Автономные источники питания…………………………………………</w:t>
      </w:r>
      <w:r w:rsidR="00CB55F3">
        <w:rPr>
          <w:rFonts w:ascii="Times New Roman" w:hAnsi="Times New Roman" w:cs="Times New Roman"/>
          <w:sz w:val="28"/>
        </w:rPr>
        <w:t>….14</w:t>
      </w:r>
    </w:p>
    <w:p w:rsidR="00420314" w:rsidRDefault="00420314" w:rsidP="007C2FA0">
      <w:pPr>
        <w:rPr>
          <w:rFonts w:ascii="Times New Roman" w:hAnsi="Times New Roman" w:cs="Times New Roman"/>
          <w:sz w:val="28"/>
        </w:rPr>
      </w:pPr>
      <w:r>
        <w:rPr>
          <w:rFonts w:ascii="Times New Roman" w:hAnsi="Times New Roman" w:cs="Times New Roman"/>
          <w:sz w:val="28"/>
        </w:rPr>
        <w:t xml:space="preserve">в) Применение циклической </w:t>
      </w:r>
      <w:r w:rsidR="00A472E4">
        <w:rPr>
          <w:rFonts w:ascii="Times New Roman" w:hAnsi="Times New Roman" w:cs="Times New Roman"/>
          <w:sz w:val="28"/>
        </w:rPr>
        <w:t>динамо-машины………………………………..27</w:t>
      </w:r>
    </w:p>
    <w:p w:rsidR="00454146" w:rsidRDefault="00454146" w:rsidP="007C2FA0">
      <w:pPr>
        <w:rPr>
          <w:rFonts w:ascii="Times New Roman" w:hAnsi="Times New Roman" w:cs="Times New Roman"/>
          <w:sz w:val="28"/>
        </w:rPr>
      </w:pPr>
      <w:r>
        <w:rPr>
          <w:rFonts w:ascii="Times New Roman" w:hAnsi="Times New Roman" w:cs="Times New Roman"/>
          <w:sz w:val="28"/>
        </w:rPr>
        <w:t>г) Спасательн</w:t>
      </w:r>
      <w:r w:rsidR="00D151F8">
        <w:rPr>
          <w:rFonts w:ascii="Times New Roman" w:hAnsi="Times New Roman" w:cs="Times New Roman"/>
          <w:sz w:val="28"/>
        </w:rPr>
        <w:t>ая капсула………………………………………………………..40</w:t>
      </w:r>
    </w:p>
    <w:p w:rsidR="00420314" w:rsidRDefault="00BF734D" w:rsidP="007C2FA0">
      <w:pPr>
        <w:rPr>
          <w:rFonts w:ascii="Times New Roman" w:hAnsi="Times New Roman" w:cs="Times New Roman"/>
          <w:sz w:val="28"/>
        </w:rPr>
      </w:pPr>
      <w:r>
        <w:rPr>
          <w:rFonts w:ascii="Times New Roman" w:hAnsi="Times New Roman" w:cs="Times New Roman"/>
          <w:sz w:val="28"/>
        </w:rPr>
        <w:t>4</w:t>
      </w:r>
      <w:r w:rsidR="00420314">
        <w:rPr>
          <w:rFonts w:ascii="Times New Roman" w:hAnsi="Times New Roman" w:cs="Times New Roman"/>
          <w:sz w:val="28"/>
        </w:rPr>
        <w:t xml:space="preserve">) Приборы, средства и </w:t>
      </w:r>
      <w:r>
        <w:rPr>
          <w:rFonts w:ascii="Times New Roman" w:hAnsi="Times New Roman" w:cs="Times New Roman"/>
          <w:sz w:val="28"/>
        </w:rPr>
        <w:t>системы,</w:t>
      </w:r>
      <w:r w:rsidR="00420314">
        <w:rPr>
          <w:rFonts w:ascii="Times New Roman" w:hAnsi="Times New Roman" w:cs="Times New Roman"/>
          <w:sz w:val="28"/>
        </w:rPr>
        <w:t xml:space="preserve"> поддерживавшие безопасность и иные системы </w:t>
      </w:r>
      <w:r w:rsidR="00FC5BAD">
        <w:rPr>
          <w:rFonts w:ascii="Times New Roman" w:hAnsi="Times New Roman" w:cs="Times New Roman"/>
          <w:sz w:val="28"/>
        </w:rPr>
        <w:t>судна…………………………………………………………………..42</w:t>
      </w:r>
    </w:p>
    <w:p w:rsidR="00420314" w:rsidRDefault="00420314" w:rsidP="007C2FA0">
      <w:pPr>
        <w:rPr>
          <w:rFonts w:ascii="Times New Roman" w:hAnsi="Times New Roman" w:cs="Times New Roman"/>
          <w:sz w:val="28"/>
        </w:rPr>
      </w:pPr>
      <w:r>
        <w:rPr>
          <w:rFonts w:ascii="Times New Roman" w:hAnsi="Times New Roman" w:cs="Times New Roman"/>
          <w:sz w:val="28"/>
        </w:rPr>
        <w:t>Вывод………………………………………………………………………………</w:t>
      </w:r>
    </w:p>
    <w:p w:rsidR="00420314" w:rsidRDefault="00420314" w:rsidP="007C2FA0">
      <w:pPr>
        <w:rPr>
          <w:rFonts w:ascii="Times New Roman" w:hAnsi="Times New Roman" w:cs="Times New Roman"/>
          <w:sz w:val="28"/>
        </w:rPr>
      </w:pPr>
      <w:r>
        <w:rPr>
          <w:rFonts w:ascii="Times New Roman" w:hAnsi="Times New Roman" w:cs="Times New Roman"/>
          <w:sz w:val="28"/>
        </w:rPr>
        <w:t>Используемая литература………………………………………………………….</w:t>
      </w:r>
    </w:p>
    <w:p w:rsidR="007C2FA0" w:rsidRDefault="007C2FA0" w:rsidP="007C2FA0">
      <w:pPr>
        <w:rPr>
          <w:rFonts w:ascii="Times New Roman" w:hAnsi="Times New Roman" w:cs="Times New Roman"/>
          <w:sz w:val="28"/>
        </w:rPr>
      </w:pPr>
    </w:p>
    <w:p w:rsidR="00420314" w:rsidRDefault="00420314" w:rsidP="007C2FA0">
      <w:pPr>
        <w:rPr>
          <w:rFonts w:ascii="Times New Roman" w:hAnsi="Times New Roman" w:cs="Times New Roman"/>
          <w:sz w:val="28"/>
        </w:rPr>
      </w:pPr>
    </w:p>
    <w:p w:rsidR="00420314" w:rsidRDefault="00420314" w:rsidP="007C2FA0">
      <w:pPr>
        <w:rPr>
          <w:rFonts w:ascii="Times New Roman" w:hAnsi="Times New Roman" w:cs="Times New Roman"/>
          <w:sz w:val="28"/>
        </w:rPr>
      </w:pPr>
    </w:p>
    <w:p w:rsidR="00420314" w:rsidRDefault="00420314" w:rsidP="007C2FA0">
      <w:pPr>
        <w:rPr>
          <w:rFonts w:ascii="Times New Roman" w:hAnsi="Times New Roman" w:cs="Times New Roman"/>
          <w:sz w:val="28"/>
        </w:rPr>
      </w:pPr>
    </w:p>
    <w:p w:rsidR="00420314" w:rsidRDefault="00420314" w:rsidP="007C2FA0">
      <w:pPr>
        <w:rPr>
          <w:rFonts w:ascii="Times New Roman" w:hAnsi="Times New Roman" w:cs="Times New Roman"/>
          <w:sz w:val="28"/>
        </w:rPr>
      </w:pPr>
    </w:p>
    <w:p w:rsidR="00420314" w:rsidRDefault="00420314" w:rsidP="007C2FA0">
      <w:pPr>
        <w:rPr>
          <w:rFonts w:ascii="Times New Roman" w:hAnsi="Times New Roman" w:cs="Times New Roman"/>
          <w:sz w:val="28"/>
        </w:rPr>
      </w:pPr>
    </w:p>
    <w:p w:rsidR="00420314" w:rsidRDefault="00420314" w:rsidP="007C2FA0">
      <w:pPr>
        <w:rPr>
          <w:rFonts w:ascii="Times New Roman" w:hAnsi="Times New Roman" w:cs="Times New Roman"/>
          <w:sz w:val="28"/>
        </w:rPr>
      </w:pPr>
    </w:p>
    <w:p w:rsidR="00420314" w:rsidRDefault="00420314" w:rsidP="007C2FA0">
      <w:pPr>
        <w:rPr>
          <w:rFonts w:ascii="Times New Roman" w:hAnsi="Times New Roman" w:cs="Times New Roman"/>
          <w:sz w:val="28"/>
        </w:rPr>
      </w:pPr>
    </w:p>
    <w:p w:rsidR="00420314" w:rsidRDefault="00420314" w:rsidP="007C2FA0">
      <w:pPr>
        <w:rPr>
          <w:rFonts w:ascii="Times New Roman" w:hAnsi="Times New Roman" w:cs="Times New Roman"/>
          <w:sz w:val="28"/>
        </w:rPr>
      </w:pPr>
    </w:p>
    <w:p w:rsidR="00420314" w:rsidRDefault="00420314" w:rsidP="007C2FA0">
      <w:pPr>
        <w:rPr>
          <w:rFonts w:ascii="Times New Roman" w:hAnsi="Times New Roman" w:cs="Times New Roman"/>
          <w:sz w:val="28"/>
        </w:rPr>
      </w:pPr>
    </w:p>
    <w:p w:rsidR="00420314" w:rsidRDefault="00420314" w:rsidP="007C2FA0">
      <w:pPr>
        <w:rPr>
          <w:rFonts w:ascii="Times New Roman" w:hAnsi="Times New Roman" w:cs="Times New Roman"/>
          <w:sz w:val="28"/>
        </w:rPr>
      </w:pPr>
    </w:p>
    <w:p w:rsidR="00420314" w:rsidRDefault="00420314" w:rsidP="007C2FA0">
      <w:pPr>
        <w:rPr>
          <w:rFonts w:ascii="Times New Roman" w:hAnsi="Times New Roman" w:cs="Times New Roman"/>
          <w:sz w:val="28"/>
        </w:rPr>
      </w:pPr>
    </w:p>
    <w:p w:rsidR="00420314" w:rsidRDefault="00420314" w:rsidP="00420314">
      <w:pPr>
        <w:jc w:val="center"/>
        <w:rPr>
          <w:rFonts w:ascii="Times New Roman" w:hAnsi="Times New Roman" w:cs="Times New Roman"/>
          <w:b/>
          <w:sz w:val="32"/>
        </w:rPr>
      </w:pPr>
      <w:r>
        <w:rPr>
          <w:rFonts w:ascii="Times New Roman" w:hAnsi="Times New Roman" w:cs="Times New Roman"/>
          <w:b/>
          <w:sz w:val="32"/>
        </w:rPr>
        <w:t>Введение.</w:t>
      </w:r>
    </w:p>
    <w:p w:rsidR="00FD7739" w:rsidRDefault="00385E00" w:rsidP="00107B6A">
      <w:pPr>
        <w:jc w:val="both"/>
        <w:rPr>
          <w:rFonts w:ascii="Times New Roman" w:hAnsi="Times New Roman" w:cs="Times New Roman"/>
          <w:sz w:val="28"/>
        </w:rPr>
      </w:pPr>
      <w:r>
        <w:rPr>
          <w:rFonts w:ascii="Times New Roman" w:hAnsi="Times New Roman" w:cs="Times New Roman"/>
          <w:sz w:val="28"/>
        </w:rPr>
        <w:t>Сегодня мы летаем на сверхзвуковых самолётах</w:t>
      </w:r>
      <w:r w:rsidR="00750EF1">
        <w:rPr>
          <w:rFonts w:ascii="Times New Roman" w:hAnsi="Times New Roman" w:cs="Times New Roman"/>
          <w:sz w:val="28"/>
        </w:rPr>
        <w:t>,</w:t>
      </w:r>
      <w:r>
        <w:rPr>
          <w:rFonts w:ascii="Times New Roman" w:hAnsi="Times New Roman" w:cs="Times New Roman"/>
          <w:sz w:val="28"/>
        </w:rPr>
        <w:t xml:space="preserve"> и многие не задумываются о </w:t>
      </w:r>
      <w:r w:rsidR="00750EF1">
        <w:rPr>
          <w:rFonts w:ascii="Times New Roman" w:hAnsi="Times New Roman" w:cs="Times New Roman"/>
          <w:sz w:val="28"/>
        </w:rPr>
        <w:t>том,</w:t>
      </w:r>
      <w:r>
        <w:rPr>
          <w:rFonts w:ascii="Times New Roman" w:hAnsi="Times New Roman" w:cs="Times New Roman"/>
          <w:sz w:val="28"/>
        </w:rPr>
        <w:t xml:space="preserve"> какой вред </w:t>
      </w:r>
      <w:r w:rsidR="00750EF1">
        <w:rPr>
          <w:rFonts w:ascii="Times New Roman" w:hAnsi="Times New Roman" w:cs="Times New Roman"/>
          <w:sz w:val="28"/>
        </w:rPr>
        <w:t>они,</w:t>
      </w:r>
      <w:r>
        <w:rPr>
          <w:rFonts w:ascii="Times New Roman" w:hAnsi="Times New Roman" w:cs="Times New Roman"/>
          <w:sz w:val="28"/>
        </w:rPr>
        <w:t xml:space="preserve"> нанося атмосфере </w:t>
      </w:r>
      <w:r w:rsidR="00750EF1">
        <w:rPr>
          <w:rFonts w:ascii="Times New Roman" w:hAnsi="Times New Roman" w:cs="Times New Roman"/>
          <w:sz w:val="28"/>
        </w:rPr>
        <w:t>земле,</w:t>
      </w:r>
      <w:r>
        <w:rPr>
          <w:rFonts w:ascii="Times New Roman" w:hAnsi="Times New Roman" w:cs="Times New Roman"/>
          <w:sz w:val="28"/>
        </w:rPr>
        <w:t xml:space="preserve"> на которой они живут. Выхлопные газы реактивных турбин в основном состоят из углекислого газа. Попадая в </w:t>
      </w:r>
      <w:r w:rsidR="00750EF1">
        <w:rPr>
          <w:rFonts w:ascii="Times New Roman" w:hAnsi="Times New Roman" w:cs="Times New Roman"/>
          <w:sz w:val="28"/>
        </w:rPr>
        <w:t>верхние</w:t>
      </w:r>
      <w:r>
        <w:rPr>
          <w:rFonts w:ascii="Times New Roman" w:hAnsi="Times New Roman" w:cs="Times New Roman"/>
          <w:sz w:val="28"/>
        </w:rPr>
        <w:t xml:space="preserve"> слои </w:t>
      </w:r>
      <w:r w:rsidR="00750EF1">
        <w:rPr>
          <w:rFonts w:ascii="Times New Roman" w:hAnsi="Times New Roman" w:cs="Times New Roman"/>
          <w:sz w:val="28"/>
        </w:rPr>
        <w:t>атмосферы,</w:t>
      </w:r>
      <w:r>
        <w:rPr>
          <w:rFonts w:ascii="Times New Roman" w:hAnsi="Times New Roman" w:cs="Times New Roman"/>
          <w:sz w:val="28"/>
        </w:rPr>
        <w:t xml:space="preserve"> он крайне опасен ведь</w:t>
      </w:r>
      <w:r w:rsidR="00750EF1">
        <w:rPr>
          <w:rFonts w:ascii="Times New Roman" w:hAnsi="Times New Roman" w:cs="Times New Roman"/>
          <w:sz w:val="28"/>
        </w:rPr>
        <w:t>,</w:t>
      </w:r>
      <w:r>
        <w:rPr>
          <w:rFonts w:ascii="Times New Roman" w:hAnsi="Times New Roman" w:cs="Times New Roman"/>
          <w:sz w:val="28"/>
        </w:rPr>
        <w:t xml:space="preserve"> </w:t>
      </w:r>
      <w:r w:rsidR="00750EF1">
        <w:rPr>
          <w:rFonts w:ascii="Times New Roman" w:hAnsi="Times New Roman" w:cs="Times New Roman"/>
          <w:sz w:val="28"/>
        </w:rPr>
        <w:t>углекислый</w:t>
      </w:r>
      <w:r>
        <w:rPr>
          <w:rFonts w:ascii="Times New Roman" w:hAnsi="Times New Roman" w:cs="Times New Roman"/>
          <w:sz w:val="28"/>
        </w:rPr>
        <w:t xml:space="preserve"> газ </w:t>
      </w:r>
      <w:r w:rsidR="00750EF1">
        <w:rPr>
          <w:rFonts w:ascii="Times New Roman" w:hAnsi="Times New Roman" w:cs="Times New Roman"/>
          <w:sz w:val="28"/>
        </w:rPr>
        <w:t>является</w:t>
      </w:r>
      <w:r>
        <w:rPr>
          <w:rFonts w:ascii="Times New Roman" w:hAnsi="Times New Roman" w:cs="Times New Roman"/>
          <w:sz w:val="28"/>
        </w:rPr>
        <w:t xml:space="preserve"> парниковым. Полёты стали гораздо </w:t>
      </w:r>
      <w:r w:rsidR="00750EF1">
        <w:rPr>
          <w:rFonts w:ascii="Times New Roman" w:hAnsi="Times New Roman" w:cs="Times New Roman"/>
          <w:sz w:val="28"/>
        </w:rPr>
        <w:t>дорожи</w:t>
      </w:r>
      <w:r>
        <w:rPr>
          <w:rFonts w:ascii="Times New Roman" w:hAnsi="Times New Roman" w:cs="Times New Roman"/>
          <w:sz w:val="28"/>
        </w:rPr>
        <w:t xml:space="preserve"> с ростом цен на углеводороды. Я предлагаю вам альтернативное </w:t>
      </w:r>
      <w:r w:rsidR="00750EF1">
        <w:rPr>
          <w:rFonts w:ascii="Times New Roman" w:hAnsi="Times New Roman" w:cs="Times New Roman"/>
          <w:sz w:val="28"/>
        </w:rPr>
        <w:t>дешёвое</w:t>
      </w:r>
      <w:r>
        <w:rPr>
          <w:rFonts w:ascii="Times New Roman" w:hAnsi="Times New Roman" w:cs="Times New Roman"/>
          <w:sz w:val="28"/>
        </w:rPr>
        <w:t xml:space="preserve"> и чистое решение. Я разработал «Цеппелин 21 века». Он </w:t>
      </w:r>
      <w:r w:rsidR="00750EF1">
        <w:rPr>
          <w:rFonts w:ascii="Times New Roman" w:hAnsi="Times New Roman" w:cs="Times New Roman"/>
          <w:sz w:val="28"/>
        </w:rPr>
        <w:t>является</w:t>
      </w:r>
      <w:r>
        <w:rPr>
          <w:rFonts w:ascii="Times New Roman" w:hAnsi="Times New Roman" w:cs="Times New Roman"/>
          <w:sz w:val="28"/>
        </w:rPr>
        <w:t xml:space="preserve"> </w:t>
      </w:r>
      <w:proofErr w:type="spellStart"/>
      <w:r>
        <w:rPr>
          <w:rFonts w:ascii="Times New Roman" w:hAnsi="Times New Roman" w:cs="Times New Roman"/>
          <w:sz w:val="28"/>
        </w:rPr>
        <w:t>экологичным</w:t>
      </w:r>
      <w:proofErr w:type="spellEnd"/>
      <w:r w:rsidR="00750EF1">
        <w:rPr>
          <w:rFonts w:ascii="Times New Roman" w:hAnsi="Times New Roman" w:cs="Times New Roman"/>
          <w:sz w:val="28"/>
        </w:rPr>
        <w:t>,</w:t>
      </w:r>
      <w:r>
        <w:rPr>
          <w:rFonts w:ascii="Times New Roman" w:hAnsi="Times New Roman" w:cs="Times New Roman"/>
          <w:sz w:val="28"/>
        </w:rPr>
        <w:t xml:space="preserve"> </w:t>
      </w:r>
      <w:r w:rsidR="00750EF1">
        <w:rPr>
          <w:rFonts w:ascii="Times New Roman" w:hAnsi="Times New Roman" w:cs="Times New Roman"/>
          <w:sz w:val="28"/>
        </w:rPr>
        <w:t>дешевым,</w:t>
      </w:r>
      <w:r>
        <w:rPr>
          <w:rFonts w:ascii="Times New Roman" w:hAnsi="Times New Roman" w:cs="Times New Roman"/>
          <w:sz w:val="28"/>
        </w:rPr>
        <w:t xml:space="preserve"> и теперь самое главное безопасным. </w:t>
      </w:r>
    </w:p>
    <w:p w:rsidR="00FD7739" w:rsidRDefault="00FD7739" w:rsidP="00107B6A">
      <w:pPr>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5873DD4E" wp14:editId="6FFDEE5F">
            <wp:extent cx="4536426" cy="3261815"/>
            <wp:effectExtent l="0" t="0" r="0" b="0"/>
            <wp:docPr id="1" name="Рисунок 1" descr="C:\Users\ZavisKomp\Desktop\vernutsya_ceppeliny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visKomp\Desktop\vernutsya_ceppeliny_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6814" cy="3262094"/>
                    </a:xfrm>
                    <a:prstGeom prst="rect">
                      <a:avLst/>
                    </a:prstGeom>
                    <a:noFill/>
                    <a:ln>
                      <a:noFill/>
                    </a:ln>
                  </pic:spPr>
                </pic:pic>
              </a:graphicData>
            </a:graphic>
          </wp:inline>
        </w:drawing>
      </w:r>
    </w:p>
    <w:p w:rsidR="00420314" w:rsidRDefault="00385E00" w:rsidP="00107B6A">
      <w:pPr>
        <w:jc w:val="both"/>
        <w:rPr>
          <w:rFonts w:ascii="Times New Roman" w:hAnsi="Times New Roman" w:cs="Times New Roman"/>
          <w:sz w:val="28"/>
        </w:rPr>
      </w:pPr>
      <w:r>
        <w:rPr>
          <w:rFonts w:ascii="Times New Roman" w:hAnsi="Times New Roman" w:cs="Times New Roman"/>
          <w:sz w:val="28"/>
        </w:rPr>
        <w:t xml:space="preserve">Теперь сопоставим все за и против. Многие скептики и просто не </w:t>
      </w:r>
      <w:r w:rsidR="00750EF1">
        <w:rPr>
          <w:rFonts w:ascii="Times New Roman" w:hAnsi="Times New Roman" w:cs="Times New Roman"/>
          <w:sz w:val="28"/>
        </w:rPr>
        <w:t>следующее</w:t>
      </w:r>
      <w:r>
        <w:rPr>
          <w:rFonts w:ascii="Times New Roman" w:hAnsi="Times New Roman" w:cs="Times New Roman"/>
          <w:sz w:val="28"/>
        </w:rPr>
        <w:t xml:space="preserve"> люди в этой области могут </w:t>
      </w:r>
      <w:r w:rsidR="00750EF1">
        <w:rPr>
          <w:rFonts w:ascii="Times New Roman" w:hAnsi="Times New Roman" w:cs="Times New Roman"/>
          <w:sz w:val="28"/>
        </w:rPr>
        <w:t>сказать, что дирижабли медленные</w:t>
      </w:r>
      <w:r>
        <w:rPr>
          <w:rFonts w:ascii="Times New Roman" w:hAnsi="Times New Roman" w:cs="Times New Roman"/>
          <w:sz w:val="28"/>
        </w:rPr>
        <w:t xml:space="preserve"> не поворотливые и </w:t>
      </w:r>
      <w:r w:rsidR="00750EF1">
        <w:rPr>
          <w:rFonts w:ascii="Times New Roman" w:hAnsi="Times New Roman" w:cs="Times New Roman"/>
          <w:sz w:val="28"/>
        </w:rPr>
        <w:t>опасные,</w:t>
      </w:r>
      <w:r>
        <w:rPr>
          <w:rFonts w:ascii="Times New Roman" w:hAnsi="Times New Roman" w:cs="Times New Roman"/>
          <w:sz w:val="28"/>
        </w:rPr>
        <w:t xml:space="preserve"> но нам нужно разобраться в этом.</w:t>
      </w:r>
      <w:r w:rsidR="00750EF1">
        <w:rPr>
          <w:rFonts w:ascii="Times New Roman" w:hAnsi="Times New Roman" w:cs="Times New Roman"/>
          <w:sz w:val="28"/>
        </w:rPr>
        <w:t xml:space="preserve">  </w:t>
      </w:r>
      <w:r w:rsidR="00750EF1" w:rsidRPr="00750EF1">
        <w:rPr>
          <w:rFonts w:ascii="Times New Roman" w:hAnsi="Times New Roman" w:cs="Times New Roman"/>
          <w:sz w:val="28"/>
        </w:rPr>
        <w:t>Скептики заявляют, что у дирижабля масса недостатков, к примеру,</w:t>
      </w:r>
      <w:r w:rsidR="00750EF1">
        <w:rPr>
          <w:rFonts w:ascii="Times New Roman" w:hAnsi="Times New Roman" w:cs="Times New Roman"/>
          <w:sz w:val="28"/>
        </w:rPr>
        <w:t xml:space="preserve"> он медленно летит. Что является необоснованной </w:t>
      </w:r>
      <w:r w:rsidR="00750EF1" w:rsidRPr="00750EF1">
        <w:rPr>
          <w:rFonts w:ascii="Times New Roman" w:hAnsi="Times New Roman" w:cs="Times New Roman"/>
          <w:sz w:val="28"/>
        </w:rPr>
        <w:t>ложь</w:t>
      </w:r>
      <w:r w:rsidR="00750EF1">
        <w:rPr>
          <w:rFonts w:ascii="Times New Roman" w:hAnsi="Times New Roman" w:cs="Times New Roman"/>
          <w:sz w:val="28"/>
        </w:rPr>
        <w:t>ю</w:t>
      </w:r>
      <w:r w:rsidR="00750EF1" w:rsidRPr="00750EF1">
        <w:rPr>
          <w:rFonts w:ascii="Times New Roman" w:hAnsi="Times New Roman" w:cs="Times New Roman"/>
          <w:sz w:val="28"/>
        </w:rPr>
        <w:t xml:space="preserve">! Сейчас возможно строить стратосферные дирижабли, которые будут подниматься на высоту в 20-30 км и там </w:t>
      </w:r>
      <w:r w:rsidR="00750EF1">
        <w:rPr>
          <w:rFonts w:ascii="Times New Roman" w:hAnsi="Times New Roman" w:cs="Times New Roman"/>
          <w:sz w:val="28"/>
        </w:rPr>
        <w:t>лететь со скоростью более тысяче</w:t>
      </w:r>
      <w:r w:rsidR="00750EF1" w:rsidRPr="00750EF1">
        <w:rPr>
          <w:rFonts w:ascii="Times New Roman" w:hAnsi="Times New Roman" w:cs="Times New Roman"/>
          <w:sz w:val="28"/>
        </w:rPr>
        <w:t xml:space="preserve"> километров в час! Благодаря разреженной атмосфере на большой вы</w:t>
      </w:r>
      <w:r w:rsidR="00750EF1">
        <w:rPr>
          <w:rFonts w:ascii="Times New Roman" w:hAnsi="Times New Roman" w:cs="Times New Roman"/>
          <w:sz w:val="28"/>
        </w:rPr>
        <w:t xml:space="preserve">соте, размеры и форма не важны. </w:t>
      </w:r>
      <w:r w:rsidR="00750EF1" w:rsidRPr="00750EF1">
        <w:rPr>
          <w:rFonts w:ascii="Times New Roman" w:hAnsi="Times New Roman" w:cs="Times New Roman"/>
          <w:sz w:val="28"/>
        </w:rPr>
        <w:t>Кроме того, те, кто будет лететь на дирижабле, могут плыть, как на корабле с относительно небольшой скоростью в воздушном круизе. В этом случае</w:t>
      </w:r>
      <w:proofErr w:type="gramStart"/>
      <w:r w:rsidR="00750EF1" w:rsidRPr="00750EF1">
        <w:rPr>
          <w:rFonts w:ascii="Times New Roman" w:hAnsi="Times New Roman" w:cs="Times New Roman"/>
          <w:sz w:val="28"/>
        </w:rPr>
        <w:t xml:space="preserve"> ,</w:t>
      </w:r>
      <w:proofErr w:type="gramEnd"/>
      <w:r w:rsidR="00750EF1" w:rsidRPr="00750EF1">
        <w:rPr>
          <w:rFonts w:ascii="Times New Roman" w:hAnsi="Times New Roman" w:cs="Times New Roman"/>
          <w:sz w:val="28"/>
        </w:rPr>
        <w:t xml:space="preserve"> высокая скорость и выход в стратосферу вообще не нужны. Напомню, что в 1936 году дирижабли летал</w:t>
      </w:r>
      <w:r w:rsidR="00750EF1">
        <w:rPr>
          <w:rFonts w:ascii="Times New Roman" w:hAnsi="Times New Roman" w:cs="Times New Roman"/>
          <w:sz w:val="28"/>
        </w:rPr>
        <w:t xml:space="preserve">и со скоростью до 150 км в час. </w:t>
      </w:r>
      <w:r w:rsidR="00750EF1" w:rsidRPr="00750EF1">
        <w:rPr>
          <w:rFonts w:ascii="Times New Roman" w:hAnsi="Times New Roman" w:cs="Times New Roman"/>
          <w:sz w:val="28"/>
        </w:rPr>
        <w:t xml:space="preserve">Заявляют о </w:t>
      </w:r>
      <w:r w:rsidR="00750EF1" w:rsidRPr="00750EF1">
        <w:rPr>
          <w:rFonts w:ascii="Times New Roman" w:hAnsi="Times New Roman" w:cs="Times New Roman"/>
          <w:sz w:val="28"/>
        </w:rPr>
        <w:lastRenderedPageBreak/>
        <w:t>плохой маневренности. Вновь ложь. Современному дирижаблю нет необходимости быть баллоном с гондолой, как в начале 20 века, можно придать любую идеально подходящую форму</w:t>
      </w:r>
      <w:proofErr w:type="gramStart"/>
      <w:r w:rsidR="00750EF1" w:rsidRPr="00750EF1">
        <w:rPr>
          <w:rFonts w:ascii="Times New Roman" w:hAnsi="Times New Roman" w:cs="Times New Roman"/>
          <w:sz w:val="28"/>
        </w:rPr>
        <w:t xml:space="preserve"> ,</w:t>
      </w:r>
      <w:proofErr w:type="gramEnd"/>
      <w:r w:rsidR="00750EF1" w:rsidRPr="00750EF1">
        <w:rPr>
          <w:rFonts w:ascii="Times New Roman" w:hAnsi="Times New Roman" w:cs="Times New Roman"/>
          <w:sz w:val="28"/>
        </w:rPr>
        <w:t xml:space="preserve"> чтобы обеспечить </w:t>
      </w:r>
      <w:r w:rsidR="00750EF1">
        <w:rPr>
          <w:rFonts w:ascii="Times New Roman" w:hAnsi="Times New Roman" w:cs="Times New Roman"/>
          <w:sz w:val="28"/>
        </w:rPr>
        <w:t xml:space="preserve">и маневренность и обтекаемость. </w:t>
      </w:r>
      <w:r w:rsidR="00750EF1" w:rsidRPr="00750EF1">
        <w:rPr>
          <w:rFonts w:ascii="Times New Roman" w:hAnsi="Times New Roman" w:cs="Times New Roman"/>
          <w:sz w:val="28"/>
        </w:rPr>
        <w:t>Высадку пассажиров можно обеспечить при помощи</w:t>
      </w:r>
      <w:proofErr w:type="gramStart"/>
      <w:r w:rsidR="00750EF1" w:rsidRPr="00750EF1">
        <w:rPr>
          <w:rFonts w:ascii="Times New Roman" w:hAnsi="Times New Roman" w:cs="Times New Roman"/>
          <w:sz w:val="28"/>
        </w:rPr>
        <w:t xml:space="preserve"> ,</w:t>
      </w:r>
      <w:proofErr w:type="gramEnd"/>
      <w:r w:rsidR="00750EF1" w:rsidRPr="00750EF1">
        <w:rPr>
          <w:rFonts w:ascii="Times New Roman" w:hAnsi="Times New Roman" w:cs="Times New Roman"/>
          <w:sz w:val="28"/>
        </w:rPr>
        <w:t xml:space="preserve"> причальной мачты, зависания самого аппарата над землей , либо при помощи спускаемого лифта дирижабля, л</w:t>
      </w:r>
      <w:r w:rsidR="00750EF1">
        <w:rPr>
          <w:rFonts w:ascii="Times New Roman" w:hAnsi="Times New Roman" w:cs="Times New Roman"/>
          <w:sz w:val="28"/>
        </w:rPr>
        <w:t xml:space="preserve">ибо вертолетами прямо с борта. </w:t>
      </w:r>
      <w:r w:rsidR="00750EF1" w:rsidRPr="00750EF1">
        <w:rPr>
          <w:rFonts w:ascii="Times New Roman" w:hAnsi="Times New Roman" w:cs="Times New Roman"/>
          <w:sz w:val="28"/>
        </w:rPr>
        <w:t>Аппарат аэродинамической формы оснащенный реактивными двигателями</w:t>
      </w:r>
      <w:proofErr w:type="gramStart"/>
      <w:r w:rsidR="00750EF1" w:rsidRPr="00750EF1">
        <w:rPr>
          <w:rFonts w:ascii="Times New Roman" w:hAnsi="Times New Roman" w:cs="Times New Roman"/>
          <w:sz w:val="28"/>
        </w:rPr>
        <w:t xml:space="preserve"> ,</w:t>
      </w:r>
      <w:proofErr w:type="gramEnd"/>
      <w:r w:rsidR="00750EF1" w:rsidRPr="00750EF1">
        <w:rPr>
          <w:rFonts w:ascii="Times New Roman" w:hAnsi="Times New Roman" w:cs="Times New Roman"/>
          <w:sz w:val="28"/>
        </w:rPr>
        <w:t xml:space="preserve"> как минимум не хуже самолета будет вести себя при полете и посадке.</w:t>
      </w:r>
      <w:r w:rsidR="00750EF1">
        <w:rPr>
          <w:rFonts w:ascii="Times New Roman" w:hAnsi="Times New Roman" w:cs="Times New Roman"/>
          <w:sz w:val="28"/>
        </w:rPr>
        <w:t xml:space="preserve"> (На самом деле гораздо лучше). </w:t>
      </w:r>
      <w:r w:rsidR="00750EF1" w:rsidRPr="00750EF1">
        <w:rPr>
          <w:rFonts w:ascii="Times New Roman" w:hAnsi="Times New Roman" w:cs="Times New Roman"/>
          <w:sz w:val="28"/>
        </w:rPr>
        <w:t>Говорят о очень больших ангарах</w:t>
      </w:r>
      <w:proofErr w:type="gramStart"/>
      <w:r w:rsidR="00750EF1" w:rsidRPr="00750EF1">
        <w:rPr>
          <w:rFonts w:ascii="Times New Roman" w:hAnsi="Times New Roman" w:cs="Times New Roman"/>
          <w:sz w:val="28"/>
        </w:rPr>
        <w:t xml:space="preserve"> ,</w:t>
      </w:r>
      <w:proofErr w:type="gramEnd"/>
      <w:r w:rsidR="00750EF1" w:rsidRPr="00750EF1">
        <w:rPr>
          <w:rFonts w:ascii="Times New Roman" w:hAnsi="Times New Roman" w:cs="Times New Roman"/>
          <w:sz w:val="28"/>
        </w:rPr>
        <w:t xml:space="preserve"> да уж не намного больше сухого дока, куда влезет круизный лайнер. И главное, когда вещь штучна</w:t>
      </w:r>
      <w:proofErr w:type="gramStart"/>
      <w:r w:rsidR="00750EF1" w:rsidRPr="00750EF1">
        <w:rPr>
          <w:rFonts w:ascii="Times New Roman" w:hAnsi="Times New Roman" w:cs="Times New Roman"/>
          <w:sz w:val="28"/>
        </w:rPr>
        <w:t>я-</w:t>
      </w:r>
      <w:proofErr w:type="gramEnd"/>
      <w:r w:rsidR="00750EF1" w:rsidRPr="00750EF1">
        <w:rPr>
          <w:rFonts w:ascii="Times New Roman" w:hAnsi="Times New Roman" w:cs="Times New Roman"/>
          <w:sz w:val="28"/>
        </w:rPr>
        <w:t xml:space="preserve"> она дорогая , когда их десятки, цена изделия падает в разы. Потому когда говорят о стоимость обслуживани</w:t>
      </w:r>
      <w:proofErr w:type="gramStart"/>
      <w:r w:rsidR="00750EF1" w:rsidRPr="00750EF1">
        <w:rPr>
          <w:rFonts w:ascii="Times New Roman" w:hAnsi="Times New Roman" w:cs="Times New Roman"/>
          <w:sz w:val="28"/>
        </w:rPr>
        <w:t>я-</w:t>
      </w:r>
      <w:proofErr w:type="gramEnd"/>
      <w:r w:rsidR="00750EF1" w:rsidRPr="00750EF1">
        <w:rPr>
          <w:rFonts w:ascii="Times New Roman" w:hAnsi="Times New Roman" w:cs="Times New Roman"/>
          <w:sz w:val="28"/>
        </w:rPr>
        <w:t xml:space="preserve"> это просто смешно. Будет сотня таких дирижаблей, они будут стоить дешевле современных Боингов. Обслуживание будет так же доступным.</w:t>
      </w:r>
    </w:p>
    <w:p w:rsidR="00750EF1" w:rsidRDefault="00FD7739" w:rsidP="00107B6A">
      <w:pPr>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7BAEA812" wp14:editId="7672BA97">
            <wp:extent cx="5940425" cy="3105936"/>
            <wp:effectExtent l="0" t="0" r="3175" b="0"/>
            <wp:docPr id="2" name="Рисунок 2" descr="C:\Users\ZavisKomp\Desktop\og_og_145899736626769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visKomp\Desktop\og_og_14589973662676902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105936"/>
                    </a:xfrm>
                    <a:prstGeom prst="rect">
                      <a:avLst/>
                    </a:prstGeom>
                    <a:noFill/>
                    <a:ln>
                      <a:noFill/>
                    </a:ln>
                  </pic:spPr>
                </pic:pic>
              </a:graphicData>
            </a:graphic>
          </wp:inline>
        </w:drawing>
      </w:r>
    </w:p>
    <w:p w:rsidR="00750EF1" w:rsidRDefault="00750EF1" w:rsidP="00107B6A">
      <w:pPr>
        <w:jc w:val="both"/>
        <w:rPr>
          <w:rFonts w:ascii="Times New Roman" w:hAnsi="Times New Roman" w:cs="Times New Roman"/>
          <w:sz w:val="28"/>
        </w:rPr>
      </w:pPr>
      <w:r w:rsidRPr="00750EF1">
        <w:rPr>
          <w:rFonts w:ascii="Times New Roman" w:hAnsi="Times New Roman" w:cs="Times New Roman"/>
          <w:sz w:val="28"/>
        </w:rPr>
        <w:t>В начале прошлого века мир стоял перед двумя путями развития</w:t>
      </w:r>
      <w:proofErr w:type="gramStart"/>
      <w:r w:rsidRPr="00750EF1">
        <w:rPr>
          <w:rFonts w:ascii="Times New Roman" w:hAnsi="Times New Roman" w:cs="Times New Roman"/>
          <w:sz w:val="28"/>
        </w:rPr>
        <w:t xml:space="preserve"> :</w:t>
      </w:r>
      <w:proofErr w:type="gramEnd"/>
      <w:r w:rsidRPr="00750EF1">
        <w:rPr>
          <w:rFonts w:ascii="Times New Roman" w:hAnsi="Times New Roman" w:cs="Times New Roman"/>
          <w:sz w:val="28"/>
        </w:rPr>
        <w:t xml:space="preserve"> самолетами и дирижаблями. Причем дирижабли были и есть более перспективной ветвью.</w:t>
      </w:r>
    </w:p>
    <w:p w:rsidR="00FD7739" w:rsidRDefault="00FD7739" w:rsidP="00107B6A">
      <w:pPr>
        <w:pStyle w:val="a7"/>
        <w:numPr>
          <w:ilvl w:val="0"/>
          <w:numId w:val="3"/>
        </w:numPr>
        <w:jc w:val="both"/>
        <w:rPr>
          <w:rFonts w:ascii="Times New Roman" w:hAnsi="Times New Roman" w:cs="Times New Roman"/>
          <w:sz w:val="28"/>
        </w:rPr>
      </w:pPr>
      <w:r w:rsidRPr="00750EF1">
        <w:rPr>
          <w:rFonts w:ascii="Times New Roman" w:hAnsi="Times New Roman" w:cs="Times New Roman"/>
          <w:sz w:val="28"/>
        </w:rPr>
        <w:t>Неограниче</w:t>
      </w:r>
      <w:r>
        <w:rPr>
          <w:rFonts w:ascii="Times New Roman" w:hAnsi="Times New Roman" w:cs="Times New Roman"/>
          <w:sz w:val="28"/>
        </w:rPr>
        <w:t>нное время нахождения в воздухе.</w:t>
      </w:r>
    </w:p>
    <w:p w:rsidR="00750EF1" w:rsidRDefault="00750EF1" w:rsidP="00107B6A">
      <w:pPr>
        <w:pStyle w:val="a7"/>
        <w:numPr>
          <w:ilvl w:val="0"/>
          <w:numId w:val="3"/>
        </w:numPr>
        <w:jc w:val="both"/>
        <w:rPr>
          <w:rFonts w:ascii="Times New Roman" w:hAnsi="Times New Roman" w:cs="Times New Roman"/>
          <w:sz w:val="28"/>
        </w:rPr>
      </w:pPr>
      <w:r w:rsidRPr="00750EF1">
        <w:rPr>
          <w:rFonts w:ascii="Times New Roman" w:hAnsi="Times New Roman" w:cs="Times New Roman"/>
          <w:sz w:val="28"/>
        </w:rPr>
        <w:t xml:space="preserve">Грузоподъемность и дальность полета. Дирижабль может взять на борт больше </w:t>
      </w:r>
      <w:r w:rsidR="00FD7739" w:rsidRPr="00750EF1">
        <w:rPr>
          <w:rFonts w:ascii="Times New Roman" w:hAnsi="Times New Roman" w:cs="Times New Roman"/>
          <w:sz w:val="28"/>
        </w:rPr>
        <w:t>пассажиров,</w:t>
      </w:r>
      <w:r w:rsidRPr="00750EF1">
        <w:rPr>
          <w:rFonts w:ascii="Times New Roman" w:hAnsi="Times New Roman" w:cs="Times New Roman"/>
          <w:sz w:val="28"/>
        </w:rPr>
        <w:t xml:space="preserve"> чем самолет. Либо колоссальное количество грузов. Опять же представьте себе круизный лайнер в воздухе</w:t>
      </w:r>
      <w:r w:rsidR="00FD7739">
        <w:rPr>
          <w:rFonts w:ascii="Times New Roman" w:hAnsi="Times New Roman" w:cs="Times New Roman"/>
          <w:sz w:val="28"/>
        </w:rPr>
        <w:t xml:space="preserve"> 3-4 тысячи пассажиров на борту.</w:t>
      </w:r>
    </w:p>
    <w:p w:rsidR="00FD7739" w:rsidRPr="00FD7739" w:rsidRDefault="00FD7739" w:rsidP="00107B6A">
      <w:pPr>
        <w:pStyle w:val="a7"/>
        <w:numPr>
          <w:ilvl w:val="0"/>
          <w:numId w:val="3"/>
        </w:numPr>
        <w:jc w:val="both"/>
        <w:rPr>
          <w:rFonts w:ascii="Times New Roman" w:hAnsi="Times New Roman" w:cs="Times New Roman"/>
          <w:sz w:val="28"/>
        </w:rPr>
      </w:pPr>
      <w:r>
        <w:rPr>
          <w:rFonts w:ascii="Times New Roman" w:hAnsi="Times New Roman" w:cs="Times New Roman"/>
          <w:sz w:val="28"/>
        </w:rPr>
        <w:t>Практически полная автономность летательного аппарата.</w:t>
      </w:r>
    </w:p>
    <w:p w:rsidR="00FD7739" w:rsidRPr="00FD7739" w:rsidRDefault="00FD7739" w:rsidP="00107B6A">
      <w:pPr>
        <w:pStyle w:val="a7"/>
        <w:numPr>
          <w:ilvl w:val="0"/>
          <w:numId w:val="3"/>
        </w:numPr>
        <w:jc w:val="both"/>
        <w:rPr>
          <w:rFonts w:ascii="Times New Roman" w:hAnsi="Times New Roman" w:cs="Times New Roman"/>
          <w:sz w:val="28"/>
        </w:rPr>
      </w:pPr>
      <w:r w:rsidRPr="00750EF1">
        <w:rPr>
          <w:rFonts w:ascii="Times New Roman" w:hAnsi="Times New Roman" w:cs="Times New Roman"/>
          <w:sz w:val="28"/>
        </w:rPr>
        <w:lastRenderedPageBreak/>
        <w:t>Комфорт. Первое и самое приятное для пассажира, они обеспечивают комфорт, ваша каюта может быть минимум, как на круизном лайнере и все удобства соответствующего уровня.</w:t>
      </w:r>
    </w:p>
    <w:p w:rsidR="00750EF1" w:rsidRPr="00FD7739" w:rsidRDefault="00750EF1" w:rsidP="00107B6A">
      <w:pPr>
        <w:pStyle w:val="a7"/>
        <w:numPr>
          <w:ilvl w:val="0"/>
          <w:numId w:val="3"/>
        </w:numPr>
        <w:jc w:val="both"/>
        <w:rPr>
          <w:rFonts w:ascii="Times New Roman" w:hAnsi="Times New Roman" w:cs="Times New Roman"/>
          <w:sz w:val="28"/>
        </w:rPr>
      </w:pPr>
      <w:r w:rsidRPr="00750EF1">
        <w:rPr>
          <w:rFonts w:ascii="Times New Roman" w:hAnsi="Times New Roman" w:cs="Times New Roman"/>
          <w:sz w:val="28"/>
        </w:rPr>
        <w:t>Высочайшая надежность и безопасность! Если используется гелий. ( Вариант теплового дирижабля, либо комбинированный имеют свои преимущества.) Безопасность значительно выше, чем у сам</w:t>
      </w:r>
      <w:r w:rsidR="00FD7739">
        <w:rPr>
          <w:rFonts w:ascii="Times New Roman" w:hAnsi="Times New Roman" w:cs="Times New Roman"/>
          <w:sz w:val="28"/>
        </w:rPr>
        <w:t xml:space="preserve">олетов и вертолетов на порядок. </w:t>
      </w:r>
      <w:r w:rsidRPr="00750EF1">
        <w:rPr>
          <w:rFonts w:ascii="Times New Roman" w:hAnsi="Times New Roman" w:cs="Times New Roman"/>
          <w:sz w:val="28"/>
        </w:rPr>
        <w:t>( Даже в самых крупных катастрофах дирижабли показали высокую выживаемость людей.)</w:t>
      </w:r>
    </w:p>
    <w:p w:rsidR="00FD7739" w:rsidRPr="00FD7739" w:rsidRDefault="00FD7739" w:rsidP="00107B6A">
      <w:pPr>
        <w:pStyle w:val="a7"/>
        <w:numPr>
          <w:ilvl w:val="0"/>
          <w:numId w:val="3"/>
        </w:numPr>
        <w:jc w:val="both"/>
        <w:rPr>
          <w:rFonts w:ascii="Times New Roman" w:hAnsi="Times New Roman" w:cs="Times New Roman"/>
          <w:sz w:val="28"/>
        </w:rPr>
      </w:pPr>
      <w:r w:rsidRPr="00750EF1">
        <w:rPr>
          <w:rFonts w:ascii="Times New Roman" w:hAnsi="Times New Roman" w:cs="Times New Roman"/>
          <w:sz w:val="28"/>
        </w:rPr>
        <w:t>Экономичность. Значительно меньший расход топлива, как следствие ниже стоимость полета из расчета пассажира - километр, либо на единицу массы перевозимого груза.</w:t>
      </w:r>
    </w:p>
    <w:p w:rsidR="00750EF1" w:rsidRDefault="00750EF1" w:rsidP="00107B6A">
      <w:pPr>
        <w:pStyle w:val="a7"/>
        <w:numPr>
          <w:ilvl w:val="0"/>
          <w:numId w:val="3"/>
        </w:numPr>
        <w:jc w:val="both"/>
        <w:rPr>
          <w:rFonts w:ascii="Times New Roman" w:hAnsi="Times New Roman" w:cs="Times New Roman"/>
          <w:sz w:val="28"/>
        </w:rPr>
      </w:pPr>
      <w:r w:rsidRPr="00750EF1">
        <w:rPr>
          <w:rFonts w:ascii="Times New Roman" w:hAnsi="Times New Roman" w:cs="Times New Roman"/>
          <w:sz w:val="28"/>
        </w:rPr>
        <w:t>Не нужна аэродромная инфраструктура и посадочная полоса. Он может вообще не приземлятся</w:t>
      </w:r>
      <w:r w:rsidR="00FD7739">
        <w:rPr>
          <w:rFonts w:ascii="Times New Roman" w:hAnsi="Times New Roman" w:cs="Times New Roman"/>
          <w:sz w:val="28"/>
        </w:rPr>
        <w:t>, а просто зависнуть над землей.</w:t>
      </w:r>
    </w:p>
    <w:p w:rsidR="00FD7739" w:rsidRDefault="00FD7739" w:rsidP="00FD7739">
      <w:pPr>
        <w:ind w:left="360"/>
        <w:jc w:val="center"/>
        <w:rPr>
          <w:rFonts w:ascii="Times New Roman" w:hAnsi="Times New Roman" w:cs="Times New Roman"/>
          <w:b/>
          <w:sz w:val="32"/>
        </w:rPr>
      </w:pPr>
      <w:r w:rsidRPr="00FD7739">
        <w:rPr>
          <w:rFonts w:ascii="Times New Roman" w:hAnsi="Times New Roman" w:cs="Times New Roman"/>
          <w:b/>
          <w:sz w:val="32"/>
        </w:rPr>
        <w:t>Причины  отказа от дирижаблей в 20 веке</w:t>
      </w:r>
      <w:r>
        <w:rPr>
          <w:rFonts w:ascii="Times New Roman" w:hAnsi="Times New Roman" w:cs="Times New Roman"/>
          <w:b/>
          <w:sz w:val="32"/>
        </w:rPr>
        <w:t>.</w:t>
      </w:r>
    </w:p>
    <w:p w:rsidR="00FD7739" w:rsidRPr="00FD7739" w:rsidRDefault="00FD7739" w:rsidP="00107B6A">
      <w:pPr>
        <w:jc w:val="both"/>
        <w:rPr>
          <w:rFonts w:ascii="Times New Roman" w:hAnsi="Times New Roman" w:cs="Times New Roman"/>
          <w:sz w:val="28"/>
        </w:rPr>
      </w:pPr>
      <w:r w:rsidRPr="00FD7739">
        <w:rPr>
          <w:rFonts w:ascii="Times New Roman" w:hAnsi="Times New Roman" w:cs="Times New Roman"/>
          <w:sz w:val="28"/>
        </w:rPr>
        <w:t>Многие помнят тр</w:t>
      </w:r>
      <w:r w:rsidR="00107B6A">
        <w:rPr>
          <w:rFonts w:ascii="Times New Roman" w:hAnsi="Times New Roman" w:cs="Times New Roman"/>
          <w:sz w:val="28"/>
        </w:rPr>
        <w:t>агедию дирижабля " Гинденбург".</w:t>
      </w:r>
    </w:p>
    <w:p w:rsidR="00107B6A" w:rsidRDefault="00FD7739" w:rsidP="00107B6A">
      <w:pPr>
        <w:jc w:val="both"/>
        <w:rPr>
          <w:rFonts w:ascii="Times New Roman" w:hAnsi="Times New Roman" w:cs="Times New Roman"/>
          <w:sz w:val="28"/>
        </w:rPr>
      </w:pPr>
      <w:r w:rsidRPr="00FD7739">
        <w:rPr>
          <w:rFonts w:ascii="Times New Roman" w:hAnsi="Times New Roman" w:cs="Times New Roman"/>
          <w:sz w:val="28"/>
        </w:rPr>
        <w:t>4 марта 1936 года была окончена постройка самого большого воздушного корабля категории цеппелин LZ 129 "Гинденбург "245 метров в длину и максимальным диаметром 41,2 метра; 200</w:t>
      </w:r>
      <w:r>
        <w:rPr>
          <w:rFonts w:ascii="Times New Roman" w:hAnsi="Times New Roman" w:cs="Times New Roman"/>
          <w:sz w:val="28"/>
        </w:rPr>
        <w:t xml:space="preserve"> 000 кубометров газа в баллонах</w:t>
      </w:r>
      <w:r w:rsidRPr="00FD7739">
        <w:rPr>
          <w:rFonts w:ascii="Times New Roman" w:hAnsi="Times New Roman" w:cs="Times New Roman"/>
          <w:sz w:val="28"/>
        </w:rPr>
        <w:t xml:space="preserve">. </w:t>
      </w:r>
    </w:p>
    <w:p w:rsidR="00107B6A" w:rsidRDefault="00107B6A" w:rsidP="00107B6A">
      <w:pPr>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3A5555C5" wp14:editId="76C84280">
            <wp:extent cx="5613819" cy="3764169"/>
            <wp:effectExtent l="0" t="0" r="6350" b="8255"/>
            <wp:docPr id="3" name="Рисунок 3" descr="C:\Users\ZavisKomp\Desktop\591b1abd5f1be71523920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visKomp\Desktop\591b1abd5f1be71523920e1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605" cy="3764026"/>
                    </a:xfrm>
                    <a:prstGeom prst="rect">
                      <a:avLst/>
                    </a:prstGeom>
                    <a:noFill/>
                    <a:ln>
                      <a:noFill/>
                    </a:ln>
                  </pic:spPr>
                </pic:pic>
              </a:graphicData>
            </a:graphic>
          </wp:inline>
        </w:drawing>
      </w:r>
      <w:r w:rsidRPr="00107B6A">
        <w:rPr>
          <w:rFonts w:ascii="Times New Roman" w:hAnsi="Times New Roman" w:cs="Times New Roman"/>
          <w:sz w:val="28"/>
        </w:rPr>
        <w:t xml:space="preserve"> </w:t>
      </w:r>
      <w:r w:rsidR="00FD7739" w:rsidRPr="00FD7739">
        <w:rPr>
          <w:rFonts w:ascii="Times New Roman" w:hAnsi="Times New Roman" w:cs="Times New Roman"/>
          <w:sz w:val="28"/>
        </w:rPr>
        <w:t>Оснащенный четырьмя дизельными двигателями «</w:t>
      </w:r>
      <w:proofErr w:type="spellStart"/>
      <w:r w:rsidR="00FD7739" w:rsidRPr="00FD7739">
        <w:rPr>
          <w:rFonts w:ascii="Times New Roman" w:hAnsi="Times New Roman" w:cs="Times New Roman"/>
          <w:sz w:val="28"/>
        </w:rPr>
        <w:t>Даймлер-Бенц</w:t>
      </w:r>
      <w:proofErr w:type="spellEnd"/>
      <w:r w:rsidR="00FD7739" w:rsidRPr="00FD7739">
        <w:rPr>
          <w:rFonts w:ascii="Times New Roman" w:hAnsi="Times New Roman" w:cs="Times New Roman"/>
          <w:sz w:val="28"/>
        </w:rPr>
        <w:t xml:space="preserve">» максимальной мощностью 1200 л. с. каждый, способный поднять в воздух до </w:t>
      </w:r>
      <w:r w:rsidR="00FD7739" w:rsidRPr="00FD7739">
        <w:rPr>
          <w:rFonts w:ascii="Times New Roman" w:hAnsi="Times New Roman" w:cs="Times New Roman"/>
          <w:sz w:val="28"/>
        </w:rPr>
        <w:lastRenderedPageBreak/>
        <w:t>100 тонн полезной нагрузки, дирижабль развивал скорость до 135 километров в час (150 при попутном ветре). Для того времени это</w:t>
      </w:r>
      <w:r w:rsidR="00FD7739">
        <w:rPr>
          <w:rFonts w:ascii="Times New Roman" w:hAnsi="Times New Roman" w:cs="Times New Roman"/>
          <w:sz w:val="28"/>
        </w:rPr>
        <w:t xml:space="preserve"> были очень высокие показатели. </w:t>
      </w:r>
      <w:r w:rsidR="00FD7739" w:rsidRPr="00FD7739">
        <w:rPr>
          <w:rFonts w:ascii="Times New Roman" w:hAnsi="Times New Roman" w:cs="Times New Roman"/>
          <w:sz w:val="28"/>
        </w:rPr>
        <w:t>Американцы отказалась продать Германии гелий</w:t>
      </w:r>
      <w:proofErr w:type="gramStart"/>
      <w:r w:rsidR="00FD7739" w:rsidRPr="00FD7739">
        <w:rPr>
          <w:rFonts w:ascii="Times New Roman" w:hAnsi="Times New Roman" w:cs="Times New Roman"/>
          <w:sz w:val="28"/>
        </w:rPr>
        <w:t xml:space="preserve"> ,</w:t>
      </w:r>
      <w:proofErr w:type="gramEnd"/>
      <w:r w:rsidR="00FD7739" w:rsidRPr="00FD7739">
        <w:rPr>
          <w:rFonts w:ascii="Times New Roman" w:hAnsi="Times New Roman" w:cs="Times New Roman"/>
          <w:sz w:val="28"/>
        </w:rPr>
        <w:t xml:space="preserve"> для наполнения дирижабля, а немцы на тот момент не обладали необходимой технологией для собственного производства этого газа. В итоге дирижабль был наполнен водородом. Достаточно опасным в смеси с воздухом газом... А с другой стороны до сих пор окончательно не опров</w:t>
      </w:r>
      <w:r w:rsidR="00FD7739">
        <w:rPr>
          <w:rFonts w:ascii="Times New Roman" w:hAnsi="Times New Roman" w:cs="Times New Roman"/>
          <w:sz w:val="28"/>
        </w:rPr>
        <w:t xml:space="preserve">ергнута версия о бомбе. </w:t>
      </w:r>
      <w:r w:rsidR="00FD7739" w:rsidRPr="00FD7739">
        <w:rPr>
          <w:rFonts w:ascii="Times New Roman" w:hAnsi="Times New Roman" w:cs="Times New Roman"/>
          <w:sz w:val="28"/>
        </w:rPr>
        <w:t>Далее 6 мая 1937 года в 18 часов 25 минут дирижабль «Гинденбург» после трансатлантического перелета прибывает из Германии в Соединенные Штаты.</w:t>
      </w:r>
      <w:r w:rsidR="00FD7739">
        <w:rPr>
          <w:rFonts w:ascii="Times New Roman" w:hAnsi="Times New Roman" w:cs="Times New Roman"/>
          <w:sz w:val="28"/>
        </w:rPr>
        <w:t xml:space="preserve"> </w:t>
      </w:r>
    </w:p>
    <w:p w:rsidR="00107B6A" w:rsidRDefault="00107B6A" w:rsidP="00107B6A">
      <w:pPr>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7BAC23D4" wp14:editId="15E77B9F">
            <wp:extent cx="4844955" cy="3891627"/>
            <wp:effectExtent l="0" t="0" r="0" b="0"/>
            <wp:docPr id="4" name="Рисунок 4" descr="C:\Users\ZavisKomp\Desktop\bezymjannyj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visKomp\Desktop\bezymjannyj3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9171" cy="3895013"/>
                    </a:xfrm>
                    <a:prstGeom prst="rect">
                      <a:avLst/>
                    </a:prstGeom>
                    <a:noFill/>
                    <a:ln>
                      <a:noFill/>
                    </a:ln>
                  </pic:spPr>
                </pic:pic>
              </a:graphicData>
            </a:graphic>
          </wp:inline>
        </w:drawing>
      </w:r>
    </w:p>
    <w:p w:rsidR="00107B6A" w:rsidRDefault="00FD7739" w:rsidP="00107B6A">
      <w:pPr>
        <w:jc w:val="both"/>
        <w:rPr>
          <w:rFonts w:ascii="Times New Roman" w:hAnsi="Times New Roman" w:cs="Times New Roman"/>
          <w:sz w:val="28"/>
        </w:rPr>
      </w:pPr>
      <w:r w:rsidRPr="00FD7739">
        <w:rPr>
          <w:rFonts w:ascii="Times New Roman" w:hAnsi="Times New Roman" w:cs="Times New Roman"/>
          <w:sz w:val="28"/>
        </w:rPr>
        <w:t xml:space="preserve">Это регулярное рейсовое сообщение. Он заходит на посадку, на военно-морскую базу </w:t>
      </w:r>
      <w:proofErr w:type="spellStart"/>
      <w:r w:rsidRPr="00FD7739">
        <w:rPr>
          <w:rFonts w:ascii="Times New Roman" w:hAnsi="Times New Roman" w:cs="Times New Roman"/>
          <w:sz w:val="28"/>
        </w:rPr>
        <w:t>Лэйкхёрст</w:t>
      </w:r>
      <w:proofErr w:type="spellEnd"/>
      <w:r w:rsidRPr="00FD7739">
        <w:rPr>
          <w:rFonts w:ascii="Times New Roman" w:hAnsi="Times New Roman" w:cs="Times New Roman"/>
          <w:sz w:val="28"/>
        </w:rPr>
        <w:t xml:space="preserve"> в Нью-Джерси. Внезапный толчок потрясает воздушный корабль, изнутри вырываются языки пламени,  спустя 32 секунды обгоревшие обломки падают вниз.  Погибли 35 из 97 пассажиров и членов экипажа, еще один сотрудник погиб на земле</w:t>
      </w:r>
      <w:proofErr w:type="gramStart"/>
      <w:r w:rsidRPr="00FD7739">
        <w:rPr>
          <w:rFonts w:ascii="Times New Roman" w:hAnsi="Times New Roman" w:cs="Times New Roman"/>
          <w:sz w:val="28"/>
        </w:rPr>
        <w:t xml:space="preserve"> .</w:t>
      </w:r>
      <w:proofErr w:type="gramEnd"/>
      <w:r w:rsidRPr="00FD7739">
        <w:rPr>
          <w:rFonts w:ascii="Times New Roman" w:hAnsi="Times New Roman" w:cs="Times New Roman"/>
          <w:sz w:val="28"/>
        </w:rPr>
        <w:t xml:space="preserve"> После этого прошла рекламная компания о опасности дирижаблей . На дирижаблях был поставлен жирный крест</w:t>
      </w:r>
      <w:r>
        <w:rPr>
          <w:rFonts w:ascii="Times New Roman" w:hAnsi="Times New Roman" w:cs="Times New Roman"/>
          <w:sz w:val="28"/>
        </w:rPr>
        <w:t xml:space="preserve"> и их место заняли самолеты . </w:t>
      </w:r>
      <w:r w:rsidRPr="00FD7739">
        <w:rPr>
          <w:rFonts w:ascii="Times New Roman" w:hAnsi="Times New Roman" w:cs="Times New Roman"/>
          <w:sz w:val="28"/>
        </w:rPr>
        <w:t>Конкуренты были уничтожены!</w:t>
      </w:r>
      <w:r>
        <w:rPr>
          <w:rFonts w:ascii="Times New Roman" w:hAnsi="Times New Roman" w:cs="Times New Roman"/>
          <w:sz w:val="28"/>
        </w:rPr>
        <w:t xml:space="preserve"> </w:t>
      </w:r>
      <w:r w:rsidRPr="00FD7739">
        <w:rPr>
          <w:rFonts w:ascii="Times New Roman" w:hAnsi="Times New Roman" w:cs="Times New Roman"/>
          <w:sz w:val="28"/>
        </w:rPr>
        <w:t xml:space="preserve">Советский Союз использовал лишь один дирижабль во время войны. Дирижабль В-12 был построен в 1939 году и вступил в строй в 1942 году для подготовки десантников и транспортировки оборудования. До 1945 года он сделал 1432 полёта. 1 февраля 1945 года в СССР был построен </w:t>
      </w:r>
      <w:r w:rsidRPr="00FD7739">
        <w:rPr>
          <w:rFonts w:ascii="Times New Roman" w:hAnsi="Times New Roman" w:cs="Times New Roman"/>
          <w:sz w:val="28"/>
        </w:rPr>
        <w:lastRenderedPageBreak/>
        <w:t>второй дирижабль класса</w:t>
      </w:r>
      <w:proofErr w:type="gramStart"/>
      <w:r w:rsidRPr="00FD7739">
        <w:rPr>
          <w:rFonts w:ascii="Times New Roman" w:hAnsi="Times New Roman" w:cs="Times New Roman"/>
          <w:sz w:val="28"/>
        </w:rPr>
        <w:t xml:space="preserve"> В</w:t>
      </w:r>
      <w:proofErr w:type="gramEnd"/>
      <w:r w:rsidRPr="00FD7739">
        <w:rPr>
          <w:rFonts w:ascii="Times New Roman" w:hAnsi="Times New Roman" w:cs="Times New Roman"/>
          <w:sz w:val="28"/>
        </w:rPr>
        <w:t xml:space="preserve"> — дирижабль «Победа»— и использовался как минный тральщик в Чёрном море. Он разбился 21 января 1947 года. Ещё один дирижабль такого класса — В-12бис «Патриот» — был сдан в эксплуатацию в 1947 году и в основном использовался для подготовки экипажей, парадов и пропагандистских мероприятий.</w:t>
      </w:r>
      <w:r>
        <w:rPr>
          <w:rFonts w:ascii="Times New Roman" w:hAnsi="Times New Roman" w:cs="Times New Roman"/>
          <w:sz w:val="28"/>
        </w:rPr>
        <w:t xml:space="preserve"> Так закончилась эра небесных левиафанов. </w:t>
      </w:r>
    </w:p>
    <w:p w:rsidR="00BF734D" w:rsidRDefault="00BF734D" w:rsidP="00BF734D">
      <w:pPr>
        <w:jc w:val="center"/>
        <w:rPr>
          <w:rFonts w:ascii="Times New Roman" w:hAnsi="Times New Roman" w:cs="Times New Roman"/>
          <w:b/>
          <w:sz w:val="32"/>
        </w:rPr>
      </w:pPr>
      <w:r w:rsidRPr="00BF734D">
        <w:rPr>
          <w:rFonts w:ascii="Times New Roman" w:hAnsi="Times New Roman" w:cs="Times New Roman"/>
          <w:b/>
          <w:sz w:val="32"/>
        </w:rPr>
        <w:t>Устройство, типы и классификация дирижаблей.</w:t>
      </w:r>
    </w:p>
    <w:p w:rsidR="00BF734D" w:rsidRPr="00BF734D" w:rsidRDefault="00BF734D" w:rsidP="00282463">
      <w:pPr>
        <w:jc w:val="both"/>
        <w:rPr>
          <w:rFonts w:ascii="Times New Roman" w:hAnsi="Times New Roman" w:cs="Times New Roman"/>
          <w:sz w:val="28"/>
        </w:rPr>
      </w:pPr>
      <w:r w:rsidRPr="00BF734D">
        <w:rPr>
          <w:rFonts w:ascii="Times New Roman" w:hAnsi="Times New Roman" w:cs="Times New Roman"/>
          <w:sz w:val="28"/>
        </w:rPr>
        <w:t>Принцип действия</w:t>
      </w:r>
    </w:p>
    <w:p w:rsidR="00BF734D" w:rsidRDefault="00BF734D" w:rsidP="00282463">
      <w:pPr>
        <w:jc w:val="both"/>
        <w:rPr>
          <w:rFonts w:ascii="Times New Roman" w:hAnsi="Times New Roman" w:cs="Times New Roman"/>
          <w:sz w:val="28"/>
        </w:rPr>
      </w:pPr>
      <w:r w:rsidRPr="00BF734D">
        <w:rPr>
          <w:rFonts w:ascii="Times New Roman" w:hAnsi="Times New Roman" w:cs="Times New Roman"/>
          <w:sz w:val="28"/>
        </w:rPr>
        <w:t>Поскольку дирижабль является летательным аппаратом легче воздуха, то он будет «плавать» в воздухе за счёт выталкивающей силы, если его средняя плотность равна или меньше плотности атмосферы. Обычно оболочка классического дирижабля наполняется газом легче воздуха (водородом, гелием), при том грузоподъёмность дирижабля пропорциональна внутреннему объёму оболо</w:t>
      </w:r>
      <w:r w:rsidR="00E851F9">
        <w:rPr>
          <w:rFonts w:ascii="Times New Roman" w:hAnsi="Times New Roman" w:cs="Times New Roman"/>
          <w:sz w:val="28"/>
        </w:rPr>
        <w:t>чки с учётом массы конструкции.</w:t>
      </w:r>
    </w:p>
    <w:p w:rsidR="00E851F9" w:rsidRPr="00BF734D" w:rsidRDefault="00E851F9" w:rsidP="00282463">
      <w:pPr>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23FFB97F" wp14:editId="247BF675">
            <wp:extent cx="4913194" cy="4936125"/>
            <wp:effectExtent l="0" t="0" r="1905" b="0"/>
            <wp:docPr id="5" name="Рисунок 5" descr="C:\Users\ZavisKomp\Desktop\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visKomp\Desktop\069-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6554" cy="4939501"/>
                    </a:xfrm>
                    <a:prstGeom prst="rect">
                      <a:avLst/>
                    </a:prstGeom>
                    <a:noFill/>
                    <a:ln>
                      <a:noFill/>
                    </a:ln>
                  </pic:spPr>
                </pic:pic>
              </a:graphicData>
            </a:graphic>
          </wp:inline>
        </w:drawing>
      </w:r>
    </w:p>
    <w:p w:rsidR="00BF734D" w:rsidRPr="00BF734D" w:rsidRDefault="00BF734D" w:rsidP="00282463">
      <w:pPr>
        <w:jc w:val="both"/>
        <w:rPr>
          <w:rFonts w:ascii="Times New Roman" w:hAnsi="Times New Roman" w:cs="Times New Roman"/>
          <w:sz w:val="28"/>
        </w:rPr>
      </w:pPr>
      <w:r w:rsidRPr="00BF734D">
        <w:rPr>
          <w:rFonts w:ascii="Times New Roman" w:hAnsi="Times New Roman" w:cs="Times New Roman"/>
          <w:sz w:val="28"/>
        </w:rPr>
        <w:t>Устройство</w:t>
      </w:r>
    </w:p>
    <w:p w:rsidR="00E851F9" w:rsidRDefault="00BF734D" w:rsidP="00282463">
      <w:pPr>
        <w:jc w:val="both"/>
        <w:rPr>
          <w:rFonts w:ascii="Times New Roman" w:hAnsi="Times New Roman" w:cs="Times New Roman"/>
          <w:sz w:val="28"/>
        </w:rPr>
      </w:pPr>
      <w:r w:rsidRPr="00BF734D">
        <w:rPr>
          <w:rFonts w:ascii="Times New Roman" w:hAnsi="Times New Roman" w:cs="Times New Roman"/>
          <w:sz w:val="28"/>
        </w:rPr>
        <w:lastRenderedPageBreak/>
        <w:t>В конструкции дирижабля всегда предусмотрена оболочка для размещения газа легче воздуха. На ранних дирижаблях весь газ помещали в оболочке с единым объёмом и простой стенкой из промасленной или лакированной ткани. Впоследствии оболочки стали делать из прорезиненной ткани или других (синтетических) материалов однослойными или многослойными для предотвращения утечек газа и увеличения их срока службы, а объём газа внутри оболочки стали разделять на отсеки — баллоны. В настоящее время применение стеклопластика для изготовления оболочки дири</w:t>
      </w:r>
      <w:r w:rsidR="00E851F9">
        <w:rPr>
          <w:rFonts w:ascii="Times New Roman" w:hAnsi="Times New Roman" w:cs="Times New Roman"/>
          <w:sz w:val="28"/>
        </w:rPr>
        <w:t>жабля считается перспективным</w:t>
      </w:r>
      <w:proofErr w:type="gramStart"/>
      <w:r w:rsidR="00E851F9">
        <w:rPr>
          <w:rFonts w:ascii="Times New Roman" w:hAnsi="Times New Roman" w:cs="Times New Roman"/>
          <w:sz w:val="28"/>
        </w:rPr>
        <w:t xml:space="preserve"> .</w:t>
      </w:r>
      <w:proofErr w:type="gramEnd"/>
      <w:r w:rsidR="00E851F9">
        <w:rPr>
          <w:rFonts w:ascii="Times New Roman" w:hAnsi="Times New Roman" w:cs="Times New Roman"/>
          <w:sz w:val="28"/>
        </w:rPr>
        <w:t xml:space="preserve"> </w:t>
      </w:r>
    </w:p>
    <w:p w:rsidR="00E851F9" w:rsidRDefault="00E851F9" w:rsidP="00282463">
      <w:pPr>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42AABE9F" wp14:editId="2B5FA49E">
            <wp:extent cx="5940425" cy="5068375"/>
            <wp:effectExtent l="0" t="0" r="3175" b="0"/>
            <wp:docPr id="6" name="Рисунок 6" descr="C:\Users\ZavisKomp\Desktop\b8d4924856e1b0922e1098699dd14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visKomp\Desktop\b8d4924856e1b0922e1098699dd14d6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5068375"/>
                    </a:xfrm>
                    <a:prstGeom prst="rect">
                      <a:avLst/>
                    </a:prstGeom>
                    <a:noFill/>
                    <a:ln>
                      <a:noFill/>
                    </a:ln>
                  </pic:spPr>
                </pic:pic>
              </a:graphicData>
            </a:graphic>
          </wp:inline>
        </w:drawing>
      </w:r>
    </w:p>
    <w:p w:rsidR="00E851F9" w:rsidRDefault="00BF734D" w:rsidP="00282463">
      <w:pPr>
        <w:jc w:val="both"/>
        <w:rPr>
          <w:rFonts w:ascii="Times New Roman" w:hAnsi="Times New Roman" w:cs="Times New Roman"/>
          <w:sz w:val="28"/>
        </w:rPr>
      </w:pPr>
      <w:proofErr w:type="gramStart"/>
      <w:r w:rsidRPr="00BF734D">
        <w:rPr>
          <w:rFonts w:ascii="Times New Roman" w:hAnsi="Times New Roman" w:cs="Times New Roman"/>
          <w:sz w:val="28"/>
        </w:rPr>
        <w:t>Для компенсации влияния метеоусловий и компенсации уменьшения массы аппарата (за счёт расхода топлива для двигателей) на подъёмную силу дирижабля, и, кроме этого, для обеспечения возможности вертикальной посадки («</w:t>
      </w:r>
      <w:proofErr w:type="spellStart"/>
      <w:r w:rsidRPr="00BF734D">
        <w:rPr>
          <w:rFonts w:ascii="Times New Roman" w:hAnsi="Times New Roman" w:cs="Times New Roman"/>
          <w:sz w:val="28"/>
        </w:rPr>
        <w:t>Aeroscraft</w:t>
      </w:r>
      <w:proofErr w:type="spellEnd"/>
      <w:r w:rsidRPr="00BF734D">
        <w:rPr>
          <w:rFonts w:ascii="Times New Roman" w:hAnsi="Times New Roman" w:cs="Times New Roman"/>
          <w:sz w:val="28"/>
        </w:rPr>
        <w:t>» Великобритания), в его состав может быть введена система управления подъёмной силой, в которой может использоваться аэродинамическая подъёмная сила оболочки, возникающая при увеличении угла её атаки, и, кроме этого, путём сжатия атмосферного воздуха</w:t>
      </w:r>
      <w:proofErr w:type="gramEnd"/>
      <w:r w:rsidRPr="00BF734D">
        <w:rPr>
          <w:rFonts w:ascii="Times New Roman" w:hAnsi="Times New Roman" w:cs="Times New Roman"/>
          <w:sz w:val="28"/>
        </w:rPr>
        <w:t xml:space="preserve"> и хранения </w:t>
      </w:r>
      <w:r w:rsidRPr="00BF734D">
        <w:rPr>
          <w:rFonts w:ascii="Times New Roman" w:hAnsi="Times New Roman" w:cs="Times New Roman"/>
          <w:sz w:val="28"/>
        </w:rPr>
        <w:lastRenderedPageBreak/>
        <w:t>его в баллонетах внутри оболочки или выпуска его из баллонетов. Кроме того, в состав оболочки обязательно включаются газовые (для несущего газа) предохранительные клапаны (для предупреждения разрыва оболочки из-за увеличения растягивающих оболочку сил при увеличении высоты полёта и при увеличении в ней температуры), а также предохранительные воздушные клапаны на воздушных баллонетах. Газовые клапаны открываются только после того, когда полностью о</w:t>
      </w:r>
      <w:r w:rsidR="00E851F9">
        <w:rPr>
          <w:rFonts w:ascii="Times New Roman" w:hAnsi="Times New Roman" w:cs="Times New Roman"/>
          <w:sz w:val="28"/>
        </w:rPr>
        <w:t xml:space="preserve">порожнятся воздушные баллонеты. </w:t>
      </w:r>
      <w:r w:rsidRPr="00BF734D">
        <w:rPr>
          <w:rFonts w:ascii="Times New Roman" w:hAnsi="Times New Roman" w:cs="Times New Roman"/>
          <w:sz w:val="28"/>
        </w:rPr>
        <w:t xml:space="preserve">На первых дирижаблях полезный груз, экипаж и силовую установку с запасом топлива помещали в гондоле. </w:t>
      </w:r>
    </w:p>
    <w:p w:rsidR="00E851F9" w:rsidRDefault="00E851F9" w:rsidP="00282463">
      <w:pPr>
        <w:jc w:val="both"/>
        <w:rPr>
          <w:rFonts w:ascii="Times New Roman" w:hAnsi="Times New Roman" w:cs="Times New Roman"/>
          <w:sz w:val="28"/>
        </w:rPr>
      </w:pPr>
      <w:r w:rsidRPr="00E851F9">
        <w:rPr>
          <w:rFonts w:ascii="Times New Roman" w:hAnsi="Times New Roman" w:cs="Times New Roman"/>
          <w:noProof/>
          <w:sz w:val="28"/>
          <w:lang w:eastAsia="ru-RU"/>
        </w:rPr>
        <w:drawing>
          <wp:inline distT="0" distB="0" distL="0" distR="0" wp14:anchorId="0F3B067C" wp14:editId="667488A7">
            <wp:extent cx="5255196" cy="4952499"/>
            <wp:effectExtent l="0" t="0" r="3175" b="635"/>
            <wp:docPr id="7"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710" cy="4954868"/>
                    </a:xfrm>
                    <a:prstGeom prst="rect">
                      <a:avLst/>
                    </a:prstGeom>
                    <a:noFill/>
                    <a:ln>
                      <a:noFill/>
                    </a:ln>
                  </pic:spPr>
                </pic:pic>
              </a:graphicData>
            </a:graphic>
          </wp:inline>
        </w:drawing>
      </w:r>
    </w:p>
    <w:p w:rsidR="00E851F9" w:rsidRDefault="00BF734D" w:rsidP="00282463">
      <w:pPr>
        <w:jc w:val="both"/>
        <w:rPr>
          <w:rFonts w:ascii="Times New Roman" w:hAnsi="Times New Roman" w:cs="Times New Roman"/>
          <w:sz w:val="28"/>
        </w:rPr>
      </w:pPr>
      <w:r w:rsidRPr="00BF734D">
        <w:rPr>
          <w:rFonts w:ascii="Times New Roman" w:hAnsi="Times New Roman" w:cs="Times New Roman"/>
          <w:sz w:val="28"/>
        </w:rPr>
        <w:t xml:space="preserve">Впоследствии двигатели были перенесены в </w:t>
      </w:r>
      <w:proofErr w:type="spellStart"/>
      <w:r w:rsidRPr="00BF734D">
        <w:rPr>
          <w:rFonts w:ascii="Times New Roman" w:hAnsi="Times New Roman" w:cs="Times New Roman"/>
          <w:sz w:val="28"/>
        </w:rPr>
        <w:t>мотогондолы</w:t>
      </w:r>
      <w:proofErr w:type="spellEnd"/>
      <w:r w:rsidRPr="00BF734D">
        <w:rPr>
          <w:rFonts w:ascii="Times New Roman" w:hAnsi="Times New Roman" w:cs="Times New Roman"/>
          <w:sz w:val="28"/>
        </w:rPr>
        <w:t>, а для экипажа и пассажиров стала в</w:t>
      </w:r>
      <w:r w:rsidR="00E851F9">
        <w:rPr>
          <w:rFonts w:ascii="Times New Roman" w:hAnsi="Times New Roman" w:cs="Times New Roman"/>
          <w:sz w:val="28"/>
        </w:rPr>
        <w:t xml:space="preserve">ыделяться пассажирская гондола. </w:t>
      </w:r>
      <w:r w:rsidRPr="00BF734D">
        <w:rPr>
          <w:rFonts w:ascii="Times New Roman" w:hAnsi="Times New Roman" w:cs="Times New Roman"/>
          <w:sz w:val="28"/>
        </w:rPr>
        <w:t xml:space="preserve">Кроме оболочки, гондол и движителя в конструкции классического дирижабля </w:t>
      </w:r>
      <w:proofErr w:type="gramStart"/>
      <w:r w:rsidRPr="00BF734D">
        <w:rPr>
          <w:rFonts w:ascii="Times New Roman" w:hAnsi="Times New Roman" w:cs="Times New Roman"/>
          <w:sz w:val="28"/>
        </w:rPr>
        <w:t>предусмотрена</w:t>
      </w:r>
      <w:proofErr w:type="gramEnd"/>
      <w:r w:rsidRPr="00BF734D">
        <w:rPr>
          <w:rFonts w:ascii="Times New Roman" w:hAnsi="Times New Roman" w:cs="Times New Roman"/>
          <w:sz w:val="28"/>
        </w:rPr>
        <w:t xml:space="preserve"> как правило простейшая гравитационная и аэродинамическая система управления ориентацией и стабилизацией аппарата. Гравитационная система может быть как пассивной, так и активной. Пассивная гравитационная стабилизация осуществляется по </w:t>
      </w:r>
      <w:proofErr w:type="spellStart"/>
      <w:r w:rsidRPr="00BF734D">
        <w:rPr>
          <w:rFonts w:ascii="Times New Roman" w:hAnsi="Times New Roman" w:cs="Times New Roman"/>
          <w:sz w:val="28"/>
        </w:rPr>
        <w:t>тангажу</w:t>
      </w:r>
      <w:proofErr w:type="spellEnd"/>
      <w:r w:rsidRPr="00BF734D">
        <w:rPr>
          <w:rFonts w:ascii="Times New Roman" w:hAnsi="Times New Roman" w:cs="Times New Roman"/>
          <w:sz w:val="28"/>
        </w:rPr>
        <w:t xml:space="preserve"> и крену даже при нулевой скорости </w:t>
      </w:r>
      <w:r w:rsidRPr="00BF734D">
        <w:rPr>
          <w:rFonts w:ascii="Times New Roman" w:hAnsi="Times New Roman" w:cs="Times New Roman"/>
          <w:sz w:val="28"/>
        </w:rPr>
        <w:lastRenderedPageBreak/>
        <w:t xml:space="preserve">полёта, если гондола (гондолы) установлена ниже (в нижней </w:t>
      </w:r>
      <w:proofErr w:type="gramStart"/>
      <w:r w:rsidRPr="00BF734D">
        <w:rPr>
          <w:rFonts w:ascii="Times New Roman" w:hAnsi="Times New Roman" w:cs="Times New Roman"/>
          <w:sz w:val="28"/>
        </w:rPr>
        <w:t xml:space="preserve">части) </w:t>
      </w:r>
      <w:proofErr w:type="gramEnd"/>
      <w:r w:rsidRPr="00BF734D">
        <w:rPr>
          <w:rFonts w:ascii="Times New Roman" w:hAnsi="Times New Roman" w:cs="Times New Roman"/>
          <w:sz w:val="28"/>
        </w:rPr>
        <w:t>оболочки (смотрите рисунки 2 и 3). При этом</w:t>
      </w:r>
      <w:proofErr w:type="gramStart"/>
      <w:r w:rsidRPr="00BF734D">
        <w:rPr>
          <w:rFonts w:ascii="Times New Roman" w:hAnsi="Times New Roman" w:cs="Times New Roman"/>
          <w:sz w:val="28"/>
        </w:rPr>
        <w:t>,</w:t>
      </w:r>
      <w:proofErr w:type="gramEnd"/>
      <w:r w:rsidRPr="00BF734D">
        <w:rPr>
          <w:rFonts w:ascii="Times New Roman" w:hAnsi="Times New Roman" w:cs="Times New Roman"/>
          <w:sz w:val="28"/>
        </w:rPr>
        <w:t xml:space="preserve"> чем больше расстояние между оболочкой и гондолой, тем больше устойчивость аппарата к возмущающим воздействиям. Активная гравитационная стабилизация и </w:t>
      </w:r>
      <w:proofErr w:type="gramStart"/>
      <w:r w:rsidRPr="00BF734D">
        <w:rPr>
          <w:rFonts w:ascii="Times New Roman" w:hAnsi="Times New Roman" w:cs="Times New Roman"/>
          <w:sz w:val="28"/>
        </w:rPr>
        <w:t>ориентация</w:t>
      </w:r>
      <w:proofErr w:type="gramEnd"/>
      <w:r w:rsidRPr="00BF734D">
        <w:rPr>
          <w:rFonts w:ascii="Times New Roman" w:hAnsi="Times New Roman" w:cs="Times New Roman"/>
          <w:sz w:val="28"/>
        </w:rPr>
        <w:t xml:space="preserve"> как правило осуществлялась по </w:t>
      </w:r>
      <w:proofErr w:type="spellStart"/>
      <w:r w:rsidRPr="00BF734D">
        <w:rPr>
          <w:rFonts w:ascii="Times New Roman" w:hAnsi="Times New Roman" w:cs="Times New Roman"/>
          <w:sz w:val="28"/>
        </w:rPr>
        <w:t>тангажу</w:t>
      </w:r>
      <w:proofErr w:type="spellEnd"/>
      <w:r w:rsidRPr="00BF734D">
        <w:rPr>
          <w:rFonts w:ascii="Times New Roman" w:hAnsi="Times New Roman" w:cs="Times New Roman"/>
          <w:sz w:val="28"/>
        </w:rPr>
        <w:t xml:space="preserve"> путём перемещения вперёд или назад (вдоль продольной оси аппарата) некоторого груза или балласта, причём, чем жёстче конструкция аппарата, тем управляемость лучше. </w:t>
      </w:r>
    </w:p>
    <w:p w:rsidR="00E851F9" w:rsidRDefault="00E851F9" w:rsidP="00282463">
      <w:pPr>
        <w:jc w:val="both"/>
        <w:rPr>
          <w:rFonts w:ascii="Times New Roman" w:hAnsi="Times New Roman" w:cs="Times New Roman"/>
          <w:sz w:val="28"/>
        </w:rPr>
      </w:pPr>
      <w:r>
        <w:rPr>
          <w:noProof/>
          <w:lang w:eastAsia="ru-RU"/>
        </w:rPr>
        <w:drawing>
          <wp:inline distT="0" distB="0" distL="0" distR="0" wp14:anchorId="1FAB650F" wp14:editId="0D50A3A1">
            <wp:extent cx="6279905" cy="3357349"/>
            <wp:effectExtent l="0" t="0" r="6985" b="0"/>
            <wp:docPr id="8" name="Рисунок 8" descr="Картинки по запросу устройство дирижаб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устройство дирижабле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1865" cy="3353051"/>
                    </a:xfrm>
                    <a:prstGeom prst="rect">
                      <a:avLst/>
                    </a:prstGeom>
                    <a:noFill/>
                    <a:ln>
                      <a:noFill/>
                    </a:ln>
                  </pic:spPr>
                </pic:pic>
              </a:graphicData>
            </a:graphic>
          </wp:inline>
        </w:drawing>
      </w:r>
    </w:p>
    <w:p w:rsidR="00BF734D" w:rsidRDefault="00BF734D" w:rsidP="00282463">
      <w:pPr>
        <w:jc w:val="both"/>
        <w:rPr>
          <w:rFonts w:ascii="Times New Roman" w:hAnsi="Times New Roman" w:cs="Times New Roman"/>
          <w:sz w:val="28"/>
        </w:rPr>
      </w:pPr>
      <w:r w:rsidRPr="00BF734D">
        <w:rPr>
          <w:rFonts w:ascii="Times New Roman" w:hAnsi="Times New Roman" w:cs="Times New Roman"/>
          <w:sz w:val="28"/>
        </w:rPr>
        <w:t xml:space="preserve">Аэродинамическая же стабилизация и ориентация аппарата осуществляется по </w:t>
      </w:r>
      <w:proofErr w:type="spellStart"/>
      <w:r w:rsidRPr="00BF734D">
        <w:rPr>
          <w:rFonts w:ascii="Times New Roman" w:hAnsi="Times New Roman" w:cs="Times New Roman"/>
          <w:sz w:val="28"/>
        </w:rPr>
        <w:t>тангажу</w:t>
      </w:r>
      <w:proofErr w:type="spellEnd"/>
      <w:r w:rsidRPr="00BF734D">
        <w:rPr>
          <w:rFonts w:ascii="Times New Roman" w:hAnsi="Times New Roman" w:cs="Times New Roman"/>
          <w:sz w:val="28"/>
        </w:rPr>
        <w:t xml:space="preserve"> и курсу (рысканию) при помощи хвостового оперения (аэродинамических стабилизаторов и рулей) только при значительной скорости его полёта. При незначительной скорости полёта эффективность аэродинамических рулей не достаточна для обеспечения хорошей маневренности аппарата. На современных дирижаблях всё чаще используется активная автоматическая система ориентации и стабилизации по трём его строительным осям, где в качестве исполнительных органов системы применяются поворотные винтовые дв</w:t>
      </w:r>
      <w:r w:rsidR="00E851F9">
        <w:rPr>
          <w:rFonts w:ascii="Times New Roman" w:hAnsi="Times New Roman" w:cs="Times New Roman"/>
          <w:sz w:val="28"/>
        </w:rPr>
        <w:t xml:space="preserve">ижители (в </w:t>
      </w:r>
      <w:proofErr w:type="spellStart"/>
      <w:r w:rsidR="00E851F9">
        <w:rPr>
          <w:rFonts w:ascii="Times New Roman" w:hAnsi="Times New Roman" w:cs="Times New Roman"/>
          <w:sz w:val="28"/>
        </w:rPr>
        <w:t>Кардановом</w:t>
      </w:r>
      <w:proofErr w:type="spellEnd"/>
      <w:r w:rsidR="00E851F9">
        <w:rPr>
          <w:rFonts w:ascii="Times New Roman" w:hAnsi="Times New Roman" w:cs="Times New Roman"/>
          <w:sz w:val="28"/>
        </w:rPr>
        <w:t xml:space="preserve"> подвесе). </w:t>
      </w:r>
      <w:r w:rsidRPr="00BF734D">
        <w:rPr>
          <w:rFonts w:ascii="Times New Roman" w:hAnsi="Times New Roman" w:cs="Times New Roman"/>
          <w:sz w:val="28"/>
        </w:rPr>
        <w:t xml:space="preserve">Устройства причаливания на первых аппаратах представляли гайдропы — тросы по 100 или больше метров длиной, свободно свисающие с оболочки. При снижении дирижабля до необходимой высоты многочисленная причальная команда хваталась за эти тросы, притягивая дирижабль к точке посадки. Впоследствии для причаливания дирижаблей стали строить причальные мачты, а сами аппараты снабжать автоматическим причальным </w:t>
      </w:r>
      <w:r>
        <w:rPr>
          <w:rFonts w:ascii="Times New Roman" w:hAnsi="Times New Roman" w:cs="Times New Roman"/>
          <w:sz w:val="28"/>
        </w:rPr>
        <w:t>узлом.</w:t>
      </w:r>
    </w:p>
    <w:p w:rsidR="00E851F9" w:rsidRPr="00BF734D" w:rsidRDefault="00E851F9" w:rsidP="00282463">
      <w:pPr>
        <w:jc w:val="both"/>
        <w:rPr>
          <w:rFonts w:ascii="Times New Roman" w:hAnsi="Times New Roman" w:cs="Times New Roman"/>
          <w:sz w:val="28"/>
        </w:rPr>
      </w:pPr>
    </w:p>
    <w:p w:rsidR="00BF734D" w:rsidRPr="00BF734D" w:rsidRDefault="00BF734D" w:rsidP="00282463">
      <w:pPr>
        <w:pStyle w:val="a7"/>
        <w:jc w:val="both"/>
        <w:rPr>
          <w:rFonts w:ascii="Times New Roman" w:hAnsi="Times New Roman" w:cs="Times New Roman"/>
          <w:sz w:val="28"/>
        </w:rPr>
      </w:pPr>
      <w:r w:rsidRPr="00BF734D">
        <w:rPr>
          <w:rFonts w:ascii="Times New Roman" w:hAnsi="Times New Roman" w:cs="Times New Roman"/>
          <w:sz w:val="28"/>
        </w:rPr>
        <w:t>Типы дирижаблей</w:t>
      </w:r>
    </w:p>
    <w:p w:rsidR="00BF734D" w:rsidRPr="00BF734D" w:rsidRDefault="00BF734D" w:rsidP="00282463">
      <w:pPr>
        <w:pStyle w:val="a7"/>
        <w:jc w:val="both"/>
        <w:rPr>
          <w:rFonts w:ascii="Times New Roman" w:hAnsi="Times New Roman" w:cs="Times New Roman"/>
          <w:sz w:val="28"/>
        </w:rPr>
      </w:pPr>
      <w:r w:rsidRPr="00BF734D">
        <w:rPr>
          <w:rFonts w:ascii="Times New Roman" w:hAnsi="Times New Roman" w:cs="Times New Roman"/>
          <w:sz w:val="28"/>
        </w:rPr>
        <w:t>Дирижабли, изготавливаемые и эксплуатируемые в разные времена и до настоящего времени, различаются по следующим типам, назначению и способам.</w:t>
      </w:r>
    </w:p>
    <w:p w:rsidR="00BF734D" w:rsidRDefault="00BF734D" w:rsidP="00BF734D">
      <w:pPr>
        <w:pStyle w:val="a7"/>
        <w:numPr>
          <w:ilvl w:val="0"/>
          <w:numId w:val="4"/>
        </w:numPr>
        <w:rPr>
          <w:rFonts w:ascii="Times New Roman" w:hAnsi="Times New Roman" w:cs="Times New Roman"/>
          <w:sz w:val="28"/>
        </w:rPr>
      </w:pPr>
      <w:r w:rsidRPr="00BF734D">
        <w:rPr>
          <w:rFonts w:ascii="Times New Roman" w:hAnsi="Times New Roman" w:cs="Times New Roman"/>
          <w:sz w:val="28"/>
        </w:rPr>
        <w:t>По типу оболочки:</w:t>
      </w:r>
    </w:p>
    <w:p w:rsidR="00BF734D" w:rsidRDefault="00BF734D" w:rsidP="00BF734D">
      <w:pPr>
        <w:pStyle w:val="a7"/>
        <w:numPr>
          <w:ilvl w:val="0"/>
          <w:numId w:val="5"/>
        </w:numPr>
        <w:rPr>
          <w:rFonts w:ascii="Times New Roman" w:hAnsi="Times New Roman" w:cs="Times New Roman"/>
          <w:sz w:val="28"/>
        </w:rPr>
      </w:pPr>
      <w:r w:rsidRPr="00BF734D">
        <w:rPr>
          <w:rFonts w:ascii="Times New Roman" w:hAnsi="Times New Roman" w:cs="Times New Roman"/>
          <w:sz w:val="28"/>
        </w:rPr>
        <w:t xml:space="preserve"> мягкие, </w:t>
      </w:r>
    </w:p>
    <w:p w:rsidR="00BF734D" w:rsidRDefault="00BF734D" w:rsidP="00BF734D">
      <w:pPr>
        <w:pStyle w:val="a7"/>
        <w:numPr>
          <w:ilvl w:val="0"/>
          <w:numId w:val="5"/>
        </w:numPr>
        <w:rPr>
          <w:rFonts w:ascii="Times New Roman" w:hAnsi="Times New Roman" w:cs="Times New Roman"/>
          <w:sz w:val="28"/>
        </w:rPr>
      </w:pPr>
      <w:r w:rsidRPr="00BF734D">
        <w:rPr>
          <w:rFonts w:ascii="Times New Roman" w:hAnsi="Times New Roman" w:cs="Times New Roman"/>
          <w:sz w:val="28"/>
        </w:rPr>
        <w:t xml:space="preserve">полужёсткие, </w:t>
      </w:r>
    </w:p>
    <w:p w:rsidR="00BF734D" w:rsidRPr="00BF734D" w:rsidRDefault="00BF734D" w:rsidP="00BF734D">
      <w:pPr>
        <w:pStyle w:val="a7"/>
        <w:numPr>
          <w:ilvl w:val="0"/>
          <w:numId w:val="5"/>
        </w:numPr>
        <w:rPr>
          <w:rFonts w:ascii="Times New Roman" w:hAnsi="Times New Roman" w:cs="Times New Roman"/>
          <w:sz w:val="28"/>
        </w:rPr>
      </w:pPr>
      <w:r w:rsidRPr="00BF734D">
        <w:rPr>
          <w:rFonts w:ascii="Times New Roman" w:hAnsi="Times New Roman" w:cs="Times New Roman"/>
          <w:sz w:val="28"/>
        </w:rPr>
        <w:t>жёсткие.</w:t>
      </w:r>
    </w:p>
    <w:p w:rsidR="00BF734D" w:rsidRDefault="00BF734D" w:rsidP="00BF734D">
      <w:pPr>
        <w:pStyle w:val="a7"/>
        <w:numPr>
          <w:ilvl w:val="0"/>
          <w:numId w:val="4"/>
        </w:numPr>
        <w:rPr>
          <w:rFonts w:ascii="Times New Roman" w:hAnsi="Times New Roman" w:cs="Times New Roman"/>
          <w:sz w:val="28"/>
        </w:rPr>
      </w:pPr>
      <w:r w:rsidRPr="00BF734D">
        <w:rPr>
          <w:rFonts w:ascii="Times New Roman" w:hAnsi="Times New Roman" w:cs="Times New Roman"/>
          <w:sz w:val="28"/>
        </w:rPr>
        <w:t>По типу силовой установки:</w:t>
      </w:r>
    </w:p>
    <w:p w:rsidR="00BF734D" w:rsidRDefault="00BF734D" w:rsidP="00BF734D">
      <w:pPr>
        <w:pStyle w:val="a7"/>
        <w:numPr>
          <w:ilvl w:val="0"/>
          <w:numId w:val="6"/>
        </w:numPr>
        <w:rPr>
          <w:rFonts w:ascii="Times New Roman" w:hAnsi="Times New Roman" w:cs="Times New Roman"/>
          <w:sz w:val="28"/>
        </w:rPr>
      </w:pPr>
      <w:r w:rsidRPr="00BF734D">
        <w:rPr>
          <w:rFonts w:ascii="Times New Roman" w:hAnsi="Times New Roman" w:cs="Times New Roman"/>
          <w:sz w:val="28"/>
        </w:rPr>
        <w:t xml:space="preserve"> с паровой машиной, </w:t>
      </w:r>
    </w:p>
    <w:p w:rsidR="00BF734D" w:rsidRDefault="00BF734D" w:rsidP="00BF734D">
      <w:pPr>
        <w:pStyle w:val="a7"/>
        <w:numPr>
          <w:ilvl w:val="0"/>
          <w:numId w:val="6"/>
        </w:numPr>
        <w:rPr>
          <w:rFonts w:ascii="Times New Roman" w:hAnsi="Times New Roman" w:cs="Times New Roman"/>
          <w:sz w:val="28"/>
        </w:rPr>
      </w:pPr>
      <w:r w:rsidRPr="00BF734D">
        <w:rPr>
          <w:rFonts w:ascii="Times New Roman" w:hAnsi="Times New Roman" w:cs="Times New Roman"/>
          <w:sz w:val="28"/>
        </w:rPr>
        <w:t xml:space="preserve">с бензиновым двигателем, </w:t>
      </w:r>
    </w:p>
    <w:p w:rsidR="00BF734D" w:rsidRDefault="00BF734D" w:rsidP="00BF734D">
      <w:pPr>
        <w:pStyle w:val="a7"/>
        <w:numPr>
          <w:ilvl w:val="0"/>
          <w:numId w:val="6"/>
        </w:numPr>
        <w:rPr>
          <w:rFonts w:ascii="Times New Roman" w:hAnsi="Times New Roman" w:cs="Times New Roman"/>
          <w:sz w:val="28"/>
        </w:rPr>
      </w:pPr>
      <w:r w:rsidRPr="00BF734D">
        <w:rPr>
          <w:rFonts w:ascii="Times New Roman" w:hAnsi="Times New Roman" w:cs="Times New Roman"/>
          <w:sz w:val="28"/>
        </w:rPr>
        <w:t xml:space="preserve">с электродвигателем, </w:t>
      </w:r>
    </w:p>
    <w:p w:rsidR="00BF734D" w:rsidRDefault="00BF734D" w:rsidP="00BF734D">
      <w:pPr>
        <w:pStyle w:val="a7"/>
        <w:numPr>
          <w:ilvl w:val="0"/>
          <w:numId w:val="6"/>
        </w:numPr>
        <w:rPr>
          <w:rFonts w:ascii="Times New Roman" w:hAnsi="Times New Roman" w:cs="Times New Roman"/>
          <w:sz w:val="28"/>
        </w:rPr>
      </w:pPr>
      <w:r w:rsidRPr="00BF734D">
        <w:rPr>
          <w:rFonts w:ascii="Times New Roman" w:hAnsi="Times New Roman" w:cs="Times New Roman"/>
          <w:sz w:val="28"/>
        </w:rPr>
        <w:t xml:space="preserve">с дизелями, </w:t>
      </w:r>
    </w:p>
    <w:p w:rsidR="00BF734D" w:rsidRDefault="00BF734D" w:rsidP="00BF734D">
      <w:pPr>
        <w:pStyle w:val="a7"/>
        <w:numPr>
          <w:ilvl w:val="0"/>
          <w:numId w:val="6"/>
        </w:numPr>
        <w:rPr>
          <w:rFonts w:ascii="Times New Roman" w:hAnsi="Times New Roman" w:cs="Times New Roman"/>
          <w:sz w:val="28"/>
        </w:rPr>
      </w:pPr>
      <w:r w:rsidRPr="00BF734D">
        <w:rPr>
          <w:rFonts w:ascii="Times New Roman" w:hAnsi="Times New Roman" w:cs="Times New Roman"/>
          <w:sz w:val="28"/>
        </w:rPr>
        <w:t>с газотурбинным двигателем.</w:t>
      </w:r>
    </w:p>
    <w:p w:rsidR="00E851F9" w:rsidRPr="00E851F9" w:rsidRDefault="00E851F9" w:rsidP="00E851F9">
      <w:pPr>
        <w:rPr>
          <w:rFonts w:ascii="Times New Roman" w:hAnsi="Times New Roman" w:cs="Times New Roman"/>
          <w:sz w:val="28"/>
        </w:rPr>
      </w:pPr>
      <w:r w:rsidRPr="00E851F9">
        <w:rPr>
          <w:rFonts w:ascii="Times New Roman" w:hAnsi="Times New Roman" w:cs="Times New Roman"/>
          <w:noProof/>
          <w:sz w:val="28"/>
          <w:lang w:eastAsia="ru-RU"/>
        </w:rPr>
        <w:drawing>
          <wp:inline distT="0" distB="0" distL="0" distR="0" wp14:anchorId="53ECE5B9" wp14:editId="4235C9BE">
            <wp:extent cx="5940425" cy="3946886"/>
            <wp:effectExtent l="0" t="0" r="3175" b="0"/>
            <wp:docPr id="9" name="Рисунок 9" descr="Картинки по запросу устройство дирижаб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устройство дирижабле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946886"/>
                    </a:xfrm>
                    <a:prstGeom prst="rect">
                      <a:avLst/>
                    </a:prstGeom>
                    <a:noFill/>
                    <a:ln>
                      <a:noFill/>
                    </a:ln>
                  </pic:spPr>
                </pic:pic>
              </a:graphicData>
            </a:graphic>
          </wp:inline>
        </w:drawing>
      </w:r>
    </w:p>
    <w:p w:rsidR="00E851F9" w:rsidRDefault="00BF734D" w:rsidP="00BF734D">
      <w:pPr>
        <w:pStyle w:val="a7"/>
        <w:numPr>
          <w:ilvl w:val="0"/>
          <w:numId w:val="4"/>
        </w:numPr>
        <w:rPr>
          <w:rFonts w:ascii="Times New Roman" w:hAnsi="Times New Roman" w:cs="Times New Roman"/>
          <w:sz w:val="28"/>
        </w:rPr>
      </w:pPr>
      <w:r w:rsidRPr="00BF734D">
        <w:rPr>
          <w:rFonts w:ascii="Times New Roman" w:hAnsi="Times New Roman" w:cs="Times New Roman"/>
          <w:sz w:val="28"/>
        </w:rPr>
        <w:t>По типу движителя:</w:t>
      </w:r>
    </w:p>
    <w:p w:rsidR="00E851F9" w:rsidRDefault="00BF734D" w:rsidP="00E851F9">
      <w:pPr>
        <w:pStyle w:val="a7"/>
        <w:numPr>
          <w:ilvl w:val="0"/>
          <w:numId w:val="7"/>
        </w:numPr>
        <w:rPr>
          <w:rFonts w:ascii="Times New Roman" w:hAnsi="Times New Roman" w:cs="Times New Roman"/>
          <w:sz w:val="28"/>
        </w:rPr>
      </w:pPr>
      <w:r w:rsidRPr="00BF734D">
        <w:rPr>
          <w:rFonts w:ascii="Times New Roman" w:hAnsi="Times New Roman" w:cs="Times New Roman"/>
          <w:sz w:val="28"/>
        </w:rPr>
        <w:t xml:space="preserve"> крыльевые, </w:t>
      </w:r>
    </w:p>
    <w:p w:rsidR="00E851F9" w:rsidRDefault="00BF734D" w:rsidP="00E851F9">
      <w:pPr>
        <w:pStyle w:val="a7"/>
        <w:numPr>
          <w:ilvl w:val="0"/>
          <w:numId w:val="7"/>
        </w:numPr>
        <w:rPr>
          <w:rFonts w:ascii="Times New Roman" w:hAnsi="Times New Roman" w:cs="Times New Roman"/>
          <w:sz w:val="28"/>
        </w:rPr>
      </w:pPr>
      <w:r w:rsidRPr="00BF734D">
        <w:rPr>
          <w:rFonts w:ascii="Times New Roman" w:hAnsi="Times New Roman" w:cs="Times New Roman"/>
          <w:sz w:val="28"/>
        </w:rPr>
        <w:t>с воздушным винтом,</w:t>
      </w:r>
    </w:p>
    <w:p w:rsidR="00E851F9" w:rsidRDefault="00BF734D" w:rsidP="00E851F9">
      <w:pPr>
        <w:pStyle w:val="a7"/>
        <w:numPr>
          <w:ilvl w:val="0"/>
          <w:numId w:val="7"/>
        </w:numPr>
        <w:rPr>
          <w:rFonts w:ascii="Times New Roman" w:hAnsi="Times New Roman" w:cs="Times New Roman"/>
          <w:sz w:val="28"/>
        </w:rPr>
      </w:pPr>
      <w:r w:rsidRPr="00BF734D">
        <w:rPr>
          <w:rFonts w:ascii="Times New Roman" w:hAnsi="Times New Roman" w:cs="Times New Roman"/>
          <w:sz w:val="28"/>
        </w:rPr>
        <w:t xml:space="preserve"> с импеллером, </w:t>
      </w:r>
    </w:p>
    <w:p w:rsidR="00BF734D" w:rsidRPr="00BF734D" w:rsidRDefault="00BF734D" w:rsidP="00E851F9">
      <w:pPr>
        <w:pStyle w:val="a7"/>
        <w:numPr>
          <w:ilvl w:val="0"/>
          <w:numId w:val="7"/>
        </w:numPr>
        <w:rPr>
          <w:rFonts w:ascii="Times New Roman" w:hAnsi="Times New Roman" w:cs="Times New Roman"/>
          <w:sz w:val="28"/>
        </w:rPr>
      </w:pPr>
      <w:r w:rsidRPr="00BF734D">
        <w:rPr>
          <w:rFonts w:ascii="Times New Roman" w:hAnsi="Times New Roman" w:cs="Times New Roman"/>
          <w:sz w:val="28"/>
        </w:rPr>
        <w:lastRenderedPageBreak/>
        <w:t>реактивные.</w:t>
      </w:r>
    </w:p>
    <w:p w:rsidR="00E851F9" w:rsidRDefault="00BF734D" w:rsidP="00BF734D">
      <w:pPr>
        <w:pStyle w:val="a7"/>
        <w:numPr>
          <w:ilvl w:val="0"/>
          <w:numId w:val="4"/>
        </w:numPr>
        <w:rPr>
          <w:rFonts w:ascii="Times New Roman" w:hAnsi="Times New Roman" w:cs="Times New Roman"/>
          <w:sz w:val="28"/>
        </w:rPr>
      </w:pPr>
      <w:r w:rsidRPr="00BF734D">
        <w:rPr>
          <w:rFonts w:ascii="Times New Roman" w:hAnsi="Times New Roman" w:cs="Times New Roman"/>
          <w:sz w:val="28"/>
        </w:rPr>
        <w:t>По назначению:</w:t>
      </w:r>
    </w:p>
    <w:p w:rsidR="00E851F9" w:rsidRDefault="00BF734D" w:rsidP="00E851F9">
      <w:pPr>
        <w:pStyle w:val="a7"/>
        <w:numPr>
          <w:ilvl w:val="0"/>
          <w:numId w:val="8"/>
        </w:numPr>
        <w:rPr>
          <w:rFonts w:ascii="Times New Roman" w:hAnsi="Times New Roman" w:cs="Times New Roman"/>
          <w:sz w:val="28"/>
        </w:rPr>
      </w:pPr>
      <w:r w:rsidRPr="00BF734D">
        <w:rPr>
          <w:rFonts w:ascii="Times New Roman" w:hAnsi="Times New Roman" w:cs="Times New Roman"/>
          <w:sz w:val="28"/>
        </w:rPr>
        <w:t xml:space="preserve"> пассажирские, </w:t>
      </w:r>
    </w:p>
    <w:p w:rsidR="00E851F9" w:rsidRDefault="00BF734D" w:rsidP="00E851F9">
      <w:pPr>
        <w:pStyle w:val="a7"/>
        <w:numPr>
          <w:ilvl w:val="0"/>
          <w:numId w:val="8"/>
        </w:numPr>
        <w:rPr>
          <w:rFonts w:ascii="Times New Roman" w:hAnsi="Times New Roman" w:cs="Times New Roman"/>
          <w:sz w:val="28"/>
        </w:rPr>
      </w:pPr>
      <w:r w:rsidRPr="00BF734D">
        <w:rPr>
          <w:rFonts w:ascii="Times New Roman" w:hAnsi="Times New Roman" w:cs="Times New Roman"/>
          <w:sz w:val="28"/>
        </w:rPr>
        <w:t>грузовые,</w:t>
      </w:r>
    </w:p>
    <w:p w:rsidR="00BF734D" w:rsidRPr="00BF734D" w:rsidRDefault="00BF734D" w:rsidP="00E851F9">
      <w:pPr>
        <w:pStyle w:val="a7"/>
        <w:numPr>
          <w:ilvl w:val="0"/>
          <w:numId w:val="8"/>
        </w:numPr>
        <w:rPr>
          <w:rFonts w:ascii="Times New Roman" w:hAnsi="Times New Roman" w:cs="Times New Roman"/>
          <w:sz w:val="28"/>
        </w:rPr>
      </w:pPr>
      <w:r w:rsidRPr="00BF734D">
        <w:rPr>
          <w:rFonts w:ascii="Times New Roman" w:hAnsi="Times New Roman" w:cs="Times New Roman"/>
          <w:sz w:val="28"/>
        </w:rPr>
        <w:t xml:space="preserve"> военные.</w:t>
      </w:r>
    </w:p>
    <w:p w:rsidR="00E851F9" w:rsidRDefault="00BF734D" w:rsidP="00BF734D">
      <w:pPr>
        <w:pStyle w:val="a7"/>
        <w:numPr>
          <w:ilvl w:val="0"/>
          <w:numId w:val="4"/>
        </w:numPr>
        <w:rPr>
          <w:rFonts w:ascii="Times New Roman" w:hAnsi="Times New Roman" w:cs="Times New Roman"/>
          <w:sz w:val="28"/>
        </w:rPr>
      </w:pPr>
      <w:r w:rsidRPr="00BF734D">
        <w:rPr>
          <w:rFonts w:ascii="Times New Roman" w:hAnsi="Times New Roman" w:cs="Times New Roman"/>
          <w:sz w:val="28"/>
        </w:rPr>
        <w:t>По способу создания архимедовой силы:</w:t>
      </w:r>
    </w:p>
    <w:p w:rsidR="00E851F9" w:rsidRDefault="00BF734D" w:rsidP="00E851F9">
      <w:pPr>
        <w:pStyle w:val="a7"/>
        <w:numPr>
          <w:ilvl w:val="0"/>
          <w:numId w:val="9"/>
        </w:numPr>
        <w:rPr>
          <w:rFonts w:ascii="Times New Roman" w:hAnsi="Times New Roman" w:cs="Times New Roman"/>
          <w:sz w:val="28"/>
        </w:rPr>
      </w:pPr>
      <w:r w:rsidRPr="00BF734D">
        <w:rPr>
          <w:rFonts w:ascii="Times New Roman" w:hAnsi="Times New Roman" w:cs="Times New Roman"/>
          <w:sz w:val="28"/>
        </w:rPr>
        <w:t xml:space="preserve"> с использованием лёгкого газа, </w:t>
      </w:r>
    </w:p>
    <w:p w:rsidR="00E851F9" w:rsidRDefault="00BF734D" w:rsidP="00E851F9">
      <w:pPr>
        <w:pStyle w:val="a7"/>
        <w:numPr>
          <w:ilvl w:val="0"/>
          <w:numId w:val="9"/>
        </w:numPr>
        <w:rPr>
          <w:rFonts w:ascii="Times New Roman" w:hAnsi="Times New Roman" w:cs="Times New Roman"/>
          <w:sz w:val="28"/>
        </w:rPr>
      </w:pPr>
      <w:r w:rsidRPr="00BF734D">
        <w:rPr>
          <w:rFonts w:ascii="Times New Roman" w:hAnsi="Times New Roman" w:cs="Times New Roman"/>
          <w:sz w:val="28"/>
        </w:rPr>
        <w:t>с использованием горячего воздуха (</w:t>
      </w:r>
      <w:proofErr w:type="spellStart"/>
      <w:r w:rsidRPr="00BF734D">
        <w:rPr>
          <w:rFonts w:ascii="Times New Roman" w:hAnsi="Times New Roman" w:cs="Times New Roman"/>
          <w:sz w:val="28"/>
        </w:rPr>
        <w:t>термодирижабли</w:t>
      </w:r>
      <w:proofErr w:type="spellEnd"/>
      <w:r w:rsidRPr="00BF734D">
        <w:rPr>
          <w:rFonts w:ascii="Times New Roman" w:hAnsi="Times New Roman" w:cs="Times New Roman"/>
          <w:sz w:val="28"/>
        </w:rPr>
        <w:t xml:space="preserve">), </w:t>
      </w:r>
    </w:p>
    <w:p w:rsidR="00BF734D" w:rsidRPr="00BF734D" w:rsidRDefault="00BF734D" w:rsidP="00E851F9">
      <w:pPr>
        <w:pStyle w:val="a7"/>
        <w:numPr>
          <w:ilvl w:val="0"/>
          <w:numId w:val="9"/>
        </w:numPr>
        <w:rPr>
          <w:rFonts w:ascii="Times New Roman" w:hAnsi="Times New Roman" w:cs="Times New Roman"/>
          <w:sz w:val="28"/>
        </w:rPr>
      </w:pPr>
      <w:r w:rsidRPr="00BF734D">
        <w:rPr>
          <w:rFonts w:ascii="Times New Roman" w:hAnsi="Times New Roman" w:cs="Times New Roman"/>
          <w:sz w:val="28"/>
        </w:rPr>
        <w:t>комбинированные.</w:t>
      </w:r>
    </w:p>
    <w:p w:rsidR="00E851F9" w:rsidRDefault="00BF734D" w:rsidP="00BF734D">
      <w:pPr>
        <w:pStyle w:val="a7"/>
        <w:numPr>
          <w:ilvl w:val="0"/>
          <w:numId w:val="4"/>
        </w:numPr>
        <w:rPr>
          <w:rFonts w:ascii="Times New Roman" w:hAnsi="Times New Roman" w:cs="Times New Roman"/>
          <w:sz w:val="28"/>
        </w:rPr>
      </w:pPr>
      <w:r w:rsidRPr="00BF734D">
        <w:rPr>
          <w:rFonts w:ascii="Times New Roman" w:hAnsi="Times New Roman" w:cs="Times New Roman"/>
          <w:sz w:val="28"/>
        </w:rPr>
        <w:t xml:space="preserve">По способу управления подъёмной силой: </w:t>
      </w:r>
    </w:p>
    <w:p w:rsidR="00E851F9" w:rsidRDefault="00BF734D" w:rsidP="00E851F9">
      <w:pPr>
        <w:pStyle w:val="a7"/>
        <w:numPr>
          <w:ilvl w:val="0"/>
          <w:numId w:val="10"/>
        </w:numPr>
        <w:rPr>
          <w:rFonts w:ascii="Times New Roman" w:hAnsi="Times New Roman" w:cs="Times New Roman"/>
          <w:sz w:val="28"/>
        </w:rPr>
      </w:pPr>
      <w:r w:rsidRPr="00BF734D">
        <w:rPr>
          <w:rFonts w:ascii="Times New Roman" w:hAnsi="Times New Roman" w:cs="Times New Roman"/>
          <w:sz w:val="28"/>
        </w:rPr>
        <w:t xml:space="preserve">стравливание подъёмного газа, </w:t>
      </w:r>
    </w:p>
    <w:p w:rsidR="00E851F9" w:rsidRDefault="00BF734D" w:rsidP="00E851F9">
      <w:pPr>
        <w:pStyle w:val="a7"/>
        <w:numPr>
          <w:ilvl w:val="0"/>
          <w:numId w:val="10"/>
        </w:numPr>
        <w:rPr>
          <w:rFonts w:ascii="Times New Roman" w:hAnsi="Times New Roman" w:cs="Times New Roman"/>
          <w:sz w:val="28"/>
        </w:rPr>
      </w:pPr>
      <w:r w:rsidRPr="00BF734D">
        <w:rPr>
          <w:rFonts w:ascii="Times New Roman" w:hAnsi="Times New Roman" w:cs="Times New Roman"/>
          <w:sz w:val="28"/>
        </w:rPr>
        <w:t xml:space="preserve">изменение температуры подъёмного газа, </w:t>
      </w:r>
    </w:p>
    <w:p w:rsidR="00E851F9" w:rsidRDefault="00BF734D" w:rsidP="00E851F9">
      <w:pPr>
        <w:pStyle w:val="a7"/>
        <w:numPr>
          <w:ilvl w:val="0"/>
          <w:numId w:val="10"/>
        </w:numPr>
        <w:rPr>
          <w:rFonts w:ascii="Times New Roman" w:hAnsi="Times New Roman" w:cs="Times New Roman"/>
          <w:sz w:val="28"/>
        </w:rPr>
      </w:pPr>
      <w:r w:rsidRPr="00BF734D">
        <w:rPr>
          <w:rFonts w:ascii="Times New Roman" w:hAnsi="Times New Roman" w:cs="Times New Roman"/>
          <w:sz w:val="28"/>
        </w:rPr>
        <w:t xml:space="preserve">закачка/стравливание балластного воздуха, </w:t>
      </w:r>
    </w:p>
    <w:p w:rsidR="00E851F9" w:rsidRDefault="00BF734D" w:rsidP="00E851F9">
      <w:pPr>
        <w:pStyle w:val="a7"/>
        <w:numPr>
          <w:ilvl w:val="0"/>
          <w:numId w:val="10"/>
        </w:numPr>
        <w:rPr>
          <w:rFonts w:ascii="Times New Roman" w:hAnsi="Times New Roman" w:cs="Times New Roman"/>
          <w:sz w:val="28"/>
        </w:rPr>
      </w:pPr>
      <w:r w:rsidRPr="00BF734D">
        <w:rPr>
          <w:rFonts w:ascii="Times New Roman" w:hAnsi="Times New Roman" w:cs="Times New Roman"/>
          <w:sz w:val="28"/>
        </w:rPr>
        <w:t xml:space="preserve">изменяемый вектор тяги силовой установки, </w:t>
      </w:r>
    </w:p>
    <w:p w:rsidR="00E851F9" w:rsidRPr="00E851F9" w:rsidRDefault="00BF734D" w:rsidP="00E851F9">
      <w:pPr>
        <w:pStyle w:val="a7"/>
        <w:numPr>
          <w:ilvl w:val="0"/>
          <w:numId w:val="10"/>
        </w:numPr>
        <w:rPr>
          <w:rFonts w:ascii="Times New Roman" w:hAnsi="Times New Roman" w:cs="Times New Roman"/>
          <w:sz w:val="28"/>
        </w:rPr>
      </w:pPr>
      <w:r w:rsidRPr="00BF734D">
        <w:rPr>
          <w:rFonts w:ascii="Times New Roman" w:hAnsi="Times New Roman" w:cs="Times New Roman"/>
          <w:sz w:val="28"/>
        </w:rPr>
        <w:t>аэродинамический.</w:t>
      </w:r>
    </w:p>
    <w:p w:rsidR="00107B6A" w:rsidRDefault="00107B6A" w:rsidP="00107B6A">
      <w:pPr>
        <w:jc w:val="center"/>
        <w:rPr>
          <w:rFonts w:ascii="Times New Roman" w:hAnsi="Times New Roman" w:cs="Times New Roman"/>
          <w:b/>
          <w:sz w:val="32"/>
        </w:rPr>
      </w:pPr>
      <w:r w:rsidRPr="00107B6A">
        <w:rPr>
          <w:rFonts w:ascii="Times New Roman" w:hAnsi="Times New Roman" w:cs="Times New Roman"/>
          <w:b/>
          <w:sz w:val="32"/>
        </w:rPr>
        <w:t>Инновации и новшества, новые пути решения проблем.</w:t>
      </w:r>
    </w:p>
    <w:p w:rsidR="00454146" w:rsidRDefault="00282463" w:rsidP="00454146">
      <w:pPr>
        <w:jc w:val="both"/>
        <w:rPr>
          <w:rFonts w:ascii="Times New Roman" w:hAnsi="Times New Roman" w:cs="Times New Roman"/>
          <w:sz w:val="28"/>
        </w:rPr>
      </w:pPr>
      <w:r>
        <w:rPr>
          <w:rFonts w:ascii="Times New Roman" w:hAnsi="Times New Roman" w:cs="Times New Roman"/>
          <w:sz w:val="28"/>
        </w:rPr>
        <w:t>В настоявшее время мы имеем в распоряжении очень много новых технологий, которые непосредственно могут помочь в создании «Цеппелина 21 века». В начале двадцатого века жёсткие каркасы дирижаблей были довольно тяжёлые и требовали на себя затрат подъёмной силы.</w:t>
      </w:r>
    </w:p>
    <w:p w:rsidR="00454146" w:rsidRDefault="00454146" w:rsidP="00454146">
      <w:pPr>
        <w:jc w:val="both"/>
        <w:rPr>
          <w:rFonts w:ascii="Times New Roman" w:hAnsi="Times New Roman" w:cs="Times New Roman"/>
          <w:sz w:val="28"/>
        </w:rPr>
      </w:pPr>
      <w:r w:rsidRPr="00454146">
        <w:rPr>
          <w:rFonts w:ascii="Times New Roman" w:hAnsi="Times New Roman" w:cs="Times New Roman"/>
          <w:noProof/>
          <w:sz w:val="28"/>
          <w:lang w:eastAsia="ru-RU"/>
        </w:rPr>
        <w:drawing>
          <wp:inline distT="0" distB="0" distL="0" distR="0" wp14:anchorId="57B6CC5E" wp14:editId="1ACB0612">
            <wp:extent cx="4953506" cy="2790202"/>
            <wp:effectExtent l="0" t="0" r="0" b="0"/>
            <wp:docPr id="10"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7078" cy="2792214"/>
                    </a:xfrm>
                    <a:prstGeom prst="rect">
                      <a:avLst/>
                    </a:prstGeom>
                    <a:noFill/>
                    <a:ln>
                      <a:noFill/>
                    </a:ln>
                  </pic:spPr>
                </pic:pic>
              </a:graphicData>
            </a:graphic>
          </wp:inline>
        </w:drawing>
      </w:r>
    </w:p>
    <w:p w:rsidR="00454146" w:rsidRDefault="00282463" w:rsidP="00454146">
      <w:pPr>
        <w:jc w:val="both"/>
        <w:rPr>
          <w:rFonts w:ascii="Times New Roman" w:hAnsi="Times New Roman" w:cs="Times New Roman"/>
          <w:sz w:val="28"/>
        </w:rPr>
      </w:pPr>
      <w:r>
        <w:rPr>
          <w:rFonts w:ascii="Times New Roman" w:hAnsi="Times New Roman" w:cs="Times New Roman"/>
          <w:sz w:val="28"/>
        </w:rPr>
        <w:t xml:space="preserve"> Сейчас мы имеем композиты, алюминий, </w:t>
      </w:r>
      <w:proofErr w:type="spellStart"/>
      <w:r w:rsidR="00454146" w:rsidRPr="00454146">
        <w:rPr>
          <w:rFonts w:ascii="Times New Roman" w:hAnsi="Times New Roman" w:cs="Times New Roman"/>
          <w:sz w:val="28"/>
        </w:rPr>
        <w:t>металлопластик</w:t>
      </w:r>
      <w:proofErr w:type="spellEnd"/>
      <w:r w:rsidR="00454146" w:rsidRPr="00454146">
        <w:rPr>
          <w:rFonts w:ascii="Times New Roman" w:hAnsi="Times New Roman" w:cs="Times New Roman"/>
          <w:sz w:val="28"/>
        </w:rPr>
        <w:t xml:space="preserve">, </w:t>
      </w:r>
      <w:proofErr w:type="spellStart"/>
      <w:r w:rsidR="00454146" w:rsidRPr="00454146">
        <w:rPr>
          <w:rFonts w:ascii="Times New Roman" w:hAnsi="Times New Roman" w:cs="Times New Roman"/>
          <w:sz w:val="28"/>
        </w:rPr>
        <w:t>стеклоарматура</w:t>
      </w:r>
      <w:proofErr w:type="spellEnd"/>
      <w:r>
        <w:rPr>
          <w:rFonts w:ascii="Times New Roman" w:hAnsi="Times New Roman" w:cs="Times New Roman"/>
          <w:sz w:val="28"/>
        </w:rPr>
        <w:t xml:space="preserve"> и т.п. Ниже я приведу немного примеров. </w:t>
      </w:r>
      <w:r w:rsidR="00454146" w:rsidRPr="00454146">
        <w:rPr>
          <w:rFonts w:ascii="Times New Roman" w:hAnsi="Times New Roman" w:cs="Times New Roman"/>
          <w:sz w:val="28"/>
        </w:rPr>
        <w:t xml:space="preserve">Если материал предстоит использовать для такой специализированной области применения как дирижабли или гелиевые аэростаты, действуют, разумеется, особые </w:t>
      </w:r>
      <w:r w:rsidR="00454146" w:rsidRPr="00454146">
        <w:rPr>
          <w:rFonts w:ascii="Times New Roman" w:hAnsi="Times New Roman" w:cs="Times New Roman"/>
          <w:sz w:val="28"/>
        </w:rPr>
        <w:lastRenderedPageBreak/>
        <w:t xml:space="preserve">требования к материалу. Высокая прочность, герметичность, </w:t>
      </w:r>
      <w:proofErr w:type="spellStart"/>
      <w:r w:rsidR="00454146" w:rsidRPr="00454146">
        <w:rPr>
          <w:rFonts w:ascii="Times New Roman" w:hAnsi="Times New Roman" w:cs="Times New Roman"/>
          <w:sz w:val="28"/>
        </w:rPr>
        <w:t>погодостойкость</w:t>
      </w:r>
      <w:proofErr w:type="spellEnd"/>
      <w:r w:rsidR="00454146" w:rsidRPr="00454146">
        <w:rPr>
          <w:rFonts w:ascii="Times New Roman" w:hAnsi="Times New Roman" w:cs="Times New Roman"/>
          <w:sz w:val="28"/>
        </w:rPr>
        <w:t xml:space="preserve">, устойчивость против </w:t>
      </w:r>
      <w:proofErr w:type="gramStart"/>
      <w:r w:rsidR="00454146" w:rsidRPr="00454146">
        <w:rPr>
          <w:rFonts w:ascii="Times New Roman" w:hAnsi="Times New Roman" w:cs="Times New Roman"/>
          <w:sz w:val="28"/>
        </w:rPr>
        <w:t>УФ-излучения</w:t>
      </w:r>
      <w:proofErr w:type="gramEnd"/>
      <w:r w:rsidR="00454146" w:rsidRPr="00454146">
        <w:rPr>
          <w:rFonts w:ascii="Times New Roman" w:hAnsi="Times New Roman" w:cs="Times New Roman"/>
          <w:sz w:val="28"/>
        </w:rPr>
        <w:t>, проводимость и огнестойкость при минимальном, в то же время, весе – лишь некоторые из требований</w:t>
      </w:r>
      <w:r w:rsidR="00454146">
        <w:rPr>
          <w:rFonts w:ascii="Times New Roman" w:hAnsi="Times New Roman" w:cs="Times New Roman"/>
          <w:sz w:val="28"/>
        </w:rPr>
        <w:t xml:space="preserve">, которые необходимо выполнить. </w:t>
      </w:r>
      <w:r w:rsidR="00454146" w:rsidRPr="00454146">
        <w:rPr>
          <w:rFonts w:ascii="Times New Roman" w:hAnsi="Times New Roman" w:cs="Times New Roman"/>
          <w:sz w:val="28"/>
        </w:rPr>
        <w:t xml:space="preserve">Благодаря целенаправленному выбору используемых материалов, новаторским технологическим процессам и исключительно высокому качеству отделки, отделение </w:t>
      </w:r>
      <w:proofErr w:type="spellStart"/>
      <w:r w:rsidR="00454146" w:rsidRPr="00454146">
        <w:rPr>
          <w:rFonts w:ascii="Times New Roman" w:hAnsi="Times New Roman" w:cs="Times New Roman"/>
          <w:sz w:val="28"/>
        </w:rPr>
        <w:t>эластомерных</w:t>
      </w:r>
      <w:proofErr w:type="spellEnd"/>
      <w:r w:rsidR="00454146" w:rsidRPr="00454146">
        <w:rPr>
          <w:rFonts w:ascii="Times New Roman" w:hAnsi="Times New Roman" w:cs="Times New Roman"/>
          <w:sz w:val="28"/>
        </w:rPr>
        <w:t xml:space="preserve"> покрытий </w:t>
      </w:r>
      <w:proofErr w:type="spellStart"/>
      <w:r w:rsidR="00454146" w:rsidRPr="00454146">
        <w:rPr>
          <w:rFonts w:ascii="Times New Roman" w:hAnsi="Times New Roman" w:cs="Times New Roman"/>
          <w:sz w:val="28"/>
        </w:rPr>
        <w:t>ContiTech</w:t>
      </w:r>
      <w:proofErr w:type="spellEnd"/>
      <w:r w:rsidR="00454146" w:rsidRPr="00454146">
        <w:rPr>
          <w:rFonts w:ascii="Times New Roman" w:hAnsi="Times New Roman" w:cs="Times New Roman"/>
          <w:sz w:val="28"/>
        </w:rPr>
        <w:t xml:space="preserve"> смогло создать материалы, которые наиболее оптимально соответствую</w:t>
      </w:r>
      <w:r w:rsidR="00454146">
        <w:rPr>
          <w:rFonts w:ascii="Times New Roman" w:hAnsi="Times New Roman" w:cs="Times New Roman"/>
          <w:sz w:val="28"/>
        </w:rPr>
        <w:t xml:space="preserve">т заданному профилю требований. </w:t>
      </w:r>
      <w:r w:rsidR="00454146" w:rsidRPr="00454146">
        <w:rPr>
          <w:rFonts w:ascii="Times New Roman" w:hAnsi="Times New Roman" w:cs="Times New Roman"/>
          <w:sz w:val="28"/>
        </w:rPr>
        <w:t>Например, используемая резина содержит наполнитель из электропроводной газовой сажи, который рассеивает статический заряд, накаплив</w:t>
      </w:r>
      <w:r w:rsidR="00454146">
        <w:rPr>
          <w:rFonts w:ascii="Times New Roman" w:hAnsi="Times New Roman" w:cs="Times New Roman"/>
          <w:sz w:val="28"/>
        </w:rPr>
        <w:t xml:space="preserve">аемый при обычной эксплуатации. </w:t>
      </w:r>
    </w:p>
    <w:p w:rsidR="00454146" w:rsidRDefault="00454146" w:rsidP="00454146">
      <w:pPr>
        <w:jc w:val="both"/>
        <w:rPr>
          <w:rFonts w:ascii="Times New Roman" w:hAnsi="Times New Roman" w:cs="Times New Roman"/>
          <w:sz w:val="28"/>
        </w:rPr>
      </w:pPr>
      <w:r>
        <w:rPr>
          <w:noProof/>
          <w:lang w:eastAsia="ru-RU"/>
        </w:rPr>
        <w:drawing>
          <wp:inline distT="0" distB="0" distL="0" distR="0">
            <wp:extent cx="4544695" cy="2852420"/>
            <wp:effectExtent l="0" t="0" r="8255" b="5080"/>
            <wp:docPr id="11" name="Рисунок 11" descr="Картинки по запросу осветительный дирижаб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осветительный дирижабль"/>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4695" cy="2852420"/>
                    </a:xfrm>
                    <a:prstGeom prst="rect">
                      <a:avLst/>
                    </a:prstGeom>
                    <a:noFill/>
                    <a:ln>
                      <a:noFill/>
                    </a:ln>
                  </pic:spPr>
                </pic:pic>
              </a:graphicData>
            </a:graphic>
          </wp:inline>
        </w:drawing>
      </w:r>
    </w:p>
    <w:p w:rsidR="00282463" w:rsidRDefault="00454146" w:rsidP="00454146">
      <w:pPr>
        <w:jc w:val="both"/>
        <w:rPr>
          <w:rFonts w:ascii="Times New Roman" w:hAnsi="Times New Roman" w:cs="Times New Roman"/>
          <w:sz w:val="28"/>
        </w:rPr>
      </w:pPr>
      <w:r w:rsidRPr="00454146">
        <w:rPr>
          <w:rFonts w:ascii="Times New Roman" w:hAnsi="Times New Roman" w:cs="Times New Roman"/>
          <w:sz w:val="28"/>
        </w:rPr>
        <w:t xml:space="preserve">Материал обладает высоким уровнем огнестойкости. Испытания на воспламенение, проведенные компанией AXIVA </w:t>
      </w:r>
      <w:proofErr w:type="spellStart"/>
      <w:r w:rsidRPr="00454146">
        <w:rPr>
          <w:rFonts w:ascii="Times New Roman" w:hAnsi="Times New Roman" w:cs="Times New Roman"/>
          <w:sz w:val="28"/>
        </w:rPr>
        <w:t>GmbH</w:t>
      </w:r>
      <w:proofErr w:type="spellEnd"/>
      <w:r w:rsidRPr="00454146">
        <w:rPr>
          <w:rFonts w:ascii="Times New Roman" w:hAnsi="Times New Roman" w:cs="Times New Roman"/>
          <w:sz w:val="28"/>
        </w:rPr>
        <w:t>, показали, что лишь только используемые нами материалы из всех испытанных получили оценку S4, что соответствует самой безо</w:t>
      </w:r>
      <w:r>
        <w:rPr>
          <w:rFonts w:ascii="Times New Roman" w:hAnsi="Times New Roman" w:cs="Times New Roman"/>
          <w:sz w:val="28"/>
        </w:rPr>
        <w:t xml:space="preserve">пасной категории огнестойкости. </w:t>
      </w:r>
      <w:r w:rsidRPr="00454146">
        <w:rPr>
          <w:rFonts w:ascii="Times New Roman" w:hAnsi="Times New Roman" w:cs="Times New Roman"/>
          <w:sz w:val="28"/>
        </w:rPr>
        <w:t xml:space="preserve">Кроме того, в настоящее время используется </w:t>
      </w:r>
      <w:proofErr w:type="spellStart"/>
      <w:r w:rsidRPr="00454146">
        <w:rPr>
          <w:rFonts w:ascii="Times New Roman" w:hAnsi="Times New Roman" w:cs="Times New Roman"/>
          <w:sz w:val="28"/>
        </w:rPr>
        <w:t>тедларовая</w:t>
      </w:r>
      <w:proofErr w:type="spellEnd"/>
      <w:r w:rsidRPr="00454146">
        <w:rPr>
          <w:rFonts w:ascii="Times New Roman" w:hAnsi="Times New Roman" w:cs="Times New Roman"/>
          <w:sz w:val="28"/>
        </w:rPr>
        <w:t xml:space="preserve"> пленка, химически связанная с покрытием CSM из термостойкой синтетической резины; соединение устанавливается в рамках нового процесса, что делает материалы практически неразделимыми: серьезное преимущество в сравнении с методом сэндвич</w:t>
      </w:r>
      <w:r>
        <w:rPr>
          <w:rFonts w:ascii="Times New Roman" w:hAnsi="Times New Roman" w:cs="Times New Roman"/>
          <w:sz w:val="28"/>
        </w:rPr>
        <w:t xml:space="preserve">а, который использовался ранее.  </w:t>
      </w:r>
      <w:r w:rsidRPr="00454146">
        <w:rPr>
          <w:rFonts w:ascii="Times New Roman" w:hAnsi="Times New Roman" w:cs="Times New Roman"/>
          <w:sz w:val="28"/>
        </w:rPr>
        <w:t xml:space="preserve">Еще один пример </w:t>
      </w:r>
      <w:proofErr w:type="spellStart"/>
      <w:r w:rsidRPr="00454146">
        <w:rPr>
          <w:rFonts w:ascii="Times New Roman" w:hAnsi="Times New Roman" w:cs="Times New Roman"/>
          <w:sz w:val="28"/>
        </w:rPr>
        <w:t>инновативной</w:t>
      </w:r>
      <w:proofErr w:type="spellEnd"/>
      <w:r w:rsidRPr="00454146">
        <w:rPr>
          <w:rFonts w:ascii="Times New Roman" w:hAnsi="Times New Roman" w:cs="Times New Roman"/>
          <w:sz w:val="28"/>
        </w:rPr>
        <w:t xml:space="preserve"> области применения материалов </w:t>
      </w:r>
      <w:proofErr w:type="spellStart"/>
      <w:r w:rsidRPr="00454146">
        <w:rPr>
          <w:rFonts w:ascii="Times New Roman" w:hAnsi="Times New Roman" w:cs="Times New Roman"/>
          <w:sz w:val="28"/>
        </w:rPr>
        <w:t>Co</w:t>
      </w:r>
      <w:r>
        <w:rPr>
          <w:rFonts w:ascii="Times New Roman" w:hAnsi="Times New Roman" w:cs="Times New Roman"/>
          <w:sz w:val="28"/>
        </w:rPr>
        <w:t>ntiTech</w:t>
      </w:r>
      <w:proofErr w:type="spellEnd"/>
      <w:r>
        <w:rPr>
          <w:rFonts w:ascii="Times New Roman" w:hAnsi="Times New Roman" w:cs="Times New Roman"/>
          <w:sz w:val="28"/>
        </w:rPr>
        <w:t xml:space="preserve"> носит название </w:t>
      </w:r>
      <w:proofErr w:type="spellStart"/>
      <w:r>
        <w:rPr>
          <w:rFonts w:ascii="Times New Roman" w:hAnsi="Times New Roman" w:cs="Times New Roman"/>
          <w:sz w:val="28"/>
        </w:rPr>
        <w:t>HeliMax</w:t>
      </w:r>
      <w:proofErr w:type="spellEnd"/>
      <w:r>
        <w:rPr>
          <w:rFonts w:ascii="Times New Roman" w:hAnsi="Times New Roman" w:cs="Times New Roman"/>
          <w:sz w:val="28"/>
        </w:rPr>
        <w:t xml:space="preserve">. </w:t>
      </w:r>
      <w:proofErr w:type="spellStart"/>
      <w:r w:rsidRPr="00454146">
        <w:rPr>
          <w:rFonts w:ascii="Times New Roman" w:hAnsi="Times New Roman" w:cs="Times New Roman"/>
          <w:sz w:val="28"/>
        </w:rPr>
        <w:t>HeliMax</w:t>
      </w:r>
      <w:proofErr w:type="spellEnd"/>
      <w:r w:rsidRPr="00454146">
        <w:rPr>
          <w:rFonts w:ascii="Times New Roman" w:hAnsi="Times New Roman" w:cs="Times New Roman"/>
          <w:sz w:val="28"/>
        </w:rPr>
        <w:t xml:space="preserve"> – гигантский "осветительный аэростат" с гелиевым наполнением. Поднятые на высоту до 50 м </w:t>
      </w:r>
      <w:proofErr w:type="spellStart"/>
      <w:r w:rsidRPr="00454146">
        <w:rPr>
          <w:rFonts w:ascii="Times New Roman" w:hAnsi="Times New Roman" w:cs="Times New Roman"/>
          <w:sz w:val="28"/>
        </w:rPr>
        <w:t>паросветные</w:t>
      </w:r>
      <w:proofErr w:type="spellEnd"/>
      <w:r w:rsidRPr="00454146">
        <w:rPr>
          <w:rFonts w:ascii="Times New Roman" w:hAnsi="Times New Roman" w:cs="Times New Roman"/>
          <w:sz w:val="28"/>
        </w:rPr>
        <w:t xml:space="preserve"> лампы мощностью 16 000 ватт освещают территорию радиусом 800 м, при этом можно создавать эффект сумеречно</w:t>
      </w:r>
      <w:r>
        <w:rPr>
          <w:rFonts w:ascii="Times New Roman" w:hAnsi="Times New Roman" w:cs="Times New Roman"/>
          <w:sz w:val="28"/>
        </w:rPr>
        <w:t xml:space="preserve">го освещения в радиусе до 2 км. </w:t>
      </w:r>
      <w:r w:rsidRPr="00454146">
        <w:rPr>
          <w:rFonts w:ascii="Times New Roman" w:hAnsi="Times New Roman" w:cs="Times New Roman"/>
          <w:sz w:val="28"/>
        </w:rPr>
        <w:t xml:space="preserve">Это делает его идеальным </w:t>
      </w:r>
      <w:r w:rsidRPr="00454146">
        <w:rPr>
          <w:rFonts w:ascii="Times New Roman" w:hAnsi="Times New Roman" w:cs="Times New Roman"/>
          <w:sz w:val="28"/>
        </w:rPr>
        <w:lastRenderedPageBreak/>
        <w:t>для таких мероприятий как концерты, спортивные соревнования или торговые ярмарки, а также при необходимости освещать крупные строительные площадки или места катастроф.</w:t>
      </w:r>
      <w:r>
        <w:rPr>
          <w:rFonts w:ascii="Times New Roman" w:hAnsi="Times New Roman" w:cs="Times New Roman"/>
          <w:sz w:val="28"/>
        </w:rPr>
        <w:t xml:space="preserve"> Из алюминия можно также создавать части каркаса, на которые приходится основная нагрузка его прочности, хватит с запасом можно использовать дюраль. </w:t>
      </w:r>
    </w:p>
    <w:p w:rsidR="00454146" w:rsidRDefault="00454146" w:rsidP="00454146">
      <w:pPr>
        <w:jc w:val="center"/>
        <w:rPr>
          <w:rFonts w:ascii="Times New Roman" w:hAnsi="Times New Roman" w:cs="Times New Roman"/>
          <w:b/>
          <w:sz w:val="32"/>
        </w:rPr>
      </w:pPr>
      <w:r w:rsidRPr="00454146">
        <w:rPr>
          <w:rFonts w:ascii="Times New Roman" w:hAnsi="Times New Roman" w:cs="Times New Roman"/>
          <w:b/>
          <w:sz w:val="32"/>
        </w:rPr>
        <w:t>Решение проблемы взрывоопасности</w:t>
      </w:r>
      <w:r>
        <w:rPr>
          <w:rFonts w:ascii="Times New Roman" w:hAnsi="Times New Roman" w:cs="Times New Roman"/>
          <w:b/>
          <w:sz w:val="32"/>
        </w:rPr>
        <w:t>.</w:t>
      </w:r>
    </w:p>
    <w:p w:rsidR="00CB55F3" w:rsidRDefault="00454146" w:rsidP="00454146">
      <w:pPr>
        <w:rPr>
          <w:rFonts w:ascii="Times New Roman" w:hAnsi="Times New Roman" w:cs="Times New Roman"/>
          <w:sz w:val="28"/>
        </w:rPr>
      </w:pPr>
      <w:proofErr w:type="gramStart"/>
      <w:r>
        <w:rPr>
          <w:rFonts w:ascii="Times New Roman" w:hAnsi="Times New Roman" w:cs="Times New Roman"/>
          <w:sz w:val="28"/>
        </w:rPr>
        <w:t>Я</w:t>
      </w:r>
      <w:proofErr w:type="gramEnd"/>
      <w:r>
        <w:rPr>
          <w:rFonts w:ascii="Times New Roman" w:hAnsi="Times New Roman" w:cs="Times New Roman"/>
          <w:sz w:val="28"/>
        </w:rPr>
        <w:t xml:space="preserve"> работая на этой проблемой искал различные пути решения. Можно было создать герметичный и недосягаемый резервуар с водородом или гелием, но я нашёл более простое решение. Я использую вакуумный </w:t>
      </w:r>
      <w:r w:rsidR="00CB55F3">
        <w:rPr>
          <w:rFonts w:ascii="Times New Roman" w:hAnsi="Times New Roman" w:cs="Times New Roman"/>
          <w:sz w:val="28"/>
        </w:rPr>
        <w:t xml:space="preserve">дирижабль, он вместо газов легче воздуха применяет вакуум. Вакуум намного эффективнее любого газа, так как его масса равна нулю. </w:t>
      </w:r>
    </w:p>
    <w:p w:rsidR="00CB55F3" w:rsidRDefault="00CB55F3" w:rsidP="00454146">
      <w:pPr>
        <w:rPr>
          <w:rFonts w:ascii="Times New Roman" w:hAnsi="Times New Roman" w:cs="Times New Roman"/>
          <w:sz w:val="28"/>
        </w:rPr>
      </w:pPr>
      <w:r>
        <w:rPr>
          <w:noProof/>
          <w:lang w:eastAsia="ru-RU"/>
        </w:rPr>
        <w:drawing>
          <wp:inline distT="0" distB="0" distL="0" distR="0">
            <wp:extent cx="5940425" cy="2980862"/>
            <wp:effectExtent l="0" t="0" r="3175" b="0"/>
            <wp:docPr id="14" name="Рисунок 14" descr="Картинки по запросу вакуумный дирижаб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вакуумный дирижабль"/>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2980862"/>
                    </a:xfrm>
                    <a:prstGeom prst="rect">
                      <a:avLst/>
                    </a:prstGeom>
                    <a:noFill/>
                    <a:ln>
                      <a:noFill/>
                    </a:ln>
                  </pic:spPr>
                </pic:pic>
              </a:graphicData>
            </a:graphic>
          </wp:inline>
        </w:drawing>
      </w:r>
    </w:p>
    <w:p w:rsidR="00454146" w:rsidRDefault="00CB55F3" w:rsidP="00CB55F3">
      <w:pPr>
        <w:rPr>
          <w:rFonts w:ascii="Times New Roman" w:hAnsi="Times New Roman" w:cs="Times New Roman"/>
          <w:sz w:val="28"/>
        </w:rPr>
      </w:pPr>
      <w:r>
        <w:rPr>
          <w:rFonts w:ascii="Times New Roman" w:hAnsi="Times New Roman" w:cs="Times New Roman"/>
          <w:sz w:val="28"/>
        </w:rPr>
        <w:t xml:space="preserve"> </w:t>
      </w:r>
      <w:r w:rsidRPr="00CB55F3">
        <w:rPr>
          <w:rFonts w:ascii="Times New Roman" w:hAnsi="Times New Roman" w:cs="Times New Roman"/>
          <w:sz w:val="28"/>
        </w:rPr>
        <w:t>Такая странная конструкция с наружным каркасом и баллоном внутри него объясняется тем, что внутри</w:t>
      </w:r>
      <w:r>
        <w:rPr>
          <w:rFonts w:ascii="Times New Roman" w:hAnsi="Times New Roman" w:cs="Times New Roman"/>
          <w:sz w:val="28"/>
        </w:rPr>
        <w:t xml:space="preserve"> баллона ничего нет. Там – вакуум.</w:t>
      </w:r>
      <w:r w:rsidRPr="00CB55F3">
        <w:rPr>
          <w:rFonts w:ascii="Times New Roman" w:hAnsi="Times New Roman" w:cs="Times New Roman"/>
          <w:sz w:val="28"/>
        </w:rPr>
        <w:t xml:space="preserve">  И этот каркас призван удержа</w:t>
      </w:r>
      <w:r>
        <w:rPr>
          <w:rFonts w:ascii="Times New Roman" w:hAnsi="Times New Roman" w:cs="Times New Roman"/>
          <w:sz w:val="28"/>
        </w:rPr>
        <w:t xml:space="preserve">ть баллон от схлопывания внутрь. </w:t>
      </w:r>
      <w:r w:rsidRPr="00CB55F3">
        <w:rPr>
          <w:rFonts w:ascii="Times New Roman" w:hAnsi="Times New Roman" w:cs="Times New Roman"/>
          <w:sz w:val="28"/>
        </w:rPr>
        <w:t>Почему именно вакуум? Известно, что чем меньше плотность газа внутри баллона дирижабля, тем больше его подъемная сила. Наименее плотным из всех известных газов является водород. Его плотность 0,09 кг/м3. (воздуха - 1,23 кг/м3)  Т.е. каждый кубический метр водорода весит 90 грамм, а воздуха -1,23 кг. И подъемная сила водородного дирижабля равна разнице в весе между воздухом и водородом в одном и том же объеме. Как пример - если шар объемом 1 м3 наполнен водородом, то его подъемная сила будет равна 1,2к</w:t>
      </w:r>
      <w:proofErr w:type="gramStart"/>
      <w:r w:rsidRPr="00CB55F3">
        <w:rPr>
          <w:rFonts w:ascii="Times New Roman" w:hAnsi="Times New Roman" w:cs="Times New Roman"/>
          <w:sz w:val="28"/>
        </w:rPr>
        <w:t>г(</w:t>
      </w:r>
      <w:proofErr w:type="gramEnd"/>
      <w:r w:rsidRPr="00CB55F3">
        <w:rPr>
          <w:rFonts w:ascii="Times New Roman" w:hAnsi="Times New Roman" w:cs="Times New Roman"/>
          <w:sz w:val="28"/>
        </w:rPr>
        <w:t xml:space="preserve">масса 1 м3 воздуха) - 0,09 кг (масса 1 м3 водорода) = 1,01 кг.  А если в этом шаре вакуум? Тогда его подъемная сила будет равна 1,23 кг, т.к. </w:t>
      </w:r>
      <w:proofErr w:type="gramStart"/>
      <w:r w:rsidRPr="00CB55F3">
        <w:rPr>
          <w:rFonts w:ascii="Times New Roman" w:hAnsi="Times New Roman" w:cs="Times New Roman"/>
          <w:sz w:val="28"/>
        </w:rPr>
        <w:t>то</w:t>
      </w:r>
      <w:proofErr w:type="gramEnd"/>
      <w:r w:rsidRPr="00CB55F3">
        <w:rPr>
          <w:rFonts w:ascii="Times New Roman" w:hAnsi="Times New Roman" w:cs="Times New Roman"/>
          <w:sz w:val="28"/>
        </w:rPr>
        <w:t xml:space="preserve">  что внутри не весит ничего, там 0 кг. Отсюда следует вывод, что подъемная сила </w:t>
      </w:r>
      <w:r w:rsidRPr="00CB55F3">
        <w:rPr>
          <w:rFonts w:ascii="Times New Roman" w:hAnsi="Times New Roman" w:cs="Times New Roman"/>
          <w:sz w:val="28"/>
        </w:rPr>
        <w:lastRenderedPageBreak/>
        <w:t>вакуумного дирижабля будет больше чем водородного на вес водорода внутри баллона. Это так сказать концепция, идея.  Однако при наличии вакуума внутри баллона окружающий воздух будет давить на него  со всех сторон с огромной силой</w:t>
      </w:r>
      <w:r>
        <w:rPr>
          <w:rFonts w:ascii="Times New Roman" w:hAnsi="Times New Roman" w:cs="Times New Roman"/>
          <w:sz w:val="28"/>
        </w:rPr>
        <w:t xml:space="preserve">. </w:t>
      </w:r>
      <w:r w:rsidRPr="00CB55F3">
        <w:rPr>
          <w:rFonts w:ascii="Times New Roman" w:hAnsi="Times New Roman" w:cs="Times New Roman"/>
          <w:sz w:val="28"/>
        </w:rPr>
        <w:t xml:space="preserve"> Простые примерные расчеты показали, что для конкретного дирижабля с баллоном диаметром 24 метра и длиной 140 метров это усилие сжатия будет порядка 160 тысячи тонн. Никакой известный материал не имеет такой высокой прочности при сверхмалом весе, что бы конструкция из него смогла выдержать такую нагрузку и при этом весить меньше чем подъемная сила баллона.</w:t>
      </w:r>
    </w:p>
    <w:p w:rsidR="00CB55F3" w:rsidRPr="00CB55F3" w:rsidRDefault="00CB55F3" w:rsidP="00CB55F3">
      <w:pPr>
        <w:jc w:val="center"/>
        <w:rPr>
          <w:rFonts w:ascii="Times New Roman" w:hAnsi="Times New Roman" w:cs="Times New Roman"/>
          <w:b/>
          <w:sz w:val="36"/>
        </w:rPr>
      </w:pPr>
      <w:r w:rsidRPr="00CB55F3">
        <w:rPr>
          <w:rFonts w:ascii="Times New Roman" w:hAnsi="Times New Roman" w:cs="Times New Roman"/>
          <w:b/>
          <w:sz w:val="32"/>
        </w:rPr>
        <w:t>Автономные источники питания</w:t>
      </w:r>
    </w:p>
    <w:p w:rsidR="00454146" w:rsidRDefault="00454146" w:rsidP="00454146">
      <w:pPr>
        <w:jc w:val="both"/>
        <w:rPr>
          <w:rFonts w:ascii="Times New Roman" w:hAnsi="Times New Roman" w:cs="Times New Roman"/>
          <w:sz w:val="28"/>
        </w:rPr>
      </w:pPr>
    </w:p>
    <w:p w:rsidR="00454146" w:rsidRDefault="00CB55F3" w:rsidP="00454146">
      <w:pPr>
        <w:jc w:val="both"/>
        <w:rPr>
          <w:rFonts w:ascii="Times New Roman" w:hAnsi="Times New Roman" w:cs="Times New Roman"/>
          <w:sz w:val="28"/>
        </w:rPr>
      </w:pPr>
      <w:r>
        <w:rPr>
          <w:rFonts w:ascii="Times New Roman" w:hAnsi="Times New Roman" w:cs="Times New Roman"/>
          <w:sz w:val="28"/>
        </w:rPr>
        <w:t xml:space="preserve">Для поддержания работ вакуумных </w:t>
      </w:r>
      <w:r w:rsidR="00727201">
        <w:rPr>
          <w:rFonts w:ascii="Times New Roman" w:hAnsi="Times New Roman" w:cs="Times New Roman"/>
          <w:sz w:val="28"/>
        </w:rPr>
        <w:t>компрессоров</w:t>
      </w:r>
      <w:r>
        <w:rPr>
          <w:rFonts w:ascii="Times New Roman" w:hAnsi="Times New Roman" w:cs="Times New Roman"/>
          <w:sz w:val="28"/>
        </w:rPr>
        <w:t xml:space="preserve"> и всей электронной аппаратуры необходимо много электрической энергии. Если использовать стандартные </w:t>
      </w:r>
      <w:r w:rsidR="00727201">
        <w:rPr>
          <w:rFonts w:ascii="Times New Roman" w:hAnsi="Times New Roman" w:cs="Times New Roman"/>
          <w:sz w:val="28"/>
        </w:rPr>
        <w:t>дизельные</w:t>
      </w:r>
      <w:r>
        <w:rPr>
          <w:rFonts w:ascii="Times New Roman" w:hAnsi="Times New Roman" w:cs="Times New Roman"/>
          <w:sz w:val="28"/>
        </w:rPr>
        <w:t xml:space="preserve"> </w:t>
      </w:r>
      <w:proofErr w:type="gramStart"/>
      <w:r>
        <w:rPr>
          <w:rFonts w:ascii="Times New Roman" w:hAnsi="Times New Roman" w:cs="Times New Roman"/>
          <w:sz w:val="28"/>
        </w:rPr>
        <w:t>генераторы</w:t>
      </w:r>
      <w:proofErr w:type="gramEnd"/>
      <w:r>
        <w:rPr>
          <w:rFonts w:ascii="Times New Roman" w:hAnsi="Times New Roman" w:cs="Times New Roman"/>
          <w:sz w:val="28"/>
        </w:rPr>
        <w:t xml:space="preserve"> то масса самого дирижабля резко возрастёт из-за топлива необходимого для </w:t>
      </w:r>
      <w:r w:rsidR="00727201">
        <w:rPr>
          <w:rFonts w:ascii="Times New Roman" w:hAnsi="Times New Roman" w:cs="Times New Roman"/>
          <w:sz w:val="28"/>
        </w:rPr>
        <w:t>выработки</w:t>
      </w:r>
      <w:r>
        <w:rPr>
          <w:rFonts w:ascii="Times New Roman" w:hAnsi="Times New Roman" w:cs="Times New Roman"/>
          <w:sz w:val="28"/>
        </w:rPr>
        <w:t xml:space="preserve"> электрического тока что само по себе дорого. Но есть решение и этой проблемы это использование солнечных батарей и </w:t>
      </w:r>
      <w:proofErr w:type="spellStart"/>
      <w:r>
        <w:rPr>
          <w:rFonts w:ascii="Times New Roman" w:hAnsi="Times New Roman" w:cs="Times New Roman"/>
          <w:sz w:val="28"/>
        </w:rPr>
        <w:t>ветрогенераторов</w:t>
      </w:r>
      <w:proofErr w:type="spellEnd"/>
      <w:r w:rsidR="00727201">
        <w:rPr>
          <w:rFonts w:ascii="Times New Roman" w:hAnsi="Times New Roman" w:cs="Times New Roman"/>
          <w:sz w:val="28"/>
        </w:rPr>
        <w:t>.</w:t>
      </w:r>
    </w:p>
    <w:p w:rsidR="00727201" w:rsidRDefault="00727201" w:rsidP="00454146">
      <w:pPr>
        <w:jc w:val="both"/>
        <w:rPr>
          <w:rFonts w:ascii="Times New Roman" w:hAnsi="Times New Roman" w:cs="Times New Roman"/>
          <w:sz w:val="28"/>
        </w:rPr>
      </w:pPr>
      <w:r>
        <w:rPr>
          <w:rFonts w:ascii="Times New Roman" w:hAnsi="Times New Roman" w:cs="Times New Roman"/>
          <w:sz w:val="28"/>
        </w:rPr>
        <w:t xml:space="preserve">Солнечные батареи. </w:t>
      </w:r>
    </w:p>
    <w:p w:rsidR="00C60F3D" w:rsidRPr="00C60F3D" w:rsidRDefault="00C60F3D" w:rsidP="00C60F3D">
      <w:pPr>
        <w:rPr>
          <w:rFonts w:ascii="Times New Roman" w:hAnsi="Times New Roman" w:cs="Times New Roman"/>
          <w:sz w:val="28"/>
        </w:rPr>
      </w:pPr>
      <w:r w:rsidRPr="00C60F3D">
        <w:rPr>
          <w:rFonts w:ascii="Times New Roman" w:hAnsi="Times New Roman" w:cs="Times New Roman"/>
          <w:sz w:val="28"/>
        </w:rPr>
        <w:t>ПРИНЦИП РАБОТЫ</w:t>
      </w:r>
      <w:r>
        <w:rPr>
          <w:rFonts w:ascii="Times New Roman" w:hAnsi="Times New Roman" w:cs="Times New Roman"/>
          <w:sz w:val="28"/>
        </w:rPr>
        <w:t xml:space="preserve"> И УСТРОЙСТВО СОЛНЕЧНОЙ БАТАРЕИ</w:t>
      </w:r>
    </w:p>
    <w:p w:rsidR="00C60F3D" w:rsidRPr="00C60F3D" w:rsidRDefault="00C60F3D" w:rsidP="004024B5">
      <w:pPr>
        <w:jc w:val="both"/>
        <w:rPr>
          <w:rFonts w:ascii="Times New Roman" w:hAnsi="Times New Roman" w:cs="Times New Roman"/>
          <w:sz w:val="28"/>
        </w:rPr>
      </w:pPr>
      <w:r w:rsidRPr="00C60F3D">
        <w:rPr>
          <w:rFonts w:ascii="Times New Roman" w:hAnsi="Times New Roman" w:cs="Times New Roman"/>
          <w:sz w:val="28"/>
        </w:rPr>
        <w:t>В профессиональных кругах панели, преобразующие солнечный свет в электроэнергию, называют фотоэлектрическими преобразователями, которые в разговорной речи или при написании понятных для широких масс статей принято называть солнечными батареями. Принцип работы этих устройств, первые рабочие экземпляры которых появились достаточно давно, на самом деле достаточно простой для понимания человеком, имеющим то</w:t>
      </w:r>
      <w:r>
        <w:rPr>
          <w:rFonts w:ascii="Times New Roman" w:hAnsi="Times New Roman" w:cs="Times New Roman"/>
          <w:sz w:val="28"/>
        </w:rPr>
        <w:t xml:space="preserve">лько знания со школьной скамьи. </w:t>
      </w:r>
      <w:r w:rsidRPr="00C60F3D">
        <w:rPr>
          <w:rFonts w:ascii="Times New Roman" w:hAnsi="Times New Roman" w:cs="Times New Roman"/>
          <w:sz w:val="28"/>
        </w:rPr>
        <w:t>Не секрет, что p-n переход может преобразовывать свет в электроэнергию. В школьных опытах нередко проводят эксперимент с транзистором со спиленной верхней крышкой, позволяющей свету падать на p-n переход. Подключив к нему вольтметр, можно зафиксировать, как при облучении светом такой транзистор выделяет мизерный электрический ток. А если увеличить площадь p-n перехода, что в таком случае произойдет? В ходе научных экспериментов прошлых лет, специалисты изготовили p-n переход с пластинами большой площади, вызвав тем самым появление на свет фотоэлектрических преобразователей, называемых солнечными батареями.</w:t>
      </w:r>
    </w:p>
    <w:p w:rsidR="00C60F3D" w:rsidRPr="00C60F3D" w:rsidRDefault="00C60F3D" w:rsidP="004024B5">
      <w:pPr>
        <w:jc w:val="both"/>
        <w:rPr>
          <w:rFonts w:ascii="Times New Roman" w:hAnsi="Times New Roman" w:cs="Times New Roman"/>
          <w:sz w:val="28"/>
        </w:rPr>
      </w:pPr>
    </w:p>
    <w:p w:rsidR="00C60F3D" w:rsidRDefault="00C60F3D" w:rsidP="004024B5">
      <w:pPr>
        <w:jc w:val="both"/>
        <w:rPr>
          <w:rFonts w:ascii="Times New Roman" w:hAnsi="Times New Roman" w:cs="Times New Roman"/>
          <w:sz w:val="28"/>
        </w:rPr>
      </w:pPr>
      <w:r w:rsidRPr="00C60F3D">
        <w:rPr>
          <w:rFonts w:ascii="Times New Roman" w:hAnsi="Times New Roman" w:cs="Times New Roman"/>
          <w:sz w:val="28"/>
        </w:rPr>
        <w:t xml:space="preserve">Принцип действия современных солнечных батарей сохранился, несмотря на многолетнюю историю их существования. </w:t>
      </w:r>
    </w:p>
    <w:p w:rsidR="00C60F3D" w:rsidRDefault="00C60F3D" w:rsidP="004024B5">
      <w:pPr>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545EC026" wp14:editId="51FE6532">
            <wp:extent cx="5380564" cy="4162567"/>
            <wp:effectExtent l="0" t="0" r="0" b="0"/>
            <wp:docPr id="12" name="Рисунок 12" descr="C:\Users\ZavisKomp\Desktop\sun-battery.biz_stat_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visKomp\Desktop\sun-battery.biz_stat_02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0639" cy="4162625"/>
                    </a:xfrm>
                    <a:prstGeom prst="rect">
                      <a:avLst/>
                    </a:prstGeom>
                    <a:noFill/>
                    <a:ln>
                      <a:noFill/>
                    </a:ln>
                  </pic:spPr>
                </pic:pic>
              </a:graphicData>
            </a:graphic>
          </wp:inline>
        </w:drawing>
      </w:r>
    </w:p>
    <w:p w:rsidR="00C60F3D" w:rsidRDefault="00C60F3D" w:rsidP="004024B5">
      <w:pPr>
        <w:jc w:val="both"/>
        <w:rPr>
          <w:rFonts w:ascii="Times New Roman" w:hAnsi="Times New Roman" w:cs="Times New Roman"/>
          <w:sz w:val="28"/>
        </w:rPr>
      </w:pPr>
      <w:r w:rsidRPr="00C60F3D">
        <w:rPr>
          <w:rFonts w:ascii="Times New Roman" w:hAnsi="Times New Roman" w:cs="Times New Roman"/>
          <w:sz w:val="28"/>
        </w:rPr>
        <w:t>Усовершенствованию подверглась лишь конструкция и материалы, используемые в производстве, благодаря которым производители постепенно увеличивают такой важный параметр, как коэффициент фотоэлектрического преобразования или КПД устройства. Стоит также сказать, что величина выходного тока и напряжения солнечной батареи напрямую зависит от уровня внешней освещенност</w:t>
      </w:r>
      <w:r>
        <w:rPr>
          <w:rFonts w:ascii="Times New Roman" w:hAnsi="Times New Roman" w:cs="Times New Roman"/>
          <w:sz w:val="28"/>
        </w:rPr>
        <w:t xml:space="preserve">и, который воздействует на неё. </w:t>
      </w:r>
      <w:r w:rsidRPr="00C60F3D">
        <w:rPr>
          <w:rFonts w:ascii="Times New Roman" w:hAnsi="Times New Roman" w:cs="Times New Roman"/>
          <w:sz w:val="28"/>
        </w:rPr>
        <w:t xml:space="preserve">В структуре солнечной батареи используется p-n переход и пара электродов </w:t>
      </w:r>
      <w:r>
        <w:rPr>
          <w:rFonts w:ascii="Times New Roman" w:hAnsi="Times New Roman" w:cs="Times New Roman"/>
          <w:sz w:val="28"/>
        </w:rPr>
        <w:t xml:space="preserve">для снятия выходного напряжения. </w:t>
      </w:r>
      <w:r w:rsidRPr="00C60F3D">
        <w:rPr>
          <w:rFonts w:ascii="Times New Roman" w:hAnsi="Times New Roman" w:cs="Times New Roman"/>
          <w:sz w:val="28"/>
        </w:rPr>
        <w:t>На картинке выше можно видеть, что верхний слой p-n перехода, который обладает избытком электронов, соединен с металлическими пластинами, выполняющими роль положительного электрода, пропускающими свет и придающими элементу дополнительную жесткость. Нижний слой в конструкции солнечной батареи имеет недостаток электронов и к нему приклеена сплошная металлическая пластина, выполняющая фу</w:t>
      </w:r>
      <w:r>
        <w:rPr>
          <w:rFonts w:ascii="Times New Roman" w:hAnsi="Times New Roman" w:cs="Times New Roman"/>
          <w:sz w:val="28"/>
        </w:rPr>
        <w:t>нкцию отрицательного электрода.</w:t>
      </w:r>
    </w:p>
    <w:p w:rsidR="00C60F3D" w:rsidRPr="00C60F3D" w:rsidRDefault="00C60F3D" w:rsidP="004024B5">
      <w:pPr>
        <w:jc w:val="both"/>
        <w:rPr>
          <w:rFonts w:ascii="Times New Roman" w:hAnsi="Times New Roman" w:cs="Times New Roman"/>
          <w:sz w:val="28"/>
        </w:rPr>
      </w:pPr>
    </w:p>
    <w:p w:rsidR="00C60F3D" w:rsidRPr="00C60F3D" w:rsidRDefault="00C60F3D" w:rsidP="004024B5">
      <w:pPr>
        <w:jc w:val="both"/>
        <w:rPr>
          <w:rFonts w:ascii="Times New Roman" w:hAnsi="Times New Roman" w:cs="Times New Roman"/>
          <w:sz w:val="28"/>
        </w:rPr>
      </w:pPr>
      <w:r w:rsidRPr="00C60F3D">
        <w:rPr>
          <w:rFonts w:ascii="Times New Roman" w:hAnsi="Times New Roman" w:cs="Times New Roman"/>
          <w:sz w:val="28"/>
        </w:rPr>
        <w:lastRenderedPageBreak/>
        <w:t>Технология, по которой изготовлена солн</w:t>
      </w:r>
      <w:r>
        <w:rPr>
          <w:rFonts w:ascii="Times New Roman" w:hAnsi="Times New Roman" w:cs="Times New Roman"/>
          <w:sz w:val="28"/>
        </w:rPr>
        <w:t>ечная батарея, влияет на её КПД</w:t>
      </w:r>
    </w:p>
    <w:p w:rsidR="00C60F3D" w:rsidRDefault="00C60F3D" w:rsidP="004024B5">
      <w:pPr>
        <w:jc w:val="both"/>
        <w:rPr>
          <w:rFonts w:ascii="Times New Roman" w:hAnsi="Times New Roman" w:cs="Times New Roman"/>
          <w:sz w:val="28"/>
        </w:rPr>
      </w:pPr>
      <w:r w:rsidRPr="00C60F3D">
        <w:rPr>
          <w:rFonts w:ascii="Times New Roman" w:hAnsi="Times New Roman" w:cs="Times New Roman"/>
          <w:sz w:val="28"/>
        </w:rPr>
        <w:t>Считается, что в идеале солнечная батарея имеет близкий к 20 % КПД. Однако на практике и по данным специалистов сайта www.sun-battery.biz он примерно равен всего 10 %, при том, что для каких солнечных батарей больше, для каких то меньше. В основном это зависит от технологии, по которой выполнен p-n переход. Самыми ходовыми и имеющими наибольший процент КПД продолжают являться солнечные батареи, изготовленные на основе монокристалла или поликристалла кремния.</w:t>
      </w:r>
    </w:p>
    <w:p w:rsidR="00C60F3D" w:rsidRDefault="00C60F3D" w:rsidP="004024B5">
      <w:pPr>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277CFE84" wp14:editId="013CCF25">
            <wp:extent cx="4889852" cy="4026090"/>
            <wp:effectExtent l="0" t="0" r="6350" b="0"/>
            <wp:docPr id="13" name="Рисунок 13" descr="C:\Users\ZavisKomp\Desktop\sistema-solnechnogo-elektrosnabzheniya-stro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visKomp\Desktop\sistema-solnechnogo-elektrosnabzheniya-stronew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0168" cy="4026350"/>
                    </a:xfrm>
                    <a:prstGeom prst="rect">
                      <a:avLst/>
                    </a:prstGeom>
                    <a:noFill/>
                    <a:ln>
                      <a:noFill/>
                    </a:ln>
                  </pic:spPr>
                </pic:pic>
              </a:graphicData>
            </a:graphic>
          </wp:inline>
        </w:drawing>
      </w:r>
    </w:p>
    <w:p w:rsidR="00282463" w:rsidRDefault="00C60F3D" w:rsidP="004024B5">
      <w:pPr>
        <w:jc w:val="both"/>
        <w:rPr>
          <w:rFonts w:ascii="Times New Roman" w:hAnsi="Times New Roman" w:cs="Times New Roman"/>
          <w:sz w:val="28"/>
        </w:rPr>
      </w:pPr>
      <w:r w:rsidRPr="00C60F3D">
        <w:rPr>
          <w:rFonts w:ascii="Times New Roman" w:hAnsi="Times New Roman" w:cs="Times New Roman"/>
          <w:sz w:val="28"/>
        </w:rPr>
        <w:t xml:space="preserve"> Причем вторые из-за относительной дешевизны становятся все распространенные. К какому типу конструкции солнечная батарея относит</w:t>
      </w:r>
      <w:r>
        <w:rPr>
          <w:rFonts w:ascii="Times New Roman" w:hAnsi="Times New Roman" w:cs="Times New Roman"/>
          <w:sz w:val="28"/>
        </w:rPr>
        <w:t>ь</w:t>
      </w:r>
      <w:r w:rsidRPr="00C60F3D">
        <w:rPr>
          <w:rFonts w:ascii="Times New Roman" w:hAnsi="Times New Roman" w:cs="Times New Roman"/>
          <w:sz w:val="28"/>
        </w:rPr>
        <w:t>ся</w:t>
      </w:r>
      <w:r>
        <w:rPr>
          <w:rFonts w:ascii="Times New Roman" w:hAnsi="Times New Roman" w:cs="Times New Roman"/>
          <w:sz w:val="28"/>
        </w:rPr>
        <w:t>,</w:t>
      </w:r>
      <w:r w:rsidRPr="00C60F3D">
        <w:rPr>
          <w:rFonts w:ascii="Times New Roman" w:hAnsi="Times New Roman" w:cs="Times New Roman"/>
          <w:sz w:val="28"/>
        </w:rPr>
        <w:t xml:space="preserve"> можно определить невооруженным глазом. Монокристаллические </w:t>
      </w:r>
      <w:proofErr w:type="spellStart"/>
      <w:r w:rsidRPr="00C60F3D">
        <w:rPr>
          <w:rFonts w:ascii="Times New Roman" w:hAnsi="Times New Roman" w:cs="Times New Roman"/>
          <w:sz w:val="28"/>
        </w:rPr>
        <w:t>светопреобразователи</w:t>
      </w:r>
      <w:proofErr w:type="spellEnd"/>
      <w:r w:rsidRPr="00C60F3D">
        <w:rPr>
          <w:rFonts w:ascii="Times New Roman" w:hAnsi="Times New Roman" w:cs="Times New Roman"/>
          <w:sz w:val="28"/>
        </w:rPr>
        <w:t xml:space="preserve"> имеют исключительно чёрно-серый цвет, а модели на основе поликристалла кремния выделяет синяя поверхность. Поликристаллические солнечные батареи, изготавливаемые методом литья, оказались более дешевыми в производстве. Однако и </w:t>
      </w:r>
      <w:proofErr w:type="gramStart"/>
      <w:r w:rsidRPr="00C60F3D">
        <w:rPr>
          <w:rFonts w:ascii="Times New Roman" w:hAnsi="Times New Roman" w:cs="Times New Roman"/>
          <w:sz w:val="28"/>
        </w:rPr>
        <w:t>у поли</w:t>
      </w:r>
      <w:proofErr w:type="gramEnd"/>
      <w:r w:rsidRPr="00C60F3D">
        <w:rPr>
          <w:rFonts w:ascii="Times New Roman" w:hAnsi="Times New Roman" w:cs="Times New Roman"/>
          <w:sz w:val="28"/>
        </w:rPr>
        <w:t>- и монокристаллических пластин есть один недостаток — конструкции солнечных батарей на их основе не обладают гибкостью, которая в</w:t>
      </w:r>
      <w:r>
        <w:rPr>
          <w:rFonts w:ascii="Times New Roman" w:hAnsi="Times New Roman" w:cs="Times New Roman"/>
          <w:sz w:val="28"/>
        </w:rPr>
        <w:t xml:space="preserve"> некоторых случаях не помешает. </w:t>
      </w:r>
      <w:r w:rsidRPr="00C60F3D">
        <w:rPr>
          <w:rFonts w:ascii="Times New Roman" w:hAnsi="Times New Roman" w:cs="Times New Roman"/>
          <w:sz w:val="28"/>
        </w:rPr>
        <w:t xml:space="preserve">Ситуация меняется с появлением в 1975 году солнечной батареи на основе аморфного кремния, активный элемент которых имеет толщину от 0,5 до 1 мкм, обеспечивая им гибкость. Толщина </w:t>
      </w:r>
      <w:r w:rsidRPr="00C60F3D">
        <w:rPr>
          <w:rFonts w:ascii="Times New Roman" w:hAnsi="Times New Roman" w:cs="Times New Roman"/>
          <w:sz w:val="28"/>
        </w:rPr>
        <w:lastRenderedPageBreak/>
        <w:t xml:space="preserve">обычных кремниевых элементов достигает 300 мкм. </w:t>
      </w:r>
      <w:proofErr w:type="gramStart"/>
      <w:r w:rsidRPr="00C60F3D">
        <w:rPr>
          <w:rFonts w:ascii="Times New Roman" w:hAnsi="Times New Roman" w:cs="Times New Roman"/>
          <w:sz w:val="28"/>
        </w:rPr>
        <w:t xml:space="preserve">Однако, несмотря на </w:t>
      </w:r>
      <w:proofErr w:type="spellStart"/>
      <w:r w:rsidRPr="00C60F3D">
        <w:rPr>
          <w:rFonts w:ascii="Times New Roman" w:hAnsi="Times New Roman" w:cs="Times New Roman"/>
          <w:sz w:val="28"/>
        </w:rPr>
        <w:t>светопоглощаемость</w:t>
      </w:r>
      <w:proofErr w:type="spellEnd"/>
      <w:r w:rsidRPr="00C60F3D">
        <w:rPr>
          <w:rFonts w:ascii="Times New Roman" w:hAnsi="Times New Roman" w:cs="Times New Roman"/>
          <w:sz w:val="28"/>
        </w:rPr>
        <w:t xml:space="preserve"> аморфного кремния, которая примерно в 20 раз выше, чем у обычного, эффективность солнечных батарей такого типа, а именно КПД не превышает 12 %. Для моно- и поликристаллических вариантов при всем этом он может достиг</w:t>
      </w:r>
      <w:r>
        <w:rPr>
          <w:rFonts w:ascii="Times New Roman" w:hAnsi="Times New Roman" w:cs="Times New Roman"/>
          <w:sz w:val="28"/>
        </w:rPr>
        <w:t>ать 17 % и 15 % соответственно.</w:t>
      </w:r>
      <w:proofErr w:type="gramEnd"/>
      <w:r>
        <w:rPr>
          <w:rFonts w:ascii="Times New Roman" w:hAnsi="Times New Roman" w:cs="Times New Roman"/>
          <w:sz w:val="28"/>
        </w:rPr>
        <w:t xml:space="preserve"> </w:t>
      </w:r>
      <w:r w:rsidRPr="00C60F3D">
        <w:rPr>
          <w:rFonts w:ascii="Times New Roman" w:hAnsi="Times New Roman" w:cs="Times New Roman"/>
          <w:sz w:val="28"/>
        </w:rPr>
        <w:t>Материал, из которого изготовлены пластины, влияет на характеристики солнечных ба</w:t>
      </w:r>
      <w:r>
        <w:rPr>
          <w:rFonts w:ascii="Times New Roman" w:hAnsi="Times New Roman" w:cs="Times New Roman"/>
          <w:sz w:val="28"/>
        </w:rPr>
        <w:t xml:space="preserve">тарей. </w:t>
      </w:r>
      <w:r w:rsidRPr="00C60F3D">
        <w:rPr>
          <w:rFonts w:ascii="Times New Roman" w:hAnsi="Times New Roman" w:cs="Times New Roman"/>
          <w:sz w:val="28"/>
        </w:rPr>
        <w:t xml:space="preserve">Чистый кремний в производстве пластин для солнечных батарей практически не используется. Чаще всего в качестве примесей для изготовления пластины, вырабатывающей положительный заряд, используется бор, а для отрицательно заряженных пластин мышьяк. Кроме них при производстве солнечных батарей все чаще используются такие компоненты, как арсенид, галлий, медь, кадмий, </w:t>
      </w:r>
      <w:proofErr w:type="spellStart"/>
      <w:r w:rsidRPr="00C60F3D">
        <w:rPr>
          <w:rFonts w:ascii="Times New Roman" w:hAnsi="Times New Roman" w:cs="Times New Roman"/>
          <w:sz w:val="28"/>
        </w:rPr>
        <w:t>теллурид</w:t>
      </w:r>
      <w:proofErr w:type="spellEnd"/>
      <w:r w:rsidRPr="00C60F3D">
        <w:rPr>
          <w:rFonts w:ascii="Times New Roman" w:hAnsi="Times New Roman" w:cs="Times New Roman"/>
          <w:sz w:val="28"/>
        </w:rPr>
        <w:t xml:space="preserve">, селен и другие. Благодаря </w:t>
      </w:r>
      <w:proofErr w:type="gramStart"/>
      <w:r w:rsidRPr="00C60F3D">
        <w:rPr>
          <w:rFonts w:ascii="Times New Roman" w:hAnsi="Times New Roman" w:cs="Times New Roman"/>
          <w:sz w:val="28"/>
        </w:rPr>
        <w:t>ним</w:t>
      </w:r>
      <w:proofErr w:type="gramEnd"/>
      <w:r w:rsidRPr="00C60F3D">
        <w:rPr>
          <w:rFonts w:ascii="Times New Roman" w:hAnsi="Times New Roman" w:cs="Times New Roman"/>
          <w:sz w:val="28"/>
        </w:rPr>
        <w:t xml:space="preserve"> солнечные батареи становятся менее чувствительными к п</w:t>
      </w:r>
      <w:r>
        <w:rPr>
          <w:rFonts w:ascii="Times New Roman" w:hAnsi="Times New Roman" w:cs="Times New Roman"/>
          <w:sz w:val="28"/>
        </w:rPr>
        <w:t xml:space="preserve">ерепадам окружающих температур. </w:t>
      </w:r>
      <w:r w:rsidRPr="00C60F3D">
        <w:rPr>
          <w:rFonts w:ascii="Times New Roman" w:hAnsi="Times New Roman" w:cs="Times New Roman"/>
          <w:sz w:val="28"/>
        </w:rPr>
        <w:t>Большинство солнечных батарей могут накапливать эне</w:t>
      </w:r>
      <w:r>
        <w:rPr>
          <w:rFonts w:ascii="Times New Roman" w:hAnsi="Times New Roman" w:cs="Times New Roman"/>
          <w:sz w:val="28"/>
        </w:rPr>
        <w:t xml:space="preserve">ргию, представляя собой системы. </w:t>
      </w:r>
      <w:r w:rsidRPr="00C60F3D">
        <w:rPr>
          <w:rFonts w:ascii="Times New Roman" w:hAnsi="Times New Roman" w:cs="Times New Roman"/>
          <w:sz w:val="28"/>
        </w:rPr>
        <w:t>В современном мире отдельно от других устройств солнечные батареи используются все реже, чаще представляя собой так называемые системы. Учитывая, что фотоэлектрические элементы вырабатывают электрический ток только при прямом воздействии солнечных лучей или света, ночью или в пасмурный день они становятся практически бесполезными. С системами на солнечных батареях всё иначе. Они оборудованы аккумулятором, способным накапливать электрический ток днем, когда солнечная батарея его вырабатывает, а ночью, накопленный зар</w:t>
      </w:r>
      <w:r>
        <w:rPr>
          <w:rFonts w:ascii="Times New Roman" w:hAnsi="Times New Roman" w:cs="Times New Roman"/>
          <w:sz w:val="28"/>
        </w:rPr>
        <w:t xml:space="preserve">яд может отдавать потребителям. </w:t>
      </w:r>
      <w:r w:rsidRPr="00C60F3D">
        <w:rPr>
          <w:rFonts w:ascii="Times New Roman" w:hAnsi="Times New Roman" w:cs="Times New Roman"/>
          <w:sz w:val="28"/>
        </w:rPr>
        <w:t>Солнечная система представляет собой совокупность с</w:t>
      </w:r>
      <w:r>
        <w:rPr>
          <w:rFonts w:ascii="Times New Roman" w:hAnsi="Times New Roman" w:cs="Times New Roman"/>
          <w:sz w:val="28"/>
        </w:rPr>
        <w:t xml:space="preserve">олнечной батареи и аккумулятора. </w:t>
      </w:r>
      <w:r w:rsidRPr="00C60F3D">
        <w:rPr>
          <w:rFonts w:ascii="Times New Roman" w:hAnsi="Times New Roman" w:cs="Times New Roman"/>
          <w:sz w:val="28"/>
        </w:rPr>
        <w:t>Для увеличения мощности, выходного напряжения и тока на основе солнечных батарей создаются панели, где отдельные элементы соединяются последовательно или параллельно.</w:t>
      </w:r>
    </w:p>
    <w:p w:rsidR="004024B5" w:rsidRPr="004024B5" w:rsidRDefault="004024B5" w:rsidP="004024B5">
      <w:pPr>
        <w:jc w:val="both"/>
        <w:rPr>
          <w:rFonts w:ascii="Times New Roman" w:hAnsi="Times New Roman" w:cs="Times New Roman"/>
          <w:sz w:val="28"/>
        </w:rPr>
      </w:pPr>
      <w:r w:rsidRPr="004024B5">
        <w:rPr>
          <w:rFonts w:ascii="Times New Roman" w:hAnsi="Times New Roman" w:cs="Times New Roman"/>
          <w:sz w:val="28"/>
        </w:rPr>
        <w:t>Солнечные электростанции</w:t>
      </w:r>
    </w:p>
    <w:p w:rsidR="004024B5" w:rsidRPr="004024B5" w:rsidRDefault="004024B5" w:rsidP="004024B5">
      <w:pPr>
        <w:jc w:val="both"/>
        <w:rPr>
          <w:rFonts w:ascii="Times New Roman" w:hAnsi="Times New Roman" w:cs="Times New Roman"/>
          <w:sz w:val="28"/>
        </w:rPr>
      </w:pPr>
      <w:r w:rsidRPr="004024B5">
        <w:rPr>
          <w:rFonts w:ascii="Times New Roman" w:hAnsi="Times New Roman" w:cs="Times New Roman"/>
          <w:sz w:val="28"/>
        </w:rPr>
        <w:t>Если вы владелец небольшого загородного дома или только планируете его строительство в Санкт-Петербурге или Ленинградской области, то Вы знакомы с проблемами подключения к электросети, ограничениями энергопотребления и постоянными перебоями с электроэнергией. Оптимальным решением для вас может стать установка собственной солнечной электростанции - </w:t>
      </w:r>
      <w:r w:rsidRPr="004024B5">
        <w:rPr>
          <w:rFonts w:ascii="Times New Roman" w:hAnsi="Times New Roman" w:cs="Times New Roman"/>
          <w:b/>
          <w:bCs/>
          <w:sz w:val="28"/>
        </w:rPr>
        <w:t>альтернативного источника энергии,</w:t>
      </w:r>
      <w:r w:rsidRPr="004024B5">
        <w:rPr>
          <w:rFonts w:ascii="Times New Roman" w:hAnsi="Times New Roman" w:cs="Times New Roman"/>
          <w:sz w:val="28"/>
        </w:rPr>
        <w:t xml:space="preserve"> например, готового решения "Выходные на даче" или "Загородный дом", которые предлагает наша компания.</w:t>
      </w:r>
    </w:p>
    <w:p w:rsidR="004024B5" w:rsidRPr="004024B5" w:rsidRDefault="004024B5" w:rsidP="004024B5">
      <w:pPr>
        <w:jc w:val="both"/>
        <w:rPr>
          <w:rFonts w:ascii="Times New Roman" w:hAnsi="Times New Roman" w:cs="Times New Roman"/>
          <w:sz w:val="28"/>
        </w:rPr>
      </w:pPr>
      <w:r w:rsidRPr="004024B5">
        <w:rPr>
          <w:rFonts w:ascii="Times New Roman" w:hAnsi="Times New Roman" w:cs="Times New Roman"/>
          <w:sz w:val="28"/>
        </w:rPr>
        <w:lastRenderedPageBreak/>
        <w:t>Солнечная электростанция это система, состоящая из одной или нескольких </w:t>
      </w:r>
      <w:r w:rsidRPr="004024B5">
        <w:rPr>
          <w:rFonts w:ascii="Times New Roman" w:hAnsi="Times New Roman" w:cs="Times New Roman"/>
          <w:b/>
          <w:bCs/>
          <w:sz w:val="28"/>
        </w:rPr>
        <w:t>солнечных батарей</w:t>
      </w:r>
      <w:r w:rsidRPr="004024B5">
        <w:rPr>
          <w:rFonts w:ascii="Times New Roman" w:hAnsi="Times New Roman" w:cs="Times New Roman"/>
          <w:sz w:val="28"/>
        </w:rPr>
        <w:t> и всех необходимых комплектующих, обеспечивающих ее работу: </w:t>
      </w:r>
      <w:r w:rsidRPr="004024B5">
        <w:rPr>
          <w:rFonts w:ascii="Times New Roman" w:hAnsi="Times New Roman" w:cs="Times New Roman"/>
          <w:b/>
          <w:bCs/>
          <w:sz w:val="28"/>
        </w:rPr>
        <w:t>контроллеров заряда</w:t>
      </w:r>
      <w:r w:rsidRPr="004024B5">
        <w:rPr>
          <w:rFonts w:ascii="Times New Roman" w:hAnsi="Times New Roman" w:cs="Times New Roman"/>
          <w:sz w:val="28"/>
        </w:rPr>
        <w:t>, </w:t>
      </w:r>
      <w:r w:rsidRPr="004024B5">
        <w:rPr>
          <w:rFonts w:ascii="Times New Roman" w:hAnsi="Times New Roman" w:cs="Times New Roman"/>
          <w:b/>
          <w:bCs/>
          <w:sz w:val="28"/>
        </w:rPr>
        <w:t>аккумуляторов</w:t>
      </w:r>
      <w:r w:rsidRPr="004024B5">
        <w:rPr>
          <w:rFonts w:ascii="Times New Roman" w:hAnsi="Times New Roman" w:cs="Times New Roman"/>
          <w:sz w:val="28"/>
        </w:rPr>
        <w:t>, </w:t>
      </w:r>
      <w:r w:rsidRPr="004024B5">
        <w:rPr>
          <w:rFonts w:ascii="Times New Roman" w:hAnsi="Times New Roman" w:cs="Times New Roman"/>
          <w:b/>
          <w:bCs/>
          <w:sz w:val="28"/>
        </w:rPr>
        <w:t>преобразователей напряжения </w:t>
      </w:r>
      <w:r w:rsidRPr="004024B5">
        <w:rPr>
          <w:rFonts w:ascii="Times New Roman" w:hAnsi="Times New Roman" w:cs="Times New Roman"/>
          <w:sz w:val="28"/>
        </w:rPr>
        <w:t>и т.д. Электростанции разделяют на автономные - полностью обеспечивающие электроэнергией все потребители, и резервные - системы, предназначенные для резервирования электроэнерг</w:t>
      </w:r>
      <w:proofErr w:type="gramStart"/>
      <w:r w:rsidRPr="004024B5">
        <w:rPr>
          <w:rFonts w:ascii="Times New Roman" w:hAnsi="Times New Roman" w:cs="Times New Roman"/>
          <w:sz w:val="28"/>
        </w:rPr>
        <w:t>ии и ее</w:t>
      </w:r>
      <w:proofErr w:type="gramEnd"/>
      <w:r w:rsidRPr="004024B5">
        <w:rPr>
          <w:rFonts w:ascii="Times New Roman" w:hAnsi="Times New Roman" w:cs="Times New Roman"/>
          <w:sz w:val="28"/>
        </w:rPr>
        <w:t xml:space="preserve"> использования в случаях необходимости.</w:t>
      </w:r>
      <w:r>
        <w:rPr>
          <w:rFonts w:ascii="Times New Roman" w:hAnsi="Times New Roman" w:cs="Times New Roman"/>
          <w:sz w:val="28"/>
        </w:rPr>
        <w:t xml:space="preserve"> </w:t>
      </w:r>
      <w:proofErr w:type="gramStart"/>
      <w:r w:rsidRPr="004024B5">
        <w:rPr>
          <w:rFonts w:ascii="Times New Roman" w:hAnsi="Times New Roman" w:cs="Times New Roman"/>
          <w:sz w:val="28"/>
        </w:rPr>
        <w:t>Особенно важно при проектировании солнечной электростанции правильно рассчитать и выбрать комплектующие для нее.</w:t>
      </w:r>
      <w:proofErr w:type="gramEnd"/>
      <w:r w:rsidRPr="004024B5">
        <w:rPr>
          <w:rFonts w:ascii="Times New Roman" w:hAnsi="Times New Roman" w:cs="Times New Roman"/>
          <w:sz w:val="28"/>
        </w:rPr>
        <w:t xml:space="preserve"> Мы предлагаем вам ознакомиться и приобрести уже готовые решения или заказать у наших инженеров расчет своей, особенной электростанции.</w:t>
      </w:r>
    </w:p>
    <w:tbl>
      <w:tblPr>
        <w:tblW w:w="11250" w:type="dxa"/>
        <w:jc w:val="center"/>
        <w:shd w:val="clear" w:color="auto" w:fill="FFFFFF"/>
        <w:tblCellMar>
          <w:left w:w="0" w:type="dxa"/>
          <w:right w:w="0" w:type="dxa"/>
        </w:tblCellMar>
        <w:tblLook w:val="04A0" w:firstRow="1" w:lastRow="0" w:firstColumn="1" w:lastColumn="0" w:noHBand="0" w:noVBand="1"/>
      </w:tblPr>
      <w:tblGrid>
        <w:gridCol w:w="5392"/>
        <w:gridCol w:w="5418"/>
        <w:gridCol w:w="220"/>
        <w:gridCol w:w="220"/>
      </w:tblGrid>
      <w:tr w:rsidR="004024B5" w:rsidRPr="004024B5" w:rsidTr="004024B5">
        <w:trPr>
          <w:gridAfter w:val="1"/>
          <w:jc w:val="center"/>
        </w:trPr>
        <w:tc>
          <w:tcPr>
            <w:tcW w:w="1500" w:type="dxa"/>
            <w:tcBorders>
              <w:top w:val="nil"/>
              <w:left w:val="nil"/>
              <w:bottom w:val="nil"/>
              <w:right w:val="nil"/>
            </w:tcBorders>
            <w:shd w:val="clear" w:color="auto" w:fill="FFFFFF"/>
            <w:tcMar>
              <w:top w:w="75" w:type="dxa"/>
              <w:left w:w="75" w:type="dxa"/>
              <w:bottom w:w="75" w:type="dxa"/>
              <w:right w:w="75" w:type="dxa"/>
            </w:tcMar>
            <w:hideMark/>
          </w:tcPr>
          <w:p w:rsidR="004024B5" w:rsidRPr="004024B5" w:rsidRDefault="004024B5" w:rsidP="004024B5">
            <w:pPr>
              <w:rPr>
                <w:rFonts w:ascii="Times New Roman" w:hAnsi="Times New Roman" w:cs="Times New Roman"/>
                <w:sz w:val="28"/>
              </w:rPr>
            </w:pPr>
            <w:r w:rsidRPr="004024B5">
              <w:rPr>
                <w:rFonts w:ascii="Times New Roman" w:hAnsi="Times New Roman" w:cs="Times New Roman"/>
                <w:noProof/>
                <w:sz w:val="28"/>
                <w:lang w:eastAsia="ru-RU"/>
              </w:rPr>
              <w:drawing>
                <wp:inline distT="0" distB="0" distL="0" distR="0" wp14:anchorId="7459DAB3" wp14:editId="3627EF5A">
                  <wp:extent cx="1242060" cy="1242060"/>
                  <wp:effectExtent l="0" t="0" r="0" b="0"/>
                  <wp:docPr id="22" name="Рисунок 22" descr="солнечная электростанция TV">
                    <a:hlinkClick xmlns:a="http://schemas.openxmlformats.org/drawingml/2006/main" r:id="rId22" tooltip="&quot;Солнечная электростанция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лнечная электростанция TV">
                            <a:hlinkClick r:id="rId22" tooltip="&quot;Солнечная электростанция &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p>
          <w:p w:rsidR="004024B5" w:rsidRPr="004024B5" w:rsidRDefault="004024B5" w:rsidP="004024B5">
            <w:pPr>
              <w:rPr>
                <w:rFonts w:ascii="Times New Roman" w:hAnsi="Times New Roman" w:cs="Times New Roman"/>
                <w:sz w:val="28"/>
              </w:rPr>
            </w:pPr>
            <w:r w:rsidRPr="004024B5">
              <w:rPr>
                <w:rFonts w:ascii="Times New Roman" w:hAnsi="Times New Roman" w:cs="Times New Roman"/>
                <w:b/>
                <w:bCs/>
                <w:sz w:val="28"/>
              </w:rPr>
              <w:t xml:space="preserve">Солнечная электростанция "TV на даче" до 800Вт*ч в </w:t>
            </w:r>
            <w:proofErr w:type="spellStart"/>
            <w:r w:rsidRPr="004024B5">
              <w:rPr>
                <w:rFonts w:ascii="Times New Roman" w:hAnsi="Times New Roman" w:cs="Times New Roman"/>
                <w:b/>
                <w:bCs/>
                <w:sz w:val="28"/>
              </w:rPr>
              <w:t>сут</w:t>
            </w:r>
            <w:proofErr w:type="spellEnd"/>
            <w:r w:rsidRPr="004024B5">
              <w:rPr>
                <w:rFonts w:ascii="Times New Roman" w:hAnsi="Times New Roman" w:cs="Times New Roman"/>
                <w:b/>
                <w:bCs/>
                <w:sz w:val="28"/>
              </w:rPr>
              <w:t>.</w:t>
            </w:r>
          </w:p>
          <w:p w:rsidR="004024B5" w:rsidRPr="004024B5" w:rsidRDefault="004024B5" w:rsidP="004024B5">
            <w:pPr>
              <w:rPr>
                <w:rFonts w:ascii="Times New Roman" w:hAnsi="Times New Roman" w:cs="Times New Roman"/>
                <w:i/>
                <w:iCs/>
                <w:sz w:val="28"/>
              </w:rPr>
            </w:pPr>
            <w:r w:rsidRPr="004024B5">
              <w:rPr>
                <w:rFonts w:ascii="Times New Roman" w:hAnsi="Times New Roman" w:cs="Times New Roman"/>
                <w:i/>
                <w:iCs/>
                <w:sz w:val="28"/>
              </w:rPr>
              <w:t>Солнечная панель 100Ватт</w:t>
            </w:r>
            <w:r w:rsidRPr="004024B5">
              <w:rPr>
                <w:rFonts w:ascii="Times New Roman" w:hAnsi="Times New Roman" w:cs="Times New Roman"/>
                <w:i/>
                <w:iCs/>
                <w:sz w:val="28"/>
              </w:rPr>
              <w:br/>
              <w:t>Аккумулятор GEL 100Ач</w:t>
            </w:r>
            <w:r w:rsidRPr="004024B5">
              <w:rPr>
                <w:rFonts w:ascii="Times New Roman" w:hAnsi="Times New Roman" w:cs="Times New Roman"/>
                <w:i/>
                <w:iCs/>
                <w:sz w:val="28"/>
              </w:rPr>
              <w:br/>
              <w:t>Контроллер LS1024EU 10A </w:t>
            </w:r>
          </w:p>
          <w:p w:rsidR="004024B5" w:rsidRPr="004024B5" w:rsidRDefault="004024B5" w:rsidP="004024B5">
            <w:pPr>
              <w:rPr>
                <w:rFonts w:ascii="Times New Roman" w:hAnsi="Times New Roman" w:cs="Times New Roman"/>
                <w:i/>
                <w:iCs/>
                <w:sz w:val="28"/>
              </w:rPr>
            </w:pPr>
            <w:r w:rsidRPr="004024B5">
              <w:rPr>
                <w:rFonts w:ascii="Times New Roman" w:hAnsi="Times New Roman" w:cs="Times New Roman"/>
                <w:i/>
                <w:iCs/>
                <w:sz w:val="28"/>
              </w:rPr>
              <w:t>Инвертор ИС2-12-300 12В 300Вт</w:t>
            </w:r>
          </w:p>
          <w:p w:rsidR="004024B5" w:rsidRPr="004024B5" w:rsidRDefault="004024B5" w:rsidP="004024B5">
            <w:pPr>
              <w:rPr>
                <w:rFonts w:ascii="Times New Roman" w:hAnsi="Times New Roman" w:cs="Times New Roman"/>
                <w:i/>
                <w:iCs/>
                <w:sz w:val="28"/>
              </w:rPr>
            </w:pPr>
            <w:r w:rsidRPr="004024B5">
              <w:rPr>
                <w:rFonts w:ascii="Times New Roman" w:hAnsi="Times New Roman" w:cs="Times New Roman"/>
                <w:i/>
                <w:iCs/>
                <w:sz w:val="28"/>
              </w:rPr>
              <w:t>Комплект проводов </w:t>
            </w:r>
          </w:p>
          <w:p w:rsidR="00974A8E" w:rsidRPr="004024B5" w:rsidRDefault="004024B5" w:rsidP="004024B5">
            <w:pPr>
              <w:rPr>
                <w:rFonts w:ascii="Times New Roman" w:hAnsi="Times New Roman" w:cs="Times New Roman"/>
                <w:i/>
                <w:iCs/>
                <w:sz w:val="28"/>
              </w:rPr>
            </w:pPr>
            <w:r w:rsidRPr="004024B5">
              <w:rPr>
                <w:rFonts w:ascii="Times New Roman" w:hAnsi="Times New Roman" w:cs="Times New Roman"/>
                <w:b/>
                <w:bCs/>
                <w:i/>
                <w:iCs/>
                <w:sz w:val="28"/>
              </w:rPr>
              <w:t>Цена:  27'311 руб.</w:t>
            </w:r>
          </w:p>
        </w:tc>
        <w:tc>
          <w:tcPr>
            <w:tcW w:w="1500" w:type="dxa"/>
            <w:tcBorders>
              <w:top w:val="nil"/>
              <w:left w:val="nil"/>
              <w:bottom w:val="nil"/>
              <w:right w:val="nil"/>
            </w:tcBorders>
            <w:shd w:val="clear" w:color="auto" w:fill="FFFFFF"/>
            <w:tcMar>
              <w:top w:w="75" w:type="dxa"/>
              <w:left w:w="75" w:type="dxa"/>
              <w:bottom w:w="75" w:type="dxa"/>
              <w:right w:w="75" w:type="dxa"/>
            </w:tcMar>
            <w:hideMark/>
          </w:tcPr>
          <w:p w:rsidR="004024B5" w:rsidRPr="004024B5" w:rsidRDefault="004024B5" w:rsidP="004024B5">
            <w:pPr>
              <w:rPr>
                <w:rFonts w:ascii="Times New Roman" w:hAnsi="Times New Roman" w:cs="Times New Roman"/>
                <w:sz w:val="28"/>
              </w:rPr>
            </w:pPr>
            <w:r w:rsidRPr="004024B5">
              <w:rPr>
                <w:rFonts w:ascii="Times New Roman" w:hAnsi="Times New Roman" w:cs="Times New Roman"/>
                <w:noProof/>
                <w:sz w:val="28"/>
                <w:lang w:eastAsia="ru-RU"/>
              </w:rPr>
              <w:drawing>
                <wp:inline distT="0" distB="0" distL="0" distR="0" wp14:anchorId="35161FF2" wp14:editId="2CD44EFF">
                  <wp:extent cx="1242060" cy="1242060"/>
                  <wp:effectExtent l="0" t="0" r="0" b="0"/>
                  <wp:docPr id="21" name="Рисунок 21" descr="солнечная электростанция">
                    <a:hlinkClick xmlns:a="http://schemas.openxmlformats.org/drawingml/2006/main" r:id="rId24" tooltip="&quot;солнечная электростан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лнечная электростанция">
                            <a:hlinkClick r:id="rId24" tooltip="&quot;солнечная электростанция&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p>
          <w:p w:rsidR="004024B5" w:rsidRPr="004024B5" w:rsidRDefault="004024B5" w:rsidP="004024B5">
            <w:pPr>
              <w:rPr>
                <w:rFonts w:ascii="Times New Roman" w:hAnsi="Times New Roman" w:cs="Times New Roman"/>
                <w:sz w:val="28"/>
              </w:rPr>
            </w:pPr>
            <w:r w:rsidRPr="004024B5">
              <w:rPr>
                <w:rFonts w:ascii="Times New Roman" w:hAnsi="Times New Roman" w:cs="Times New Roman"/>
                <w:b/>
                <w:bCs/>
                <w:sz w:val="28"/>
              </w:rPr>
              <w:t>Солнечная электростанция "</w:t>
            </w:r>
            <w:proofErr w:type="spellStart"/>
            <w:r w:rsidRPr="004024B5">
              <w:rPr>
                <w:rFonts w:ascii="Times New Roman" w:hAnsi="Times New Roman" w:cs="Times New Roman"/>
                <w:b/>
                <w:bCs/>
                <w:sz w:val="28"/>
              </w:rPr>
              <w:t>Загордный</w:t>
            </w:r>
            <w:proofErr w:type="spellEnd"/>
            <w:r w:rsidRPr="004024B5">
              <w:rPr>
                <w:rFonts w:ascii="Times New Roman" w:hAnsi="Times New Roman" w:cs="Times New Roman"/>
                <w:b/>
                <w:bCs/>
                <w:sz w:val="28"/>
              </w:rPr>
              <w:t xml:space="preserve"> дом 5.5кВтч"</w:t>
            </w:r>
          </w:p>
          <w:p w:rsidR="004024B5" w:rsidRPr="004024B5" w:rsidRDefault="004024B5" w:rsidP="004024B5">
            <w:pPr>
              <w:rPr>
                <w:rFonts w:ascii="Times New Roman" w:hAnsi="Times New Roman" w:cs="Times New Roman"/>
                <w:i/>
                <w:iCs/>
                <w:sz w:val="28"/>
              </w:rPr>
            </w:pPr>
            <w:r w:rsidRPr="004024B5">
              <w:rPr>
                <w:rFonts w:ascii="Times New Roman" w:hAnsi="Times New Roman" w:cs="Times New Roman"/>
                <w:i/>
                <w:iCs/>
                <w:sz w:val="28"/>
              </w:rPr>
              <w:t>Четыре солнечные батареи 200Вт</w:t>
            </w:r>
            <w:proofErr w:type="gramStart"/>
            <w:r w:rsidRPr="004024B5">
              <w:rPr>
                <w:rFonts w:ascii="Times New Roman" w:hAnsi="Times New Roman" w:cs="Times New Roman"/>
                <w:i/>
                <w:iCs/>
                <w:sz w:val="28"/>
              </w:rPr>
              <w:br/>
              <w:t>Д</w:t>
            </w:r>
            <w:proofErr w:type="gramEnd"/>
            <w:r w:rsidRPr="004024B5">
              <w:rPr>
                <w:rFonts w:ascii="Times New Roman" w:hAnsi="Times New Roman" w:cs="Times New Roman"/>
                <w:i/>
                <w:iCs/>
                <w:sz w:val="28"/>
              </w:rPr>
              <w:t>ва аккумулятора GEL 200Ач</w:t>
            </w:r>
            <w:r w:rsidRPr="004024B5">
              <w:rPr>
                <w:rFonts w:ascii="Times New Roman" w:hAnsi="Times New Roman" w:cs="Times New Roman"/>
                <w:i/>
                <w:iCs/>
                <w:sz w:val="28"/>
              </w:rPr>
              <w:br/>
              <w:t>Контроллер MPPT Tracer-4210RN </w:t>
            </w:r>
          </w:p>
          <w:p w:rsidR="004024B5" w:rsidRPr="004024B5" w:rsidRDefault="004024B5" w:rsidP="004024B5">
            <w:pPr>
              <w:rPr>
                <w:rFonts w:ascii="Times New Roman" w:hAnsi="Times New Roman" w:cs="Times New Roman"/>
                <w:i/>
                <w:iCs/>
                <w:sz w:val="28"/>
              </w:rPr>
            </w:pPr>
            <w:r w:rsidRPr="004024B5">
              <w:rPr>
                <w:rFonts w:ascii="Times New Roman" w:hAnsi="Times New Roman" w:cs="Times New Roman"/>
                <w:i/>
                <w:iCs/>
                <w:sz w:val="28"/>
              </w:rPr>
              <w:t>ИБП МАП SIN PRO 24В 3.0кВт</w:t>
            </w:r>
          </w:p>
          <w:p w:rsidR="004024B5" w:rsidRPr="004024B5" w:rsidRDefault="004024B5" w:rsidP="004024B5">
            <w:pPr>
              <w:rPr>
                <w:rFonts w:ascii="Times New Roman" w:hAnsi="Times New Roman" w:cs="Times New Roman"/>
                <w:i/>
                <w:iCs/>
                <w:sz w:val="28"/>
              </w:rPr>
            </w:pPr>
            <w:r w:rsidRPr="004024B5">
              <w:rPr>
                <w:rFonts w:ascii="Times New Roman" w:hAnsi="Times New Roman" w:cs="Times New Roman"/>
                <w:i/>
                <w:iCs/>
                <w:sz w:val="28"/>
              </w:rPr>
              <w:t>Кабель и разъемы</w:t>
            </w:r>
          </w:p>
          <w:p w:rsidR="00974A8E" w:rsidRPr="004024B5" w:rsidRDefault="004024B5" w:rsidP="004024B5">
            <w:pPr>
              <w:rPr>
                <w:rFonts w:ascii="Times New Roman" w:hAnsi="Times New Roman" w:cs="Times New Roman"/>
                <w:i/>
                <w:iCs/>
                <w:sz w:val="28"/>
              </w:rPr>
            </w:pPr>
            <w:r w:rsidRPr="004024B5">
              <w:rPr>
                <w:rFonts w:ascii="Times New Roman" w:hAnsi="Times New Roman" w:cs="Times New Roman"/>
                <w:b/>
                <w:bCs/>
                <w:i/>
                <w:iCs/>
                <w:sz w:val="28"/>
              </w:rPr>
              <w:t>Цена: 162'353руб.</w:t>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974A8E" w:rsidRPr="004024B5" w:rsidRDefault="004024B5" w:rsidP="004024B5">
            <w:pPr>
              <w:rPr>
                <w:rFonts w:ascii="Times New Roman" w:hAnsi="Times New Roman" w:cs="Times New Roman"/>
                <w:sz w:val="28"/>
              </w:rPr>
            </w:pPr>
            <w:r w:rsidRPr="004024B5">
              <w:rPr>
                <w:rFonts w:ascii="Times New Roman" w:hAnsi="Times New Roman" w:cs="Times New Roman"/>
                <w:sz w:val="28"/>
              </w:rPr>
              <w:t> </w:t>
            </w:r>
          </w:p>
        </w:tc>
      </w:tr>
      <w:tr w:rsidR="004024B5" w:rsidRPr="004024B5" w:rsidTr="004024B5">
        <w:trPr>
          <w:gridAfter w:val="1"/>
          <w:jc w:val="center"/>
        </w:trPr>
        <w:tc>
          <w:tcPr>
            <w:tcW w:w="6000" w:type="dxa"/>
            <w:tcBorders>
              <w:top w:val="nil"/>
              <w:left w:val="nil"/>
              <w:bottom w:val="nil"/>
              <w:right w:val="nil"/>
            </w:tcBorders>
            <w:shd w:val="clear" w:color="auto" w:fill="FFFFFF"/>
            <w:tcMar>
              <w:top w:w="75" w:type="dxa"/>
              <w:left w:w="75" w:type="dxa"/>
              <w:bottom w:w="75" w:type="dxa"/>
              <w:right w:w="75" w:type="dxa"/>
            </w:tcMar>
            <w:hideMark/>
          </w:tcPr>
          <w:p w:rsidR="004024B5" w:rsidRPr="004024B5" w:rsidRDefault="004024B5" w:rsidP="004024B5">
            <w:pPr>
              <w:rPr>
                <w:rFonts w:ascii="Times New Roman" w:hAnsi="Times New Roman" w:cs="Times New Roman"/>
                <w:sz w:val="28"/>
              </w:rPr>
            </w:pPr>
            <w:r w:rsidRPr="004024B5">
              <w:rPr>
                <w:rFonts w:ascii="Times New Roman" w:hAnsi="Times New Roman" w:cs="Times New Roman"/>
                <w:noProof/>
                <w:sz w:val="28"/>
                <w:lang w:eastAsia="ru-RU"/>
              </w:rPr>
              <w:drawing>
                <wp:inline distT="0" distB="0" distL="0" distR="0" wp14:anchorId="67E75C6F" wp14:editId="31D1F953">
                  <wp:extent cx="1242060" cy="1242060"/>
                  <wp:effectExtent l="0" t="0" r="0" b="0"/>
                  <wp:docPr id="20" name="Рисунок 20" descr="солнечная электростанция Загородный Дом">
                    <a:hlinkClick xmlns:a="http://schemas.openxmlformats.org/drawingml/2006/main" r:id="rId26" tooltip="&quot;Солнечная электростан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лнечная электростанция Загородный Дом">
                            <a:hlinkClick r:id="rId26" tooltip="&quot;Солнечная электростанция&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p>
          <w:p w:rsidR="004024B5" w:rsidRPr="004024B5" w:rsidRDefault="004024B5" w:rsidP="004024B5">
            <w:pPr>
              <w:rPr>
                <w:rFonts w:ascii="Times New Roman" w:hAnsi="Times New Roman" w:cs="Times New Roman"/>
                <w:sz w:val="28"/>
              </w:rPr>
            </w:pPr>
            <w:r w:rsidRPr="004024B5">
              <w:rPr>
                <w:rFonts w:ascii="Times New Roman" w:hAnsi="Times New Roman" w:cs="Times New Roman"/>
                <w:b/>
                <w:bCs/>
                <w:sz w:val="28"/>
              </w:rPr>
              <w:t>Солнечная электростанция "Холодильник на даче + ИБП"</w:t>
            </w:r>
          </w:p>
          <w:p w:rsidR="004024B5" w:rsidRPr="004024B5" w:rsidRDefault="004024B5" w:rsidP="004024B5">
            <w:pPr>
              <w:rPr>
                <w:rFonts w:ascii="Times New Roman" w:hAnsi="Times New Roman" w:cs="Times New Roman"/>
                <w:i/>
                <w:iCs/>
                <w:sz w:val="28"/>
              </w:rPr>
            </w:pPr>
            <w:r w:rsidRPr="004024B5">
              <w:rPr>
                <w:rFonts w:ascii="Times New Roman" w:hAnsi="Times New Roman" w:cs="Times New Roman"/>
                <w:i/>
                <w:iCs/>
                <w:sz w:val="28"/>
              </w:rPr>
              <w:t>Две солнечные батареи 200Ватт</w:t>
            </w:r>
            <w:r w:rsidRPr="004024B5">
              <w:rPr>
                <w:rFonts w:ascii="Times New Roman" w:hAnsi="Times New Roman" w:cs="Times New Roman"/>
                <w:i/>
                <w:iCs/>
                <w:sz w:val="28"/>
              </w:rPr>
              <w:br/>
            </w:r>
            <w:r w:rsidRPr="004024B5">
              <w:rPr>
                <w:rFonts w:ascii="Times New Roman" w:hAnsi="Times New Roman" w:cs="Times New Roman"/>
                <w:i/>
                <w:iCs/>
                <w:sz w:val="28"/>
              </w:rPr>
              <w:lastRenderedPageBreak/>
              <w:t>Аккумулятор GX12-200 - 1шт.</w:t>
            </w:r>
            <w:r w:rsidRPr="004024B5">
              <w:rPr>
                <w:rFonts w:ascii="Times New Roman" w:hAnsi="Times New Roman" w:cs="Times New Roman"/>
                <w:i/>
                <w:iCs/>
                <w:sz w:val="28"/>
              </w:rPr>
              <w:br/>
              <w:t>Контроллер MPPT Tracer4210A</w:t>
            </w:r>
          </w:p>
          <w:p w:rsidR="004024B5" w:rsidRPr="004024B5" w:rsidRDefault="004024B5" w:rsidP="004024B5">
            <w:pPr>
              <w:rPr>
                <w:rFonts w:ascii="Times New Roman" w:hAnsi="Times New Roman" w:cs="Times New Roman"/>
                <w:i/>
                <w:iCs/>
                <w:sz w:val="28"/>
              </w:rPr>
            </w:pPr>
            <w:r w:rsidRPr="004024B5">
              <w:rPr>
                <w:rFonts w:ascii="Times New Roman" w:hAnsi="Times New Roman" w:cs="Times New Roman"/>
                <w:i/>
                <w:iCs/>
                <w:sz w:val="28"/>
              </w:rPr>
              <w:t>Инвертор МАП 12В 1.3кВт</w:t>
            </w:r>
          </w:p>
          <w:p w:rsidR="004024B5" w:rsidRPr="004024B5" w:rsidRDefault="004024B5" w:rsidP="004024B5">
            <w:pPr>
              <w:rPr>
                <w:rFonts w:ascii="Times New Roman" w:hAnsi="Times New Roman" w:cs="Times New Roman"/>
                <w:i/>
                <w:iCs/>
                <w:sz w:val="28"/>
              </w:rPr>
            </w:pPr>
            <w:r w:rsidRPr="004024B5">
              <w:rPr>
                <w:rFonts w:ascii="Times New Roman" w:hAnsi="Times New Roman" w:cs="Times New Roman"/>
                <w:i/>
                <w:iCs/>
                <w:sz w:val="28"/>
              </w:rPr>
              <w:t>Набор соединителей и кабель</w:t>
            </w:r>
          </w:p>
          <w:p w:rsidR="00974A8E" w:rsidRPr="004024B5" w:rsidRDefault="004024B5" w:rsidP="004024B5">
            <w:pPr>
              <w:rPr>
                <w:rFonts w:ascii="Times New Roman" w:hAnsi="Times New Roman" w:cs="Times New Roman"/>
                <w:i/>
                <w:iCs/>
                <w:sz w:val="28"/>
              </w:rPr>
            </w:pPr>
            <w:r w:rsidRPr="004024B5">
              <w:rPr>
                <w:rFonts w:ascii="Times New Roman" w:hAnsi="Times New Roman" w:cs="Times New Roman"/>
                <w:b/>
                <w:bCs/>
                <w:i/>
                <w:iCs/>
                <w:sz w:val="28"/>
              </w:rPr>
              <w:t>Цена:</w:t>
            </w:r>
            <w:r w:rsidRPr="004024B5">
              <w:rPr>
                <w:rFonts w:ascii="Times New Roman" w:hAnsi="Times New Roman" w:cs="Times New Roman"/>
                <w:i/>
                <w:iCs/>
                <w:sz w:val="28"/>
              </w:rPr>
              <w:t> </w:t>
            </w:r>
            <w:r w:rsidRPr="004024B5">
              <w:rPr>
                <w:rFonts w:ascii="Times New Roman" w:hAnsi="Times New Roman" w:cs="Times New Roman"/>
                <w:b/>
                <w:bCs/>
                <w:i/>
                <w:iCs/>
                <w:sz w:val="28"/>
              </w:rPr>
              <w:t>92'563 руб.</w:t>
            </w:r>
          </w:p>
        </w:tc>
        <w:tc>
          <w:tcPr>
            <w:tcW w:w="6000" w:type="dxa"/>
            <w:tcBorders>
              <w:top w:val="nil"/>
              <w:left w:val="nil"/>
              <w:bottom w:val="nil"/>
              <w:right w:val="nil"/>
            </w:tcBorders>
            <w:shd w:val="clear" w:color="auto" w:fill="FFFFFF"/>
            <w:tcMar>
              <w:top w:w="75" w:type="dxa"/>
              <w:left w:w="75" w:type="dxa"/>
              <w:bottom w:w="75" w:type="dxa"/>
              <w:right w:w="75" w:type="dxa"/>
            </w:tcMar>
            <w:hideMark/>
          </w:tcPr>
          <w:p w:rsidR="004024B5" w:rsidRPr="004024B5" w:rsidRDefault="004024B5" w:rsidP="004024B5">
            <w:pPr>
              <w:rPr>
                <w:rFonts w:ascii="Times New Roman" w:hAnsi="Times New Roman" w:cs="Times New Roman"/>
                <w:sz w:val="28"/>
              </w:rPr>
            </w:pPr>
            <w:r w:rsidRPr="004024B5">
              <w:rPr>
                <w:rFonts w:ascii="Times New Roman" w:hAnsi="Times New Roman" w:cs="Times New Roman"/>
                <w:noProof/>
                <w:sz w:val="28"/>
                <w:lang w:eastAsia="ru-RU"/>
              </w:rPr>
              <w:lastRenderedPageBreak/>
              <w:drawing>
                <wp:inline distT="0" distB="0" distL="0" distR="0" wp14:anchorId="5F56A750" wp14:editId="1A5D90D1">
                  <wp:extent cx="1242060" cy="1242060"/>
                  <wp:effectExtent l="0" t="0" r="0" b="0"/>
                  <wp:docPr id="19" name="Рисунок 19" descr="электростанция Солнечный дом">
                    <a:hlinkClick xmlns:a="http://schemas.openxmlformats.org/drawingml/2006/main" r:id="rId28" tooltip="&quot;Электростанция Солнечный Д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лектростанция Солнечный дом">
                            <a:hlinkClick r:id="rId28" tooltip="&quot;Электростанция Солнечный Дом&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r w:rsidRPr="004024B5">
              <w:rPr>
                <w:rFonts w:ascii="Times New Roman" w:hAnsi="Times New Roman" w:cs="Times New Roman"/>
                <w:b/>
                <w:bCs/>
                <w:sz w:val="28"/>
              </w:rPr>
              <w:t xml:space="preserve">Электростанция "Солнечный дом, 12.0 </w:t>
            </w:r>
            <w:proofErr w:type="spellStart"/>
            <w:r w:rsidRPr="004024B5">
              <w:rPr>
                <w:rFonts w:ascii="Times New Roman" w:hAnsi="Times New Roman" w:cs="Times New Roman"/>
                <w:b/>
                <w:bCs/>
                <w:sz w:val="28"/>
              </w:rPr>
              <w:t>кВтч</w:t>
            </w:r>
            <w:proofErr w:type="spellEnd"/>
            <w:r w:rsidRPr="004024B5">
              <w:rPr>
                <w:rFonts w:ascii="Times New Roman" w:hAnsi="Times New Roman" w:cs="Times New Roman"/>
                <w:b/>
                <w:bCs/>
                <w:sz w:val="28"/>
              </w:rPr>
              <w:t xml:space="preserve"> в сутки"</w:t>
            </w:r>
          </w:p>
          <w:p w:rsidR="004024B5" w:rsidRPr="004024B5" w:rsidRDefault="004024B5" w:rsidP="004024B5">
            <w:pPr>
              <w:rPr>
                <w:rFonts w:ascii="Times New Roman" w:hAnsi="Times New Roman" w:cs="Times New Roman"/>
                <w:i/>
                <w:iCs/>
                <w:sz w:val="28"/>
              </w:rPr>
            </w:pPr>
            <w:r w:rsidRPr="004024B5">
              <w:rPr>
                <w:rFonts w:ascii="Times New Roman" w:hAnsi="Times New Roman" w:cs="Times New Roman"/>
                <w:i/>
                <w:iCs/>
                <w:sz w:val="28"/>
              </w:rPr>
              <w:t>12 солнечных батарей 200Ватт</w:t>
            </w:r>
            <w:proofErr w:type="gramStart"/>
            <w:r w:rsidRPr="004024B5">
              <w:rPr>
                <w:rFonts w:ascii="Times New Roman" w:hAnsi="Times New Roman" w:cs="Times New Roman"/>
                <w:i/>
                <w:iCs/>
                <w:sz w:val="28"/>
              </w:rPr>
              <w:br/>
              <w:t>В</w:t>
            </w:r>
            <w:proofErr w:type="gramEnd"/>
            <w:r w:rsidRPr="004024B5">
              <w:rPr>
                <w:rFonts w:ascii="Times New Roman" w:hAnsi="Times New Roman" w:cs="Times New Roman"/>
                <w:i/>
                <w:iCs/>
                <w:sz w:val="28"/>
              </w:rPr>
              <w:t>осемь аккумуляторов GEL 200Ач</w:t>
            </w:r>
            <w:r w:rsidRPr="004024B5">
              <w:rPr>
                <w:rFonts w:ascii="Times New Roman" w:hAnsi="Times New Roman" w:cs="Times New Roman"/>
                <w:i/>
                <w:iCs/>
                <w:sz w:val="28"/>
              </w:rPr>
              <w:br/>
            </w:r>
            <w:r w:rsidRPr="004024B5">
              <w:rPr>
                <w:rFonts w:ascii="Times New Roman" w:hAnsi="Times New Roman" w:cs="Times New Roman"/>
                <w:i/>
                <w:iCs/>
                <w:sz w:val="28"/>
              </w:rPr>
              <w:lastRenderedPageBreak/>
              <w:t>Контроллер MPPT eTracer6415</w:t>
            </w:r>
          </w:p>
          <w:p w:rsidR="004024B5" w:rsidRPr="004024B5" w:rsidRDefault="004024B5" w:rsidP="004024B5">
            <w:pPr>
              <w:rPr>
                <w:rFonts w:ascii="Times New Roman" w:hAnsi="Times New Roman" w:cs="Times New Roman"/>
                <w:i/>
                <w:iCs/>
                <w:sz w:val="28"/>
              </w:rPr>
            </w:pPr>
            <w:r w:rsidRPr="004024B5">
              <w:rPr>
                <w:rFonts w:ascii="Times New Roman" w:hAnsi="Times New Roman" w:cs="Times New Roman"/>
                <w:i/>
                <w:iCs/>
                <w:sz w:val="28"/>
              </w:rPr>
              <w:t xml:space="preserve">Инвертор МАП SIN </w:t>
            </w:r>
            <w:proofErr w:type="spellStart"/>
            <w:r w:rsidRPr="004024B5">
              <w:rPr>
                <w:rFonts w:ascii="Times New Roman" w:hAnsi="Times New Roman" w:cs="Times New Roman"/>
                <w:i/>
                <w:iCs/>
                <w:sz w:val="28"/>
              </w:rPr>
              <w:t>Pro</w:t>
            </w:r>
            <w:proofErr w:type="spellEnd"/>
            <w:r w:rsidRPr="004024B5">
              <w:rPr>
                <w:rFonts w:ascii="Times New Roman" w:hAnsi="Times New Roman" w:cs="Times New Roman"/>
                <w:i/>
                <w:iCs/>
                <w:sz w:val="28"/>
              </w:rPr>
              <w:t xml:space="preserve"> 24В 4.5кВт</w:t>
            </w:r>
          </w:p>
          <w:p w:rsidR="004024B5" w:rsidRPr="004024B5" w:rsidRDefault="004024B5" w:rsidP="004024B5">
            <w:pPr>
              <w:rPr>
                <w:rFonts w:ascii="Times New Roman" w:hAnsi="Times New Roman" w:cs="Times New Roman"/>
                <w:i/>
                <w:iCs/>
                <w:sz w:val="28"/>
              </w:rPr>
            </w:pPr>
            <w:r w:rsidRPr="004024B5">
              <w:rPr>
                <w:rFonts w:ascii="Times New Roman" w:hAnsi="Times New Roman" w:cs="Times New Roman"/>
                <w:i/>
                <w:iCs/>
                <w:sz w:val="28"/>
              </w:rPr>
              <w:t>Кабель и разъемы</w:t>
            </w:r>
          </w:p>
          <w:p w:rsidR="00974A8E" w:rsidRPr="004024B5" w:rsidRDefault="004024B5" w:rsidP="004024B5">
            <w:pPr>
              <w:rPr>
                <w:rFonts w:ascii="Times New Roman" w:hAnsi="Times New Roman" w:cs="Times New Roman"/>
                <w:i/>
                <w:iCs/>
                <w:sz w:val="28"/>
              </w:rPr>
            </w:pPr>
            <w:r w:rsidRPr="004024B5">
              <w:rPr>
                <w:rFonts w:ascii="Times New Roman" w:hAnsi="Times New Roman" w:cs="Times New Roman"/>
                <w:b/>
                <w:bCs/>
                <w:i/>
                <w:iCs/>
                <w:sz w:val="28"/>
              </w:rPr>
              <w:t>Цена:</w:t>
            </w:r>
            <w:r w:rsidRPr="004024B5">
              <w:rPr>
                <w:rFonts w:ascii="Times New Roman" w:hAnsi="Times New Roman" w:cs="Times New Roman"/>
                <w:i/>
                <w:iCs/>
                <w:sz w:val="28"/>
              </w:rPr>
              <w:t> </w:t>
            </w:r>
            <w:r w:rsidRPr="004024B5">
              <w:rPr>
                <w:rFonts w:ascii="Times New Roman" w:hAnsi="Times New Roman" w:cs="Times New Roman"/>
                <w:b/>
                <w:bCs/>
                <w:i/>
                <w:iCs/>
                <w:sz w:val="28"/>
              </w:rPr>
              <w:t>453'827 руб.</w:t>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4024B5" w:rsidRPr="004024B5" w:rsidRDefault="004024B5" w:rsidP="004024B5">
            <w:pPr>
              <w:rPr>
                <w:rFonts w:ascii="Times New Roman" w:hAnsi="Times New Roman" w:cs="Times New Roman"/>
                <w:sz w:val="28"/>
              </w:rPr>
            </w:pPr>
            <w:r w:rsidRPr="004024B5">
              <w:rPr>
                <w:rFonts w:ascii="Times New Roman" w:hAnsi="Times New Roman" w:cs="Times New Roman"/>
                <w:sz w:val="28"/>
              </w:rPr>
              <w:lastRenderedPageBreak/>
              <w:t> </w:t>
            </w:r>
          </w:p>
        </w:tc>
      </w:tr>
      <w:tr w:rsidR="004024B5" w:rsidRPr="004024B5" w:rsidTr="004024B5">
        <w:trPr>
          <w:gridAfter w:val="1"/>
          <w:jc w:val="center"/>
        </w:trPr>
        <w:tc>
          <w:tcPr>
            <w:tcW w:w="6000" w:type="dxa"/>
            <w:tcBorders>
              <w:top w:val="nil"/>
              <w:left w:val="nil"/>
              <w:bottom w:val="nil"/>
              <w:right w:val="nil"/>
            </w:tcBorders>
            <w:shd w:val="clear" w:color="auto" w:fill="FFFFFF"/>
            <w:tcMar>
              <w:top w:w="75" w:type="dxa"/>
              <w:left w:w="75" w:type="dxa"/>
              <w:bottom w:w="75" w:type="dxa"/>
              <w:right w:w="75" w:type="dxa"/>
            </w:tcMar>
            <w:hideMark/>
          </w:tcPr>
          <w:p w:rsidR="004024B5" w:rsidRPr="004024B5" w:rsidRDefault="004024B5" w:rsidP="004024B5">
            <w:pPr>
              <w:rPr>
                <w:rFonts w:ascii="Times New Roman" w:hAnsi="Times New Roman" w:cs="Times New Roman"/>
                <w:sz w:val="28"/>
              </w:rPr>
            </w:pPr>
            <w:r w:rsidRPr="004024B5">
              <w:rPr>
                <w:rFonts w:ascii="Times New Roman" w:hAnsi="Times New Roman" w:cs="Times New Roman"/>
                <w:b/>
                <w:bCs/>
                <w:noProof/>
                <w:sz w:val="28"/>
                <w:lang w:eastAsia="ru-RU"/>
              </w:rPr>
              <w:lastRenderedPageBreak/>
              <w:drawing>
                <wp:inline distT="0" distB="0" distL="0" distR="0" wp14:anchorId="77B054D1" wp14:editId="42B2BE9A">
                  <wp:extent cx="1242060" cy="1242060"/>
                  <wp:effectExtent l="0" t="0" r="0" b="0"/>
                  <wp:docPr id="18" name="Рисунок 18" descr="солнечная электростанция 6кВт">
                    <a:hlinkClick xmlns:a="http://schemas.openxmlformats.org/drawingml/2006/main" r:id="rId30" tooltip="&quot;Солнечные электростан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лнечная электростанция 6кВт">
                            <a:hlinkClick r:id="rId30" tooltip="&quot;Солнечные электростанции&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r w:rsidRPr="004024B5">
              <w:rPr>
                <w:rFonts w:ascii="Times New Roman" w:hAnsi="Times New Roman" w:cs="Times New Roman"/>
                <w:b/>
                <w:bCs/>
                <w:sz w:val="28"/>
              </w:rPr>
              <w:t>Солнечная электростанция "Загородный дом 6кВтч/</w:t>
            </w:r>
            <w:proofErr w:type="spellStart"/>
            <w:r w:rsidRPr="004024B5">
              <w:rPr>
                <w:rFonts w:ascii="Times New Roman" w:hAnsi="Times New Roman" w:cs="Times New Roman"/>
                <w:b/>
                <w:bCs/>
                <w:sz w:val="28"/>
              </w:rPr>
              <w:t>сут</w:t>
            </w:r>
            <w:proofErr w:type="spellEnd"/>
            <w:r w:rsidRPr="004024B5">
              <w:rPr>
                <w:rFonts w:ascii="Times New Roman" w:hAnsi="Times New Roman" w:cs="Times New Roman"/>
                <w:b/>
                <w:bCs/>
                <w:sz w:val="28"/>
              </w:rPr>
              <w:t>."</w:t>
            </w:r>
          </w:p>
          <w:p w:rsidR="004024B5" w:rsidRPr="004024B5" w:rsidRDefault="004024B5" w:rsidP="004024B5">
            <w:pPr>
              <w:rPr>
                <w:rFonts w:ascii="Times New Roman" w:hAnsi="Times New Roman" w:cs="Times New Roman"/>
                <w:i/>
                <w:iCs/>
                <w:sz w:val="28"/>
              </w:rPr>
            </w:pPr>
            <w:r w:rsidRPr="004024B5">
              <w:rPr>
                <w:rFonts w:ascii="Times New Roman" w:hAnsi="Times New Roman" w:cs="Times New Roman"/>
                <w:i/>
                <w:iCs/>
                <w:sz w:val="28"/>
              </w:rPr>
              <w:t>6 солнечных батарей 200Ватт</w:t>
            </w:r>
            <w:proofErr w:type="gramStart"/>
            <w:r w:rsidRPr="004024B5">
              <w:rPr>
                <w:rFonts w:ascii="Times New Roman" w:hAnsi="Times New Roman" w:cs="Times New Roman"/>
                <w:i/>
                <w:iCs/>
                <w:sz w:val="28"/>
              </w:rPr>
              <w:br/>
              <w:t>Ч</w:t>
            </w:r>
            <w:proofErr w:type="gramEnd"/>
            <w:r w:rsidRPr="004024B5">
              <w:rPr>
                <w:rFonts w:ascii="Times New Roman" w:hAnsi="Times New Roman" w:cs="Times New Roman"/>
                <w:i/>
                <w:iCs/>
                <w:sz w:val="28"/>
              </w:rPr>
              <w:t>етыре аккумулятора GEL 200Ач</w:t>
            </w:r>
            <w:r w:rsidRPr="004024B5">
              <w:rPr>
                <w:rFonts w:ascii="Times New Roman" w:hAnsi="Times New Roman" w:cs="Times New Roman"/>
                <w:i/>
                <w:iCs/>
                <w:sz w:val="28"/>
              </w:rPr>
              <w:br/>
              <w:t>Контроллер MPPT eTracer4415</w:t>
            </w:r>
          </w:p>
          <w:p w:rsidR="004024B5" w:rsidRPr="004024B5" w:rsidRDefault="004024B5" w:rsidP="004024B5">
            <w:pPr>
              <w:rPr>
                <w:rFonts w:ascii="Times New Roman" w:hAnsi="Times New Roman" w:cs="Times New Roman"/>
                <w:i/>
                <w:iCs/>
                <w:sz w:val="28"/>
              </w:rPr>
            </w:pPr>
            <w:r w:rsidRPr="004024B5">
              <w:rPr>
                <w:rFonts w:ascii="Times New Roman" w:hAnsi="Times New Roman" w:cs="Times New Roman"/>
                <w:i/>
                <w:iCs/>
                <w:sz w:val="28"/>
              </w:rPr>
              <w:t>ИБП МАП SIN PRO 48В 4.5кВт</w:t>
            </w:r>
          </w:p>
          <w:p w:rsidR="004024B5" w:rsidRPr="004024B5" w:rsidRDefault="004024B5" w:rsidP="004024B5">
            <w:pPr>
              <w:rPr>
                <w:rFonts w:ascii="Times New Roman" w:hAnsi="Times New Roman" w:cs="Times New Roman"/>
                <w:i/>
                <w:iCs/>
                <w:sz w:val="28"/>
              </w:rPr>
            </w:pPr>
            <w:r w:rsidRPr="004024B5">
              <w:rPr>
                <w:rFonts w:ascii="Times New Roman" w:hAnsi="Times New Roman" w:cs="Times New Roman"/>
                <w:i/>
                <w:iCs/>
                <w:sz w:val="28"/>
              </w:rPr>
              <w:t>Кабель и разъемы</w:t>
            </w:r>
          </w:p>
          <w:p w:rsidR="00974A8E" w:rsidRPr="004024B5" w:rsidRDefault="004024B5" w:rsidP="004024B5">
            <w:pPr>
              <w:rPr>
                <w:rFonts w:ascii="Times New Roman" w:hAnsi="Times New Roman" w:cs="Times New Roman"/>
                <w:i/>
                <w:iCs/>
                <w:sz w:val="28"/>
              </w:rPr>
            </w:pPr>
            <w:r w:rsidRPr="004024B5">
              <w:rPr>
                <w:rFonts w:ascii="Times New Roman" w:hAnsi="Times New Roman" w:cs="Times New Roman"/>
                <w:b/>
                <w:bCs/>
                <w:i/>
                <w:iCs/>
                <w:sz w:val="28"/>
              </w:rPr>
              <w:t>Цена:</w:t>
            </w:r>
            <w:r w:rsidRPr="004024B5">
              <w:rPr>
                <w:rFonts w:ascii="Times New Roman" w:hAnsi="Times New Roman" w:cs="Times New Roman"/>
                <w:i/>
                <w:iCs/>
                <w:sz w:val="28"/>
              </w:rPr>
              <w:t> </w:t>
            </w:r>
            <w:r w:rsidRPr="004024B5">
              <w:rPr>
                <w:rFonts w:ascii="Times New Roman" w:hAnsi="Times New Roman" w:cs="Times New Roman"/>
                <w:b/>
                <w:bCs/>
                <w:i/>
                <w:iCs/>
                <w:sz w:val="28"/>
              </w:rPr>
              <w:t>262'579 руб.</w:t>
            </w:r>
          </w:p>
        </w:tc>
        <w:tc>
          <w:tcPr>
            <w:tcW w:w="6000" w:type="dxa"/>
            <w:tcBorders>
              <w:top w:val="nil"/>
              <w:left w:val="nil"/>
              <w:bottom w:val="nil"/>
              <w:right w:val="nil"/>
            </w:tcBorders>
            <w:shd w:val="clear" w:color="auto" w:fill="FFFFFF"/>
            <w:tcMar>
              <w:top w:w="75" w:type="dxa"/>
              <w:left w:w="75" w:type="dxa"/>
              <w:bottom w:w="75" w:type="dxa"/>
              <w:right w:w="75" w:type="dxa"/>
            </w:tcMar>
            <w:hideMark/>
          </w:tcPr>
          <w:p w:rsidR="004024B5" w:rsidRPr="004024B5" w:rsidRDefault="004024B5" w:rsidP="004024B5">
            <w:pPr>
              <w:rPr>
                <w:rFonts w:ascii="Times New Roman" w:hAnsi="Times New Roman" w:cs="Times New Roman"/>
                <w:sz w:val="28"/>
              </w:rPr>
            </w:pPr>
            <w:r w:rsidRPr="004024B5">
              <w:rPr>
                <w:rFonts w:ascii="Times New Roman" w:hAnsi="Times New Roman" w:cs="Times New Roman"/>
                <w:b/>
                <w:bCs/>
                <w:noProof/>
                <w:sz w:val="28"/>
                <w:lang w:eastAsia="ru-RU"/>
              </w:rPr>
              <w:drawing>
                <wp:inline distT="0" distB="0" distL="0" distR="0" wp14:anchorId="5D349576" wp14:editId="4556B7B8">
                  <wp:extent cx="1242060" cy="1242060"/>
                  <wp:effectExtent l="0" t="0" r="0" b="0"/>
                  <wp:docPr id="17" name="Рисунок 17" descr="солнечная электростанция">
                    <a:hlinkClick xmlns:a="http://schemas.openxmlformats.org/drawingml/2006/main" r:id="rId32" tooltip="комплект солнечных батарей"/>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олнечная электростанция"/>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r w:rsidRPr="004024B5">
              <w:rPr>
                <w:rFonts w:ascii="Times New Roman" w:hAnsi="Times New Roman" w:cs="Times New Roman"/>
                <w:b/>
                <w:bCs/>
                <w:sz w:val="28"/>
              </w:rPr>
              <w:t>Комплект "</w:t>
            </w:r>
            <w:proofErr w:type="spellStart"/>
            <w:r w:rsidRPr="004024B5">
              <w:rPr>
                <w:rFonts w:ascii="Times New Roman" w:hAnsi="Times New Roman" w:cs="Times New Roman"/>
                <w:b/>
                <w:bCs/>
                <w:sz w:val="28"/>
              </w:rPr>
              <w:t>АйЗарядка</w:t>
            </w:r>
            <w:proofErr w:type="spellEnd"/>
            <w:r w:rsidRPr="004024B5">
              <w:rPr>
                <w:rFonts w:ascii="Times New Roman" w:hAnsi="Times New Roman" w:cs="Times New Roman"/>
                <w:b/>
                <w:bCs/>
                <w:sz w:val="28"/>
              </w:rPr>
              <w:t>" для выездов на природу</w:t>
            </w:r>
          </w:p>
          <w:p w:rsidR="004024B5" w:rsidRPr="004024B5" w:rsidRDefault="004024B5" w:rsidP="004024B5">
            <w:pPr>
              <w:rPr>
                <w:rFonts w:ascii="Times New Roman" w:hAnsi="Times New Roman" w:cs="Times New Roman"/>
                <w:i/>
                <w:iCs/>
                <w:sz w:val="28"/>
              </w:rPr>
            </w:pPr>
            <w:r w:rsidRPr="004024B5">
              <w:rPr>
                <w:rFonts w:ascii="Times New Roman" w:hAnsi="Times New Roman" w:cs="Times New Roman"/>
                <w:i/>
                <w:iCs/>
                <w:sz w:val="28"/>
              </w:rPr>
              <w:t>Солнечная панель монокристалл HH-MONO60W, 60Ватт</w:t>
            </w:r>
            <w:r w:rsidRPr="004024B5">
              <w:rPr>
                <w:rFonts w:ascii="Times New Roman" w:hAnsi="Times New Roman" w:cs="Times New Roman"/>
                <w:i/>
                <w:iCs/>
                <w:sz w:val="28"/>
              </w:rPr>
              <w:br/>
              <w:t>Контроллер LS0512R 5А 12В</w:t>
            </w:r>
          </w:p>
          <w:p w:rsidR="004024B5" w:rsidRPr="004024B5" w:rsidRDefault="004024B5" w:rsidP="004024B5">
            <w:pPr>
              <w:rPr>
                <w:rFonts w:ascii="Times New Roman" w:hAnsi="Times New Roman" w:cs="Times New Roman"/>
                <w:i/>
                <w:iCs/>
                <w:sz w:val="28"/>
              </w:rPr>
            </w:pPr>
            <w:r w:rsidRPr="004024B5">
              <w:rPr>
                <w:rFonts w:ascii="Times New Roman" w:hAnsi="Times New Roman" w:cs="Times New Roman"/>
                <w:i/>
                <w:iCs/>
                <w:sz w:val="28"/>
              </w:rPr>
              <w:t>для нагрузки 12Вольт</w:t>
            </w:r>
          </w:p>
          <w:p w:rsidR="00974A8E" w:rsidRPr="004024B5" w:rsidRDefault="004024B5" w:rsidP="004024B5">
            <w:pPr>
              <w:rPr>
                <w:rFonts w:ascii="Times New Roman" w:hAnsi="Times New Roman" w:cs="Times New Roman"/>
                <w:i/>
                <w:iCs/>
                <w:sz w:val="28"/>
              </w:rPr>
            </w:pPr>
            <w:r w:rsidRPr="004024B5">
              <w:rPr>
                <w:rFonts w:ascii="Times New Roman" w:hAnsi="Times New Roman" w:cs="Times New Roman"/>
                <w:b/>
                <w:bCs/>
                <w:i/>
                <w:iCs/>
                <w:sz w:val="28"/>
              </w:rPr>
              <w:t>Цена: 6'999 руб. </w:t>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974A8E" w:rsidRPr="004024B5" w:rsidRDefault="004024B5" w:rsidP="004024B5">
            <w:pPr>
              <w:rPr>
                <w:rFonts w:ascii="Times New Roman" w:hAnsi="Times New Roman" w:cs="Times New Roman"/>
                <w:sz w:val="28"/>
              </w:rPr>
            </w:pPr>
            <w:r w:rsidRPr="004024B5">
              <w:rPr>
                <w:rFonts w:ascii="Times New Roman" w:hAnsi="Times New Roman" w:cs="Times New Roman"/>
                <w:sz w:val="28"/>
              </w:rPr>
              <w:t> </w:t>
            </w:r>
          </w:p>
        </w:tc>
      </w:tr>
      <w:tr w:rsidR="004024B5" w:rsidRPr="004024B5" w:rsidTr="004024B5">
        <w:trPr>
          <w:jc w:val="center"/>
        </w:trPr>
        <w:tc>
          <w:tcPr>
            <w:tcW w:w="6000" w:type="dxa"/>
            <w:tcBorders>
              <w:top w:val="nil"/>
              <w:left w:val="nil"/>
              <w:bottom w:val="nil"/>
              <w:right w:val="nil"/>
            </w:tcBorders>
            <w:shd w:val="clear" w:color="auto" w:fill="FFFFFF"/>
            <w:tcMar>
              <w:top w:w="75" w:type="dxa"/>
              <w:left w:w="75" w:type="dxa"/>
              <w:bottom w:w="75" w:type="dxa"/>
              <w:right w:w="75" w:type="dxa"/>
            </w:tcMar>
            <w:hideMark/>
          </w:tcPr>
          <w:p w:rsidR="004024B5" w:rsidRPr="004024B5" w:rsidRDefault="004024B5" w:rsidP="004024B5">
            <w:pPr>
              <w:rPr>
                <w:rFonts w:ascii="Times New Roman" w:hAnsi="Times New Roman" w:cs="Times New Roman"/>
                <w:sz w:val="28"/>
              </w:rPr>
            </w:pPr>
            <w:r w:rsidRPr="004024B5">
              <w:rPr>
                <w:rFonts w:ascii="Times New Roman" w:hAnsi="Times New Roman" w:cs="Times New Roman"/>
                <w:b/>
                <w:bCs/>
                <w:noProof/>
                <w:sz w:val="28"/>
                <w:lang w:eastAsia="ru-RU"/>
              </w:rPr>
              <w:drawing>
                <wp:inline distT="0" distB="0" distL="0" distR="0" wp14:anchorId="35CEDE8F" wp14:editId="5C3CEB50">
                  <wp:extent cx="1242060" cy="1242060"/>
                  <wp:effectExtent l="0" t="0" r="0" b="0"/>
                  <wp:docPr id="16" name="Рисунок 16" descr="комплект Всё включено!">
                    <a:hlinkClick xmlns:a="http://schemas.openxmlformats.org/drawingml/2006/main" r:id="rId34" tooltip="&quot;Солнечные электростан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мплект Всё включено!">
                            <a:hlinkClick r:id="rId34" tooltip="&quot;Солнечные электростанции&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r w:rsidRPr="004024B5">
              <w:rPr>
                <w:rFonts w:ascii="Times New Roman" w:hAnsi="Times New Roman" w:cs="Times New Roman"/>
                <w:b/>
                <w:bCs/>
                <w:sz w:val="28"/>
              </w:rPr>
              <w:t>Комплект "Все включено!"</w:t>
            </w:r>
          </w:p>
          <w:p w:rsidR="004024B5" w:rsidRPr="004024B5" w:rsidRDefault="004024B5" w:rsidP="004024B5">
            <w:pPr>
              <w:rPr>
                <w:rFonts w:ascii="Times New Roman" w:hAnsi="Times New Roman" w:cs="Times New Roman"/>
                <w:i/>
                <w:iCs/>
                <w:sz w:val="28"/>
              </w:rPr>
            </w:pPr>
            <w:r w:rsidRPr="004024B5">
              <w:rPr>
                <w:rFonts w:ascii="Times New Roman" w:hAnsi="Times New Roman" w:cs="Times New Roman"/>
                <w:i/>
                <w:iCs/>
                <w:sz w:val="28"/>
              </w:rPr>
              <w:t>Солнечная батарея 60Ватт</w:t>
            </w:r>
            <w:r w:rsidRPr="004024B5">
              <w:rPr>
                <w:rFonts w:ascii="Times New Roman" w:hAnsi="Times New Roman" w:cs="Times New Roman"/>
                <w:i/>
                <w:iCs/>
                <w:sz w:val="28"/>
              </w:rPr>
              <w:br/>
              <w:t xml:space="preserve">Аккумулятор GEL </w:t>
            </w:r>
            <w:proofErr w:type="spellStart"/>
            <w:r w:rsidRPr="004024B5">
              <w:rPr>
                <w:rFonts w:ascii="Times New Roman" w:hAnsi="Times New Roman" w:cs="Times New Roman"/>
                <w:i/>
                <w:iCs/>
                <w:sz w:val="28"/>
              </w:rPr>
              <w:t>Delta</w:t>
            </w:r>
            <w:proofErr w:type="spellEnd"/>
            <w:r w:rsidRPr="004024B5">
              <w:rPr>
                <w:rFonts w:ascii="Times New Roman" w:hAnsi="Times New Roman" w:cs="Times New Roman"/>
                <w:i/>
                <w:iCs/>
                <w:sz w:val="28"/>
              </w:rPr>
              <w:t xml:space="preserve"> 33Ач</w:t>
            </w:r>
            <w:r w:rsidRPr="004024B5">
              <w:rPr>
                <w:rFonts w:ascii="Times New Roman" w:hAnsi="Times New Roman" w:cs="Times New Roman"/>
                <w:i/>
                <w:iCs/>
                <w:sz w:val="28"/>
              </w:rPr>
              <w:br/>
              <w:t>Контроллер LS0512R 5А 12В </w:t>
            </w:r>
          </w:p>
          <w:p w:rsidR="004024B5" w:rsidRPr="004024B5" w:rsidRDefault="004024B5" w:rsidP="004024B5">
            <w:pPr>
              <w:rPr>
                <w:rFonts w:ascii="Times New Roman" w:hAnsi="Times New Roman" w:cs="Times New Roman"/>
                <w:i/>
                <w:iCs/>
                <w:sz w:val="28"/>
              </w:rPr>
            </w:pPr>
            <w:r w:rsidRPr="004024B5">
              <w:rPr>
                <w:rFonts w:ascii="Times New Roman" w:hAnsi="Times New Roman" w:cs="Times New Roman"/>
                <w:i/>
                <w:iCs/>
                <w:sz w:val="28"/>
              </w:rPr>
              <w:t>Инвертор 12В 300Ватт </w:t>
            </w:r>
          </w:p>
          <w:p w:rsidR="00974A8E" w:rsidRPr="004024B5" w:rsidRDefault="004024B5" w:rsidP="004024B5">
            <w:pPr>
              <w:rPr>
                <w:rFonts w:ascii="Times New Roman" w:hAnsi="Times New Roman" w:cs="Times New Roman"/>
                <w:i/>
                <w:iCs/>
                <w:sz w:val="28"/>
              </w:rPr>
            </w:pPr>
            <w:r w:rsidRPr="004024B5">
              <w:rPr>
                <w:rFonts w:ascii="Times New Roman" w:hAnsi="Times New Roman" w:cs="Times New Roman"/>
                <w:b/>
                <w:bCs/>
                <w:i/>
                <w:iCs/>
                <w:sz w:val="28"/>
              </w:rPr>
              <w:t>Цена: 18'766 руб.</w:t>
            </w:r>
          </w:p>
        </w:tc>
        <w:tc>
          <w:tcPr>
            <w:tcW w:w="6000" w:type="dxa"/>
            <w:tcBorders>
              <w:top w:val="nil"/>
              <w:left w:val="nil"/>
              <w:bottom w:val="nil"/>
              <w:right w:val="nil"/>
            </w:tcBorders>
            <w:shd w:val="clear" w:color="auto" w:fill="FFFFFF"/>
            <w:tcMar>
              <w:top w:w="75" w:type="dxa"/>
              <w:left w:w="75" w:type="dxa"/>
              <w:bottom w:w="75" w:type="dxa"/>
              <w:right w:w="75" w:type="dxa"/>
            </w:tcMar>
            <w:hideMark/>
          </w:tcPr>
          <w:p w:rsidR="004024B5" w:rsidRPr="004024B5" w:rsidRDefault="004024B5" w:rsidP="004024B5">
            <w:pPr>
              <w:rPr>
                <w:rFonts w:ascii="Times New Roman" w:hAnsi="Times New Roman" w:cs="Times New Roman"/>
                <w:sz w:val="28"/>
              </w:rPr>
            </w:pPr>
            <w:r w:rsidRPr="004024B5">
              <w:rPr>
                <w:rFonts w:ascii="Times New Roman" w:hAnsi="Times New Roman" w:cs="Times New Roman"/>
                <w:b/>
                <w:bCs/>
                <w:noProof/>
                <w:sz w:val="28"/>
                <w:lang w:eastAsia="ru-RU"/>
              </w:rPr>
              <w:drawing>
                <wp:inline distT="0" distB="0" distL="0" distR="0" wp14:anchorId="73B7756A" wp14:editId="60206847">
                  <wp:extent cx="545910" cy="545910"/>
                  <wp:effectExtent l="0" t="0" r="0" b="6985"/>
                  <wp:docPr id="15" name="Рисунок 15" descr="Солнечная электростанция Холодильник на даче">
                    <a:hlinkClick xmlns:a="http://schemas.openxmlformats.org/drawingml/2006/main" r:id="rId36" tooltip="&quot;Солнечные электростан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лнечная электростанция Холодильник на даче">
                            <a:hlinkClick r:id="rId36" tooltip="&quot;Солнечные электростанции&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5960" cy="545960"/>
                          </a:xfrm>
                          <a:prstGeom prst="rect">
                            <a:avLst/>
                          </a:prstGeom>
                          <a:noFill/>
                          <a:ln>
                            <a:noFill/>
                          </a:ln>
                        </pic:spPr>
                      </pic:pic>
                    </a:graphicData>
                  </a:graphic>
                </wp:inline>
              </w:drawing>
            </w:r>
            <w:r w:rsidRPr="004024B5">
              <w:rPr>
                <w:rFonts w:ascii="Times New Roman" w:hAnsi="Times New Roman" w:cs="Times New Roman"/>
                <w:b/>
                <w:bCs/>
                <w:sz w:val="28"/>
              </w:rPr>
              <w:t>Солнечная электростанция "Холодильник на даче"</w:t>
            </w:r>
          </w:p>
          <w:p w:rsidR="004024B5" w:rsidRPr="004024B5" w:rsidRDefault="004024B5" w:rsidP="004024B5">
            <w:pPr>
              <w:rPr>
                <w:rFonts w:ascii="Times New Roman" w:hAnsi="Times New Roman" w:cs="Times New Roman"/>
                <w:i/>
                <w:iCs/>
                <w:sz w:val="28"/>
              </w:rPr>
            </w:pPr>
            <w:r w:rsidRPr="004024B5">
              <w:rPr>
                <w:rFonts w:ascii="Times New Roman" w:hAnsi="Times New Roman" w:cs="Times New Roman"/>
                <w:i/>
                <w:iCs/>
                <w:sz w:val="28"/>
              </w:rPr>
              <w:t>Две солнечные батареи 200Ватт</w:t>
            </w:r>
            <w:r w:rsidRPr="004024B5">
              <w:rPr>
                <w:rFonts w:ascii="Times New Roman" w:hAnsi="Times New Roman" w:cs="Times New Roman"/>
                <w:i/>
                <w:iCs/>
                <w:sz w:val="28"/>
              </w:rPr>
              <w:br/>
              <w:t xml:space="preserve">Аккумулятор </w:t>
            </w:r>
            <w:proofErr w:type="spellStart"/>
            <w:r w:rsidRPr="004024B5">
              <w:rPr>
                <w:rFonts w:ascii="Times New Roman" w:hAnsi="Times New Roman" w:cs="Times New Roman"/>
                <w:i/>
                <w:iCs/>
                <w:sz w:val="28"/>
              </w:rPr>
              <w:t>гелевый</w:t>
            </w:r>
            <w:proofErr w:type="spellEnd"/>
            <w:r w:rsidRPr="004024B5">
              <w:rPr>
                <w:rFonts w:ascii="Times New Roman" w:hAnsi="Times New Roman" w:cs="Times New Roman"/>
                <w:i/>
                <w:iCs/>
                <w:sz w:val="28"/>
              </w:rPr>
              <w:t xml:space="preserve"> GEL 200Ач</w:t>
            </w:r>
            <w:r w:rsidRPr="004024B5">
              <w:rPr>
                <w:rFonts w:ascii="Times New Roman" w:hAnsi="Times New Roman" w:cs="Times New Roman"/>
                <w:i/>
                <w:iCs/>
                <w:sz w:val="28"/>
              </w:rPr>
              <w:br/>
              <w:t>Контроллер MPPT 40А 12/24В</w:t>
            </w:r>
          </w:p>
          <w:p w:rsidR="004024B5" w:rsidRPr="004024B5" w:rsidRDefault="004024B5" w:rsidP="004024B5">
            <w:pPr>
              <w:rPr>
                <w:rFonts w:ascii="Times New Roman" w:hAnsi="Times New Roman" w:cs="Times New Roman"/>
                <w:i/>
                <w:iCs/>
                <w:sz w:val="28"/>
              </w:rPr>
            </w:pPr>
            <w:r w:rsidRPr="004024B5">
              <w:rPr>
                <w:rFonts w:ascii="Times New Roman" w:hAnsi="Times New Roman" w:cs="Times New Roman"/>
                <w:i/>
                <w:iCs/>
                <w:sz w:val="28"/>
              </w:rPr>
              <w:t>Инвертор 12В 1500Ватт</w:t>
            </w:r>
          </w:p>
          <w:p w:rsidR="004024B5" w:rsidRPr="004024B5" w:rsidRDefault="004024B5" w:rsidP="004024B5">
            <w:pPr>
              <w:rPr>
                <w:rFonts w:ascii="Times New Roman" w:hAnsi="Times New Roman" w:cs="Times New Roman"/>
                <w:i/>
                <w:iCs/>
                <w:sz w:val="28"/>
              </w:rPr>
            </w:pPr>
            <w:r w:rsidRPr="004024B5">
              <w:rPr>
                <w:rFonts w:ascii="Times New Roman" w:hAnsi="Times New Roman" w:cs="Times New Roman"/>
                <w:i/>
                <w:iCs/>
                <w:sz w:val="28"/>
              </w:rPr>
              <w:t>Набор соединителей и кабель</w:t>
            </w:r>
          </w:p>
          <w:p w:rsidR="004024B5" w:rsidRPr="004024B5" w:rsidRDefault="004024B5" w:rsidP="004024B5">
            <w:pPr>
              <w:rPr>
                <w:rFonts w:ascii="Times New Roman" w:hAnsi="Times New Roman" w:cs="Times New Roman"/>
                <w:i/>
                <w:iCs/>
                <w:sz w:val="28"/>
              </w:rPr>
            </w:pPr>
            <w:r w:rsidRPr="004024B5">
              <w:rPr>
                <w:rFonts w:ascii="Times New Roman" w:hAnsi="Times New Roman" w:cs="Times New Roman"/>
                <w:b/>
                <w:bCs/>
                <w:i/>
                <w:iCs/>
                <w:sz w:val="28"/>
              </w:rPr>
              <w:t>Цена: 82' 563руб. 64'000руб*</w:t>
            </w:r>
          </w:p>
          <w:p w:rsidR="004024B5" w:rsidRPr="004024B5" w:rsidRDefault="004024B5" w:rsidP="004024B5">
            <w:pPr>
              <w:rPr>
                <w:rFonts w:ascii="Times New Roman" w:hAnsi="Times New Roman" w:cs="Times New Roman"/>
                <w:i/>
                <w:iCs/>
                <w:sz w:val="28"/>
              </w:rPr>
            </w:pPr>
            <w:r w:rsidRPr="004024B5">
              <w:rPr>
                <w:rFonts w:ascii="Times New Roman" w:hAnsi="Times New Roman" w:cs="Times New Roman"/>
                <w:b/>
                <w:bCs/>
                <w:i/>
                <w:iCs/>
                <w:sz w:val="28"/>
              </w:rPr>
              <w:t>*только в феврале 2018</w:t>
            </w:r>
          </w:p>
          <w:p w:rsidR="00974A8E" w:rsidRPr="004024B5" w:rsidRDefault="004024B5" w:rsidP="004024B5">
            <w:pPr>
              <w:rPr>
                <w:rFonts w:ascii="Times New Roman" w:hAnsi="Times New Roman" w:cs="Times New Roman"/>
                <w:i/>
                <w:iCs/>
                <w:sz w:val="28"/>
              </w:rPr>
            </w:pPr>
            <w:r w:rsidRPr="004024B5">
              <w:rPr>
                <w:rFonts w:ascii="Times New Roman" w:hAnsi="Times New Roman" w:cs="Times New Roman"/>
                <w:b/>
                <w:bCs/>
                <w:i/>
                <w:iCs/>
                <w:sz w:val="28"/>
              </w:rPr>
              <w:lastRenderedPageBreak/>
              <w:t> </w:t>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4024B5" w:rsidRPr="004024B5" w:rsidRDefault="004024B5" w:rsidP="004024B5">
            <w:pPr>
              <w:rPr>
                <w:rFonts w:ascii="Times New Roman" w:hAnsi="Times New Roman" w:cs="Times New Roman"/>
                <w:sz w:val="28"/>
              </w:rPr>
            </w:pPr>
            <w:r w:rsidRPr="004024B5">
              <w:rPr>
                <w:rFonts w:ascii="Times New Roman" w:hAnsi="Times New Roman" w:cs="Times New Roman"/>
                <w:sz w:val="28"/>
              </w:rPr>
              <w:lastRenderedPageBreak/>
              <w:t> </w:t>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rsidR="004024B5" w:rsidRPr="004024B5" w:rsidRDefault="004024B5" w:rsidP="004024B5">
            <w:pPr>
              <w:rPr>
                <w:rFonts w:ascii="Times New Roman" w:hAnsi="Times New Roman" w:cs="Times New Roman"/>
                <w:sz w:val="28"/>
              </w:rPr>
            </w:pPr>
            <w:r w:rsidRPr="004024B5">
              <w:rPr>
                <w:rFonts w:ascii="Times New Roman" w:hAnsi="Times New Roman" w:cs="Times New Roman"/>
                <w:sz w:val="28"/>
              </w:rPr>
              <w:t> </w:t>
            </w:r>
          </w:p>
        </w:tc>
      </w:tr>
    </w:tbl>
    <w:p w:rsidR="00C60F3D" w:rsidRDefault="004024B5" w:rsidP="00C60F3D">
      <w:pPr>
        <w:rPr>
          <w:rFonts w:ascii="Times New Roman" w:hAnsi="Times New Roman" w:cs="Times New Roman"/>
          <w:sz w:val="28"/>
        </w:rPr>
      </w:pPr>
      <w:proofErr w:type="spellStart"/>
      <w:r>
        <w:rPr>
          <w:rFonts w:ascii="Times New Roman" w:hAnsi="Times New Roman" w:cs="Times New Roman"/>
          <w:sz w:val="28"/>
        </w:rPr>
        <w:lastRenderedPageBreak/>
        <w:t>Ветрогенераторы</w:t>
      </w:r>
      <w:proofErr w:type="spellEnd"/>
      <w:r>
        <w:rPr>
          <w:rFonts w:ascii="Times New Roman" w:hAnsi="Times New Roman" w:cs="Times New Roman"/>
          <w:sz w:val="28"/>
        </w:rPr>
        <w:t>.</w:t>
      </w:r>
    </w:p>
    <w:p w:rsidR="00A472E4" w:rsidRPr="00A472E4" w:rsidRDefault="00A472E4" w:rsidP="00A472E4">
      <w:pPr>
        <w:spacing w:after="0" w:line="240" w:lineRule="auto"/>
        <w:textAlignment w:val="baseline"/>
        <w:rPr>
          <w:rFonts w:ascii="Times New Roman" w:eastAsia="Times New Roman" w:hAnsi="Times New Roman" w:cs="Times New Roman"/>
          <w:color w:val="474747"/>
          <w:sz w:val="28"/>
          <w:szCs w:val="28"/>
          <w:lang w:eastAsia="ru-RU"/>
        </w:rPr>
      </w:pPr>
      <w:r w:rsidRPr="00A472E4">
        <w:rPr>
          <w:rFonts w:ascii="Times New Roman" w:eastAsia="Times New Roman" w:hAnsi="Times New Roman" w:cs="Times New Roman"/>
          <w:color w:val="474747"/>
          <w:sz w:val="28"/>
          <w:szCs w:val="28"/>
          <w:lang w:eastAsia="ru-RU"/>
        </w:rPr>
        <w:t xml:space="preserve">В упрощенном виде принцип работы </w:t>
      </w:r>
      <w:proofErr w:type="spellStart"/>
      <w:r w:rsidRPr="00A472E4">
        <w:rPr>
          <w:rFonts w:ascii="Times New Roman" w:eastAsia="Times New Roman" w:hAnsi="Times New Roman" w:cs="Times New Roman"/>
          <w:color w:val="474747"/>
          <w:sz w:val="28"/>
          <w:szCs w:val="28"/>
          <w:lang w:eastAsia="ru-RU"/>
        </w:rPr>
        <w:t>ветрогенератора</w:t>
      </w:r>
      <w:proofErr w:type="spellEnd"/>
      <w:r w:rsidRPr="00A472E4">
        <w:rPr>
          <w:rFonts w:ascii="Times New Roman" w:eastAsia="Times New Roman" w:hAnsi="Times New Roman" w:cs="Times New Roman"/>
          <w:color w:val="474747"/>
          <w:sz w:val="28"/>
          <w:szCs w:val="28"/>
          <w:lang w:eastAsia="ru-RU"/>
        </w:rPr>
        <w:t xml:space="preserve"> можно представить следующим образом. Сила ветра приводит в движение лопасти, которые через специальный привод заставляют вращаться ротор. Благодаря наличию статорной обмотки, механическая энергия превращается в электрический ток. Аэродинамические особенности винтов позволяют быстро крутить турбину генератора.</w:t>
      </w:r>
    </w:p>
    <w:p w:rsidR="00A472E4" w:rsidRPr="00A472E4" w:rsidRDefault="00A472E4" w:rsidP="00A472E4">
      <w:pPr>
        <w:spacing w:after="0" w:line="240" w:lineRule="auto"/>
        <w:textAlignment w:val="baseline"/>
        <w:outlineLvl w:val="1"/>
        <w:rPr>
          <w:rFonts w:ascii="Times New Roman" w:eastAsia="Times New Roman" w:hAnsi="Times New Roman" w:cs="Times New Roman"/>
          <w:b/>
          <w:bCs/>
          <w:color w:val="294157"/>
          <w:sz w:val="28"/>
          <w:szCs w:val="28"/>
          <w:lang w:eastAsia="ru-RU"/>
        </w:rPr>
      </w:pPr>
      <w:r w:rsidRPr="00A472E4">
        <w:rPr>
          <w:rFonts w:ascii="Times New Roman" w:eastAsia="Times New Roman" w:hAnsi="Times New Roman" w:cs="Times New Roman"/>
          <w:b/>
          <w:bCs/>
          <w:color w:val="294157"/>
          <w:sz w:val="28"/>
          <w:szCs w:val="28"/>
          <w:bdr w:val="none" w:sz="0" w:space="0" w:color="auto" w:frame="1"/>
          <w:lang w:eastAsia="ru-RU"/>
        </w:rPr>
        <w:t>Принцип работы</w:t>
      </w:r>
    </w:p>
    <w:p w:rsidR="00A472E4" w:rsidRPr="00A472E4" w:rsidRDefault="00A472E4" w:rsidP="00A472E4">
      <w:pPr>
        <w:spacing w:after="300" w:line="240" w:lineRule="auto"/>
        <w:textAlignment w:val="baseline"/>
        <w:rPr>
          <w:rFonts w:ascii="Times New Roman" w:eastAsia="Times New Roman" w:hAnsi="Times New Roman" w:cs="Times New Roman"/>
          <w:color w:val="474747"/>
          <w:sz w:val="28"/>
          <w:szCs w:val="28"/>
          <w:lang w:eastAsia="ru-RU"/>
        </w:rPr>
      </w:pPr>
      <w:r w:rsidRPr="00A472E4">
        <w:rPr>
          <w:rFonts w:ascii="Times New Roman" w:eastAsia="Times New Roman" w:hAnsi="Times New Roman" w:cs="Times New Roman"/>
          <w:color w:val="474747"/>
          <w:sz w:val="28"/>
          <w:szCs w:val="28"/>
          <w:lang w:eastAsia="ru-RU"/>
        </w:rPr>
        <w:t xml:space="preserve">Дальше сила вращения преобразуются в электричество, которое аккумулируется в батарее. Чем сильнее поток воздуха, тем быстрее крутятся лопасти, производя больше энергии. Поскольку работа </w:t>
      </w:r>
      <w:proofErr w:type="spellStart"/>
      <w:r w:rsidRPr="00A472E4">
        <w:rPr>
          <w:rFonts w:ascii="Times New Roman" w:eastAsia="Times New Roman" w:hAnsi="Times New Roman" w:cs="Times New Roman"/>
          <w:color w:val="474747"/>
          <w:sz w:val="28"/>
          <w:szCs w:val="28"/>
          <w:lang w:eastAsia="ru-RU"/>
        </w:rPr>
        <w:t>ветрогенератора</w:t>
      </w:r>
      <w:proofErr w:type="spellEnd"/>
      <w:r w:rsidRPr="00A472E4">
        <w:rPr>
          <w:rFonts w:ascii="Times New Roman" w:eastAsia="Times New Roman" w:hAnsi="Times New Roman" w:cs="Times New Roman"/>
          <w:color w:val="474747"/>
          <w:sz w:val="28"/>
          <w:szCs w:val="28"/>
          <w:lang w:eastAsia="ru-RU"/>
        </w:rPr>
        <w:t xml:space="preserve"> основана на максимальном использовании альтернативного источника энергии, одна сторона лопастей имеет закругленную форму, вторая – относительно ровная. Когда воздушный поток проходит по закругленной стороне, создается участок вакуума. Это засасывает лопасть, уводя её в сторону. При этом создается энергия, которая и заставляет раскручиваться лопасти.</w:t>
      </w:r>
    </w:p>
    <w:p w:rsidR="00A472E4" w:rsidRPr="00A472E4" w:rsidRDefault="00A472E4" w:rsidP="00A472E4">
      <w:pPr>
        <w:spacing w:after="0" w:line="240" w:lineRule="auto"/>
        <w:textAlignment w:val="baseline"/>
        <w:rPr>
          <w:rFonts w:ascii="Times New Roman" w:eastAsia="Times New Roman" w:hAnsi="Times New Roman" w:cs="Times New Roman"/>
          <w:color w:val="474747"/>
          <w:sz w:val="28"/>
          <w:szCs w:val="28"/>
          <w:lang w:eastAsia="ru-RU"/>
        </w:rPr>
      </w:pPr>
      <w:r w:rsidRPr="00A472E4">
        <w:rPr>
          <w:rFonts w:ascii="Times New Roman" w:eastAsia="Times New Roman" w:hAnsi="Times New Roman" w:cs="Times New Roman"/>
          <w:noProof/>
          <w:color w:val="366DC1"/>
          <w:sz w:val="28"/>
          <w:szCs w:val="28"/>
          <w:bdr w:val="none" w:sz="0" w:space="0" w:color="auto" w:frame="1"/>
          <w:lang w:eastAsia="ru-RU"/>
        </w:rPr>
        <w:drawing>
          <wp:inline distT="0" distB="0" distL="0" distR="0" wp14:anchorId="53FCC93A" wp14:editId="23C0A232">
            <wp:extent cx="4763135" cy="3453130"/>
            <wp:effectExtent l="0" t="0" r="0" b="0"/>
            <wp:docPr id="24" name="Рисунок 24" descr="Схема генератора для ветряка">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генератора для ветряка">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3135" cy="3453130"/>
                    </a:xfrm>
                    <a:prstGeom prst="rect">
                      <a:avLst/>
                    </a:prstGeom>
                    <a:noFill/>
                    <a:ln>
                      <a:noFill/>
                    </a:ln>
                  </pic:spPr>
                </pic:pic>
              </a:graphicData>
            </a:graphic>
          </wp:inline>
        </w:drawing>
      </w:r>
    </w:p>
    <w:p w:rsidR="00A472E4" w:rsidRPr="00A472E4" w:rsidRDefault="00A472E4" w:rsidP="00A472E4">
      <w:pPr>
        <w:spacing w:before="150" w:line="240" w:lineRule="auto"/>
        <w:jc w:val="center"/>
        <w:textAlignment w:val="baseline"/>
        <w:rPr>
          <w:rFonts w:ascii="Times New Roman" w:eastAsia="Times New Roman" w:hAnsi="Times New Roman" w:cs="Times New Roman"/>
          <w:color w:val="474747"/>
          <w:sz w:val="28"/>
          <w:szCs w:val="28"/>
          <w:lang w:eastAsia="ru-RU"/>
        </w:rPr>
      </w:pPr>
      <w:r w:rsidRPr="00A472E4">
        <w:rPr>
          <w:rFonts w:ascii="Times New Roman" w:eastAsia="Times New Roman" w:hAnsi="Times New Roman" w:cs="Times New Roman"/>
          <w:color w:val="474747"/>
          <w:sz w:val="28"/>
          <w:szCs w:val="28"/>
          <w:lang w:eastAsia="ru-RU"/>
        </w:rPr>
        <w:t xml:space="preserve">Схема работы </w:t>
      </w:r>
      <w:proofErr w:type="spellStart"/>
      <w:r w:rsidRPr="00A472E4">
        <w:rPr>
          <w:rFonts w:ascii="Times New Roman" w:eastAsia="Times New Roman" w:hAnsi="Times New Roman" w:cs="Times New Roman"/>
          <w:color w:val="474747"/>
          <w:sz w:val="28"/>
          <w:szCs w:val="28"/>
          <w:lang w:eastAsia="ru-RU"/>
        </w:rPr>
        <w:t>ветрогенератора</w:t>
      </w:r>
      <w:proofErr w:type="spellEnd"/>
      <w:r w:rsidRPr="00A472E4">
        <w:rPr>
          <w:rFonts w:ascii="Times New Roman" w:eastAsia="Times New Roman" w:hAnsi="Times New Roman" w:cs="Times New Roman"/>
          <w:color w:val="474747"/>
          <w:sz w:val="28"/>
          <w:szCs w:val="28"/>
          <w:lang w:eastAsia="ru-RU"/>
        </w:rPr>
        <w:t>: показан принцип преобразования энергии ветра и действия внутренних механизмов</w:t>
      </w:r>
    </w:p>
    <w:p w:rsidR="00A472E4" w:rsidRPr="00A472E4" w:rsidRDefault="00A472E4" w:rsidP="00A472E4">
      <w:pPr>
        <w:spacing w:after="300" w:line="240" w:lineRule="auto"/>
        <w:textAlignment w:val="baseline"/>
        <w:rPr>
          <w:rFonts w:ascii="Times New Roman" w:eastAsia="Times New Roman" w:hAnsi="Times New Roman" w:cs="Times New Roman"/>
          <w:color w:val="474747"/>
          <w:sz w:val="28"/>
          <w:szCs w:val="28"/>
          <w:lang w:eastAsia="ru-RU"/>
        </w:rPr>
      </w:pPr>
      <w:r w:rsidRPr="00A472E4">
        <w:rPr>
          <w:rFonts w:ascii="Times New Roman" w:eastAsia="Times New Roman" w:hAnsi="Times New Roman" w:cs="Times New Roman"/>
          <w:color w:val="474747"/>
          <w:sz w:val="28"/>
          <w:szCs w:val="28"/>
          <w:lang w:eastAsia="ru-RU"/>
        </w:rPr>
        <w:t xml:space="preserve">Во время своих поворотов винты также вращают ось, соединённую с генераторным ротором. Когда двенадцать магнитиков, закреплённых на роторе, вращаются в статоре, создаётся переменный электрический ток, </w:t>
      </w:r>
      <w:r w:rsidRPr="00A472E4">
        <w:rPr>
          <w:rFonts w:ascii="Times New Roman" w:eastAsia="Times New Roman" w:hAnsi="Times New Roman" w:cs="Times New Roman"/>
          <w:color w:val="474747"/>
          <w:sz w:val="28"/>
          <w:szCs w:val="28"/>
          <w:lang w:eastAsia="ru-RU"/>
        </w:rPr>
        <w:lastRenderedPageBreak/>
        <w:t xml:space="preserve">имеющий такую же частоту, как и в обычных комнатных розетках. Это основной принцип того, как работает </w:t>
      </w:r>
      <w:proofErr w:type="spellStart"/>
      <w:r w:rsidRPr="00A472E4">
        <w:rPr>
          <w:rFonts w:ascii="Times New Roman" w:eastAsia="Times New Roman" w:hAnsi="Times New Roman" w:cs="Times New Roman"/>
          <w:color w:val="474747"/>
          <w:sz w:val="28"/>
          <w:szCs w:val="28"/>
          <w:lang w:eastAsia="ru-RU"/>
        </w:rPr>
        <w:t>ветрогенератор</w:t>
      </w:r>
      <w:proofErr w:type="spellEnd"/>
      <w:r w:rsidRPr="00A472E4">
        <w:rPr>
          <w:rFonts w:ascii="Times New Roman" w:eastAsia="Times New Roman" w:hAnsi="Times New Roman" w:cs="Times New Roman"/>
          <w:color w:val="474747"/>
          <w:sz w:val="28"/>
          <w:szCs w:val="28"/>
          <w:lang w:eastAsia="ru-RU"/>
        </w:rPr>
        <w:t>. Переменный ток легко вырабатывать и передавать на большие расстояния, но невозможно аккумулировать.</w:t>
      </w:r>
    </w:p>
    <w:p w:rsidR="00A472E4" w:rsidRPr="00A472E4" w:rsidRDefault="00A472E4" w:rsidP="00A472E4">
      <w:pPr>
        <w:spacing w:after="0" w:line="240" w:lineRule="auto"/>
        <w:textAlignment w:val="baseline"/>
        <w:rPr>
          <w:rFonts w:ascii="Times New Roman" w:eastAsia="Times New Roman" w:hAnsi="Times New Roman" w:cs="Times New Roman"/>
          <w:color w:val="474747"/>
          <w:sz w:val="28"/>
          <w:szCs w:val="28"/>
          <w:lang w:eastAsia="ru-RU"/>
        </w:rPr>
      </w:pPr>
      <w:r w:rsidRPr="00A472E4">
        <w:rPr>
          <w:rFonts w:ascii="Times New Roman" w:eastAsia="Times New Roman" w:hAnsi="Times New Roman" w:cs="Times New Roman"/>
          <w:noProof/>
          <w:color w:val="366DC1"/>
          <w:sz w:val="28"/>
          <w:szCs w:val="28"/>
          <w:bdr w:val="none" w:sz="0" w:space="0" w:color="auto" w:frame="1"/>
          <w:lang w:eastAsia="ru-RU"/>
        </w:rPr>
        <w:drawing>
          <wp:inline distT="0" distB="0" distL="0" distR="0" wp14:anchorId="301B0FC3" wp14:editId="19387D24">
            <wp:extent cx="4763135" cy="3507740"/>
            <wp:effectExtent l="0" t="0" r="0" b="0"/>
            <wp:docPr id="23" name="Рисунок 23" descr="Принципиальная схема ветрогенератора">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нципиальная схема ветрогенератора">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3135" cy="3507740"/>
                    </a:xfrm>
                    <a:prstGeom prst="rect">
                      <a:avLst/>
                    </a:prstGeom>
                    <a:noFill/>
                    <a:ln>
                      <a:noFill/>
                    </a:ln>
                  </pic:spPr>
                </pic:pic>
              </a:graphicData>
            </a:graphic>
          </wp:inline>
        </w:drawing>
      </w:r>
    </w:p>
    <w:p w:rsidR="00A472E4" w:rsidRPr="00A472E4" w:rsidRDefault="00A472E4" w:rsidP="00A472E4">
      <w:pPr>
        <w:spacing w:before="150" w:line="240" w:lineRule="auto"/>
        <w:jc w:val="center"/>
        <w:textAlignment w:val="baseline"/>
        <w:rPr>
          <w:rFonts w:ascii="Times New Roman" w:eastAsia="Times New Roman" w:hAnsi="Times New Roman" w:cs="Times New Roman"/>
          <w:color w:val="474747"/>
          <w:sz w:val="28"/>
          <w:szCs w:val="28"/>
          <w:lang w:eastAsia="ru-RU"/>
        </w:rPr>
      </w:pPr>
      <w:r w:rsidRPr="00A472E4">
        <w:rPr>
          <w:rFonts w:ascii="Times New Roman" w:eastAsia="Times New Roman" w:hAnsi="Times New Roman" w:cs="Times New Roman"/>
          <w:color w:val="474747"/>
          <w:sz w:val="28"/>
          <w:szCs w:val="28"/>
          <w:lang w:eastAsia="ru-RU"/>
        </w:rPr>
        <w:t xml:space="preserve">Принципиальная схема </w:t>
      </w:r>
      <w:proofErr w:type="spellStart"/>
      <w:r w:rsidRPr="00A472E4">
        <w:rPr>
          <w:rFonts w:ascii="Times New Roman" w:eastAsia="Times New Roman" w:hAnsi="Times New Roman" w:cs="Times New Roman"/>
          <w:color w:val="474747"/>
          <w:sz w:val="28"/>
          <w:szCs w:val="28"/>
          <w:lang w:eastAsia="ru-RU"/>
        </w:rPr>
        <w:t>ветрогенератора</w:t>
      </w:r>
      <w:proofErr w:type="spellEnd"/>
    </w:p>
    <w:p w:rsidR="00A472E4" w:rsidRDefault="00A472E4" w:rsidP="00A472E4">
      <w:pPr>
        <w:spacing w:after="300" w:line="240" w:lineRule="auto"/>
        <w:textAlignment w:val="baseline"/>
        <w:rPr>
          <w:rFonts w:ascii="Times New Roman" w:eastAsia="Times New Roman" w:hAnsi="Times New Roman" w:cs="Times New Roman"/>
          <w:color w:val="474747"/>
          <w:sz w:val="28"/>
          <w:szCs w:val="28"/>
          <w:lang w:eastAsia="ru-RU"/>
        </w:rPr>
      </w:pPr>
      <w:r w:rsidRPr="00A472E4">
        <w:rPr>
          <w:rFonts w:ascii="Times New Roman" w:eastAsia="Times New Roman" w:hAnsi="Times New Roman" w:cs="Times New Roman"/>
          <w:color w:val="474747"/>
          <w:sz w:val="28"/>
          <w:szCs w:val="28"/>
          <w:lang w:eastAsia="ru-RU"/>
        </w:rPr>
        <w:t xml:space="preserve">Для этого его нужно преобразовать в постоянный ток. Такую работу выполняет электронная цепь внутри турбины. Чтобы получить большое количество электроэнергии, изготавливаются промышленные установки. Ветровой парк обычно состоит из нескольких десятков установок. Благодаря использованию такого устройства дома, можно получить существенное снижение расходов на электроэнергию. Принцип действия </w:t>
      </w:r>
      <w:proofErr w:type="spellStart"/>
      <w:r w:rsidRPr="00A472E4">
        <w:rPr>
          <w:rFonts w:ascii="Times New Roman" w:eastAsia="Times New Roman" w:hAnsi="Times New Roman" w:cs="Times New Roman"/>
          <w:color w:val="474747"/>
          <w:sz w:val="28"/>
          <w:szCs w:val="28"/>
          <w:lang w:eastAsia="ru-RU"/>
        </w:rPr>
        <w:t>ветрогенераторов</w:t>
      </w:r>
      <w:proofErr w:type="spellEnd"/>
      <w:r w:rsidRPr="00A472E4">
        <w:rPr>
          <w:rFonts w:ascii="Times New Roman" w:eastAsia="Times New Roman" w:hAnsi="Times New Roman" w:cs="Times New Roman"/>
          <w:color w:val="474747"/>
          <w:sz w:val="28"/>
          <w:szCs w:val="28"/>
          <w:lang w:eastAsia="ru-RU"/>
        </w:rPr>
        <w:t xml:space="preserve"> позволяет применять их в таких вариантах:</w:t>
      </w:r>
    </w:p>
    <w:p w:rsidR="00A472E4" w:rsidRPr="00A472E4" w:rsidRDefault="00A472E4" w:rsidP="00A472E4">
      <w:pPr>
        <w:numPr>
          <w:ilvl w:val="0"/>
          <w:numId w:val="11"/>
        </w:numPr>
        <w:spacing w:after="0" w:line="240" w:lineRule="auto"/>
        <w:textAlignment w:val="baseline"/>
        <w:rPr>
          <w:rFonts w:ascii="Times New Roman" w:eastAsia="Times New Roman" w:hAnsi="Times New Roman" w:cs="Times New Roman"/>
          <w:color w:val="474747"/>
          <w:sz w:val="28"/>
          <w:szCs w:val="28"/>
          <w:lang w:eastAsia="ru-RU"/>
        </w:rPr>
      </w:pPr>
      <w:r w:rsidRPr="00A472E4">
        <w:rPr>
          <w:rFonts w:ascii="Times New Roman" w:eastAsia="Times New Roman" w:hAnsi="Times New Roman" w:cs="Times New Roman"/>
          <w:color w:val="474747"/>
          <w:sz w:val="28"/>
          <w:szCs w:val="28"/>
          <w:lang w:eastAsia="ru-RU"/>
        </w:rPr>
        <w:t>для автономной работы;</w:t>
      </w:r>
    </w:p>
    <w:p w:rsidR="00A472E4" w:rsidRPr="00A472E4" w:rsidRDefault="00A472E4" w:rsidP="00A472E4">
      <w:pPr>
        <w:numPr>
          <w:ilvl w:val="0"/>
          <w:numId w:val="11"/>
        </w:numPr>
        <w:spacing w:after="0" w:line="240" w:lineRule="auto"/>
        <w:textAlignment w:val="baseline"/>
        <w:rPr>
          <w:rFonts w:ascii="Times New Roman" w:eastAsia="Times New Roman" w:hAnsi="Times New Roman" w:cs="Times New Roman"/>
          <w:color w:val="474747"/>
          <w:sz w:val="28"/>
          <w:szCs w:val="28"/>
          <w:lang w:eastAsia="ru-RU"/>
        </w:rPr>
      </w:pPr>
      <w:r w:rsidRPr="00A472E4">
        <w:rPr>
          <w:rFonts w:ascii="Times New Roman" w:eastAsia="Times New Roman" w:hAnsi="Times New Roman" w:cs="Times New Roman"/>
          <w:color w:val="474747"/>
          <w:sz w:val="28"/>
          <w:szCs w:val="28"/>
          <w:lang w:eastAsia="ru-RU"/>
        </w:rPr>
        <w:t>параллельно с резервным аккумулятором;</w:t>
      </w:r>
    </w:p>
    <w:p w:rsidR="00A472E4" w:rsidRPr="00A472E4" w:rsidRDefault="00A472E4" w:rsidP="00A472E4">
      <w:pPr>
        <w:numPr>
          <w:ilvl w:val="0"/>
          <w:numId w:val="11"/>
        </w:numPr>
        <w:spacing w:after="0" w:line="240" w:lineRule="auto"/>
        <w:textAlignment w:val="baseline"/>
        <w:rPr>
          <w:rFonts w:ascii="Times New Roman" w:eastAsia="Times New Roman" w:hAnsi="Times New Roman" w:cs="Times New Roman"/>
          <w:color w:val="474747"/>
          <w:sz w:val="28"/>
          <w:szCs w:val="28"/>
          <w:lang w:eastAsia="ru-RU"/>
        </w:rPr>
      </w:pPr>
      <w:r w:rsidRPr="00A472E4">
        <w:rPr>
          <w:rFonts w:ascii="Times New Roman" w:eastAsia="Times New Roman" w:hAnsi="Times New Roman" w:cs="Times New Roman"/>
          <w:color w:val="474747"/>
          <w:sz w:val="28"/>
          <w:szCs w:val="28"/>
          <w:lang w:eastAsia="ru-RU"/>
        </w:rPr>
        <w:t>вместе с солнечными батареями;</w:t>
      </w:r>
    </w:p>
    <w:p w:rsidR="00A472E4" w:rsidRPr="00A472E4" w:rsidRDefault="00A472E4" w:rsidP="00A472E4">
      <w:pPr>
        <w:numPr>
          <w:ilvl w:val="0"/>
          <w:numId w:val="11"/>
        </w:numPr>
        <w:spacing w:after="300" w:line="240" w:lineRule="auto"/>
        <w:textAlignment w:val="baseline"/>
        <w:rPr>
          <w:rFonts w:ascii="Times New Roman" w:eastAsia="Times New Roman" w:hAnsi="Times New Roman" w:cs="Times New Roman"/>
          <w:color w:val="474747"/>
          <w:sz w:val="28"/>
          <w:szCs w:val="28"/>
          <w:lang w:eastAsia="ru-RU"/>
        </w:rPr>
      </w:pPr>
      <w:r w:rsidRPr="00A472E4">
        <w:rPr>
          <w:rFonts w:ascii="Times New Roman" w:eastAsia="Times New Roman" w:hAnsi="Times New Roman" w:cs="Times New Roman"/>
          <w:color w:val="474747"/>
          <w:sz w:val="28"/>
          <w:szCs w:val="28"/>
          <w:lang w:eastAsia="ru-RU"/>
        </w:rPr>
        <w:t>параллельно с дизельным или бензиновым генератором.</w:t>
      </w:r>
    </w:p>
    <w:p w:rsidR="00A472E4" w:rsidRDefault="00A472E4" w:rsidP="00A472E4">
      <w:pPr>
        <w:spacing w:after="300" w:line="240" w:lineRule="auto"/>
        <w:textAlignment w:val="baseline"/>
        <w:rPr>
          <w:rFonts w:ascii="Times New Roman" w:eastAsia="Times New Roman" w:hAnsi="Times New Roman" w:cs="Times New Roman"/>
          <w:color w:val="474747"/>
          <w:sz w:val="28"/>
          <w:szCs w:val="28"/>
          <w:lang w:eastAsia="ru-RU"/>
        </w:rPr>
      </w:pPr>
      <w:r w:rsidRPr="00A472E4">
        <w:rPr>
          <w:rFonts w:ascii="Times New Roman" w:eastAsia="Times New Roman" w:hAnsi="Times New Roman" w:cs="Times New Roman"/>
          <w:color w:val="474747"/>
          <w:sz w:val="28"/>
          <w:szCs w:val="28"/>
          <w:lang w:eastAsia="ru-RU"/>
        </w:rPr>
        <w:t>Если поток воздуха движется со скоростью 45 км/час, турбина вырабатывает 400 Вт электроэнергии. Этого хватает для освещения дачного участка. Данную мощность можно накапливать, собирая её в аккумуляторе.</w:t>
      </w:r>
    </w:p>
    <w:p w:rsidR="00A472E4" w:rsidRPr="00A472E4" w:rsidRDefault="00A472E4" w:rsidP="00A472E4">
      <w:pPr>
        <w:pStyle w:val="ab"/>
        <w:spacing w:before="0" w:beforeAutospacing="0" w:after="300" w:afterAutospacing="0"/>
        <w:textAlignment w:val="baseline"/>
        <w:rPr>
          <w:color w:val="474747"/>
          <w:sz w:val="28"/>
          <w:szCs w:val="28"/>
        </w:rPr>
      </w:pPr>
      <w:r w:rsidRPr="00A472E4">
        <w:rPr>
          <w:color w:val="474747"/>
          <w:sz w:val="28"/>
          <w:szCs w:val="28"/>
        </w:rPr>
        <w:t xml:space="preserve">Специальное устройство управляет зарядкой аккумуляторной батареи. По мере уменьшения заряда вращение лопастей замедляется. При полной разрядке батареи лопасти снова начинают вращаться. Таким способом </w:t>
      </w:r>
      <w:r w:rsidRPr="00A472E4">
        <w:rPr>
          <w:color w:val="474747"/>
          <w:sz w:val="28"/>
          <w:szCs w:val="28"/>
        </w:rPr>
        <w:lastRenderedPageBreak/>
        <w:t>зарядка поддерживается на определённом уровне. Чем сильнее воздушный поток, тем больше электроэнергии может произвести турбина.</w:t>
      </w:r>
    </w:p>
    <w:p w:rsidR="00A472E4" w:rsidRPr="00A472E4" w:rsidRDefault="00A472E4" w:rsidP="00A472E4">
      <w:pPr>
        <w:pStyle w:val="2"/>
        <w:spacing w:before="0" w:beforeAutospacing="0" w:after="0" w:afterAutospacing="0"/>
        <w:textAlignment w:val="baseline"/>
        <w:rPr>
          <w:color w:val="294157"/>
          <w:sz w:val="28"/>
          <w:szCs w:val="28"/>
        </w:rPr>
      </w:pPr>
      <w:r w:rsidRPr="00A472E4">
        <w:rPr>
          <w:color w:val="294157"/>
          <w:sz w:val="28"/>
          <w:szCs w:val="28"/>
          <w:bdr w:val="none" w:sz="0" w:space="0" w:color="auto" w:frame="1"/>
        </w:rPr>
        <w:t>Система торможения вращения лопастей</w:t>
      </w:r>
    </w:p>
    <w:p w:rsidR="00A472E4" w:rsidRPr="00A472E4" w:rsidRDefault="00A472E4" w:rsidP="00A472E4">
      <w:pPr>
        <w:pStyle w:val="ab"/>
        <w:spacing w:before="0" w:beforeAutospacing="0" w:after="300" w:afterAutospacing="0"/>
        <w:textAlignment w:val="baseline"/>
        <w:rPr>
          <w:color w:val="474747"/>
          <w:sz w:val="28"/>
          <w:szCs w:val="28"/>
        </w:rPr>
      </w:pPr>
      <w:r w:rsidRPr="00A472E4">
        <w:rPr>
          <w:color w:val="474747"/>
          <w:sz w:val="28"/>
          <w:szCs w:val="28"/>
        </w:rPr>
        <w:t>Чтобы установка не вышла из строя при сильном напоре воздуха, она снабжена специальной системой торможения. Если раньше движущиеся магниты индуцировали ток в обмотках, то теперь данная сила используется для остановки вращающихся магнитов. Для этого создается короткое замыкание, при котором замедляется движение ротора. Возникающее противодействие замедляет вращение магнитов.</w:t>
      </w:r>
    </w:p>
    <w:p w:rsidR="00A472E4" w:rsidRPr="00A472E4" w:rsidRDefault="00A472E4" w:rsidP="00A472E4">
      <w:pPr>
        <w:textAlignment w:val="baseline"/>
        <w:rPr>
          <w:rFonts w:ascii="Times New Roman" w:hAnsi="Times New Roman" w:cs="Times New Roman"/>
          <w:color w:val="474747"/>
          <w:sz w:val="28"/>
          <w:szCs w:val="28"/>
        </w:rPr>
      </w:pPr>
      <w:r w:rsidRPr="00A472E4">
        <w:rPr>
          <w:rFonts w:ascii="Times New Roman" w:hAnsi="Times New Roman" w:cs="Times New Roman"/>
          <w:noProof/>
          <w:color w:val="366DC1"/>
          <w:sz w:val="28"/>
          <w:szCs w:val="28"/>
          <w:bdr w:val="none" w:sz="0" w:space="0" w:color="auto" w:frame="1"/>
          <w:lang w:eastAsia="ru-RU"/>
        </w:rPr>
        <w:drawing>
          <wp:inline distT="0" distB="0" distL="0" distR="0" wp14:anchorId="40E0771B" wp14:editId="7E4613AE">
            <wp:extent cx="4763135" cy="3207385"/>
            <wp:effectExtent l="0" t="0" r="0" b="0"/>
            <wp:docPr id="28" name="Рисунок 28" descr="Устройство и конструкция ветрогенератора, а также узлов">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стройство и конструкция ветрогенератора, а также узлов">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3135" cy="3207385"/>
                    </a:xfrm>
                    <a:prstGeom prst="rect">
                      <a:avLst/>
                    </a:prstGeom>
                    <a:noFill/>
                    <a:ln>
                      <a:noFill/>
                    </a:ln>
                  </pic:spPr>
                </pic:pic>
              </a:graphicData>
            </a:graphic>
          </wp:inline>
        </w:drawing>
      </w:r>
    </w:p>
    <w:p w:rsidR="00A472E4" w:rsidRPr="00A472E4" w:rsidRDefault="00A472E4" w:rsidP="00A472E4">
      <w:pPr>
        <w:pStyle w:val="wp-caption-text"/>
        <w:spacing w:before="150" w:beforeAutospacing="0" w:after="150" w:afterAutospacing="0"/>
        <w:jc w:val="center"/>
        <w:textAlignment w:val="baseline"/>
        <w:rPr>
          <w:color w:val="474747"/>
          <w:sz w:val="28"/>
          <w:szCs w:val="28"/>
        </w:rPr>
      </w:pPr>
      <w:r w:rsidRPr="00A472E4">
        <w:rPr>
          <w:color w:val="474747"/>
          <w:sz w:val="28"/>
          <w:szCs w:val="28"/>
        </w:rPr>
        <w:t xml:space="preserve">Конструкция </w:t>
      </w:r>
      <w:proofErr w:type="spellStart"/>
      <w:r w:rsidRPr="00A472E4">
        <w:rPr>
          <w:color w:val="474747"/>
          <w:sz w:val="28"/>
          <w:szCs w:val="28"/>
        </w:rPr>
        <w:t>ветрогенератора</w:t>
      </w:r>
      <w:proofErr w:type="spellEnd"/>
      <w:r w:rsidRPr="00A472E4">
        <w:rPr>
          <w:color w:val="474747"/>
          <w:sz w:val="28"/>
          <w:szCs w:val="28"/>
        </w:rPr>
        <w:t xml:space="preserve"> и узлов</w:t>
      </w:r>
    </w:p>
    <w:p w:rsidR="00A472E4" w:rsidRPr="00A472E4" w:rsidRDefault="00A472E4" w:rsidP="00A472E4">
      <w:pPr>
        <w:pStyle w:val="ab"/>
        <w:spacing w:before="0" w:beforeAutospacing="0" w:after="300" w:afterAutospacing="0"/>
        <w:textAlignment w:val="baseline"/>
        <w:rPr>
          <w:color w:val="474747"/>
          <w:sz w:val="28"/>
          <w:szCs w:val="28"/>
        </w:rPr>
      </w:pPr>
      <w:r w:rsidRPr="00A472E4">
        <w:rPr>
          <w:color w:val="474747"/>
          <w:sz w:val="28"/>
          <w:szCs w:val="28"/>
        </w:rPr>
        <w:t>При ветре больше 50 км/час тормоза автоматически замедляют вращение ротора. Если скорость движения воздуха доходит до 80 км/час, тормозная система полностью останавливает лопасти. Все части турбины сконструированы так, чтобы максимально использовалась воздушная энергия. Когда ветер дует, лопасти вращаются, и генератор преобразует их движение в электричество. Совершая двойное преобразование энергии, турбина производит электричество из обычного перемещения воздушных масс.</w:t>
      </w:r>
    </w:p>
    <w:p w:rsidR="00A472E4" w:rsidRPr="00A472E4" w:rsidRDefault="00A472E4" w:rsidP="00A472E4">
      <w:pPr>
        <w:textAlignment w:val="baseline"/>
        <w:rPr>
          <w:rFonts w:ascii="Times New Roman" w:hAnsi="Times New Roman" w:cs="Times New Roman"/>
          <w:color w:val="474747"/>
          <w:sz w:val="28"/>
          <w:szCs w:val="28"/>
        </w:rPr>
      </w:pPr>
      <w:r w:rsidRPr="00A472E4">
        <w:rPr>
          <w:rFonts w:ascii="Times New Roman" w:hAnsi="Times New Roman" w:cs="Times New Roman"/>
          <w:noProof/>
          <w:color w:val="366DC1"/>
          <w:sz w:val="28"/>
          <w:szCs w:val="28"/>
          <w:bdr w:val="none" w:sz="0" w:space="0" w:color="auto" w:frame="1"/>
          <w:lang w:eastAsia="ru-RU"/>
        </w:rPr>
        <w:lastRenderedPageBreak/>
        <w:drawing>
          <wp:inline distT="0" distB="0" distL="0" distR="0" wp14:anchorId="616E0859" wp14:editId="55432E33">
            <wp:extent cx="3466532" cy="2522837"/>
            <wp:effectExtent l="0" t="0" r="635" b="0"/>
            <wp:docPr id="27" name="Рисунок 27" descr="классический ветрогенератор">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лассический ветрогенератор">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66580" cy="2522872"/>
                    </a:xfrm>
                    <a:prstGeom prst="rect">
                      <a:avLst/>
                    </a:prstGeom>
                    <a:noFill/>
                    <a:ln>
                      <a:noFill/>
                    </a:ln>
                  </pic:spPr>
                </pic:pic>
              </a:graphicData>
            </a:graphic>
          </wp:inline>
        </w:drawing>
      </w:r>
    </w:p>
    <w:p w:rsidR="00A472E4" w:rsidRPr="00A472E4" w:rsidRDefault="00A472E4" w:rsidP="00A472E4">
      <w:pPr>
        <w:pStyle w:val="wp-caption-text"/>
        <w:spacing w:before="150" w:beforeAutospacing="0" w:after="150" w:afterAutospacing="0"/>
        <w:jc w:val="center"/>
        <w:textAlignment w:val="baseline"/>
        <w:rPr>
          <w:color w:val="474747"/>
          <w:sz w:val="28"/>
          <w:szCs w:val="28"/>
        </w:rPr>
      </w:pPr>
      <w:r w:rsidRPr="00A472E4">
        <w:rPr>
          <w:color w:val="474747"/>
          <w:sz w:val="28"/>
          <w:szCs w:val="28"/>
        </w:rPr>
        <w:t xml:space="preserve">Внешне </w:t>
      </w:r>
      <w:proofErr w:type="spellStart"/>
      <w:r w:rsidRPr="00A472E4">
        <w:rPr>
          <w:color w:val="474747"/>
          <w:sz w:val="28"/>
          <w:szCs w:val="28"/>
        </w:rPr>
        <w:t>ветрогенератор</w:t>
      </w:r>
      <w:proofErr w:type="spellEnd"/>
      <w:r w:rsidRPr="00A472E4">
        <w:rPr>
          <w:color w:val="474747"/>
          <w:sz w:val="28"/>
          <w:szCs w:val="28"/>
        </w:rPr>
        <w:t xml:space="preserve"> напоминает флюгер — направлен в ту сторону, откуда дует ветер</w:t>
      </w:r>
    </w:p>
    <w:p w:rsidR="00A472E4" w:rsidRPr="00A472E4" w:rsidRDefault="00A472E4" w:rsidP="00A472E4">
      <w:pPr>
        <w:pStyle w:val="ab"/>
        <w:spacing w:before="0" w:beforeAutospacing="0" w:after="300" w:afterAutospacing="0"/>
        <w:textAlignment w:val="baseline"/>
        <w:rPr>
          <w:color w:val="474747"/>
          <w:sz w:val="28"/>
          <w:szCs w:val="28"/>
        </w:rPr>
      </w:pPr>
      <w:r w:rsidRPr="00A472E4">
        <w:rPr>
          <w:color w:val="474747"/>
          <w:sz w:val="28"/>
          <w:szCs w:val="28"/>
        </w:rPr>
        <w:t xml:space="preserve">Данное устройство весьма полезно не только в каких-то экстремальных условиях, но и в обычной повседневной жизни. Довольно часто системы </w:t>
      </w:r>
      <w:proofErr w:type="spellStart"/>
      <w:r w:rsidRPr="00A472E4">
        <w:rPr>
          <w:color w:val="474747"/>
          <w:sz w:val="28"/>
          <w:szCs w:val="28"/>
        </w:rPr>
        <w:t>ветрогенераторов</w:t>
      </w:r>
      <w:proofErr w:type="spellEnd"/>
      <w:r w:rsidRPr="00A472E4">
        <w:rPr>
          <w:color w:val="474747"/>
          <w:sz w:val="28"/>
          <w:szCs w:val="28"/>
        </w:rPr>
        <w:t xml:space="preserve"> применяются на дачах или в тех населенных пунктах, где регулярно бывают перебои с подачей электроэнергии. Самостоятельно сделанный автономный источник электричества имеет такие преимущества:</w:t>
      </w:r>
    </w:p>
    <w:p w:rsidR="00A472E4" w:rsidRPr="00A472E4" w:rsidRDefault="00A472E4" w:rsidP="00A472E4">
      <w:pPr>
        <w:numPr>
          <w:ilvl w:val="0"/>
          <w:numId w:val="12"/>
        </w:numPr>
        <w:spacing w:after="0" w:line="240" w:lineRule="auto"/>
        <w:textAlignment w:val="baseline"/>
        <w:rPr>
          <w:rFonts w:ascii="Times New Roman" w:hAnsi="Times New Roman" w:cs="Times New Roman"/>
          <w:color w:val="474747"/>
          <w:sz w:val="28"/>
          <w:szCs w:val="28"/>
        </w:rPr>
      </w:pPr>
      <w:r w:rsidRPr="00A472E4">
        <w:rPr>
          <w:rFonts w:ascii="Times New Roman" w:hAnsi="Times New Roman" w:cs="Times New Roman"/>
          <w:color w:val="474747"/>
          <w:sz w:val="28"/>
          <w:szCs w:val="28"/>
        </w:rPr>
        <w:t>установка экологически чистая;</w:t>
      </w:r>
    </w:p>
    <w:p w:rsidR="00A472E4" w:rsidRPr="00A472E4" w:rsidRDefault="00A472E4" w:rsidP="00A472E4">
      <w:pPr>
        <w:numPr>
          <w:ilvl w:val="0"/>
          <w:numId w:val="12"/>
        </w:numPr>
        <w:spacing w:after="0" w:line="240" w:lineRule="auto"/>
        <w:textAlignment w:val="baseline"/>
        <w:rPr>
          <w:rFonts w:ascii="Times New Roman" w:hAnsi="Times New Roman" w:cs="Times New Roman"/>
          <w:color w:val="474747"/>
          <w:sz w:val="28"/>
          <w:szCs w:val="28"/>
        </w:rPr>
      </w:pPr>
      <w:r w:rsidRPr="00A472E4">
        <w:rPr>
          <w:rFonts w:ascii="Times New Roman" w:hAnsi="Times New Roman" w:cs="Times New Roman"/>
          <w:color w:val="474747"/>
          <w:sz w:val="28"/>
          <w:szCs w:val="28"/>
        </w:rPr>
        <w:t>отсутствует потребность её заправки топливом;</w:t>
      </w:r>
    </w:p>
    <w:p w:rsidR="00A472E4" w:rsidRPr="00A472E4" w:rsidRDefault="00A472E4" w:rsidP="00A472E4">
      <w:pPr>
        <w:numPr>
          <w:ilvl w:val="0"/>
          <w:numId w:val="12"/>
        </w:numPr>
        <w:spacing w:after="0" w:line="240" w:lineRule="auto"/>
        <w:textAlignment w:val="baseline"/>
        <w:rPr>
          <w:rFonts w:ascii="Times New Roman" w:hAnsi="Times New Roman" w:cs="Times New Roman"/>
          <w:color w:val="474747"/>
          <w:sz w:val="28"/>
          <w:szCs w:val="28"/>
        </w:rPr>
      </w:pPr>
      <w:r w:rsidRPr="00A472E4">
        <w:rPr>
          <w:rFonts w:ascii="Times New Roman" w:hAnsi="Times New Roman" w:cs="Times New Roman"/>
          <w:color w:val="474747"/>
          <w:sz w:val="28"/>
          <w:szCs w:val="28"/>
        </w:rPr>
        <w:t>не накапливаются какие-либо отходы;</w:t>
      </w:r>
    </w:p>
    <w:p w:rsidR="00A472E4" w:rsidRPr="00A472E4" w:rsidRDefault="00A472E4" w:rsidP="00A472E4">
      <w:pPr>
        <w:numPr>
          <w:ilvl w:val="0"/>
          <w:numId w:val="12"/>
        </w:numPr>
        <w:spacing w:after="0" w:line="240" w:lineRule="auto"/>
        <w:textAlignment w:val="baseline"/>
        <w:rPr>
          <w:rFonts w:ascii="Times New Roman" w:hAnsi="Times New Roman" w:cs="Times New Roman"/>
          <w:color w:val="474747"/>
          <w:sz w:val="28"/>
          <w:szCs w:val="28"/>
        </w:rPr>
      </w:pPr>
      <w:r w:rsidRPr="00A472E4">
        <w:rPr>
          <w:rFonts w:ascii="Times New Roman" w:hAnsi="Times New Roman" w:cs="Times New Roman"/>
          <w:color w:val="474747"/>
          <w:sz w:val="28"/>
          <w:szCs w:val="28"/>
        </w:rPr>
        <w:t>устройство работает очень тихо;</w:t>
      </w:r>
    </w:p>
    <w:p w:rsidR="00A472E4" w:rsidRPr="00A472E4" w:rsidRDefault="00A472E4" w:rsidP="00A472E4">
      <w:pPr>
        <w:numPr>
          <w:ilvl w:val="0"/>
          <w:numId w:val="12"/>
        </w:numPr>
        <w:spacing w:after="300" w:line="240" w:lineRule="auto"/>
        <w:textAlignment w:val="baseline"/>
        <w:rPr>
          <w:rFonts w:ascii="Times New Roman" w:hAnsi="Times New Roman" w:cs="Times New Roman"/>
          <w:color w:val="474747"/>
          <w:sz w:val="28"/>
          <w:szCs w:val="28"/>
        </w:rPr>
      </w:pPr>
      <w:r w:rsidRPr="00A472E4">
        <w:rPr>
          <w:rFonts w:ascii="Times New Roman" w:hAnsi="Times New Roman" w:cs="Times New Roman"/>
          <w:color w:val="474747"/>
          <w:sz w:val="28"/>
          <w:szCs w:val="28"/>
        </w:rPr>
        <w:t>имеет большой срок эксплуатации.</w:t>
      </w:r>
    </w:p>
    <w:p w:rsidR="00A472E4" w:rsidRPr="00A472E4" w:rsidRDefault="00A472E4" w:rsidP="00A472E4">
      <w:pPr>
        <w:pStyle w:val="ab"/>
        <w:spacing w:before="0" w:beforeAutospacing="0" w:after="300" w:afterAutospacing="0"/>
        <w:textAlignment w:val="baseline"/>
        <w:rPr>
          <w:color w:val="474747"/>
          <w:sz w:val="28"/>
          <w:szCs w:val="28"/>
        </w:rPr>
      </w:pPr>
      <w:r w:rsidRPr="00A472E4">
        <w:rPr>
          <w:color w:val="474747"/>
          <w:sz w:val="28"/>
          <w:szCs w:val="28"/>
        </w:rPr>
        <w:t xml:space="preserve">Все </w:t>
      </w:r>
      <w:proofErr w:type="spellStart"/>
      <w:r w:rsidRPr="00A472E4">
        <w:rPr>
          <w:color w:val="474747"/>
          <w:sz w:val="28"/>
          <w:szCs w:val="28"/>
        </w:rPr>
        <w:t>ветрогенераторы</w:t>
      </w:r>
      <w:proofErr w:type="spellEnd"/>
      <w:r w:rsidRPr="00A472E4">
        <w:rPr>
          <w:color w:val="474747"/>
          <w:sz w:val="28"/>
          <w:szCs w:val="28"/>
        </w:rPr>
        <w:t xml:space="preserve"> работают по одинаковой схеме. Сначала полученное от давления ветра переменное напряжение преобразуется в постоянный ток. Благодаря этому заряжается аккумулятор. Затем инвертором снова производится переменный ток. Это нужно для того, чтобы светились лампочки; работал холодильник, телевизор и т. д. Благодаря аккумуляторной батарее, можно пользоваться электроприборами в безветренную погоду. Кроме того, во время сильных порывов ветра напряжение в сети остаётся стабильным.</w:t>
      </w:r>
    </w:p>
    <w:p w:rsidR="00A472E4" w:rsidRPr="00A472E4" w:rsidRDefault="00A472E4" w:rsidP="00A472E4">
      <w:pPr>
        <w:pStyle w:val="2"/>
        <w:spacing w:before="0" w:beforeAutospacing="0" w:after="0" w:afterAutospacing="0"/>
        <w:textAlignment w:val="baseline"/>
        <w:rPr>
          <w:color w:val="294157"/>
          <w:sz w:val="28"/>
          <w:szCs w:val="28"/>
        </w:rPr>
      </w:pPr>
      <w:r w:rsidRPr="00A472E4">
        <w:rPr>
          <w:color w:val="294157"/>
          <w:sz w:val="28"/>
          <w:szCs w:val="28"/>
          <w:bdr w:val="none" w:sz="0" w:space="0" w:color="auto" w:frame="1"/>
        </w:rPr>
        <w:t>Увеличение мощности установки</w:t>
      </w:r>
    </w:p>
    <w:p w:rsidR="00A472E4" w:rsidRPr="00A472E4" w:rsidRDefault="00A472E4" w:rsidP="00A472E4">
      <w:pPr>
        <w:pStyle w:val="ab"/>
        <w:spacing w:before="0" w:beforeAutospacing="0" w:after="300" w:afterAutospacing="0"/>
        <w:textAlignment w:val="baseline"/>
        <w:rPr>
          <w:color w:val="474747"/>
          <w:sz w:val="28"/>
          <w:szCs w:val="28"/>
        </w:rPr>
      </w:pPr>
      <w:r w:rsidRPr="00A472E4">
        <w:rPr>
          <w:color w:val="474747"/>
          <w:sz w:val="28"/>
          <w:szCs w:val="28"/>
        </w:rPr>
        <w:t xml:space="preserve">Конструкцию некоторых </w:t>
      </w:r>
      <w:proofErr w:type="spellStart"/>
      <w:r w:rsidRPr="00A472E4">
        <w:rPr>
          <w:color w:val="474747"/>
          <w:sz w:val="28"/>
          <w:szCs w:val="28"/>
        </w:rPr>
        <w:t>ветрогенераторов</w:t>
      </w:r>
      <w:proofErr w:type="spellEnd"/>
      <w:r w:rsidRPr="00A472E4">
        <w:rPr>
          <w:color w:val="474747"/>
          <w:sz w:val="28"/>
          <w:szCs w:val="28"/>
        </w:rPr>
        <w:t xml:space="preserve"> имеет ветровой датчик. Он собирает данные о направлении и скорости воздушного потока. Генератор ветряка не может выдать больше номинальной мощности, однако, в любое оборудование заложен запас он может составлять от 10-30% от </w:t>
      </w:r>
      <w:proofErr w:type="gramStart"/>
      <w:r w:rsidRPr="00A472E4">
        <w:rPr>
          <w:color w:val="474747"/>
          <w:sz w:val="28"/>
          <w:szCs w:val="28"/>
        </w:rPr>
        <w:t>расчетных</w:t>
      </w:r>
      <w:proofErr w:type="gramEnd"/>
      <w:r w:rsidRPr="00A472E4">
        <w:rPr>
          <w:color w:val="474747"/>
          <w:sz w:val="28"/>
          <w:szCs w:val="28"/>
        </w:rPr>
        <w:t xml:space="preserve">. На этот «запас» рассчитывать не стоит, так как </w:t>
      </w:r>
      <w:proofErr w:type="spellStart"/>
      <w:r w:rsidRPr="00A472E4">
        <w:rPr>
          <w:color w:val="474747"/>
          <w:sz w:val="28"/>
          <w:szCs w:val="28"/>
        </w:rPr>
        <w:t>программно</w:t>
      </w:r>
      <w:proofErr w:type="spellEnd"/>
      <w:r w:rsidRPr="00A472E4">
        <w:rPr>
          <w:color w:val="474747"/>
          <w:sz w:val="28"/>
          <w:szCs w:val="28"/>
        </w:rPr>
        <w:t xml:space="preserve"> и конструктивно в </w:t>
      </w:r>
      <w:proofErr w:type="spellStart"/>
      <w:r w:rsidRPr="00A472E4">
        <w:rPr>
          <w:color w:val="474747"/>
          <w:sz w:val="28"/>
          <w:szCs w:val="28"/>
        </w:rPr>
        <w:t>ветрогенератор</w:t>
      </w:r>
      <w:proofErr w:type="spellEnd"/>
      <w:r w:rsidRPr="00A472E4">
        <w:rPr>
          <w:color w:val="474747"/>
          <w:sz w:val="28"/>
          <w:szCs w:val="28"/>
        </w:rPr>
        <w:t xml:space="preserve"> заложена защита от перегрузок.</w:t>
      </w:r>
      <w:r>
        <w:rPr>
          <w:color w:val="474747"/>
          <w:sz w:val="28"/>
          <w:szCs w:val="28"/>
        </w:rPr>
        <w:t xml:space="preserve"> </w:t>
      </w:r>
      <w:r w:rsidRPr="00A472E4">
        <w:rPr>
          <w:b/>
          <w:bCs/>
          <w:color w:val="686A6F"/>
          <w:sz w:val="28"/>
          <w:szCs w:val="28"/>
        </w:rPr>
        <w:t xml:space="preserve">Увеличить мощность </w:t>
      </w:r>
      <w:proofErr w:type="spellStart"/>
      <w:r w:rsidRPr="00A472E4">
        <w:rPr>
          <w:b/>
          <w:bCs/>
          <w:color w:val="686A6F"/>
          <w:sz w:val="28"/>
          <w:szCs w:val="28"/>
        </w:rPr>
        <w:t>ветроустановки</w:t>
      </w:r>
      <w:proofErr w:type="spellEnd"/>
      <w:r w:rsidRPr="00A472E4">
        <w:rPr>
          <w:b/>
          <w:bCs/>
          <w:color w:val="686A6F"/>
          <w:sz w:val="28"/>
          <w:szCs w:val="28"/>
        </w:rPr>
        <w:t xml:space="preserve"> можно с помощью системы резервирования </w:t>
      </w:r>
      <w:r w:rsidRPr="00A472E4">
        <w:rPr>
          <w:b/>
          <w:bCs/>
          <w:color w:val="686A6F"/>
          <w:sz w:val="28"/>
          <w:szCs w:val="28"/>
        </w:rPr>
        <w:lastRenderedPageBreak/>
        <w:t>электроэнергии на базе аккумуляторных батарей.</w:t>
      </w:r>
      <w:r>
        <w:rPr>
          <w:color w:val="474747"/>
          <w:sz w:val="28"/>
          <w:szCs w:val="28"/>
        </w:rPr>
        <w:t xml:space="preserve"> </w:t>
      </w:r>
      <w:r w:rsidRPr="00A472E4">
        <w:rPr>
          <w:color w:val="474747"/>
          <w:sz w:val="28"/>
          <w:szCs w:val="28"/>
        </w:rPr>
        <w:t xml:space="preserve">Выходная мощность (кВт) </w:t>
      </w:r>
      <w:proofErr w:type="spellStart"/>
      <w:r w:rsidRPr="00A472E4">
        <w:rPr>
          <w:color w:val="474747"/>
          <w:sz w:val="28"/>
          <w:szCs w:val="28"/>
        </w:rPr>
        <w:t>ветрогенератора</w:t>
      </w:r>
      <w:proofErr w:type="spellEnd"/>
      <w:r w:rsidRPr="00A472E4">
        <w:rPr>
          <w:color w:val="474747"/>
          <w:sz w:val="28"/>
          <w:szCs w:val="28"/>
        </w:rPr>
        <w:t xml:space="preserve"> определяется мощностью инвертора. Исходя из выдаваемых киловатт, можно определиться с максимальным количеством подключаемых электроприборов. Чтобы увеличить выходную мощность установки, необходимо параллельно подключить несколько инверторов.</w:t>
      </w:r>
    </w:p>
    <w:p w:rsidR="00A472E4" w:rsidRPr="00A472E4" w:rsidRDefault="00A472E4" w:rsidP="00A472E4">
      <w:pPr>
        <w:pStyle w:val="ab"/>
        <w:spacing w:before="0" w:beforeAutospacing="0" w:after="0" w:afterAutospacing="0" w:line="345" w:lineRule="atLeast"/>
        <w:textAlignment w:val="baseline"/>
        <w:rPr>
          <w:b/>
          <w:bCs/>
          <w:color w:val="686A6F"/>
          <w:sz w:val="28"/>
          <w:szCs w:val="28"/>
        </w:rPr>
      </w:pPr>
      <w:r w:rsidRPr="00A472E4">
        <w:rPr>
          <w:b/>
          <w:bCs/>
          <w:color w:val="686A6F"/>
          <w:sz w:val="28"/>
          <w:szCs w:val="28"/>
        </w:rPr>
        <w:t xml:space="preserve">Для </w:t>
      </w:r>
      <w:proofErr w:type="gramStart"/>
      <w:r w:rsidRPr="00A472E4">
        <w:rPr>
          <w:b/>
          <w:bCs/>
          <w:color w:val="686A6F"/>
          <w:sz w:val="28"/>
          <w:szCs w:val="28"/>
        </w:rPr>
        <w:t>трехфазных</w:t>
      </w:r>
      <w:proofErr w:type="gramEnd"/>
      <w:r w:rsidRPr="00A472E4">
        <w:rPr>
          <w:b/>
          <w:bCs/>
          <w:color w:val="686A6F"/>
          <w:sz w:val="28"/>
          <w:szCs w:val="28"/>
        </w:rPr>
        <w:t xml:space="preserve"> схемы электропитания необходимо установить по инвертору на каждую фазу.</w:t>
      </w:r>
    </w:p>
    <w:p w:rsidR="00A472E4" w:rsidRPr="00A472E4" w:rsidRDefault="00A472E4" w:rsidP="00A472E4">
      <w:pPr>
        <w:pStyle w:val="ab"/>
        <w:spacing w:before="0" w:beforeAutospacing="0" w:after="300" w:afterAutospacing="0"/>
        <w:textAlignment w:val="baseline"/>
        <w:rPr>
          <w:color w:val="474747"/>
          <w:sz w:val="28"/>
          <w:szCs w:val="28"/>
        </w:rPr>
      </w:pPr>
      <w:r w:rsidRPr="00A472E4">
        <w:rPr>
          <w:color w:val="474747"/>
          <w:sz w:val="28"/>
          <w:szCs w:val="28"/>
        </w:rPr>
        <w:t xml:space="preserve">Если мощности на фазе недостаточно, увеличивают количество инверторов, если это предусмотрено производителем. При отсутствии ветра продолжительность подачи электроэнергии прекращается. Генерации энергии не происходит, поэтому к </w:t>
      </w:r>
      <w:proofErr w:type="spellStart"/>
      <w:r w:rsidRPr="00A472E4">
        <w:rPr>
          <w:color w:val="474747"/>
          <w:sz w:val="28"/>
          <w:szCs w:val="28"/>
        </w:rPr>
        <w:t>ветрогенератору</w:t>
      </w:r>
      <w:proofErr w:type="spellEnd"/>
      <w:r w:rsidRPr="00A472E4">
        <w:rPr>
          <w:color w:val="474747"/>
          <w:sz w:val="28"/>
          <w:szCs w:val="28"/>
        </w:rPr>
        <w:t xml:space="preserve"> подключают накопители энергии, смотрите схему ниже.</w:t>
      </w:r>
    </w:p>
    <w:p w:rsidR="00A472E4" w:rsidRPr="00A472E4" w:rsidRDefault="00A472E4" w:rsidP="00A472E4">
      <w:pPr>
        <w:textAlignment w:val="baseline"/>
        <w:rPr>
          <w:rFonts w:ascii="Times New Roman" w:hAnsi="Times New Roman" w:cs="Times New Roman"/>
          <w:color w:val="474747"/>
          <w:sz w:val="28"/>
          <w:szCs w:val="28"/>
        </w:rPr>
      </w:pPr>
      <w:r w:rsidRPr="00A472E4">
        <w:rPr>
          <w:rFonts w:ascii="Times New Roman" w:hAnsi="Times New Roman" w:cs="Times New Roman"/>
          <w:noProof/>
          <w:color w:val="366DC1"/>
          <w:sz w:val="28"/>
          <w:szCs w:val="28"/>
          <w:bdr w:val="none" w:sz="0" w:space="0" w:color="auto" w:frame="1"/>
          <w:lang w:eastAsia="ru-RU"/>
        </w:rPr>
        <w:drawing>
          <wp:inline distT="0" distB="0" distL="0" distR="0" wp14:anchorId="0D503BA3" wp14:editId="5A0C9F46">
            <wp:extent cx="4763135" cy="2156460"/>
            <wp:effectExtent l="0" t="0" r="0" b="0"/>
            <wp:docPr id="26" name="Рисунок 26" descr="схема увеличения мощности и емкости ветрогенератора">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 увеличения мощности и емкости ветрогенератора">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3135" cy="2156460"/>
                    </a:xfrm>
                    <a:prstGeom prst="rect">
                      <a:avLst/>
                    </a:prstGeom>
                    <a:noFill/>
                    <a:ln>
                      <a:noFill/>
                    </a:ln>
                  </pic:spPr>
                </pic:pic>
              </a:graphicData>
            </a:graphic>
          </wp:inline>
        </w:drawing>
      </w:r>
    </w:p>
    <w:p w:rsidR="00A472E4" w:rsidRPr="00A472E4" w:rsidRDefault="00A472E4" w:rsidP="00A472E4">
      <w:pPr>
        <w:pStyle w:val="wp-caption-text"/>
        <w:spacing w:before="150" w:beforeAutospacing="0" w:after="150" w:afterAutospacing="0"/>
        <w:jc w:val="center"/>
        <w:textAlignment w:val="baseline"/>
        <w:rPr>
          <w:color w:val="474747"/>
          <w:sz w:val="28"/>
          <w:szCs w:val="28"/>
        </w:rPr>
      </w:pPr>
      <w:r w:rsidRPr="00A472E4">
        <w:rPr>
          <w:color w:val="474747"/>
          <w:sz w:val="28"/>
          <w:szCs w:val="28"/>
        </w:rPr>
        <w:t xml:space="preserve">Схема увеличения мощности и емкости </w:t>
      </w:r>
      <w:proofErr w:type="spellStart"/>
      <w:r w:rsidRPr="00A472E4">
        <w:rPr>
          <w:color w:val="474747"/>
          <w:sz w:val="28"/>
          <w:szCs w:val="28"/>
        </w:rPr>
        <w:t>ветрогенератора</w:t>
      </w:r>
      <w:proofErr w:type="spellEnd"/>
    </w:p>
    <w:p w:rsidR="00A472E4" w:rsidRPr="00A472E4" w:rsidRDefault="00A472E4" w:rsidP="00A472E4">
      <w:pPr>
        <w:pStyle w:val="ab"/>
        <w:spacing w:before="0" w:beforeAutospacing="0" w:after="0" w:afterAutospacing="0"/>
        <w:textAlignment w:val="baseline"/>
        <w:rPr>
          <w:color w:val="474747"/>
          <w:sz w:val="28"/>
          <w:szCs w:val="28"/>
        </w:rPr>
      </w:pPr>
      <w:r w:rsidRPr="00A472E4">
        <w:rPr>
          <w:color w:val="474747"/>
          <w:sz w:val="28"/>
          <w:szCs w:val="28"/>
        </w:rPr>
        <w:t>Накопитель энергии состоит из связки инвертор-батарея. О батареях вы можете прочитать в</w:t>
      </w:r>
      <w:r w:rsidRPr="00A472E4">
        <w:rPr>
          <w:rStyle w:val="apple-converted-space"/>
          <w:color w:val="474747"/>
          <w:sz w:val="28"/>
          <w:szCs w:val="28"/>
        </w:rPr>
        <w:t> </w:t>
      </w:r>
      <w:hyperlink r:id="rId48" w:history="1">
        <w:r w:rsidRPr="00A472E4">
          <w:rPr>
            <w:rStyle w:val="aa"/>
            <w:color w:val="366DC1"/>
            <w:sz w:val="28"/>
            <w:szCs w:val="28"/>
            <w:bdr w:val="none" w:sz="0" w:space="0" w:color="auto" w:frame="1"/>
          </w:rPr>
          <w:t>этой</w:t>
        </w:r>
        <w:r w:rsidRPr="00A472E4">
          <w:rPr>
            <w:rStyle w:val="apple-converted-space"/>
            <w:color w:val="366DC1"/>
            <w:sz w:val="28"/>
            <w:szCs w:val="28"/>
            <w:bdr w:val="none" w:sz="0" w:space="0" w:color="auto" w:frame="1"/>
          </w:rPr>
          <w:t> </w:t>
        </w:r>
      </w:hyperlink>
      <w:r w:rsidRPr="00A472E4">
        <w:rPr>
          <w:color w:val="474747"/>
          <w:sz w:val="28"/>
          <w:szCs w:val="28"/>
        </w:rPr>
        <w:t>рубрике, а о накопителях в</w:t>
      </w:r>
      <w:r w:rsidRPr="00A472E4">
        <w:rPr>
          <w:rStyle w:val="apple-converted-space"/>
          <w:color w:val="474747"/>
          <w:sz w:val="28"/>
          <w:szCs w:val="28"/>
        </w:rPr>
        <w:t> </w:t>
      </w:r>
      <w:hyperlink r:id="rId49" w:history="1">
        <w:r w:rsidRPr="00A472E4">
          <w:rPr>
            <w:rStyle w:val="aa"/>
            <w:color w:val="366DC1"/>
            <w:sz w:val="28"/>
            <w:szCs w:val="28"/>
            <w:bdr w:val="none" w:sz="0" w:space="0" w:color="auto" w:frame="1"/>
          </w:rPr>
          <w:t>этой</w:t>
        </w:r>
      </w:hyperlink>
      <w:r w:rsidRPr="00A472E4">
        <w:rPr>
          <w:color w:val="474747"/>
          <w:sz w:val="28"/>
          <w:szCs w:val="28"/>
        </w:rPr>
        <w:t>. Увеличение ёмкости аккумуляторных батарей увеличивает запас хранимой энергии, но и длительность зарядки. Скорость зарядки аккумулятора зависит от мощности генератора и количества инверторов, которые тоже могут пропустить через себя только ту мощность, которая заложена производителем. Соответственно,</w:t>
      </w:r>
      <w:r w:rsidRPr="00A472E4">
        <w:rPr>
          <w:rStyle w:val="apple-converted-space"/>
          <w:color w:val="474747"/>
          <w:sz w:val="28"/>
          <w:szCs w:val="28"/>
        </w:rPr>
        <w:t> </w:t>
      </w:r>
      <w:r w:rsidRPr="00A472E4">
        <w:rPr>
          <w:rStyle w:val="ac"/>
          <w:color w:val="474747"/>
          <w:sz w:val="28"/>
          <w:szCs w:val="28"/>
          <w:bdr w:val="none" w:sz="0" w:space="0" w:color="auto" w:frame="1"/>
        </w:rPr>
        <w:t xml:space="preserve">скорость зарядки аккумуляторов зависит от пропускной способности инвертора и не зависит от мощности </w:t>
      </w:r>
      <w:proofErr w:type="spellStart"/>
      <w:r w:rsidRPr="00A472E4">
        <w:rPr>
          <w:rStyle w:val="ac"/>
          <w:color w:val="474747"/>
          <w:sz w:val="28"/>
          <w:szCs w:val="28"/>
          <w:bdr w:val="none" w:sz="0" w:space="0" w:color="auto" w:frame="1"/>
        </w:rPr>
        <w:t>ветрогенератора</w:t>
      </w:r>
      <w:proofErr w:type="spellEnd"/>
      <w:r w:rsidRPr="00A472E4">
        <w:rPr>
          <w:color w:val="474747"/>
          <w:sz w:val="28"/>
          <w:szCs w:val="28"/>
        </w:rPr>
        <w:t>.</w:t>
      </w:r>
    </w:p>
    <w:p w:rsidR="00A472E4" w:rsidRPr="00A472E4" w:rsidRDefault="00A472E4" w:rsidP="00A472E4">
      <w:pPr>
        <w:pStyle w:val="2"/>
        <w:spacing w:before="0" w:beforeAutospacing="0" w:after="0" w:afterAutospacing="0"/>
        <w:textAlignment w:val="baseline"/>
        <w:rPr>
          <w:color w:val="294157"/>
          <w:sz w:val="28"/>
          <w:szCs w:val="28"/>
        </w:rPr>
      </w:pPr>
      <w:r w:rsidRPr="00A472E4">
        <w:rPr>
          <w:color w:val="294157"/>
          <w:sz w:val="28"/>
          <w:szCs w:val="28"/>
          <w:bdr w:val="none" w:sz="0" w:space="0" w:color="auto" w:frame="1"/>
        </w:rPr>
        <w:t xml:space="preserve">Выбор </w:t>
      </w:r>
      <w:proofErr w:type="spellStart"/>
      <w:r w:rsidRPr="00A472E4">
        <w:rPr>
          <w:color w:val="294157"/>
          <w:sz w:val="28"/>
          <w:szCs w:val="28"/>
          <w:bdr w:val="none" w:sz="0" w:space="0" w:color="auto" w:frame="1"/>
        </w:rPr>
        <w:t>ветрогенератора</w:t>
      </w:r>
      <w:proofErr w:type="spellEnd"/>
    </w:p>
    <w:p w:rsidR="00A472E4" w:rsidRPr="00A472E4" w:rsidRDefault="00A472E4" w:rsidP="00A472E4">
      <w:pPr>
        <w:pStyle w:val="ab"/>
        <w:spacing w:before="0" w:beforeAutospacing="0" w:after="300" w:afterAutospacing="0"/>
        <w:textAlignment w:val="baseline"/>
        <w:rPr>
          <w:color w:val="474747"/>
          <w:sz w:val="28"/>
          <w:szCs w:val="28"/>
        </w:rPr>
      </w:pPr>
      <w:r w:rsidRPr="00A472E4">
        <w:rPr>
          <w:color w:val="474747"/>
          <w:sz w:val="28"/>
          <w:szCs w:val="28"/>
        </w:rPr>
        <w:t xml:space="preserve">Самые качественные ветряки производят в Германии, Франции и Дании. Эти страны делают ветровые установки для снабжения электричеством жилого частного сектора, фермерских хозяйств, школ, небольших торговых точек. В России из-за низкой стоимости электроэнергии и негласной монополии на продажу электроэнергии </w:t>
      </w:r>
      <w:proofErr w:type="spellStart"/>
      <w:r w:rsidRPr="00A472E4">
        <w:rPr>
          <w:color w:val="474747"/>
          <w:sz w:val="28"/>
          <w:szCs w:val="28"/>
        </w:rPr>
        <w:t>ветроустановки</w:t>
      </w:r>
      <w:proofErr w:type="spellEnd"/>
      <w:r w:rsidRPr="00A472E4">
        <w:rPr>
          <w:color w:val="474747"/>
          <w:sz w:val="28"/>
          <w:szCs w:val="28"/>
        </w:rPr>
        <w:t>, солнечные панели и другие виды альтернативной энергии не сильно распространены.</w:t>
      </w:r>
    </w:p>
    <w:p w:rsidR="00A472E4" w:rsidRPr="00A472E4" w:rsidRDefault="00A472E4" w:rsidP="00A472E4">
      <w:pPr>
        <w:textAlignment w:val="baseline"/>
        <w:rPr>
          <w:rFonts w:ascii="Times New Roman" w:hAnsi="Times New Roman" w:cs="Times New Roman"/>
          <w:color w:val="474747"/>
          <w:sz w:val="28"/>
          <w:szCs w:val="28"/>
        </w:rPr>
      </w:pPr>
      <w:r w:rsidRPr="00A472E4">
        <w:rPr>
          <w:rFonts w:ascii="Times New Roman" w:hAnsi="Times New Roman" w:cs="Times New Roman"/>
          <w:noProof/>
          <w:color w:val="366DC1"/>
          <w:sz w:val="28"/>
          <w:szCs w:val="28"/>
          <w:bdr w:val="none" w:sz="0" w:space="0" w:color="auto" w:frame="1"/>
          <w:lang w:eastAsia="ru-RU"/>
        </w:rPr>
        <w:lastRenderedPageBreak/>
        <w:drawing>
          <wp:inline distT="0" distB="0" distL="0" distR="0" wp14:anchorId="31473013" wp14:editId="130C151C">
            <wp:extent cx="3138451" cy="2838910"/>
            <wp:effectExtent l="0" t="0" r="5080" b="0"/>
            <wp:docPr id="25" name="Рисунок 25" descr="Мобильный ветрогенератор">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обильный ветрогенератор">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38714" cy="2839148"/>
                    </a:xfrm>
                    <a:prstGeom prst="rect">
                      <a:avLst/>
                    </a:prstGeom>
                    <a:noFill/>
                    <a:ln>
                      <a:noFill/>
                    </a:ln>
                  </pic:spPr>
                </pic:pic>
              </a:graphicData>
            </a:graphic>
          </wp:inline>
        </w:drawing>
      </w:r>
    </w:p>
    <w:p w:rsidR="00A472E4" w:rsidRPr="00A472E4" w:rsidRDefault="00A472E4" w:rsidP="00A472E4">
      <w:pPr>
        <w:pStyle w:val="wp-caption-text"/>
        <w:spacing w:before="150" w:beforeAutospacing="0" w:after="150" w:afterAutospacing="0"/>
        <w:jc w:val="center"/>
        <w:textAlignment w:val="baseline"/>
        <w:rPr>
          <w:color w:val="474747"/>
          <w:sz w:val="28"/>
          <w:szCs w:val="28"/>
        </w:rPr>
      </w:pPr>
      <w:r w:rsidRPr="00A472E4">
        <w:rPr>
          <w:color w:val="474747"/>
          <w:sz w:val="28"/>
          <w:szCs w:val="28"/>
        </w:rPr>
        <w:t xml:space="preserve">Мобильный </w:t>
      </w:r>
      <w:proofErr w:type="spellStart"/>
      <w:r w:rsidRPr="00A472E4">
        <w:rPr>
          <w:color w:val="474747"/>
          <w:sz w:val="28"/>
          <w:szCs w:val="28"/>
        </w:rPr>
        <w:t>ветрогенератор</w:t>
      </w:r>
      <w:proofErr w:type="spellEnd"/>
      <w:r w:rsidRPr="00A472E4">
        <w:rPr>
          <w:color w:val="474747"/>
          <w:sz w:val="28"/>
          <w:szCs w:val="28"/>
        </w:rPr>
        <w:t xml:space="preserve"> подойдет для нефтепромышленности или монтажных бригад, которые ведут строительство в полях (прототип)</w:t>
      </w:r>
    </w:p>
    <w:p w:rsidR="00A472E4" w:rsidRPr="00A472E4" w:rsidRDefault="00A472E4" w:rsidP="00A472E4">
      <w:pPr>
        <w:pStyle w:val="ab"/>
        <w:spacing w:before="0" w:beforeAutospacing="0" w:after="300" w:afterAutospacing="0"/>
        <w:textAlignment w:val="baseline"/>
        <w:rPr>
          <w:color w:val="474747"/>
          <w:sz w:val="28"/>
          <w:szCs w:val="28"/>
        </w:rPr>
      </w:pPr>
      <w:r w:rsidRPr="00A472E4">
        <w:rPr>
          <w:color w:val="474747"/>
          <w:sz w:val="28"/>
          <w:szCs w:val="28"/>
        </w:rPr>
        <w:t xml:space="preserve">Но высокая стоимость подключения удаленных объектов от электросетей (есть до сих пор не электрифицированные деревни), </w:t>
      </w:r>
      <w:proofErr w:type="gramStart"/>
      <w:r w:rsidRPr="00A472E4">
        <w:rPr>
          <w:color w:val="474747"/>
          <w:sz w:val="28"/>
          <w:szCs w:val="28"/>
        </w:rPr>
        <w:t>хамство</w:t>
      </w:r>
      <w:proofErr w:type="gramEnd"/>
      <w:r w:rsidRPr="00A472E4">
        <w:rPr>
          <w:color w:val="474747"/>
          <w:sz w:val="28"/>
          <w:szCs w:val="28"/>
        </w:rPr>
        <w:t xml:space="preserve"> чиновников, длительные процедуры хождения и получения ТУ у монопольных компаний вынуждают собственников использовать альтернативную энергию своих объектов.</w:t>
      </w:r>
      <w:r>
        <w:rPr>
          <w:color w:val="474747"/>
          <w:sz w:val="28"/>
          <w:szCs w:val="28"/>
        </w:rPr>
        <w:t xml:space="preserve"> </w:t>
      </w:r>
      <w:r w:rsidRPr="00A472E4">
        <w:rPr>
          <w:color w:val="474747"/>
          <w:sz w:val="28"/>
          <w:szCs w:val="28"/>
        </w:rPr>
        <w:t xml:space="preserve">Прежде все вы должны понимать, что КПД ветровой установки составляет около 60%, есть зависимость от скорости ветра, и потребуется периодически проводить ТО. Если вы все-таки решили сделать выбор в пользу </w:t>
      </w:r>
      <w:proofErr w:type="spellStart"/>
      <w:r w:rsidRPr="00A472E4">
        <w:rPr>
          <w:color w:val="474747"/>
          <w:sz w:val="28"/>
          <w:szCs w:val="28"/>
        </w:rPr>
        <w:t>ветрогенератора</w:t>
      </w:r>
      <w:proofErr w:type="spellEnd"/>
      <w:r w:rsidRPr="00A472E4">
        <w:rPr>
          <w:color w:val="474747"/>
          <w:sz w:val="28"/>
          <w:szCs w:val="28"/>
        </w:rPr>
        <w:t xml:space="preserve">, следует знать. Выбирать </w:t>
      </w:r>
      <w:proofErr w:type="spellStart"/>
      <w:r w:rsidRPr="00A472E4">
        <w:rPr>
          <w:color w:val="474747"/>
          <w:sz w:val="28"/>
          <w:szCs w:val="28"/>
        </w:rPr>
        <w:t>ветрогенератор</w:t>
      </w:r>
      <w:proofErr w:type="spellEnd"/>
      <w:r w:rsidRPr="00A472E4">
        <w:rPr>
          <w:color w:val="474747"/>
          <w:sz w:val="28"/>
          <w:szCs w:val="28"/>
        </w:rPr>
        <w:t xml:space="preserve"> нужно исходя из конкретных обстоятельств его применения. Существуют новые разработки и модели: с повышенным КПД, вертикальные, горизонтальные, ортогональные, безлопастные.</w:t>
      </w:r>
    </w:p>
    <w:p w:rsidR="00A472E4" w:rsidRPr="00A472E4" w:rsidRDefault="00A472E4" w:rsidP="00A472E4">
      <w:pPr>
        <w:pStyle w:val="ab"/>
        <w:spacing w:before="0" w:beforeAutospacing="0" w:after="0" w:afterAutospacing="0" w:line="345" w:lineRule="atLeast"/>
        <w:textAlignment w:val="baseline"/>
        <w:rPr>
          <w:b/>
          <w:bCs/>
          <w:color w:val="686A6F"/>
          <w:sz w:val="28"/>
          <w:szCs w:val="28"/>
        </w:rPr>
      </w:pPr>
      <w:r w:rsidRPr="00A472E4">
        <w:rPr>
          <w:b/>
          <w:bCs/>
          <w:color w:val="686A6F"/>
          <w:sz w:val="28"/>
          <w:szCs w:val="28"/>
        </w:rPr>
        <w:t>Подсчитывается активная и резистивная мощность всех потребителей энергии.</w:t>
      </w:r>
    </w:p>
    <w:p w:rsidR="00A472E4" w:rsidRPr="00A472E4" w:rsidRDefault="00A472E4" w:rsidP="00A472E4">
      <w:pPr>
        <w:pStyle w:val="ab"/>
        <w:spacing w:before="0" w:beforeAutospacing="0" w:after="300" w:afterAutospacing="0"/>
        <w:textAlignment w:val="baseline"/>
        <w:rPr>
          <w:color w:val="474747"/>
          <w:sz w:val="28"/>
          <w:szCs w:val="28"/>
        </w:rPr>
      </w:pPr>
      <w:r w:rsidRPr="00A472E4">
        <w:rPr>
          <w:color w:val="474747"/>
          <w:sz w:val="28"/>
          <w:szCs w:val="28"/>
        </w:rPr>
        <w:t xml:space="preserve">Для предприятий или частного дома эти данные могут быть в проекте или счетах за электроэнергию. Если вам необходимо обеспечить электроэнергией дачу выбирается модель </w:t>
      </w:r>
      <w:proofErr w:type="spellStart"/>
      <w:r w:rsidRPr="00A472E4">
        <w:rPr>
          <w:color w:val="474747"/>
          <w:sz w:val="28"/>
          <w:szCs w:val="28"/>
        </w:rPr>
        <w:t>ветроустановки</w:t>
      </w:r>
      <w:proofErr w:type="spellEnd"/>
      <w:r w:rsidRPr="00A472E4">
        <w:rPr>
          <w:color w:val="474747"/>
          <w:sz w:val="28"/>
          <w:szCs w:val="28"/>
        </w:rPr>
        <w:t xml:space="preserve"> на 1-3 кВт, инвертор нужно небольшой мощности и можно обойтись без аккумуляторных батарей. Принцип наличия дачной </w:t>
      </w:r>
      <w:proofErr w:type="spellStart"/>
      <w:r w:rsidRPr="00A472E4">
        <w:rPr>
          <w:color w:val="474747"/>
          <w:sz w:val="28"/>
          <w:szCs w:val="28"/>
        </w:rPr>
        <w:t>ветроустановки</w:t>
      </w:r>
      <w:proofErr w:type="spellEnd"/>
      <w:r w:rsidRPr="00A472E4">
        <w:rPr>
          <w:color w:val="474747"/>
          <w:sz w:val="28"/>
          <w:szCs w:val="28"/>
        </w:rPr>
        <w:t xml:space="preserve"> прост: есть ветер — есть электричество, нет ветра — работаем в огороде или по хозяйству. Простой </w:t>
      </w:r>
      <w:proofErr w:type="spellStart"/>
      <w:r w:rsidRPr="00A472E4">
        <w:rPr>
          <w:color w:val="474747"/>
          <w:sz w:val="28"/>
          <w:szCs w:val="28"/>
        </w:rPr>
        <w:t>ветрогенератор</w:t>
      </w:r>
      <w:proofErr w:type="spellEnd"/>
      <w:r w:rsidRPr="00A472E4">
        <w:rPr>
          <w:color w:val="474747"/>
          <w:sz w:val="28"/>
          <w:szCs w:val="28"/>
        </w:rPr>
        <w:t xml:space="preserve"> можно сделать самому, достаточно собрать необходимые материалы и соединить их вместе.</w:t>
      </w:r>
    </w:p>
    <w:p w:rsidR="00A472E4" w:rsidRPr="00A472E4" w:rsidRDefault="00A472E4" w:rsidP="00A472E4">
      <w:pPr>
        <w:spacing w:after="300" w:line="240" w:lineRule="auto"/>
        <w:textAlignment w:val="baseline"/>
        <w:rPr>
          <w:rFonts w:ascii="Times New Roman" w:eastAsia="Times New Roman" w:hAnsi="Times New Roman" w:cs="Times New Roman"/>
          <w:color w:val="474747"/>
          <w:sz w:val="28"/>
          <w:szCs w:val="28"/>
          <w:lang w:eastAsia="ru-RU"/>
        </w:rPr>
      </w:pPr>
      <w:r w:rsidRPr="00A472E4">
        <w:rPr>
          <w:rFonts w:ascii="Times New Roman" w:eastAsia="Times New Roman" w:hAnsi="Times New Roman" w:cs="Times New Roman"/>
          <w:color w:val="474747"/>
          <w:sz w:val="28"/>
          <w:szCs w:val="28"/>
          <w:lang w:eastAsia="ru-RU"/>
        </w:rPr>
        <w:t>Для частного дома постоянного проживания, такой принцип не подойдет. При частом отсутствии ветра следует придать особое значение аккумулятору. Здесь нужна большая ёмкость. Однако</w:t>
      </w:r>
      <w:proofErr w:type="gramStart"/>
      <w:r w:rsidRPr="00A472E4">
        <w:rPr>
          <w:rFonts w:ascii="Times New Roman" w:eastAsia="Times New Roman" w:hAnsi="Times New Roman" w:cs="Times New Roman"/>
          <w:color w:val="474747"/>
          <w:sz w:val="28"/>
          <w:szCs w:val="28"/>
          <w:lang w:eastAsia="ru-RU"/>
        </w:rPr>
        <w:t>,</w:t>
      </w:r>
      <w:proofErr w:type="gramEnd"/>
      <w:r w:rsidRPr="00A472E4">
        <w:rPr>
          <w:rFonts w:ascii="Times New Roman" w:eastAsia="Times New Roman" w:hAnsi="Times New Roman" w:cs="Times New Roman"/>
          <w:color w:val="474747"/>
          <w:sz w:val="28"/>
          <w:szCs w:val="28"/>
          <w:lang w:eastAsia="ru-RU"/>
        </w:rPr>
        <w:t xml:space="preserve"> чтобы он быстрее заряжался, сам генератор электричества также должен быть большой мощности. То есть </w:t>
      </w:r>
      <w:r w:rsidRPr="00A472E4">
        <w:rPr>
          <w:rFonts w:ascii="Times New Roman" w:eastAsia="Times New Roman" w:hAnsi="Times New Roman" w:cs="Times New Roman"/>
          <w:color w:val="474747"/>
          <w:sz w:val="28"/>
          <w:szCs w:val="28"/>
          <w:lang w:eastAsia="ru-RU"/>
        </w:rPr>
        <w:lastRenderedPageBreak/>
        <w:t xml:space="preserve">отдельные узлы установки тесно взаимосвязаны друг с другом. Более надежная комбинация — симбиоз с </w:t>
      </w:r>
      <w:proofErr w:type="gramStart"/>
      <w:r w:rsidRPr="00A472E4">
        <w:rPr>
          <w:rFonts w:ascii="Times New Roman" w:eastAsia="Times New Roman" w:hAnsi="Times New Roman" w:cs="Times New Roman"/>
          <w:color w:val="474747"/>
          <w:sz w:val="28"/>
          <w:szCs w:val="28"/>
          <w:lang w:eastAsia="ru-RU"/>
        </w:rPr>
        <w:t>дизель-генератором</w:t>
      </w:r>
      <w:proofErr w:type="gramEnd"/>
      <w:r w:rsidRPr="00A472E4">
        <w:rPr>
          <w:rFonts w:ascii="Times New Roman" w:eastAsia="Times New Roman" w:hAnsi="Times New Roman" w:cs="Times New Roman"/>
          <w:color w:val="474747"/>
          <w:sz w:val="28"/>
          <w:szCs w:val="28"/>
          <w:lang w:eastAsia="ru-RU"/>
        </w:rPr>
        <w:t xml:space="preserve"> и солнечными панелями. Это 100% гарантия наличия электричества в доме, но и более дорогая.</w:t>
      </w:r>
    </w:p>
    <w:p w:rsidR="00A472E4" w:rsidRPr="00A472E4" w:rsidRDefault="00A472E4" w:rsidP="00A472E4">
      <w:pPr>
        <w:spacing w:line="345" w:lineRule="atLeast"/>
        <w:textAlignment w:val="baseline"/>
        <w:rPr>
          <w:rFonts w:ascii="Times New Roman" w:eastAsia="Times New Roman" w:hAnsi="Times New Roman" w:cs="Times New Roman"/>
          <w:b/>
          <w:bCs/>
          <w:color w:val="686A6F"/>
          <w:sz w:val="28"/>
          <w:szCs w:val="28"/>
          <w:lang w:eastAsia="ru-RU"/>
        </w:rPr>
      </w:pPr>
      <w:r w:rsidRPr="00A472E4">
        <w:rPr>
          <w:rFonts w:ascii="Times New Roman" w:eastAsia="Times New Roman" w:hAnsi="Times New Roman" w:cs="Times New Roman"/>
          <w:b/>
          <w:bCs/>
          <w:color w:val="686A6F"/>
          <w:sz w:val="28"/>
          <w:szCs w:val="28"/>
          <w:lang w:eastAsia="ru-RU"/>
        </w:rPr>
        <w:t>При наличии скважины вы будете полностью энергонезависимые от внешних сетей.</w:t>
      </w:r>
    </w:p>
    <w:p w:rsidR="00A472E4" w:rsidRPr="00A472E4" w:rsidRDefault="00A472E4" w:rsidP="00A472E4">
      <w:pPr>
        <w:spacing w:after="300" w:line="240" w:lineRule="auto"/>
        <w:textAlignment w:val="baseline"/>
        <w:rPr>
          <w:rFonts w:ascii="Times New Roman" w:eastAsia="Times New Roman" w:hAnsi="Times New Roman" w:cs="Times New Roman"/>
          <w:color w:val="474747"/>
          <w:sz w:val="28"/>
          <w:szCs w:val="28"/>
          <w:lang w:eastAsia="ru-RU"/>
        </w:rPr>
      </w:pPr>
      <w:r w:rsidRPr="00A472E4">
        <w:rPr>
          <w:rFonts w:ascii="Times New Roman" w:eastAsia="Times New Roman" w:hAnsi="Times New Roman" w:cs="Times New Roman"/>
          <w:color w:val="474747"/>
          <w:sz w:val="28"/>
          <w:szCs w:val="28"/>
          <w:lang w:eastAsia="ru-RU"/>
        </w:rPr>
        <w:t xml:space="preserve">Сейчас большое распространение получили коммерческие ветровые установки. Получаемая с их помощью электроэнергия продается различным предприятиям, испытывающим недостаток в энергоснабжении. Обычно такие электростанции состоят из нескольких </w:t>
      </w:r>
      <w:proofErr w:type="spellStart"/>
      <w:r w:rsidRPr="00A472E4">
        <w:rPr>
          <w:rFonts w:ascii="Times New Roman" w:eastAsia="Times New Roman" w:hAnsi="Times New Roman" w:cs="Times New Roman"/>
          <w:color w:val="474747"/>
          <w:sz w:val="28"/>
          <w:szCs w:val="28"/>
          <w:lang w:eastAsia="ru-RU"/>
        </w:rPr>
        <w:t>ветрогенераторов</w:t>
      </w:r>
      <w:proofErr w:type="spellEnd"/>
      <w:r w:rsidRPr="00A472E4">
        <w:rPr>
          <w:rFonts w:ascii="Times New Roman" w:eastAsia="Times New Roman" w:hAnsi="Times New Roman" w:cs="Times New Roman"/>
          <w:color w:val="474747"/>
          <w:sz w:val="28"/>
          <w:szCs w:val="28"/>
          <w:lang w:eastAsia="ru-RU"/>
        </w:rPr>
        <w:t xml:space="preserve"> различной мощности. Вырабатываемое ими переменное напряжение в 380 вольт подается непосредственно в электросеть предприятия. Кроме того, </w:t>
      </w:r>
      <w:proofErr w:type="spellStart"/>
      <w:r w:rsidRPr="00A472E4">
        <w:rPr>
          <w:rFonts w:ascii="Times New Roman" w:eastAsia="Times New Roman" w:hAnsi="Times New Roman" w:cs="Times New Roman"/>
          <w:color w:val="474747"/>
          <w:sz w:val="28"/>
          <w:szCs w:val="28"/>
          <w:lang w:eastAsia="ru-RU"/>
        </w:rPr>
        <w:t>ветрогенераторы</w:t>
      </w:r>
      <w:proofErr w:type="spellEnd"/>
      <w:r w:rsidRPr="00A472E4">
        <w:rPr>
          <w:rFonts w:ascii="Times New Roman" w:eastAsia="Times New Roman" w:hAnsi="Times New Roman" w:cs="Times New Roman"/>
          <w:color w:val="474747"/>
          <w:sz w:val="28"/>
          <w:szCs w:val="28"/>
          <w:lang w:eastAsia="ru-RU"/>
        </w:rPr>
        <w:t xml:space="preserve"> могут использоваться для зарядки большого числа аккумуляторных батарей, с которых потом преобразованная в переменное напряжение энергия также подается в электрическую сеть.</w:t>
      </w:r>
    </w:p>
    <w:p w:rsidR="00A472E4" w:rsidRPr="00A472E4" w:rsidRDefault="00A472E4" w:rsidP="00A472E4">
      <w:pPr>
        <w:spacing w:after="0" w:line="240" w:lineRule="auto"/>
        <w:textAlignment w:val="baseline"/>
        <w:rPr>
          <w:rFonts w:ascii="Times New Roman" w:eastAsia="Times New Roman" w:hAnsi="Times New Roman" w:cs="Times New Roman"/>
          <w:color w:val="474747"/>
          <w:sz w:val="28"/>
          <w:szCs w:val="28"/>
          <w:lang w:eastAsia="ru-RU"/>
        </w:rPr>
      </w:pPr>
      <w:r w:rsidRPr="00A472E4">
        <w:rPr>
          <w:rFonts w:ascii="Times New Roman" w:eastAsia="Times New Roman" w:hAnsi="Times New Roman" w:cs="Times New Roman"/>
          <w:noProof/>
          <w:color w:val="366DC1"/>
          <w:sz w:val="28"/>
          <w:szCs w:val="28"/>
          <w:bdr w:val="none" w:sz="0" w:space="0" w:color="auto" w:frame="1"/>
          <w:lang w:eastAsia="ru-RU"/>
        </w:rPr>
        <w:drawing>
          <wp:inline distT="0" distB="0" distL="0" distR="0" wp14:anchorId="536B5ABC" wp14:editId="5884B596">
            <wp:extent cx="4763135" cy="3575685"/>
            <wp:effectExtent l="0" t="0" r="0" b="5715"/>
            <wp:docPr id="29" name="Рисунок 29" descr="Ветрогенераторы российского производства">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етрогенераторы российского производства">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3135" cy="3575685"/>
                    </a:xfrm>
                    <a:prstGeom prst="rect">
                      <a:avLst/>
                    </a:prstGeom>
                    <a:noFill/>
                    <a:ln>
                      <a:noFill/>
                    </a:ln>
                  </pic:spPr>
                </pic:pic>
              </a:graphicData>
            </a:graphic>
          </wp:inline>
        </w:drawing>
      </w:r>
    </w:p>
    <w:p w:rsidR="00A472E4" w:rsidRPr="00A472E4" w:rsidRDefault="00A472E4" w:rsidP="00A472E4">
      <w:pPr>
        <w:spacing w:before="150" w:line="240" w:lineRule="auto"/>
        <w:jc w:val="center"/>
        <w:textAlignment w:val="baseline"/>
        <w:rPr>
          <w:rFonts w:ascii="Times New Roman" w:eastAsia="Times New Roman" w:hAnsi="Times New Roman" w:cs="Times New Roman"/>
          <w:color w:val="474747"/>
          <w:sz w:val="28"/>
          <w:szCs w:val="28"/>
          <w:lang w:eastAsia="ru-RU"/>
        </w:rPr>
      </w:pPr>
      <w:proofErr w:type="spellStart"/>
      <w:r w:rsidRPr="00A472E4">
        <w:rPr>
          <w:rFonts w:ascii="Times New Roman" w:eastAsia="Times New Roman" w:hAnsi="Times New Roman" w:cs="Times New Roman"/>
          <w:color w:val="474747"/>
          <w:sz w:val="28"/>
          <w:szCs w:val="28"/>
          <w:lang w:eastAsia="ru-RU"/>
        </w:rPr>
        <w:t>Ветрогенераторы</w:t>
      </w:r>
      <w:proofErr w:type="spellEnd"/>
      <w:r w:rsidRPr="00A472E4">
        <w:rPr>
          <w:rFonts w:ascii="Times New Roman" w:eastAsia="Times New Roman" w:hAnsi="Times New Roman" w:cs="Times New Roman"/>
          <w:color w:val="474747"/>
          <w:sz w:val="28"/>
          <w:szCs w:val="28"/>
          <w:lang w:eastAsia="ru-RU"/>
        </w:rPr>
        <w:t xml:space="preserve"> российского производства</w:t>
      </w:r>
    </w:p>
    <w:p w:rsidR="00A472E4" w:rsidRPr="00A472E4" w:rsidRDefault="00A472E4" w:rsidP="00A472E4">
      <w:pPr>
        <w:spacing w:after="300" w:line="240" w:lineRule="auto"/>
        <w:textAlignment w:val="baseline"/>
        <w:rPr>
          <w:rFonts w:ascii="Times New Roman" w:eastAsia="Times New Roman" w:hAnsi="Times New Roman" w:cs="Times New Roman"/>
          <w:color w:val="474747"/>
          <w:sz w:val="28"/>
          <w:szCs w:val="28"/>
          <w:lang w:eastAsia="ru-RU"/>
        </w:rPr>
      </w:pPr>
      <w:r w:rsidRPr="00A472E4">
        <w:rPr>
          <w:rFonts w:ascii="Times New Roman" w:eastAsia="Times New Roman" w:hAnsi="Times New Roman" w:cs="Times New Roman"/>
          <w:color w:val="474747"/>
          <w:sz w:val="28"/>
          <w:szCs w:val="28"/>
          <w:lang w:eastAsia="ru-RU"/>
        </w:rPr>
        <w:t xml:space="preserve">В большинстве случаев владельцы предприятий ставят </w:t>
      </w:r>
      <w:proofErr w:type="spellStart"/>
      <w:r w:rsidRPr="00A472E4">
        <w:rPr>
          <w:rFonts w:ascii="Times New Roman" w:eastAsia="Times New Roman" w:hAnsi="Times New Roman" w:cs="Times New Roman"/>
          <w:color w:val="474747"/>
          <w:sz w:val="28"/>
          <w:szCs w:val="28"/>
          <w:lang w:eastAsia="ru-RU"/>
        </w:rPr>
        <w:t>ветроустановки</w:t>
      </w:r>
      <w:proofErr w:type="spellEnd"/>
      <w:r w:rsidRPr="00A472E4">
        <w:rPr>
          <w:rFonts w:ascii="Times New Roman" w:eastAsia="Times New Roman" w:hAnsi="Times New Roman" w:cs="Times New Roman"/>
          <w:color w:val="474747"/>
          <w:sz w:val="28"/>
          <w:szCs w:val="28"/>
          <w:lang w:eastAsia="ru-RU"/>
        </w:rPr>
        <w:t xml:space="preserve">, солнечные панели и </w:t>
      </w:r>
      <w:proofErr w:type="gramStart"/>
      <w:r w:rsidRPr="00A472E4">
        <w:rPr>
          <w:rFonts w:ascii="Times New Roman" w:eastAsia="Times New Roman" w:hAnsi="Times New Roman" w:cs="Times New Roman"/>
          <w:color w:val="474747"/>
          <w:sz w:val="28"/>
          <w:szCs w:val="28"/>
          <w:lang w:eastAsia="ru-RU"/>
        </w:rPr>
        <w:t>дизель-генераторы</w:t>
      </w:r>
      <w:proofErr w:type="gramEnd"/>
      <w:r w:rsidRPr="00A472E4">
        <w:rPr>
          <w:rFonts w:ascii="Times New Roman" w:eastAsia="Times New Roman" w:hAnsi="Times New Roman" w:cs="Times New Roman"/>
          <w:color w:val="474747"/>
          <w:sz w:val="28"/>
          <w:szCs w:val="28"/>
          <w:lang w:eastAsia="ru-RU"/>
        </w:rPr>
        <w:t xml:space="preserve"> для нужд собственного производства. Получение разрешение на продажу электричества в России — это, скажем так, отдельная история. После проведения </w:t>
      </w:r>
      <w:proofErr w:type="spellStart"/>
      <w:r w:rsidRPr="00A472E4">
        <w:rPr>
          <w:rFonts w:ascii="Times New Roman" w:eastAsia="Times New Roman" w:hAnsi="Times New Roman" w:cs="Times New Roman"/>
          <w:color w:val="474747"/>
          <w:sz w:val="28"/>
          <w:szCs w:val="28"/>
          <w:lang w:eastAsia="ru-RU"/>
        </w:rPr>
        <w:t>энергоаудита</w:t>
      </w:r>
      <w:proofErr w:type="spellEnd"/>
      <w:r w:rsidRPr="00A472E4">
        <w:rPr>
          <w:rFonts w:ascii="Times New Roman" w:eastAsia="Times New Roman" w:hAnsi="Times New Roman" w:cs="Times New Roman"/>
          <w:color w:val="474747"/>
          <w:sz w:val="28"/>
          <w:szCs w:val="28"/>
          <w:lang w:eastAsia="ru-RU"/>
        </w:rPr>
        <w:t xml:space="preserve">, высвобождаются мощности, например, путем замены ламп освещения </w:t>
      </w:r>
      <w:proofErr w:type="gramStart"/>
      <w:r w:rsidRPr="00A472E4">
        <w:rPr>
          <w:rFonts w:ascii="Times New Roman" w:eastAsia="Times New Roman" w:hAnsi="Times New Roman" w:cs="Times New Roman"/>
          <w:color w:val="474747"/>
          <w:sz w:val="28"/>
          <w:szCs w:val="28"/>
          <w:lang w:eastAsia="ru-RU"/>
        </w:rPr>
        <w:t>на</w:t>
      </w:r>
      <w:proofErr w:type="gramEnd"/>
      <w:r w:rsidRPr="00A472E4">
        <w:rPr>
          <w:rFonts w:ascii="Times New Roman" w:eastAsia="Times New Roman" w:hAnsi="Times New Roman" w:cs="Times New Roman"/>
          <w:color w:val="474747"/>
          <w:sz w:val="28"/>
          <w:szCs w:val="28"/>
          <w:lang w:eastAsia="ru-RU"/>
        </w:rPr>
        <w:t xml:space="preserve"> светодиодные. Подсчитывается срок окупаемости, при отсутствии бюджета можно разделить модернизацию на этапы.</w:t>
      </w:r>
    </w:p>
    <w:p w:rsidR="00A472E4" w:rsidRDefault="00A472E4" w:rsidP="00A472E4">
      <w:pPr>
        <w:spacing w:after="300" w:line="240" w:lineRule="auto"/>
        <w:textAlignment w:val="baseline"/>
        <w:rPr>
          <w:rFonts w:ascii="Times New Roman" w:eastAsia="Times New Roman" w:hAnsi="Times New Roman" w:cs="Times New Roman"/>
          <w:color w:val="474747"/>
          <w:sz w:val="28"/>
          <w:szCs w:val="28"/>
          <w:lang w:eastAsia="ru-RU"/>
        </w:rPr>
      </w:pPr>
      <w:r w:rsidRPr="00A472E4">
        <w:rPr>
          <w:rFonts w:ascii="Times New Roman" w:eastAsia="Times New Roman" w:hAnsi="Times New Roman" w:cs="Times New Roman"/>
          <w:color w:val="474747"/>
          <w:sz w:val="28"/>
          <w:szCs w:val="28"/>
          <w:lang w:eastAsia="ru-RU"/>
        </w:rPr>
        <w:lastRenderedPageBreak/>
        <w:t>Технологии развиваются. Создаются энергонезависимые дома, офисы, станции на земле и воде</w:t>
      </w:r>
      <w:r>
        <w:rPr>
          <w:rFonts w:ascii="Times New Roman" w:eastAsia="Times New Roman" w:hAnsi="Times New Roman" w:cs="Times New Roman"/>
          <w:color w:val="474747"/>
          <w:sz w:val="28"/>
          <w:szCs w:val="28"/>
          <w:lang w:eastAsia="ru-RU"/>
        </w:rPr>
        <w:t>. Данный вид генераторов располагается по бока от вакуумной капсулы. Солнечные батареи располагаются наверху. Совокупность этих генераторов сможет обеспечить потребности судна. В этих разделах были представлены фирмы, у которых можно заказать эти установки.</w:t>
      </w:r>
    </w:p>
    <w:p w:rsidR="00A472E4" w:rsidRDefault="00A472E4" w:rsidP="00A472E4">
      <w:pPr>
        <w:spacing w:after="300" w:line="240" w:lineRule="auto"/>
        <w:jc w:val="center"/>
        <w:textAlignment w:val="baseline"/>
        <w:rPr>
          <w:rFonts w:ascii="Times New Roman" w:hAnsi="Times New Roman" w:cs="Times New Roman"/>
          <w:b/>
          <w:sz w:val="32"/>
        </w:rPr>
      </w:pPr>
      <w:r w:rsidRPr="00A472E4">
        <w:rPr>
          <w:rFonts w:ascii="Times New Roman" w:hAnsi="Times New Roman" w:cs="Times New Roman"/>
          <w:b/>
          <w:sz w:val="32"/>
        </w:rPr>
        <w:t>Применение циклической динамо-машины</w:t>
      </w:r>
      <w:r>
        <w:rPr>
          <w:rFonts w:ascii="Times New Roman" w:hAnsi="Times New Roman" w:cs="Times New Roman"/>
          <w:b/>
          <w:sz w:val="32"/>
        </w:rPr>
        <w:t>.</w:t>
      </w:r>
    </w:p>
    <w:p w:rsidR="00D151F8" w:rsidRDefault="00D151F8" w:rsidP="00D151F8">
      <w:pPr>
        <w:jc w:val="both"/>
        <w:rPr>
          <w:rFonts w:ascii="Times New Roman" w:hAnsi="Times New Roman" w:cs="Times New Roman"/>
          <w:sz w:val="28"/>
        </w:rPr>
      </w:pPr>
      <w:r>
        <w:rPr>
          <w:rFonts w:ascii="Times New Roman" w:hAnsi="Times New Roman" w:cs="Times New Roman"/>
          <w:sz w:val="28"/>
        </w:rPr>
        <w:t>Циклический преобразователь энергии – это установка позволяющая получать из механической энергии электрическую и из электрической энергии механическую, при этом являясь замкнутой системой вырабатывать  избыточный электрический ток.</w:t>
      </w:r>
    </w:p>
    <w:p w:rsidR="00D151F8" w:rsidRDefault="00D151F8" w:rsidP="00D151F8">
      <w:pPr>
        <w:jc w:val="both"/>
        <w:rPr>
          <w:rFonts w:ascii="Times New Roman" w:hAnsi="Times New Roman" w:cs="Times New Roman"/>
          <w:sz w:val="28"/>
        </w:rPr>
      </w:pPr>
      <w:r>
        <w:rPr>
          <w:rFonts w:ascii="Times New Roman" w:hAnsi="Times New Roman" w:cs="Times New Roman"/>
          <w:sz w:val="28"/>
        </w:rPr>
        <w:t xml:space="preserve">Данный проект основан на </w:t>
      </w:r>
      <w:r w:rsidRPr="00B15908">
        <w:rPr>
          <w:rFonts w:ascii="Times New Roman" w:hAnsi="Times New Roman" w:cs="Times New Roman"/>
          <w:sz w:val="28"/>
        </w:rPr>
        <w:t>замкнутой системе генератор-двигатель</w:t>
      </w:r>
      <w:r>
        <w:rPr>
          <w:rFonts w:ascii="Times New Roman" w:hAnsi="Times New Roman" w:cs="Times New Roman"/>
          <w:sz w:val="28"/>
        </w:rPr>
        <w:t xml:space="preserve">, представляющею собой замкнутую систему в которой генератор вырабатывает </w:t>
      </w:r>
      <w:proofErr w:type="gramStart"/>
      <w:r>
        <w:rPr>
          <w:rFonts w:ascii="Times New Roman" w:hAnsi="Times New Roman" w:cs="Times New Roman"/>
          <w:sz w:val="28"/>
        </w:rPr>
        <w:t>из</w:t>
      </w:r>
      <w:proofErr w:type="gramEnd"/>
      <w:r>
        <w:rPr>
          <w:rFonts w:ascii="Times New Roman" w:hAnsi="Times New Roman" w:cs="Times New Roman"/>
          <w:sz w:val="28"/>
        </w:rPr>
        <w:t xml:space="preserve"> механической электрическую энергию, которая направляется в двигатель и приводит его в действие. Двигатель в свою очередь вырабатывает из электрической энергии механическую, которая вращает якорь генератора.</w:t>
      </w:r>
    </w:p>
    <w:p w:rsidR="00D151F8" w:rsidRDefault="00D151F8" w:rsidP="00D151F8">
      <w:pPr>
        <w:jc w:val="both"/>
        <w:rPr>
          <w:rFonts w:ascii="Times New Roman" w:hAnsi="Times New Roman" w:cs="Times New Roman"/>
          <w:sz w:val="28"/>
        </w:rPr>
      </w:pPr>
      <w:r>
        <w:rPr>
          <w:rFonts w:ascii="Times New Roman" w:hAnsi="Times New Roman" w:cs="Times New Roman"/>
          <w:sz w:val="28"/>
        </w:rPr>
        <w:t xml:space="preserve">В настоящее время мы тратим колоссальное количество электрической энергии и многие даже не задумываются о том, что для её производства тратятся так же колоссальные ресурсы такие как: уголь, газ, уран и т.п. Производство, которого сопряжено с большой опасностью не только для персонала, но и для всего мира в целом ярким примером служат атомные станции. Современное производство электрического тока сопряжено с вредом окружающей природе тепловые электростанции загрязняют продуктами сгорания воздух, а  атомные станции при аварии могут уничтожить на многие года </w:t>
      </w:r>
      <w:proofErr w:type="gramStart"/>
      <w:r>
        <w:rPr>
          <w:rFonts w:ascii="Times New Roman" w:hAnsi="Times New Roman" w:cs="Times New Roman"/>
          <w:sz w:val="28"/>
        </w:rPr>
        <w:t>окружающею</w:t>
      </w:r>
      <w:proofErr w:type="gramEnd"/>
      <w:r>
        <w:rPr>
          <w:rFonts w:ascii="Times New Roman" w:hAnsi="Times New Roman" w:cs="Times New Roman"/>
          <w:sz w:val="28"/>
        </w:rPr>
        <w:t xml:space="preserve"> среду.  Следуя из вышесказанного, следует сделать вывод о  том, что нужно экономить электрическую энергию.</w:t>
      </w:r>
    </w:p>
    <w:p w:rsidR="00D151F8" w:rsidRDefault="00D151F8" w:rsidP="00D151F8">
      <w:pPr>
        <w:jc w:val="both"/>
        <w:rPr>
          <w:rFonts w:ascii="Times New Roman" w:hAnsi="Times New Roman" w:cs="Times New Roman"/>
          <w:sz w:val="28"/>
        </w:rPr>
      </w:pPr>
      <w:r>
        <w:rPr>
          <w:rFonts w:ascii="Times New Roman" w:hAnsi="Times New Roman" w:cs="Times New Roman"/>
          <w:sz w:val="28"/>
        </w:rPr>
        <w:t xml:space="preserve">В данном проекте говориться о способе,  позволяющей экономить большое количество электрической энергии, при этом не требующем ограничений в действиях и позволяющей  в некоторых случаях даже получать излишки электрической энергии. Для реализации которого не требуется больших денежных затрат, а по сложности выполнения является очень простым. </w:t>
      </w:r>
    </w:p>
    <w:p w:rsidR="00D151F8" w:rsidRDefault="00D151F8" w:rsidP="00D151F8">
      <w:pPr>
        <w:spacing w:before="240"/>
        <w:jc w:val="both"/>
        <w:rPr>
          <w:rFonts w:ascii="Times New Roman" w:hAnsi="Times New Roman" w:cs="Times New Roman"/>
          <w:sz w:val="28"/>
        </w:rPr>
      </w:pPr>
      <w:r>
        <w:rPr>
          <w:rFonts w:ascii="Times New Roman" w:hAnsi="Times New Roman" w:cs="Times New Roman"/>
          <w:sz w:val="28"/>
        </w:rPr>
        <w:t xml:space="preserve">Данный преобразователь энергии  для экономии электрической энергии или для её выработки может быть установлен на различные аппараты, в которых есть движущей или вращательный момент. К таким аппаратам можно отнести обычные машины, различные станки на производстве. Он позволить, </w:t>
      </w:r>
      <w:proofErr w:type="gramStart"/>
      <w:r>
        <w:rPr>
          <w:rFonts w:ascii="Times New Roman" w:hAnsi="Times New Roman" w:cs="Times New Roman"/>
          <w:sz w:val="28"/>
        </w:rPr>
        <w:lastRenderedPageBreak/>
        <w:t>при</w:t>
      </w:r>
      <w:proofErr w:type="gramEnd"/>
      <w:r>
        <w:rPr>
          <w:rFonts w:ascii="Times New Roman" w:hAnsi="Times New Roman" w:cs="Times New Roman"/>
          <w:sz w:val="28"/>
        </w:rPr>
        <w:t xml:space="preserve"> </w:t>
      </w:r>
      <w:proofErr w:type="gramStart"/>
      <w:r>
        <w:rPr>
          <w:rFonts w:ascii="Times New Roman" w:hAnsi="Times New Roman" w:cs="Times New Roman"/>
          <w:sz w:val="28"/>
        </w:rPr>
        <w:t>выполнение</w:t>
      </w:r>
      <w:proofErr w:type="gramEnd"/>
      <w:r>
        <w:rPr>
          <w:rFonts w:ascii="Times New Roman" w:hAnsi="Times New Roman" w:cs="Times New Roman"/>
          <w:sz w:val="28"/>
        </w:rPr>
        <w:t xml:space="preserve"> любых действий на самом станке или при движении машины не компенсировать электрические затраты, но и получать некоторое количество энергии запасаемое в определённых аккумуляторах или в конденсаторах. Преобразователь энергии служит трём целям, первой вырабатывании электрической энерги</w:t>
      </w:r>
      <w:proofErr w:type="gramStart"/>
      <w:r>
        <w:rPr>
          <w:rFonts w:ascii="Times New Roman" w:hAnsi="Times New Roman" w:cs="Times New Roman"/>
          <w:sz w:val="28"/>
        </w:rPr>
        <w:t>и(</w:t>
      </w:r>
      <w:proofErr w:type="gramEnd"/>
      <w:r>
        <w:rPr>
          <w:rFonts w:ascii="Times New Roman" w:hAnsi="Times New Roman" w:cs="Times New Roman"/>
          <w:sz w:val="28"/>
        </w:rPr>
        <w:t>генератор), третье создание вращения, движения(двигатель) и третье запасание электрической энергии.</w:t>
      </w:r>
    </w:p>
    <w:p w:rsidR="00D151F8" w:rsidRPr="00493276" w:rsidRDefault="00D151F8" w:rsidP="00D151F8">
      <w:pPr>
        <w:spacing w:before="240"/>
        <w:jc w:val="both"/>
        <w:rPr>
          <w:rFonts w:ascii="Times New Roman" w:hAnsi="Times New Roman" w:cs="Times New Roman"/>
          <w:sz w:val="32"/>
        </w:rPr>
      </w:pPr>
      <w:r>
        <w:rPr>
          <w:rFonts w:ascii="Times New Roman" w:hAnsi="Times New Roman" w:cs="Times New Roman"/>
          <w:sz w:val="32"/>
        </w:rPr>
        <w:t>Обоснование з</w:t>
      </w:r>
      <w:r w:rsidRPr="00493276">
        <w:rPr>
          <w:rFonts w:ascii="Times New Roman" w:hAnsi="Times New Roman" w:cs="Times New Roman"/>
          <w:sz w:val="32"/>
        </w:rPr>
        <w:t>амкнутой системы генератор-двигатель</w:t>
      </w:r>
    </w:p>
    <w:p w:rsidR="00D151F8" w:rsidRDefault="00D151F8" w:rsidP="00D151F8">
      <w:pPr>
        <w:spacing w:before="240"/>
        <w:jc w:val="both"/>
        <w:rPr>
          <w:rFonts w:ascii="Times New Roman" w:hAnsi="Times New Roman" w:cs="Times New Roman"/>
          <w:sz w:val="28"/>
        </w:rPr>
      </w:pPr>
      <w:r>
        <w:rPr>
          <w:rFonts w:ascii="Times New Roman" w:hAnsi="Times New Roman" w:cs="Times New Roman"/>
          <w:sz w:val="28"/>
        </w:rPr>
        <w:t xml:space="preserve">Для лучшего понимания принципов и </w:t>
      </w:r>
      <w:proofErr w:type="gramStart"/>
      <w:r>
        <w:rPr>
          <w:rFonts w:ascii="Times New Roman" w:hAnsi="Times New Roman" w:cs="Times New Roman"/>
          <w:sz w:val="28"/>
        </w:rPr>
        <w:t>процессов</w:t>
      </w:r>
      <w:proofErr w:type="gramEnd"/>
      <w:r>
        <w:rPr>
          <w:rFonts w:ascii="Times New Roman" w:hAnsi="Times New Roman" w:cs="Times New Roman"/>
          <w:sz w:val="28"/>
        </w:rPr>
        <w:t xml:space="preserve">  протекающих в циклическом преобразователи энергии я представлю схему замкнутой системы генератор-двигатель и обосную её работу. </w:t>
      </w:r>
    </w:p>
    <w:p w:rsidR="00D151F8" w:rsidRDefault="00D151F8" w:rsidP="00D151F8">
      <w:pPr>
        <w:spacing w:before="240"/>
        <w:jc w:val="both"/>
        <w:rPr>
          <w:rFonts w:ascii="Times New Roman" w:hAnsi="Times New Roman" w:cs="Times New Roman"/>
          <w:sz w:val="28"/>
        </w:rPr>
      </w:pPr>
      <w:r>
        <w:rPr>
          <w:rFonts w:ascii="Times New Roman" w:hAnsi="Times New Roman" w:cs="Times New Roman"/>
          <w:sz w:val="28"/>
        </w:rPr>
        <w:t>Принципиальная схема:</w:t>
      </w:r>
    </w:p>
    <w:p w:rsidR="00D151F8" w:rsidRPr="009F438B" w:rsidRDefault="00D151F8" w:rsidP="00D151F8">
      <w:pPr>
        <w:spacing w:before="240"/>
        <w:jc w:val="both"/>
        <w:rPr>
          <w:rFonts w:ascii="Times New Roman" w:hAnsi="Times New Roman" w:cs="Times New Roman"/>
          <w:sz w:val="28"/>
        </w:rPr>
      </w:pPr>
      <w:r>
        <w:rPr>
          <w:rFonts w:ascii="Times New Roman" w:hAnsi="Times New Roman" w:cs="Times New Roman"/>
          <w:noProof/>
          <w:sz w:val="52"/>
          <w:lang w:eastAsia="ru-RU"/>
        </w:rPr>
        <w:drawing>
          <wp:inline distT="0" distB="0" distL="0" distR="0" wp14:anchorId="3A883031" wp14:editId="15AD944E">
            <wp:extent cx="6114386" cy="2900817"/>
            <wp:effectExtent l="0" t="0" r="1270" b="0"/>
            <wp:docPr id="30" name="Рисунок 30" descr="C:\Users\ZavisKomp\Pictures\Ри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visKomp\Pictures\Рис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4169" cy="2900714"/>
                    </a:xfrm>
                    <a:prstGeom prst="rect">
                      <a:avLst/>
                    </a:prstGeom>
                    <a:noFill/>
                    <a:ln>
                      <a:noFill/>
                    </a:ln>
                  </pic:spPr>
                </pic:pic>
              </a:graphicData>
            </a:graphic>
          </wp:inline>
        </w:drawing>
      </w:r>
    </w:p>
    <w:p w:rsidR="00D151F8" w:rsidRDefault="00D151F8" w:rsidP="00D151F8">
      <w:pPr>
        <w:spacing w:before="240"/>
        <w:jc w:val="both"/>
        <w:rPr>
          <w:rFonts w:ascii="Times New Roman" w:hAnsi="Times New Roman" w:cs="Times New Roman"/>
          <w:sz w:val="28"/>
        </w:rPr>
      </w:pPr>
      <w:r>
        <w:rPr>
          <w:rFonts w:ascii="Times New Roman" w:hAnsi="Times New Roman" w:cs="Times New Roman"/>
          <w:sz w:val="28"/>
        </w:rPr>
        <w:t xml:space="preserve"> На данной схеме представлено упрощённое изображение замкнутой системы генератор-двигатель. Но для  дальнейшего рассмотрения  необходимо дать определение электрическому двигателю и генератору.</w:t>
      </w:r>
    </w:p>
    <w:p w:rsidR="00D151F8" w:rsidRDefault="00D151F8" w:rsidP="00D151F8">
      <w:pPr>
        <w:spacing w:before="240"/>
        <w:jc w:val="both"/>
        <w:rPr>
          <w:rFonts w:ascii="Times New Roman" w:hAnsi="Times New Roman" w:cs="Times New Roman"/>
          <w:sz w:val="28"/>
        </w:rPr>
      </w:pPr>
      <w:r>
        <w:rPr>
          <w:rFonts w:ascii="Times New Roman" w:hAnsi="Times New Roman" w:cs="Times New Roman"/>
          <w:sz w:val="28"/>
        </w:rPr>
        <w:t xml:space="preserve">  </w:t>
      </w:r>
      <w:r w:rsidRPr="00693669">
        <w:rPr>
          <w:rFonts w:ascii="Times New Roman" w:hAnsi="Times New Roman" w:cs="Times New Roman"/>
          <w:sz w:val="28"/>
        </w:rPr>
        <w:t>Электрический двигат</w:t>
      </w:r>
      <w:r>
        <w:rPr>
          <w:rFonts w:ascii="Times New Roman" w:hAnsi="Times New Roman" w:cs="Times New Roman"/>
          <w:sz w:val="28"/>
        </w:rPr>
        <w:t>ель</w:t>
      </w:r>
      <w:r w:rsidRPr="00693669">
        <w:rPr>
          <w:rFonts w:ascii="Times New Roman" w:hAnsi="Times New Roman" w:cs="Times New Roman"/>
          <w:sz w:val="28"/>
        </w:rPr>
        <w:t xml:space="preserve"> - электрическая машина, с помощью которой электрическая энергия преобразуется в </w:t>
      </w:r>
      <w:proofErr w:type="gramStart"/>
      <w:r w:rsidRPr="00693669">
        <w:rPr>
          <w:rFonts w:ascii="Times New Roman" w:hAnsi="Times New Roman" w:cs="Times New Roman"/>
          <w:sz w:val="28"/>
        </w:rPr>
        <w:t>механическую</w:t>
      </w:r>
      <w:proofErr w:type="gramEnd"/>
      <w:r w:rsidRPr="00693669">
        <w:rPr>
          <w:rFonts w:ascii="Times New Roman" w:hAnsi="Times New Roman" w:cs="Times New Roman"/>
          <w:sz w:val="28"/>
        </w:rPr>
        <w:t>, для приведения в движение различных механизмов. Электродвигатель является основным элементом электропривода.</w:t>
      </w:r>
    </w:p>
    <w:p w:rsidR="00D151F8" w:rsidRDefault="00D151F8" w:rsidP="00D151F8">
      <w:pPr>
        <w:spacing w:before="240"/>
        <w:jc w:val="both"/>
        <w:rPr>
          <w:rFonts w:ascii="Times New Roman" w:hAnsi="Times New Roman" w:cs="Times New Roman"/>
          <w:sz w:val="28"/>
        </w:rPr>
      </w:pPr>
      <w:r>
        <w:rPr>
          <w:rFonts w:ascii="Times New Roman" w:hAnsi="Times New Roman" w:cs="Times New Roman"/>
          <w:sz w:val="28"/>
        </w:rPr>
        <w:t xml:space="preserve">   </w:t>
      </w:r>
      <w:r w:rsidRPr="004326E8">
        <w:rPr>
          <w:rFonts w:ascii="Times New Roman" w:hAnsi="Times New Roman" w:cs="Times New Roman"/>
          <w:sz w:val="28"/>
        </w:rPr>
        <w:t>Эл</w:t>
      </w:r>
      <w:r>
        <w:rPr>
          <w:rFonts w:ascii="Times New Roman" w:hAnsi="Times New Roman" w:cs="Times New Roman"/>
          <w:sz w:val="28"/>
        </w:rPr>
        <w:t>ектрический генера</w:t>
      </w:r>
      <w:r w:rsidRPr="004326E8">
        <w:rPr>
          <w:rFonts w:ascii="Times New Roman" w:hAnsi="Times New Roman" w:cs="Times New Roman"/>
          <w:sz w:val="28"/>
        </w:rPr>
        <w:t>тор — это электрическая машина, в которой механическая работа преобразуется в электрическую энергию.</w:t>
      </w:r>
      <w:r>
        <w:rPr>
          <w:rFonts w:ascii="Times New Roman" w:hAnsi="Times New Roman" w:cs="Times New Roman"/>
          <w:sz w:val="28"/>
        </w:rPr>
        <w:t xml:space="preserve"> </w:t>
      </w:r>
      <w:r w:rsidRPr="004326E8">
        <w:rPr>
          <w:rFonts w:ascii="Times New Roman" w:hAnsi="Times New Roman" w:cs="Times New Roman"/>
          <w:sz w:val="28"/>
        </w:rPr>
        <w:t xml:space="preserve">Принцип действия генератора основан на явлении электромагнитной индукции, когда в проводнике, двигающемся в магнитном поле и пересекающем его </w:t>
      </w:r>
      <w:r w:rsidRPr="004326E8">
        <w:rPr>
          <w:rFonts w:ascii="Times New Roman" w:hAnsi="Times New Roman" w:cs="Times New Roman"/>
          <w:sz w:val="28"/>
        </w:rPr>
        <w:lastRenderedPageBreak/>
        <w:t>магнитные силовые линии, индуктируется ЭДС. Следовательно, такой проводник может нами рассматриваться как источник электрической энергии.</w:t>
      </w:r>
    </w:p>
    <w:p w:rsidR="00D151F8" w:rsidRDefault="00D151F8" w:rsidP="00D151F8">
      <w:pPr>
        <w:spacing w:before="240"/>
        <w:jc w:val="both"/>
        <w:rPr>
          <w:rFonts w:ascii="Times New Roman" w:hAnsi="Times New Roman" w:cs="Times New Roman"/>
          <w:sz w:val="28"/>
        </w:rPr>
      </w:pPr>
      <w:r>
        <w:rPr>
          <w:rFonts w:ascii="Times New Roman" w:hAnsi="Times New Roman" w:cs="Times New Roman"/>
          <w:sz w:val="28"/>
        </w:rPr>
        <w:t xml:space="preserve"> Для данной системы существует два пуска (запуска):</w:t>
      </w:r>
    </w:p>
    <w:p w:rsidR="00D151F8" w:rsidRDefault="00D151F8" w:rsidP="00D151F8">
      <w:pPr>
        <w:pStyle w:val="a7"/>
        <w:numPr>
          <w:ilvl w:val="0"/>
          <w:numId w:val="13"/>
        </w:numPr>
        <w:spacing w:before="240"/>
        <w:jc w:val="both"/>
        <w:rPr>
          <w:rFonts w:ascii="Times New Roman" w:hAnsi="Times New Roman" w:cs="Times New Roman"/>
          <w:sz w:val="28"/>
        </w:rPr>
      </w:pPr>
      <w:r>
        <w:rPr>
          <w:rFonts w:ascii="Times New Roman" w:hAnsi="Times New Roman" w:cs="Times New Roman"/>
          <w:sz w:val="28"/>
        </w:rPr>
        <w:t>Механический.</w:t>
      </w:r>
    </w:p>
    <w:p w:rsidR="00D151F8" w:rsidRDefault="00D151F8" w:rsidP="00D151F8">
      <w:pPr>
        <w:pStyle w:val="a7"/>
        <w:spacing w:before="240"/>
        <w:jc w:val="both"/>
        <w:rPr>
          <w:rFonts w:ascii="Times New Roman" w:hAnsi="Times New Roman" w:cs="Times New Roman"/>
          <w:sz w:val="28"/>
        </w:rPr>
      </w:pPr>
      <w:r>
        <w:rPr>
          <w:rFonts w:ascii="Times New Roman" w:hAnsi="Times New Roman" w:cs="Times New Roman"/>
          <w:sz w:val="28"/>
        </w:rPr>
        <w:t>В данном случае для начала работы следует сообщить ротору двигателя или генератора вращательный момент, который в свою очередь  создаст электрическую.</w:t>
      </w:r>
    </w:p>
    <w:p w:rsidR="00D151F8" w:rsidRDefault="00D151F8" w:rsidP="00D151F8">
      <w:pPr>
        <w:pStyle w:val="a7"/>
        <w:numPr>
          <w:ilvl w:val="0"/>
          <w:numId w:val="13"/>
        </w:numPr>
        <w:spacing w:before="240"/>
        <w:jc w:val="both"/>
        <w:rPr>
          <w:rFonts w:ascii="Times New Roman" w:hAnsi="Times New Roman" w:cs="Times New Roman"/>
          <w:sz w:val="28"/>
        </w:rPr>
      </w:pPr>
      <w:r>
        <w:rPr>
          <w:rFonts w:ascii="Times New Roman" w:hAnsi="Times New Roman" w:cs="Times New Roman"/>
          <w:sz w:val="28"/>
        </w:rPr>
        <w:t>Электрический.</w:t>
      </w:r>
    </w:p>
    <w:p w:rsidR="00D151F8" w:rsidRDefault="00D151F8" w:rsidP="00D151F8">
      <w:pPr>
        <w:pStyle w:val="a7"/>
        <w:spacing w:before="240"/>
        <w:jc w:val="both"/>
        <w:rPr>
          <w:rFonts w:ascii="Times New Roman" w:hAnsi="Times New Roman" w:cs="Times New Roman"/>
          <w:sz w:val="28"/>
        </w:rPr>
      </w:pPr>
      <w:r>
        <w:rPr>
          <w:rFonts w:ascii="Times New Roman" w:hAnsi="Times New Roman" w:cs="Times New Roman"/>
          <w:sz w:val="28"/>
        </w:rPr>
        <w:t>Для начала циклической работы замкнутой системы необходимо подать электрический ток на генератор, который в свою очередь создаст вращательный момент.</w:t>
      </w:r>
    </w:p>
    <w:p w:rsidR="00D151F8" w:rsidRDefault="00D151F8" w:rsidP="00D151F8">
      <w:pPr>
        <w:spacing w:before="240"/>
        <w:jc w:val="both"/>
        <w:rPr>
          <w:rFonts w:ascii="Times New Roman" w:hAnsi="Times New Roman" w:cs="Times New Roman"/>
          <w:sz w:val="28"/>
        </w:rPr>
      </w:pPr>
      <w:r>
        <w:rPr>
          <w:rFonts w:ascii="Times New Roman" w:hAnsi="Times New Roman" w:cs="Times New Roman"/>
          <w:sz w:val="28"/>
        </w:rPr>
        <w:t xml:space="preserve">Теперь разберём, как именно работает эта замкнутая система. Возьмём для примера механический пуск и приложим вращательный момент к ротору генератора электрического тока, тогда генератор выработает определённое количество электрической энергии (тока), который отправиться на электрическую магистраль. Электрическая магистраль представляет собой проводник электрического тока, имеющей определённое сопротивление, которое в данном случае при идеальных условиях не будем брать во внимание, а </w:t>
      </w:r>
      <w:proofErr w:type="gramStart"/>
      <w:r>
        <w:rPr>
          <w:rFonts w:ascii="Times New Roman" w:hAnsi="Times New Roman" w:cs="Times New Roman"/>
          <w:sz w:val="28"/>
        </w:rPr>
        <w:t>может также представлена</w:t>
      </w:r>
      <w:proofErr w:type="gramEnd"/>
      <w:r>
        <w:rPr>
          <w:rFonts w:ascii="Times New Roman" w:hAnsi="Times New Roman" w:cs="Times New Roman"/>
          <w:sz w:val="28"/>
        </w:rPr>
        <w:t xml:space="preserve"> приёмником и передатчиком  электрической энергии при помощи беспроводной передачи электрического тока. Электрический ток проходит по магистрали, после чего он направлен к выводам двигателя. Электрический </w:t>
      </w:r>
      <w:proofErr w:type="gramStart"/>
      <w:r>
        <w:rPr>
          <w:rFonts w:ascii="Times New Roman" w:hAnsi="Times New Roman" w:cs="Times New Roman"/>
          <w:sz w:val="28"/>
        </w:rPr>
        <w:t>двигатель</w:t>
      </w:r>
      <w:proofErr w:type="gramEnd"/>
      <w:r>
        <w:rPr>
          <w:rFonts w:ascii="Times New Roman" w:hAnsi="Times New Roman" w:cs="Times New Roman"/>
          <w:sz w:val="28"/>
        </w:rPr>
        <w:t xml:space="preserve"> получив электрическую энергию приводит во вращение якорь, который вырабатывает определённое количество механической энергии. Количество вырабатываемой механической энергии прямо пропорционально вырабатываемой электрической энергии на генераторе.</w:t>
      </w:r>
    </w:p>
    <w:p w:rsidR="00D151F8" w:rsidRDefault="00D151F8" w:rsidP="00D151F8">
      <w:pPr>
        <w:spacing w:before="240"/>
        <w:jc w:val="both"/>
        <w:rPr>
          <w:rFonts w:ascii="Times New Roman" w:hAnsi="Times New Roman" w:cs="Times New Roman"/>
          <w:sz w:val="28"/>
        </w:rPr>
      </w:pPr>
      <w:r>
        <w:rPr>
          <w:rFonts w:ascii="Times New Roman" w:hAnsi="Times New Roman" w:cs="Times New Roman"/>
          <w:sz w:val="28"/>
        </w:rPr>
        <w:t>График зависимости вырабатываемой механической энергии от количества выработанной электрической энергии</w:t>
      </w:r>
      <w:proofErr w:type="gramStart"/>
      <w:r>
        <w:rPr>
          <w:rFonts w:ascii="Times New Roman" w:hAnsi="Times New Roman" w:cs="Times New Roman"/>
          <w:sz w:val="28"/>
        </w:rPr>
        <w:t xml:space="preserve"> :</w:t>
      </w:r>
      <w:proofErr w:type="gramEnd"/>
    </w:p>
    <w:p w:rsidR="00D151F8" w:rsidRDefault="00D151F8" w:rsidP="00D151F8">
      <w:pPr>
        <w:spacing w:before="240"/>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3F1F3945" wp14:editId="2BE4EA1A">
            <wp:extent cx="2210937" cy="1795738"/>
            <wp:effectExtent l="0" t="0" r="0" b="0"/>
            <wp:docPr id="31" name="Рисунок 31" descr="C:\Users\ZavisKomp\Pictures\рис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visKomp\Pictures\рис 2.png"/>
                    <pic:cNvPicPr>
                      <a:picLocks noChangeAspect="1" noChangeArrowheads="1"/>
                    </pic:cNvPicPr>
                  </pic:nvPicPr>
                  <pic:blipFill rotWithShape="1">
                    <a:blip r:embed="rId55">
                      <a:extLst>
                        <a:ext uri="{28A0092B-C50C-407E-A947-70E740481C1C}">
                          <a14:useLocalDpi xmlns:a14="http://schemas.microsoft.com/office/drawing/2010/main" val="0"/>
                        </a:ext>
                      </a:extLst>
                    </a:blip>
                    <a:srcRect l="36036" t="6218" b="4144"/>
                    <a:stretch/>
                  </pic:blipFill>
                  <pic:spPr bwMode="auto">
                    <a:xfrm>
                      <a:off x="0" y="0"/>
                      <a:ext cx="2218659" cy="1802010"/>
                    </a:xfrm>
                    <a:prstGeom prst="rect">
                      <a:avLst/>
                    </a:prstGeom>
                    <a:noFill/>
                    <a:ln>
                      <a:noFill/>
                    </a:ln>
                    <a:extLst>
                      <a:ext uri="{53640926-AAD7-44D8-BBD7-CCE9431645EC}">
                        <a14:shadowObscured xmlns:a14="http://schemas.microsoft.com/office/drawing/2010/main"/>
                      </a:ext>
                    </a:extLst>
                  </pic:spPr>
                </pic:pic>
              </a:graphicData>
            </a:graphic>
          </wp:inline>
        </w:drawing>
      </w:r>
    </w:p>
    <w:p w:rsidR="00D151F8" w:rsidRDefault="00D151F8" w:rsidP="00D151F8">
      <w:pPr>
        <w:spacing w:before="240"/>
        <w:jc w:val="both"/>
        <w:rPr>
          <w:rFonts w:ascii="Times New Roman" w:hAnsi="Times New Roman" w:cs="Times New Roman"/>
          <w:sz w:val="28"/>
        </w:rPr>
      </w:pPr>
      <w:r>
        <w:rPr>
          <w:rFonts w:ascii="Times New Roman" w:hAnsi="Times New Roman" w:cs="Times New Roman"/>
          <w:sz w:val="28"/>
        </w:rPr>
        <w:t xml:space="preserve"> Далее механическая энергия тратится на совершение работы</w:t>
      </w:r>
      <w:proofErr w:type="gramStart"/>
      <w:r>
        <w:rPr>
          <w:rFonts w:ascii="Times New Roman" w:hAnsi="Times New Roman" w:cs="Times New Roman"/>
          <w:sz w:val="28"/>
        </w:rPr>
        <w:t xml:space="preserve"> ,</w:t>
      </w:r>
      <w:proofErr w:type="gramEnd"/>
      <w:r>
        <w:rPr>
          <w:rFonts w:ascii="Times New Roman" w:hAnsi="Times New Roman" w:cs="Times New Roman"/>
          <w:sz w:val="28"/>
        </w:rPr>
        <w:t xml:space="preserve"> которая по средством механической магистрали передаётся на вал генератора, который вырабатывает электрический ток. Цикл закончился и система замкнулась. Далее все циклы повторяются одинаково. </w:t>
      </w:r>
    </w:p>
    <w:p w:rsidR="00D151F8" w:rsidRDefault="00D151F8" w:rsidP="00D151F8">
      <w:pPr>
        <w:spacing w:before="240"/>
        <w:jc w:val="both"/>
        <w:rPr>
          <w:rFonts w:ascii="Times New Roman" w:hAnsi="Times New Roman" w:cs="Times New Roman"/>
          <w:sz w:val="28"/>
        </w:rPr>
      </w:pPr>
      <w:r>
        <w:rPr>
          <w:rFonts w:ascii="Times New Roman" w:hAnsi="Times New Roman" w:cs="Times New Roman"/>
          <w:sz w:val="28"/>
        </w:rPr>
        <w:t xml:space="preserve">Механическая магистраль предназначена для передачи механической энергии на генератор,  для вращения его ротора. Данная магистраль может быть представлена </w:t>
      </w:r>
      <w:proofErr w:type="gramStart"/>
      <w:r>
        <w:rPr>
          <w:rFonts w:ascii="Times New Roman" w:hAnsi="Times New Roman" w:cs="Times New Roman"/>
          <w:sz w:val="28"/>
        </w:rPr>
        <w:t>виде</w:t>
      </w:r>
      <w:proofErr w:type="gramEnd"/>
      <w:r>
        <w:rPr>
          <w:rFonts w:ascii="Times New Roman" w:hAnsi="Times New Roman" w:cs="Times New Roman"/>
          <w:sz w:val="28"/>
        </w:rPr>
        <w:t xml:space="preserve"> ленточной связи, при помощи шестерней  или при помощи какого-либо другого механизма.  </w:t>
      </w:r>
    </w:p>
    <w:p w:rsidR="00D151F8" w:rsidRDefault="00D151F8" w:rsidP="00D151F8">
      <w:pPr>
        <w:spacing w:before="240"/>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t xml:space="preserve">Для более точного представления о данной замкнутой системе генератор-двигатель нужно рассмотреть более подробно на электрическую  схеме данную систему. </w:t>
      </w:r>
    </w:p>
    <w:p w:rsidR="00D151F8" w:rsidRPr="009705AB" w:rsidRDefault="00D151F8" w:rsidP="00D151F8">
      <w:pPr>
        <w:spacing w:before="240"/>
        <w:jc w:val="both"/>
        <w:rPr>
          <w:rFonts w:ascii="Times New Roman" w:hAnsi="Times New Roman" w:cs="Times New Roman"/>
          <w:sz w:val="28"/>
        </w:rPr>
      </w:pPr>
      <w:r>
        <w:rPr>
          <w:rFonts w:ascii="Times New Roman" w:hAnsi="Times New Roman" w:cs="Times New Roman"/>
          <w:sz w:val="28"/>
        </w:rPr>
        <w:t xml:space="preserve">    </w:t>
      </w:r>
    </w:p>
    <w:p w:rsidR="00D151F8" w:rsidRDefault="00D151F8" w:rsidP="00D151F8">
      <w:pPr>
        <w:jc w:val="both"/>
        <w:rPr>
          <w:rFonts w:ascii="Times New Roman" w:hAnsi="Times New Roman" w:cs="Times New Roman"/>
          <w:sz w:val="28"/>
        </w:rPr>
      </w:pPr>
      <w:r>
        <w:rPr>
          <w:rFonts w:ascii="Times New Roman" w:hAnsi="Times New Roman" w:cs="Times New Roman"/>
          <w:noProof/>
          <w:sz w:val="52"/>
          <w:lang w:eastAsia="ru-RU"/>
        </w:rPr>
        <w:drawing>
          <wp:inline distT="0" distB="0" distL="0" distR="0" wp14:anchorId="07F5BFB7" wp14:editId="79C881E7">
            <wp:extent cx="6330254" cy="3479604"/>
            <wp:effectExtent l="0" t="0" r="0" b="6985"/>
            <wp:docPr id="32" name="Рисунок 32" descr="C:\Users\ZavisKomp\Pictures\рис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visKomp\Pictures\рис 3.png"/>
                    <pic:cNvPicPr>
                      <a:picLocks noChangeAspect="1" noChangeArrowheads="1"/>
                    </pic:cNvPicPr>
                  </pic:nvPicPr>
                  <pic:blipFill rotWithShape="1">
                    <a:blip r:embed="rId56">
                      <a:extLst>
                        <a:ext uri="{28A0092B-C50C-407E-A947-70E740481C1C}">
                          <a14:useLocalDpi xmlns:a14="http://schemas.microsoft.com/office/drawing/2010/main" val="0"/>
                        </a:ext>
                      </a:extLst>
                    </a:blip>
                    <a:srcRect l="14570" t="7731" r="5734" b="14553"/>
                    <a:stretch/>
                  </pic:blipFill>
                  <pic:spPr bwMode="auto">
                    <a:xfrm>
                      <a:off x="0" y="0"/>
                      <a:ext cx="6320692" cy="3474348"/>
                    </a:xfrm>
                    <a:prstGeom prst="rect">
                      <a:avLst/>
                    </a:prstGeom>
                    <a:noFill/>
                    <a:ln>
                      <a:noFill/>
                    </a:ln>
                    <a:extLst>
                      <a:ext uri="{53640926-AAD7-44D8-BBD7-CCE9431645EC}">
                        <a14:shadowObscured xmlns:a14="http://schemas.microsoft.com/office/drawing/2010/main"/>
                      </a:ext>
                    </a:extLst>
                  </pic:spPr>
                </pic:pic>
              </a:graphicData>
            </a:graphic>
          </wp:inline>
        </w:drawing>
      </w:r>
    </w:p>
    <w:p w:rsidR="00D151F8" w:rsidRDefault="00D151F8" w:rsidP="00D151F8">
      <w:pPr>
        <w:jc w:val="both"/>
        <w:rPr>
          <w:rFonts w:ascii="Times New Roman" w:hAnsi="Times New Roman" w:cs="Times New Roman"/>
          <w:sz w:val="28"/>
        </w:rPr>
      </w:pPr>
      <w:r>
        <w:rPr>
          <w:rFonts w:ascii="Times New Roman" w:hAnsi="Times New Roman" w:cs="Times New Roman"/>
          <w:sz w:val="28"/>
        </w:rPr>
        <w:lastRenderedPageBreak/>
        <w:t>Где: 1 – ваттметр, предназначен для определения мощности; 2 – электрический  двигатель, который вырабатывают механическую энергию; 3 – амперметр с помочью него можно определить; 4 – вольтметр; 5 – электрический генератор,  который преобразует механическую энергию в электричек квартиру</w:t>
      </w:r>
      <w:proofErr w:type="gramStart"/>
      <w:r>
        <w:rPr>
          <w:rFonts w:ascii="Times New Roman" w:hAnsi="Times New Roman" w:cs="Times New Roman"/>
          <w:sz w:val="28"/>
        </w:rPr>
        <w:t xml:space="preserve">  ;</w:t>
      </w:r>
      <w:proofErr w:type="gramEnd"/>
      <w:r>
        <w:rPr>
          <w:rFonts w:ascii="Times New Roman" w:hAnsi="Times New Roman" w:cs="Times New Roman"/>
          <w:sz w:val="28"/>
        </w:rPr>
        <w:t xml:space="preserve"> 6 – устройство передающее  механическую энергию, эта система крайнее хрупкая, так как  ременная передача может оборваться, а для шестерней  может стереться.</w:t>
      </w:r>
    </w:p>
    <w:p w:rsidR="00D151F8" w:rsidRDefault="00D151F8" w:rsidP="00D151F8">
      <w:pPr>
        <w:jc w:val="both"/>
        <w:rPr>
          <w:rFonts w:ascii="Times New Roman" w:hAnsi="Times New Roman" w:cs="Times New Roman"/>
          <w:sz w:val="28"/>
        </w:rPr>
      </w:pPr>
      <w:r>
        <w:rPr>
          <w:rFonts w:ascii="Times New Roman" w:hAnsi="Times New Roman" w:cs="Times New Roman"/>
          <w:sz w:val="28"/>
        </w:rPr>
        <w:t xml:space="preserve">  Как видно из графика,  </w:t>
      </w:r>
      <w:proofErr w:type="gramStart"/>
      <w:r>
        <w:rPr>
          <w:rFonts w:ascii="Times New Roman" w:hAnsi="Times New Roman" w:cs="Times New Roman"/>
          <w:sz w:val="28"/>
        </w:rPr>
        <w:t>то</w:t>
      </w:r>
      <w:proofErr w:type="gramEnd"/>
      <w:r>
        <w:rPr>
          <w:rFonts w:ascii="Times New Roman" w:hAnsi="Times New Roman" w:cs="Times New Roman"/>
          <w:sz w:val="28"/>
        </w:rPr>
        <w:t xml:space="preserve"> что количество механической энергии, прямо пропорциональна выработанной электрической энергии. Из этого следует сделать вывод, что мощность данной системы зависит от того какую по количеству энергии пойдёт на запуск замкнутой системы генератор-двигатель.</w:t>
      </w:r>
    </w:p>
    <w:p w:rsidR="00D151F8" w:rsidRPr="00B15908" w:rsidRDefault="00D151F8" w:rsidP="00D151F8">
      <w:pPr>
        <w:jc w:val="both"/>
        <w:rPr>
          <w:rFonts w:ascii="Times New Roman" w:hAnsi="Times New Roman" w:cs="Times New Roman"/>
          <w:sz w:val="28"/>
        </w:rPr>
      </w:pPr>
    </w:p>
    <w:p w:rsidR="00D151F8" w:rsidRPr="00493276" w:rsidRDefault="00D151F8" w:rsidP="00D151F8">
      <w:pPr>
        <w:jc w:val="both"/>
        <w:rPr>
          <w:rFonts w:ascii="Times New Roman" w:hAnsi="Times New Roman" w:cs="Times New Roman"/>
          <w:sz w:val="32"/>
        </w:rPr>
      </w:pPr>
      <w:r w:rsidRPr="00493276">
        <w:rPr>
          <w:rFonts w:ascii="Times New Roman" w:hAnsi="Times New Roman" w:cs="Times New Roman"/>
          <w:sz w:val="32"/>
        </w:rPr>
        <w:t>Доказательство принципов «Циклического преобразователя энергии»</w:t>
      </w:r>
    </w:p>
    <w:p w:rsidR="00D151F8" w:rsidRDefault="00D151F8" w:rsidP="00D151F8">
      <w:pPr>
        <w:jc w:val="both"/>
        <w:rPr>
          <w:rFonts w:ascii="Times New Roman" w:hAnsi="Times New Roman" w:cs="Times New Roman"/>
          <w:sz w:val="24"/>
        </w:rPr>
      </w:pPr>
      <w:r>
        <w:rPr>
          <w:rFonts w:ascii="Times New Roman" w:hAnsi="Times New Roman" w:cs="Times New Roman"/>
          <w:sz w:val="28"/>
        </w:rPr>
        <w:t>В</w:t>
      </w:r>
      <w:r>
        <w:rPr>
          <w:rFonts w:ascii="Times New Roman" w:hAnsi="Times New Roman" w:cs="Times New Roman"/>
          <w:sz w:val="24"/>
        </w:rPr>
        <w:t xml:space="preserve"> данном разделе я  расскажу о том, как работает циклический преобразователь энергии.</w:t>
      </w:r>
    </w:p>
    <w:p w:rsidR="00D151F8" w:rsidRDefault="00D151F8" w:rsidP="00D151F8">
      <w:pPr>
        <w:jc w:val="both"/>
        <w:rPr>
          <w:rFonts w:ascii="Times New Roman" w:hAnsi="Times New Roman" w:cs="Times New Roman"/>
          <w:sz w:val="24"/>
        </w:rPr>
      </w:pPr>
      <w:r>
        <w:rPr>
          <w:rFonts w:ascii="Times New Roman" w:hAnsi="Times New Roman" w:cs="Times New Roman"/>
          <w:sz w:val="24"/>
        </w:rPr>
        <w:t xml:space="preserve">Начать стоит с того, что данный преобразователь основан на замкнутой системе генератор-двигатель, то есть в преобразователи  присутствуют, как генераторы, так и двигатели. Их устанавливают на движущие части каких </w:t>
      </w:r>
      <w:proofErr w:type="gramStart"/>
      <w:r>
        <w:rPr>
          <w:rFonts w:ascii="Times New Roman" w:hAnsi="Times New Roman" w:cs="Times New Roman"/>
          <w:sz w:val="24"/>
        </w:rPr>
        <w:t>-л</w:t>
      </w:r>
      <w:proofErr w:type="gramEnd"/>
      <w:r>
        <w:rPr>
          <w:rFonts w:ascii="Times New Roman" w:hAnsi="Times New Roman" w:cs="Times New Roman"/>
          <w:sz w:val="24"/>
        </w:rPr>
        <w:t>ибо машин. Двигатель может сам создавать вращения при этом выполнять работу и вращать вал генератора,  что позволяет вырабатывать электрический ток (энергии).</w:t>
      </w:r>
    </w:p>
    <w:p w:rsidR="00D151F8" w:rsidRDefault="00D151F8" w:rsidP="00D151F8">
      <w:pPr>
        <w:jc w:val="both"/>
        <w:rPr>
          <w:rFonts w:ascii="Times New Roman" w:hAnsi="Times New Roman" w:cs="Times New Roman"/>
          <w:sz w:val="24"/>
        </w:rPr>
      </w:pPr>
      <w:r>
        <w:rPr>
          <w:rFonts w:ascii="Times New Roman" w:hAnsi="Times New Roman" w:cs="Times New Roman"/>
          <w:sz w:val="24"/>
        </w:rPr>
        <w:t xml:space="preserve">Совершая вращающие </w:t>
      </w:r>
      <w:proofErr w:type="gramStart"/>
      <w:r>
        <w:rPr>
          <w:rFonts w:ascii="Times New Roman" w:hAnsi="Times New Roman" w:cs="Times New Roman"/>
          <w:sz w:val="24"/>
        </w:rPr>
        <w:t>движении</w:t>
      </w:r>
      <w:proofErr w:type="gramEnd"/>
      <w:r>
        <w:rPr>
          <w:rFonts w:ascii="Times New Roman" w:hAnsi="Times New Roman" w:cs="Times New Roman"/>
          <w:sz w:val="24"/>
        </w:rPr>
        <w:t xml:space="preserve"> выполняя работу он тратит свой изначальный запас энергии, то есть постепенно уменьшают мощности всего циклического преобразователя, что   ведёт к снижению скорости работы двигателя. Так же потери существует на электрической магистрали и в самих генераторах и двигателей.</w:t>
      </w:r>
    </w:p>
    <w:p w:rsidR="00D151F8" w:rsidRDefault="00D151F8" w:rsidP="00D151F8">
      <w:pPr>
        <w:jc w:val="both"/>
        <w:rPr>
          <w:rFonts w:ascii="Times New Roman" w:hAnsi="Times New Roman" w:cs="Times New Roman"/>
          <w:sz w:val="24"/>
        </w:rPr>
      </w:pPr>
      <w:r>
        <w:rPr>
          <w:rFonts w:ascii="Times New Roman" w:hAnsi="Times New Roman" w:cs="Times New Roman"/>
          <w:sz w:val="24"/>
        </w:rPr>
        <w:t xml:space="preserve">Для создания условий необходимых для нармальной работы  преобразователя, для начала нужно уменьшить  большинство потерь в самой системы. Вторым  необходимо повысить напряжение </w:t>
      </w:r>
      <w:proofErr w:type="gramStart"/>
      <w:r>
        <w:rPr>
          <w:rFonts w:ascii="Times New Roman" w:hAnsi="Times New Roman" w:cs="Times New Roman"/>
          <w:sz w:val="24"/>
        </w:rPr>
        <w:t>и</w:t>
      </w:r>
      <w:proofErr w:type="gramEnd"/>
      <w:r>
        <w:rPr>
          <w:rFonts w:ascii="Times New Roman" w:hAnsi="Times New Roman" w:cs="Times New Roman"/>
          <w:sz w:val="24"/>
        </w:rPr>
        <w:t xml:space="preserve"> следовательно  и повысить частоту вращения  двигателя.</w:t>
      </w:r>
    </w:p>
    <w:p w:rsidR="00D151F8" w:rsidRDefault="00D151F8" w:rsidP="00D151F8">
      <w:pPr>
        <w:jc w:val="both"/>
        <w:rPr>
          <w:rFonts w:ascii="Times New Roman" w:hAnsi="Times New Roman" w:cs="Times New Roman"/>
          <w:sz w:val="24"/>
        </w:rPr>
      </w:pPr>
      <w:r>
        <w:rPr>
          <w:rFonts w:ascii="Times New Roman" w:hAnsi="Times New Roman" w:cs="Times New Roman"/>
          <w:sz w:val="24"/>
        </w:rPr>
        <w:t xml:space="preserve">Для повышения напряжения вырабатываемого генератором электрического тока (энергии) применяют повышающий трансформатор, </w:t>
      </w:r>
      <w:proofErr w:type="gramStart"/>
      <w:r>
        <w:rPr>
          <w:rFonts w:ascii="Times New Roman" w:hAnsi="Times New Roman" w:cs="Times New Roman"/>
          <w:sz w:val="24"/>
        </w:rPr>
        <w:t>а</w:t>
      </w:r>
      <w:proofErr w:type="gramEnd"/>
      <w:r>
        <w:rPr>
          <w:rFonts w:ascii="Times New Roman" w:hAnsi="Times New Roman" w:cs="Times New Roman"/>
          <w:sz w:val="24"/>
        </w:rPr>
        <w:t xml:space="preserve"> следовательно повышается и частота вращения, что в свою очередь приводит к повышению мощности системы, а значит и преобразователя в частности. </w:t>
      </w:r>
    </w:p>
    <w:p w:rsidR="00D151F8" w:rsidRDefault="00D151F8" w:rsidP="00D151F8">
      <w:pPr>
        <w:jc w:val="both"/>
        <w:rPr>
          <w:rFonts w:ascii="Times New Roman" w:hAnsi="Times New Roman" w:cs="Times New Roman"/>
          <w:sz w:val="24"/>
        </w:rPr>
      </w:pPr>
      <w:r>
        <w:rPr>
          <w:rFonts w:ascii="Times New Roman" w:hAnsi="Times New Roman" w:cs="Times New Roman"/>
          <w:sz w:val="24"/>
        </w:rPr>
        <w:t>Для уменьшения сопротивлению нужно использовать  провода с наибольшим диаметром сечения, а в некоторых случаях возможно использование беспроводной передачи электрической энергии от генератора к двигателю минуя электрическую магистраль.</w:t>
      </w:r>
    </w:p>
    <w:p w:rsidR="00D151F8" w:rsidRDefault="00D151F8" w:rsidP="00D151F8">
      <w:pPr>
        <w:jc w:val="both"/>
        <w:rPr>
          <w:rFonts w:ascii="Times New Roman" w:hAnsi="Times New Roman" w:cs="Times New Roman"/>
          <w:sz w:val="24"/>
        </w:rPr>
      </w:pPr>
      <w:r>
        <w:rPr>
          <w:rFonts w:ascii="Times New Roman" w:hAnsi="Times New Roman" w:cs="Times New Roman"/>
          <w:sz w:val="24"/>
        </w:rPr>
        <w:lastRenderedPageBreak/>
        <w:t xml:space="preserve">При повышении частоты вращения ротора двигателя и при этом сохранять нагрузку  на вал неизменной  этого же двигателя, то это приведёт к повышению выработки электрической энергии и если не собирать избыток этой энергии на накопитель, это приведёт к дальнейшему повышению частоты и выработки электрической энергии.     </w:t>
      </w:r>
    </w:p>
    <w:p w:rsidR="00D151F8" w:rsidRDefault="00D151F8" w:rsidP="00D151F8">
      <w:pPr>
        <w:jc w:val="both"/>
        <w:rPr>
          <w:rFonts w:ascii="Times New Roman" w:hAnsi="Times New Roman" w:cs="Times New Roman"/>
          <w:sz w:val="24"/>
        </w:rPr>
      </w:pPr>
      <w:r>
        <w:rPr>
          <w:rFonts w:ascii="Times New Roman" w:hAnsi="Times New Roman" w:cs="Times New Roman"/>
          <w:sz w:val="24"/>
        </w:rPr>
        <w:t xml:space="preserve">В данном преобразователе накопителем электрической энергии служит конденсаторная батарея или аккумулятор, но для дальнейшего рассмотрения я буду использовать конденсаторную батарею, так как она проще в использовании. </w:t>
      </w:r>
    </w:p>
    <w:p w:rsidR="00D151F8" w:rsidRDefault="00D151F8" w:rsidP="00D151F8">
      <w:pPr>
        <w:jc w:val="both"/>
        <w:rPr>
          <w:rFonts w:ascii="Times New Roman" w:hAnsi="Times New Roman" w:cs="Times New Roman"/>
          <w:sz w:val="24"/>
        </w:rPr>
      </w:pPr>
      <w:r>
        <w:rPr>
          <w:rFonts w:ascii="Times New Roman" w:hAnsi="Times New Roman" w:cs="Times New Roman"/>
          <w:sz w:val="24"/>
        </w:rPr>
        <w:t>Наглядная схема циклического преобразователя энергии:</w:t>
      </w:r>
    </w:p>
    <w:p w:rsidR="00D151F8" w:rsidRPr="00E70498" w:rsidRDefault="00D151F8" w:rsidP="00D151F8">
      <w:pPr>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noProof/>
          <w:sz w:val="52"/>
          <w:lang w:eastAsia="ru-RU"/>
        </w:rPr>
        <w:drawing>
          <wp:inline distT="0" distB="0" distL="0" distR="0" wp14:anchorId="1C2C847D" wp14:editId="72E375C4">
            <wp:extent cx="6176036" cy="3491346"/>
            <wp:effectExtent l="0" t="0" r="0" b="0"/>
            <wp:docPr id="33" name="Рисунок 33" descr="C:\Users\ZavisKomp\Pictures\Рис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visKomp\Pictures\Рис 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71326" cy="3488683"/>
                    </a:xfrm>
                    <a:prstGeom prst="rect">
                      <a:avLst/>
                    </a:prstGeom>
                    <a:noFill/>
                    <a:ln>
                      <a:noFill/>
                    </a:ln>
                  </pic:spPr>
                </pic:pic>
              </a:graphicData>
            </a:graphic>
          </wp:inline>
        </w:drawing>
      </w:r>
    </w:p>
    <w:p w:rsidR="00D151F8" w:rsidRDefault="00D151F8" w:rsidP="00D151F8">
      <w:pPr>
        <w:jc w:val="both"/>
        <w:rPr>
          <w:rFonts w:ascii="Times New Roman" w:hAnsi="Times New Roman" w:cs="Times New Roman"/>
          <w:sz w:val="28"/>
        </w:rPr>
      </w:pPr>
      <w:r>
        <w:rPr>
          <w:rFonts w:ascii="Times New Roman" w:hAnsi="Times New Roman" w:cs="Times New Roman"/>
          <w:sz w:val="28"/>
        </w:rPr>
        <w:t xml:space="preserve">Конденсаторная батарея включается в схему последовательно с предварительным включением выпрямительного диода двигателем дабы уменьшить </w:t>
      </w:r>
      <w:proofErr w:type="gramStart"/>
      <w:r>
        <w:rPr>
          <w:rFonts w:ascii="Times New Roman" w:hAnsi="Times New Roman" w:cs="Times New Roman"/>
          <w:sz w:val="28"/>
        </w:rPr>
        <w:t>напряжение</w:t>
      </w:r>
      <w:proofErr w:type="gramEnd"/>
      <w:r>
        <w:rPr>
          <w:rFonts w:ascii="Times New Roman" w:hAnsi="Times New Roman" w:cs="Times New Roman"/>
          <w:sz w:val="28"/>
        </w:rPr>
        <w:t xml:space="preserve"> поступающее на него и не допустить разнос из-за слишком высокой частоты вращения. Батарея может включаться и параллельно с двигателем, но при этом частоту двигатель регулируют при помощи нагрузки на ротор двигателя, повышают нагрузку для уменьшения частоты вращения ротора.</w:t>
      </w:r>
    </w:p>
    <w:p w:rsidR="00D151F8" w:rsidRDefault="00D151F8" w:rsidP="00D151F8">
      <w:pPr>
        <w:jc w:val="both"/>
        <w:rPr>
          <w:rFonts w:ascii="Times New Roman" w:hAnsi="Times New Roman" w:cs="Times New Roman"/>
          <w:sz w:val="28"/>
        </w:rPr>
      </w:pPr>
      <w:r>
        <w:rPr>
          <w:rFonts w:ascii="Times New Roman" w:hAnsi="Times New Roman" w:cs="Times New Roman"/>
          <w:sz w:val="28"/>
        </w:rPr>
        <w:t xml:space="preserve">Электрическая </w:t>
      </w:r>
      <w:proofErr w:type="gramStart"/>
      <w:r>
        <w:rPr>
          <w:rFonts w:ascii="Times New Roman" w:hAnsi="Times New Roman" w:cs="Times New Roman"/>
          <w:sz w:val="28"/>
        </w:rPr>
        <w:t>энергия</w:t>
      </w:r>
      <w:proofErr w:type="gramEnd"/>
      <w:r>
        <w:rPr>
          <w:rFonts w:ascii="Times New Roman" w:hAnsi="Times New Roman" w:cs="Times New Roman"/>
          <w:sz w:val="28"/>
        </w:rPr>
        <w:t xml:space="preserve"> запасаемая в конденсаторной батареи используется для нужд необходимых на данный момент или же хранится в конденсаторах. Для использования этой энергии её передают по вторичной магистрали к потребителю.</w:t>
      </w:r>
    </w:p>
    <w:p w:rsidR="00D151F8" w:rsidRDefault="00D151F8" w:rsidP="00D151F8">
      <w:pPr>
        <w:jc w:val="both"/>
        <w:rPr>
          <w:rFonts w:ascii="Times New Roman" w:hAnsi="Times New Roman" w:cs="Times New Roman"/>
          <w:sz w:val="28"/>
        </w:rPr>
      </w:pPr>
      <w:r>
        <w:rPr>
          <w:rFonts w:ascii="Times New Roman" w:hAnsi="Times New Roman" w:cs="Times New Roman"/>
          <w:sz w:val="28"/>
        </w:rPr>
        <w:t xml:space="preserve">Вторичная магистраль представляет собой линию электропередачи, по которой электрический ток поступает к потребителю. На данной линии  </w:t>
      </w:r>
      <w:r>
        <w:rPr>
          <w:rFonts w:ascii="Times New Roman" w:hAnsi="Times New Roman" w:cs="Times New Roman"/>
          <w:sz w:val="28"/>
        </w:rPr>
        <w:lastRenderedPageBreak/>
        <w:t xml:space="preserve">может быть установлен дополнительный повышающий или понижающий трансформатор, но для его установки, но перед ним следует установить инвертор для превращения постоянного тока в переменный, так как только на нём работает трансформатор. </w:t>
      </w:r>
    </w:p>
    <w:p w:rsidR="00D151F8" w:rsidRDefault="00D151F8" w:rsidP="00D151F8">
      <w:pPr>
        <w:jc w:val="both"/>
        <w:rPr>
          <w:rFonts w:ascii="Times New Roman" w:hAnsi="Times New Roman" w:cs="Times New Roman"/>
          <w:sz w:val="28"/>
        </w:rPr>
      </w:pPr>
      <w:r>
        <w:rPr>
          <w:rFonts w:ascii="Times New Roman" w:hAnsi="Times New Roman" w:cs="Times New Roman"/>
          <w:sz w:val="28"/>
        </w:rPr>
        <w:t>Инве</w:t>
      </w:r>
      <w:r w:rsidRPr="00971BD7">
        <w:rPr>
          <w:rFonts w:ascii="Times New Roman" w:hAnsi="Times New Roman" w:cs="Times New Roman"/>
          <w:sz w:val="28"/>
        </w:rPr>
        <w:t>ртор — устройство для преобразования</w:t>
      </w:r>
      <w:r>
        <w:rPr>
          <w:rFonts w:ascii="Times New Roman" w:hAnsi="Times New Roman" w:cs="Times New Roman"/>
          <w:sz w:val="28"/>
        </w:rPr>
        <w:t xml:space="preserve"> постоянного тока </w:t>
      </w:r>
      <w:proofErr w:type="gramStart"/>
      <w:r>
        <w:rPr>
          <w:rFonts w:ascii="Times New Roman" w:hAnsi="Times New Roman" w:cs="Times New Roman"/>
          <w:sz w:val="28"/>
        </w:rPr>
        <w:t>в</w:t>
      </w:r>
      <w:proofErr w:type="gramEnd"/>
      <w:r>
        <w:rPr>
          <w:rFonts w:ascii="Times New Roman" w:hAnsi="Times New Roman" w:cs="Times New Roman"/>
          <w:sz w:val="28"/>
        </w:rPr>
        <w:t xml:space="preserve"> переменный.</w:t>
      </w:r>
      <w:r w:rsidRPr="00971BD7">
        <w:rPr>
          <w:rFonts w:ascii="Times New Roman" w:hAnsi="Times New Roman" w:cs="Times New Roman"/>
          <w:sz w:val="28"/>
        </w:rPr>
        <w:t xml:space="preserve"> Обычно представляет собой генератор периодического напряжения, по форме приближённого к синусоиде, или</w:t>
      </w:r>
      <w:r>
        <w:rPr>
          <w:rFonts w:ascii="Times New Roman" w:hAnsi="Times New Roman" w:cs="Times New Roman"/>
          <w:sz w:val="28"/>
        </w:rPr>
        <w:t xml:space="preserve"> импульсного сигнала. </w:t>
      </w:r>
    </w:p>
    <w:p w:rsidR="00D151F8" w:rsidRDefault="00D151F8" w:rsidP="00D151F8">
      <w:pPr>
        <w:jc w:val="both"/>
        <w:rPr>
          <w:rFonts w:ascii="Times New Roman" w:hAnsi="Times New Roman" w:cs="Times New Roman"/>
          <w:sz w:val="28"/>
        </w:rPr>
      </w:pPr>
      <w:r>
        <w:rPr>
          <w:rFonts w:ascii="Times New Roman" w:hAnsi="Times New Roman" w:cs="Times New Roman"/>
          <w:sz w:val="28"/>
        </w:rPr>
        <w:t>Схема мостового инвертора без трансформатора:</w:t>
      </w:r>
    </w:p>
    <w:p w:rsidR="00D151F8" w:rsidRDefault="00D151F8" w:rsidP="00D151F8">
      <w:pPr>
        <w:jc w:val="both"/>
        <w:rPr>
          <w:rFonts w:ascii="Times New Roman" w:hAnsi="Times New Roman" w:cs="Times New Roman"/>
          <w:sz w:val="28"/>
        </w:rPr>
      </w:pPr>
    </w:p>
    <w:p w:rsidR="00D151F8" w:rsidRDefault="00D151F8" w:rsidP="00D151F8">
      <w:pPr>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1B29CF8D" wp14:editId="2E0C04B4">
            <wp:extent cx="3717717" cy="2490498"/>
            <wp:effectExtent l="0" t="0" r="0" b="5080"/>
            <wp:docPr id="34" name="Рисунок 34" descr="C:\Users\ZavisKomp\Downloads\220px-Полумостовой_инвертор_напряжения,_пренципиальная_электрическая_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visKomp\Downloads\220px-Полумостовой_инвертор_напряжения,_пренципиальная_электрическая_схема.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32924" cy="2500685"/>
                    </a:xfrm>
                    <a:prstGeom prst="rect">
                      <a:avLst/>
                    </a:prstGeom>
                    <a:noFill/>
                    <a:ln>
                      <a:noFill/>
                    </a:ln>
                  </pic:spPr>
                </pic:pic>
              </a:graphicData>
            </a:graphic>
          </wp:inline>
        </w:drawing>
      </w:r>
    </w:p>
    <w:p w:rsidR="00D151F8" w:rsidRDefault="00D151F8" w:rsidP="00D151F8">
      <w:pPr>
        <w:jc w:val="both"/>
        <w:rPr>
          <w:rFonts w:ascii="Times New Roman" w:hAnsi="Times New Roman" w:cs="Times New Roman"/>
          <w:sz w:val="28"/>
        </w:rPr>
      </w:pPr>
      <w:r w:rsidRPr="00503A42">
        <w:rPr>
          <w:rFonts w:ascii="Times New Roman" w:hAnsi="Times New Roman" w:cs="Times New Roman"/>
          <w:sz w:val="28"/>
        </w:rPr>
        <w:t>Работа инвертора напряжения основана на переключении источника постоянного напряжения с целью периодического изменения полярности напряжения на зажимах нагрузки. Частота переключения задается сигналами управления, формируемыми управляющей схемой (контроллером). Контроллер также может решать дополнительные задачи</w:t>
      </w:r>
      <w:r>
        <w:rPr>
          <w:rFonts w:ascii="Times New Roman" w:hAnsi="Times New Roman" w:cs="Times New Roman"/>
          <w:sz w:val="28"/>
        </w:rPr>
        <w:t>.</w:t>
      </w:r>
    </w:p>
    <w:p w:rsidR="00D151F8" w:rsidRDefault="00D151F8" w:rsidP="00D151F8">
      <w:pPr>
        <w:jc w:val="both"/>
        <w:rPr>
          <w:rFonts w:ascii="Times New Roman" w:hAnsi="Times New Roman" w:cs="Times New Roman"/>
          <w:sz w:val="28"/>
        </w:rPr>
      </w:pPr>
      <w:r>
        <w:rPr>
          <w:rFonts w:ascii="Times New Roman" w:hAnsi="Times New Roman" w:cs="Times New Roman"/>
          <w:sz w:val="28"/>
        </w:rPr>
        <w:t xml:space="preserve"> Выпрямительные дио</w:t>
      </w:r>
      <w:r w:rsidRPr="00503A42">
        <w:rPr>
          <w:rFonts w:ascii="Times New Roman" w:hAnsi="Times New Roman" w:cs="Times New Roman"/>
          <w:sz w:val="28"/>
        </w:rPr>
        <w:t xml:space="preserve">ды — диоды, предназначенные для преобразования переменного тока в </w:t>
      </w:r>
      <w:proofErr w:type="gramStart"/>
      <w:r w:rsidRPr="00503A42">
        <w:rPr>
          <w:rFonts w:ascii="Times New Roman" w:hAnsi="Times New Roman" w:cs="Times New Roman"/>
          <w:sz w:val="28"/>
        </w:rPr>
        <w:t>постоянный</w:t>
      </w:r>
      <w:proofErr w:type="gramEnd"/>
      <w:r w:rsidRPr="00503A42">
        <w:rPr>
          <w:rFonts w:ascii="Times New Roman" w:hAnsi="Times New Roman" w:cs="Times New Roman"/>
          <w:sz w:val="28"/>
        </w:rPr>
        <w:t>. На смену электровакуумным диодам и игнитронам пришли диоды из полупроводниковых материалов</w:t>
      </w:r>
      <w:r>
        <w:rPr>
          <w:rFonts w:ascii="Times New Roman" w:hAnsi="Times New Roman" w:cs="Times New Roman"/>
          <w:sz w:val="28"/>
        </w:rPr>
        <w:t xml:space="preserve">. </w:t>
      </w:r>
    </w:p>
    <w:p w:rsidR="00D151F8" w:rsidRDefault="00D151F8" w:rsidP="00D151F8">
      <w:pPr>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1E1D34E0" wp14:editId="618233CA">
            <wp:extent cx="4755230" cy="2721934"/>
            <wp:effectExtent l="0" t="0" r="7620" b="2540"/>
            <wp:docPr id="35" name="Рисунок 35" descr="C:\Users\ZavisKomp\Pictures\Рисунок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visKomp\Pictures\Рисунок 5.png"/>
                    <pic:cNvPicPr>
                      <a:picLocks noChangeAspect="1" noChangeArrowheads="1"/>
                    </pic:cNvPicPr>
                  </pic:nvPicPr>
                  <pic:blipFill rotWithShape="1">
                    <a:blip r:embed="rId59">
                      <a:extLst>
                        <a:ext uri="{28A0092B-C50C-407E-A947-70E740481C1C}">
                          <a14:useLocalDpi xmlns:a14="http://schemas.microsoft.com/office/drawing/2010/main" val="0"/>
                        </a:ext>
                      </a:extLst>
                    </a:blip>
                    <a:srcRect l="1106"/>
                    <a:stretch/>
                  </pic:blipFill>
                  <pic:spPr bwMode="auto">
                    <a:xfrm>
                      <a:off x="0" y="0"/>
                      <a:ext cx="4768324" cy="2729429"/>
                    </a:xfrm>
                    <a:prstGeom prst="rect">
                      <a:avLst/>
                    </a:prstGeom>
                    <a:noFill/>
                    <a:ln>
                      <a:noFill/>
                    </a:ln>
                    <a:extLst>
                      <a:ext uri="{53640926-AAD7-44D8-BBD7-CCE9431645EC}">
                        <a14:shadowObscured xmlns:a14="http://schemas.microsoft.com/office/drawing/2010/main"/>
                      </a:ext>
                    </a:extLst>
                  </pic:spPr>
                </pic:pic>
              </a:graphicData>
            </a:graphic>
          </wp:inline>
        </w:drawing>
      </w:r>
    </w:p>
    <w:p w:rsidR="00D151F8" w:rsidRDefault="00D151F8" w:rsidP="00D151F8">
      <w:pPr>
        <w:jc w:val="both"/>
        <w:rPr>
          <w:rFonts w:ascii="Times New Roman" w:hAnsi="Times New Roman" w:cs="Times New Roman"/>
          <w:sz w:val="28"/>
        </w:rPr>
      </w:pPr>
      <w:r w:rsidRPr="00167BF6">
        <w:rPr>
          <w:rFonts w:ascii="Times New Roman" w:hAnsi="Times New Roman" w:cs="Times New Roman"/>
          <w:sz w:val="28"/>
        </w:rPr>
        <w:t>Полупроводниковый диод — это полупроводниковый прибор с одним p-n переходом и с двумя электродами. Принцип действия полупроводникового диода основан на явлении p-n перехода</w:t>
      </w:r>
      <w:r>
        <w:rPr>
          <w:rFonts w:ascii="Times New Roman" w:hAnsi="Times New Roman" w:cs="Times New Roman"/>
          <w:sz w:val="28"/>
        </w:rPr>
        <w:t>.</w:t>
      </w:r>
    </w:p>
    <w:p w:rsidR="00D151F8" w:rsidRDefault="00D151F8" w:rsidP="00D151F8">
      <w:pPr>
        <w:jc w:val="both"/>
        <w:rPr>
          <w:rFonts w:ascii="Times New Roman" w:hAnsi="Times New Roman" w:cs="Times New Roman"/>
          <w:sz w:val="28"/>
        </w:rPr>
      </w:pPr>
    </w:p>
    <w:p w:rsidR="00D151F8" w:rsidRPr="00493276" w:rsidRDefault="00D151F8" w:rsidP="00D151F8">
      <w:pPr>
        <w:jc w:val="both"/>
        <w:rPr>
          <w:rFonts w:ascii="Times New Roman" w:hAnsi="Times New Roman" w:cs="Times New Roman"/>
          <w:sz w:val="32"/>
        </w:rPr>
      </w:pPr>
      <w:r w:rsidRPr="00493276">
        <w:rPr>
          <w:rFonts w:ascii="Times New Roman" w:hAnsi="Times New Roman" w:cs="Times New Roman"/>
          <w:sz w:val="32"/>
        </w:rPr>
        <w:t>Разбор принципиальной схемы «Циклической преобразователя энергии»</w:t>
      </w:r>
    </w:p>
    <w:p w:rsidR="00D151F8" w:rsidRDefault="00D151F8" w:rsidP="00D151F8">
      <w:pPr>
        <w:jc w:val="both"/>
        <w:rPr>
          <w:rFonts w:ascii="Times New Roman" w:hAnsi="Times New Roman" w:cs="Times New Roman"/>
          <w:sz w:val="28"/>
        </w:rPr>
      </w:pPr>
      <w:r w:rsidRPr="00124ABF">
        <w:rPr>
          <w:rFonts w:ascii="Times New Roman" w:hAnsi="Times New Roman" w:cs="Times New Roman"/>
          <w:sz w:val="28"/>
        </w:rPr>
        <w:t xml:space="preserve">Принципиальная схема циклического преобразователя энергии заключается в составлении электрической </w:t>
      </w:r>
      <w:r>
        <w:rPr>
          <w:rFonts w:ascii="Times New Roman" w:hAnsi="Times New Roman" w:cs="Times New Roman"/>
          <w:sz w:val="28"/>
        </w:rPr>
        <w:t>цепи включающей в себя важнейшие общие узлы</w:t>
      </w:r>
      <w:r w:rsidRPr="00124ABF">
        <w:rPr>
          <w:rFonts w:ascii="Times New Roman" w:hAnsi="Times New Roman" w:cs="Times New Roman"/>
          <w:sz w:val="28"/>
        </w:rPr>
        <w:t>. Для начала разбора надо сказать, что данная схема является основной, но не исключает изменений, которые необходимы для её адаптации к определённому виду машины или оборудования.</w:t>
      </w:r>
    </w:p>
    <w:p w:rsidR="00D151F8" w:rsidRPr="00124ABF" w:rsidRDefault="00D151F8" w:rsidP="00D151F8">
      <w:pPr>
        <w:jc w:val="both"/>
        <w:rPr>
          <w:rFonts w:ascii="Times New Roman" w:hAnsi="Times New Roman" w:cs="Times New Roman"/>
          <w:sz w:val="28"/>
        </w:rPr>
      </w:pPr>
      <w:r>
        <w:rPr>
          <w:rFonts w:ascii="Times New Roman" w:hAnsi="Times New Roman" w:cs="Times New Roman"/>
          <w:sz w:val="28"/>
        </w:rPr>
        <w:t>Принципиальная схема:</w:t>
      </w:r>
    </w:p>
    <w:p w:rsidR="00D151F8" w:rsidRPr="00167BF6" w:rsidRDefault="00D151F8" w:rsidP="00D151F8">
      <w:pPr>
        <w:jc w:val="both"/>
        <w:rPr>
          <w:rFonts w:ascii="Times New Roman" w:hAnsi="Times New Roman" w:cs="Times New Roman"/>
          <w:sz w:val="40"/>
        </w:rPr>
      </w:pPr>
      <w:r>
        <w:rPr>
          <w:rFonts w:ascii="Times New Roman" w:hAnsi="Times New Roman" w:cs="Times New Roman"/>
          <w:noProof/>
          <w:sz w:val="40"/>
          <w:lang w:eastAsia="ru-RU"/>
        </w:rPr>
        <w:lastRenderedPageBreak/>
        <w:drawing>
          <wp:inline distT="0" distB="0" distL="0" distR="0" wp14:anchorId="5B09B1FC" wp14:editId="1DFDF614">
            <wp:extent cx="5940425" cy="3674136"/>
            <wp:effectExtent l="0" t="0" r="3175" b="2540"/>
            <wp:docPr id="36" name="Рисунок 36" descr="C:\Users\ZavisKomp\Pictures\Рисунок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visKomp\Pictures\Рисунок 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3674136"/>
                    </a:xfrm>
                    <a:prstGeom prst="rect">
                      <a:avLst/>
                    </a:prstGeom>
                    <a:noFill/>
                    <a:ln>
                      <a:noFill/>
                    </a:ln>
                  </pic:spPr>
                </pic:pic>
              </a:graphicData>
            </a:graphic>
          </wp:inline>
        </w:drawing>
      </w:r>
    </w:p>
    <w:p w:rsidR="00D151F8" w:rsidRDefault="00D151F8" w:rsidP="00D151F8">
      <w:pPr>
        <w:jc w:val="both"/>
        <w:rPr>
          <w:rFonts w:ascii="Times New Roman" w:hAnsi="Times New Roman" w:cs="Times New Roman"/>
          <w:sz w:val="28"/>
        </w:rPr>
      </w:pPr>
      <w:r>
        <w:rPr>
          <w:rFonts w:ascii="Times New Roman" w:hAnsi="Times New Roman" w:cs="Times New Roman"/>
          <w:sz w:val="28"/>
        </w:rPr>
        <w:t>Описание схемы:</w:t>
      </w:r>
    </w:p>
    <w:p w:rsidR="00D151F8" w:rsidRDefault="00D151F8" w:rsidP="00D151F8">
      <w:pPr>
        <w:jc w:val="both"/>
        <w:rPr>
          <w:rFonts w:ascii="Times New Roman" w:hAnsi="Times New Roman" w:cs="Times New Roman"/>
          <w:sz w:val="28"/>
        </w:rPr>
      </w:pPr>
      <w:r>
        <w:rPr>
          <w:rFonts w:ascii="Times New Roman" w:hAnsi="Times New Roman" w:cs="Times New Roman"/>
          <w:sz w:val="28"/>
        </w:rPr>
        <w:t xml:space="preserve">1 – генератор электрического тока (энергии); </w:t>
      </w:r>
    </w:p>
    <w:p w:rsidR="00D151F8" w:rsidRDefault="00D151F8" w:rsidP="00D151F8">
      <w:pPr>
        <w:jc w:val="both"/>
        <w:rPr>
          <w:rFonts w:ascii="Times New Roman" w:hAnsi="Times New Roman" w:cs="Times New Roman"/>
          <w:sz w:val="28"/>
        </w:rPr>
      </w:pPr>
      <w:r>
        <w:rPr>
          <w:rFonts w:ascii="Times New Roman" w:hAnsi="Times New Roman" w:cs="Times New Roman"/>
          <w:sz w:val="28"/>
        </w:rPr>
        <w:t>2 -  первичный трансформатор, служит для повышения напряжения во внутренней цепи системы преобразователя.</w:t>
      </w:r>
    </w:p>
    <w:p w:rsidR="00D151F8" w:rsidRDefault="00D151F8" w:rsidP="00D151F8">
      <w:pPr>
        <w:jc w:val="both"/>
        <w:rPr>
          <w:rFonts w:ascii="Times New Roman" w:hAnsi="Times New Roman" w:cs="Times New Roman"/>
          <w:sz w:val="28"/>
        </w:rPr>
      </w:pPr>
      <w:r>
        <w:rPr>
          <w:rFonts w:ascii="Times New Roman" w:hAnsi="Times New Roman" w:cs="Times New Roman"/>
          <w:sz w:val="28"/>
        </w:rPr>
        <w:t>Повышение напряжения обеспечивает покрытие электрических и механических потерь преобразователя энергии и обеспечивает избыток электрической энергии;</w:t>
      </w:r>
    </w:p>
    <w:p w:rsidR="00D151F8" w:rsidRDefault="00D151F8" w:rsidP="00D151F8">
      <w:pPr>
        <w:jc w:val="both"/>
        <w:rPr>
          <w:rFonts w:ascii="Times New Roman" w:hAnsi="Times New Roman" w:cs="Times New Roman"/>
          <w:sz w:val="28"/>
        </w:rPr>
      </w:pPr>
      <w:r>
        <w:rPr>
          <w:rFonts w:ascii="Times New Roman" w:hAnsi="Times New Roman" w:cs="Times New Roman"/>
          <w:sz w:val="28"/>
        </w:rPr>
        <w:t>3 – выпрямительный диод, служит для преобразования переменного тока в постоянный, так как для заряда конденсатора требуется постоянный ток;</w:t>
      </w:r>
    </w:p>
    <w:p w:rsidR="00D151F8" w:rsidRDefault="00D151F8" w:rsidP="00D151F8">
      <w:pPr>
        <w:jc w:val="both"/>
        <w:rPr>
          <w:rFonts w:ascii="Times New Roman" w:hAnsi="Times New Roman" w:cs="Times New Roman"/>
          <w:sz w:val="28"/>
        </w:rPr>
      </w:pPr>
      <w:r>
        <w:rPr>
          <w:rFonts w:ascii="Times New Roman" w:hAnsi="Times New Roman" w:cs="Times New Roman"/>
          <w:sz w:val="28"/>
        </w:rPr>
        <w:t xml:space="preserve">4 –конденсаторная батарея, необходима для запасания избыточного выпрямленного электрического тока и передачи её во </w:t>
      </w:r>
      <w:proofErr w:type="gramStart"/>
      <w:r>
        <w:rPr>
          <w:rFonts w:ascii="Times New Roman" w:hAnsi="Times New Roman" w:cs="Times New Roman"/>
          <w:sz w:val="28"/>
        </w:rPr>
        <w:t>внешнею</w:t>
      </w:r>
      <w:proofErr w:type="gramEnd"/>
      <w:r>
        <w:rPr>
          <w:rFonts w:ascii="Times New Roman" w:hAnsi="Times New Roman" w:cs="Times New Roman"/>
          <w:sz w:val="28"/>
        </w:rPr>
        <w:t xml:space="preserve"> цепь к потребителю;</w:t>
      </w:r>
    </w:p>
    <w:p w:rsidR="00D151F8" w:rsidRDefault="00D151F8" w:rsidP="00D151F8">
      <w:pPr>
        <w:jc w:val="both"/>
        <w:rPr>
          <w:rFonts w:ascii="Times New Roman" w:hAnsi="Times New Roman" w:cs="Times New Roman"/>
          <w:sz w:val="28"/>
        </w:rPr>
      </w:pPr>
      <w:r>
        <w:rPr>
          <w:rFonts w:ascii="Times New Roman" w:hAnsi="Times New Roman" w:cs="Times New Roman"/>
          <w:sz w:val="28"/>
        </w:rPr>
        <w:t xml:space="preserve">5 – двигатель на  электрическом токе, служит для преобразования электрической энергии в </w:t>
      </w:r>
      <w:proofErr w:type="gramStart"/>
      <w:r>
        <w:rPr>
          <w:rFonts w:ascii="Times New Roman" w:hAnsi="Times New Roman" w:cs="Times New Roman"/>
          <w:sz w:val="28"/>
        </w:rPr>
        <w:t>механическую</w:t>
      </w:r>
      <w:proofErr w:type="gramEnd"/>
      <w:r>
        <w:rPr>
          <w:rFonts w:ascii="Times New Roman" w:hAnsi="Times New Roman" w:cs="Times New Roman"/>
          <w:sz w:val="28"/>
        </w:rPr>
        <w:t>;</w:t>
      </w:r>
    </w:p>
    <w:p w:rsidR="00D151F8" w:rsidRDefault="00D151F8" w:rsidP="00D151F8">
      <w:pPr>
        <w:jc w:val="both"/>
        <w:rPr>
          <w:rFonts w:ascii="Times New Roman" w:hAnsi="Times New Roman" w:cs="Times New Roman"/>
          <w:sz w:val="28"/>
        </w:rPr>
      </w:pPr>
      <w:r>
        <w:rPr>
          <w:rFonts w:ascii="Times New Roman" w:hAnsi="Times New Roman" w:cs="Times New Roman"/>
          <w:sz w:val="28"/>
        </w:rPr>
        <w:t>6 – инвертор, служит для преобразования постоянного тока в переменный, так как трансформатор работает на переменном токе;</w:t>
      </w:r>
    </w:p>
    <w:p w:rsidR="00D151F8" w:rsidRDefault="00D151F8" w:rsidP="00D151F8">
      <w:pPr>
        <w:jc w:val="both"/>
        <w:rPr>
          <w:rFonts w:ascii="Times New Roman" w:hAnsi="Times New Roman" w:cs="Times New Roman"/>
          <w:sz w:val="28"/>
        </w:rPr>
      </w:pPr>
      <w:r>
        <w:rPr>
          <w:rFonts w:ascii="Times New Roman" w:hAnsi="Times New Roman" w:cs="Times New Roman"/>
          <w:sz w:val="28"/>
        </w:rPr>
        <w:t xml:space="preserve">7 – вторичный трансформатор, служит </w:t>
      </w:r>
      <w:proofErr w:type="gramStart"/>
      <w:r>
        <w:rPr>
          <w:rFonts w:ascii="Times New Roman" w:hAnsi="Times New Roman" w:cs="Times New Roman"/>
          <w:sz w:val="28"/>
        </w:rPr>
        <w:t>для</w:t>
      </w:r>
      <w:proofErr w:type="gramEnd"/>
      <w:r>
        <w:rPr>
          <w:rFonts w:ascii="Times New Roman" w:hAnsi="Times New Roman" w:cs="Times New Roman"/>
          <w:sz w:val="28"/>
        </w:rPr>
        <w:t xml:space="preserve"> </w:t>
      </w:r>
      <w:proofErr w:type="gramStart"/>
      <w:r>
        <w:rPr>
          <w:rFonts w:ascii="Times New Roman" w:hAnsi="Times New Roman" w:cs="Times New Roman"/>
          <w:sz w:val="28"/>
        </w:rPr>
        <w:t>повышение</w:t>
      </w:r>
      <w:proofErr w:type="gramEnd"/>
      <w:r>
        <w:rPr>
          <w:rFonts w:ascii="Times New Roman" w:hAnsi="Times New Roman" w:cs="Times New Roman"/>
          <w:sz w:val="28"/>
        </w:rPr>
        <w:t xml:space="preserve"> или понижения напряжения электрического тока в зависимости от надобности;</w:t>
      </w:r>
    </w:p>
    <w:p w:rsidR="00D151F8" w:rsidRDefault="00D151F8" w:rsidP="00D151F8">
      <w:pPr>
        <w:jc w:val="both"/>
        <w:rPr>
          <w:rFonts w:ascii="Times New Roman" w:hAnsi="Times New Roman" w:cs="Times New Roman"/>
          <w:sz w:val="28"/>
        </w:rPr>
      </w:pPr>
      <w:r>
        <w:rPr>
          <w:rFonts w:ascii="Times New Roman" w:hAnsi="Times New Roman" w:cs="Times New Roman"/>
          <w:sz w:val="28"/>
        </w:rPr>
        <w:lastRenderedPageBreak/>
        <w:t>8 – распределяющий узел, служит для направления проводников.</w:t>
      </w:r>
    </w:p>
    <w:p w:rsidR="00D151F8" w:rsidRDefault="00D151F8" w:rsidP="00D151F8">
      <w:pPr>
        <w:jc w:val="both"/>
        <w:rPr>
          <w:rFonts w:ascii="Times New Roman" w:hAnsi="Times New Roman" w:cs="Times New Roman"/>
          <w:sz w:val="28"/>
        </w:rPr>
      </w:pPr>
      <w:r>
        <w:rPr>
          <w:rFonts w:ascii="Times New Roman" w:hAnsi="Times New Roman" w:cs="Times New Roman"/>
          <w:sz w:val="28"/>
        </w:rPr>
        <w:t>Внутренняя система.</w:t>
      </w:r>
    </w:p>
    <w:p w:rsidR="00D151F8" w:rsidRPr="00586024" w:rsidRDefault="00D151F8" w:rsidP="00D151F8">
      <w:pPr>
        <w:jc w:val="both"/>
        <w:rPr>
          <w:rFonts w:ascii="Times New Roman" w:hAnsi="Times New Roman" w:cs="Times New Roman"/>
          <w:sz w:val="28"/>
        </w:rPr>
      </w:pPr>
      <w:r>
        <w:rPr>
          <w:rFonts w:ascii="Times New Roman" w:hAnsi="Times New Roman" w:cs="Times New Roman"/>
          <w:sz w:val="28"/>
        </w:rPr>
        <w:t xml:space="preserve"> Величины </w:t>
      </w:r>
      <w:r>
        <w:rPr>
          <w:rFonts w:ascii="Times New Roman" w:hAnsi="Times New Roman" w:cs="Times New Roman"/>
          <w:sz w:val="28"/>
          <w:lang w:val="en-US"/>
        </w:rPr>
        <w:t>I</w:t>
      </w:r>
      <w:r w:rsidRPr="00156BCB">
        <w:rPr>
          <w:rFonts w:ascii="Times New Roman" w:hAnsi="Times New Roman" w:cs="Times New Roman"/>
          <w:sz w:val="28"/>
          <w:vertAlign w:val="subscript"/>
        </w:rPr>
        <w:t>1</w:t>
      </w:r>
      <w:r w:rsidRPr="00156BCB">
        <w:rPr>
          <w:rFonts w:ascii="Times New Roman" w:hAnsi="Times New Roman" w:cs="Times New Roman"/>
          <w:sz w:val="28"/>
        </w:rPr>
        <w:t xml:space="preserve">, </w:t>
      </w:r>
      <w:r>
        <w:rPr>
          <w:rFonts w:ascii="Times New Roman" w:hAnsi="Times New Roman" w:cs="Times New Roman"/>
          <w:sz w:val="28"/>
          <w:lang w:val="en-US"/>
        </w:rPr>
        <w:t>U</w:t>
      </w:r>
      <w:r w:rsidRPr="00156BCB">
        <w:rPr>
          <w:rFonts w:ascii="Times New Roman" w:hAnsi="Times New Roman" w:cs="Times New Roman"/>
          <w:sz w:val="28"/>
          <w:vertAlign w:val="subscript"/>
        </w:rPr>
        <w:t>1</w:t>
      </w:r>
      <w:r w:rsidRPr="00156BCB">
        <w:rPr>
          <w:rFonts w:ascii="Times New Roman" w:hAnsi="Times New Roman" w:cs="Times New Roman"/>
          <w:sz w:val="28"/>
        </w:rPr>
        <w:t xml:space="preserve"> </w:t>
      </w:r>
      <w:r>
        <w:rPr>
          <w:rFonts w:ascii="Times New Roman" w:hAnsi="Times New Roman" w:cs="Times New Roman"/>
          <w:sz w:val="28"/>
        </w:rPr>
        <w:t>и</w:t>
      </w:r>
      <w:r>
        <w:rPr>
          <w:rFonts w:ascii="Times New Roman" w:hAnsi="Times New Roman" w:cs="Times New Roman"/>
          <w:sz w:val="28"/>
          <w:vertAlign w:val="subscript"/>
        </w:rPr>
        <w:t xml:space="preserve"> </w:t>
      </w:r>
      <w:r>
        <w:rPr>
          <w:rFonts w:ascii="Times New Roman" w:hAnsi="Times New Roman" w:cs="Times New Roman"/>
          <w:sz w:val="28"/>
          <w:lang w:val="en-US"/>
        </w:rPr>
        <w:t>P</w:t>
      </w:r>
      <w:r>
        <w:rPr>
          <w:rFonts w:ascii="Times New Roman" w:hAnsi="Times New Roman" w:cs="Times New Roman"/>
          <w:sz w:val="28"/>
          <w:vertAlign w:val="subscript"/>
        </w:rPr>
        <w:t xml:space="preserve"> </w:t>
      </w:r>
      <w:r>
        <w:rPr>
          <w:rFonts w:ascii="Times New Roman" w:hAnsi="Times New Roman" w:cs="Times New Roman"/>
          <w:sz w:val="28"/>
        </w:rPr>
        <w:t>характеризую параметры генератора электрического тока величинами силы тока, напряжения, мощности и определяемые приборам такими как: вольтметрами, амперметрами и ваттметрами.</w:t>
      </w:r>
      <w:r w:rsidRPr="001A2BD7">
        <w:rPr>
          <w:rFonts w:ascii="Times New Roman" w:hAnsi="Times New Roman" w:cs="Times New Roman"/>
          <w:sz w:val="28"/>
          <w:vertAlign w:val="subscript"/>
        </w:rPr>
        <w:t xml:space="preserve"> </w:t>
      </w:r>
      <w:r>
        <w:rPr>
          <w:rFonts w:ascii="Times New Roman" w:hAnsi="Times New Roman" w:cs="Times New Roman"/>
          <w:sz w:val="28"/>
        </w:rPr>
        <w:t xml:space="preserve">Ток. </w:t>
      </w:r>
      <w:proofErr w:type="gramStart"/>
      <w:r>
        <w:rPr>
          <w:rFonts w:ascii="Times New Roman" w:hAnsi="Times New Roman" w:cs="Times New Roman"/>
          <w:sz w:val="28"/>
          <w:lang w:val="en-US"/>
        </w:rPr>
        <w:t>I</w:t>
      </w:r>
      <w:r w:rsidRPr="001A2BD7">
        <w:rPr>
          <w:rFonts w:ascii="Times New Roman" w:hAnsi="Times New Roman" w:cs="Times New Roman"/>
          <w:sz w:val="28"/>
          <w:vertAlign w:val="subscript"/>
        </w:rPr>
        <w:t>2</w:t>
      </w:r>
      <w:r>
        <w:rPr>
          <w:rFonts w:ascii="Times New Roman" w:hAnsi="Times New Roman" w:cs="Times New Roman"/>
          <w:sz w:val="28"/>
        </w:rPr>
        <w:t xml:space="preserve">  после</w:t>
      </w:r>
      <w:proofErr w:type="gramEnd"/>
      <w:r>
        <w:rPr>
          <w:rFonts w:ascii="Times New Roman" w:hAnsi="Times New Roman" w:cs="Times New Roman"/>
          <w:sz w:val="28"/>
        </w:rPr>
        <w:t xml:space="preserve"> первичного преобразования, </w:t>
      </w:r>
      <w:r>
        <w:rPr>
          <w:rFonts w:ascii="Times New Roman" w:hAnsi="Times New Roman" w:cs="Times New Roman"/>
          <w:sz w:val="28"/>
          <w:lang w:val="en-US"/>
        </w:rPr>
        <w:t>U</w:t>
      </w:r>
      <w:r w:rsidRPr="001A2BD7">
        <w:rPr>
          <w:rFonts w:ascii="Times New Roman" w:hAnsi="Times New Roman" w:cs="Times New Roman"/>
          <w:sz w:val="28"/>
          <w:vertAlign w:val="subscript"/>
        </w:rPr>
        <w:t>2</w:t>
      </w:r>
      <w:r>
        <w:rPr>
          <w:rFonts w:ascii="Times New Roman" w:hAnsi="Times New Roman" w:cs="Times New Roman"/>
          <w:sz w:val="28"/>
        </w:rPr>
        <w:t xml:space="preserve"> напряжение после первичного преобразования. Ток </w:t>
      </w:r>
      <w:r>
        <w:rPr>
          <w:rFonts w:ascii="Times New Roman" w:hAnsi="Times New Roman" w:cs="Times New Roman"/>
          <w:sz w:val="28"/>
          <w:lang w:val="en-US"/>
        </w:rPr>
        <w:t>I</w:t>
      </w:r>
      <w:r w:rsidRPr="001A2BD7">
        <w:rPr>
          <w:rFonts w:ascii="Times New Roman" w:hAnsi="Times New Roman" w:cs="Times New Roman"/>
          <w:sz w:val="28"/>
          <w:vertAlign w:val="subscript"/>
        </w:rPr>
        <w:t xml:space="preserve">3 </w:t>
      </w:r>
      <w:r>
        <w:rPr>
          <w:rFonts w:ascii="Times New Roman" w:hAnsi="Times New Roman" w:cs="Times New Roman"/>
          <w:sz w:val="28"/>
        </w:rPr>
        <w:t xml:space="preserve">подаваемый на двигатель, </w:t>
      </w:r>
      <w:r>
        <w:rPr>
          <w:rFonts w:ascii="Times New Roman" w:hAnsi="Times New Roman" w:cs="Times New Roman"/>
          <w:sz w:val="28"/>
          <w:lang w:val="en-US"/>
        </w:rPr>
        <w:t>U</w:t>
      </w:r>
      <w:r w:rsidRPr="001A2BD7">
        <w:rPr>
          <w:rFonts w:ascii="Times New Roman" w:hAnsi="Times New Roman" w:cs="Times New Roman"/>
          <w:sz w:val="28"/>
        </w:rPr>
        <w:t xml:space="preserve"> </w:t>
      </w:r>
      <w:proofErr w:type="gramStart"/>
      <w:r>
        <w:rPr>
          <w:rFonts w:ascii="Times New Roman" w:hAnsi="Times New Roman" w:cs="Times New Roman"/>
          <w:sz w:val="28"/>
        </w:rPr>
        <w:t>напряжение</w:t>
      </w:r>
      <w:proofErr w:type="gramEnd"/>
      <w:r>
        <w:rPr>
          <w:rFonts w:ascii="Times New Roman" w:hAnsi="Times New Roman" w:cs="Times New Roman"/>
          <w:sz w:val="28"/>
        </w:rPr>
        <w:t xml:space="preserve"> подаваемое на двигатель при электрическом запуске. </w:t>
      </w:r>
      <w:r>
        <w:rPr>
          <w:rFonts w:ascii="Times New Roman" w:hAnsi="Times New Roman" w:cs="Times New Roman"/>
          <w:sz w:val="28"/>
          <w:lang w:val="en-US"/>
        </w:rPr>
        <w:t>Q</w:t>
      </w:r>
      <w:r w:rsidRPr="00586024">
        <w:rPr>
          <w:rFonts w:ascii="Times New Roman" w:hAnsi="Times New Roman" w:cs="Times New Roman"/>
          <w:sz w:val="28"/>
        </w:rPr>
        <w:t xml:space="preserve"> </w:t>
      </w:r>
      <w:r>
        <w:rPr>
          <w:rFonts w:ascii="Times New Roman" w:hAnsi="Times New Roman" w:cs="Times New Roman"/>
          <w:sz w:val="28"/>
        </w:rPr>
        <w:t xml:space="preserve">зарядов </w:t>
      </w:r>
      <w:proofErr w:type="gramStart"/>
      <w:r>
        <w:rPr>
          <w:rFonts w:ascii="Times New Roman" w:hAnsi="Times New Roman" w:cs="Times New Roman"/>
          <w:sz w:val="28"/>
        </w:rPr>
        <w:t>батареи  конденсаторов</w:t>
      </w:r>
      <w:proofErr w:type="gramEnd"/>
      <w:r>
        <w:rPr>
          <w:rFonts w:ascii="Times New Roman" w:hAnsi="Times New Roman" w:cs="Times New Roman"/>
          <w:sz w:val="28"/>
        </w:rPr>
        <w:t xml:space="preserve">, а </w:t>
      </w:r>
      <w:r>
        <w:rPr>
          <w:rFonts w:ascii="Times New Roman" w:hAnsi="Times New Roman" w:cs="Times New Roman"/>
          <w:sz w:val="28"/>
          <w:lang w:val="en-US"/>
        </w:rPr>
        <w:t>U</w:t>
      </w:r>
      <w:r w:rsidRPr="00586024">
        <w:rPr>
          <w:rFonts w:ascii="Times New Roman" w:hAnsi="Times New Roman" w:cs="Times New Roman"/>
          <w:sz w:val="28"/>
          <w:vertAlign w:val="subscript"/>
        </w:rPr>
        <w:t>3</w:t>
      </w:r>
      <w:r w:rsidRPr="00586024">
        <w:rPr>
          <w:rFonts w:ascii="Times New Roman" w:hAnsi="Times New Roman" w:cs="Times New Roman"/>
          <w:sz w:val="28"/>
        </w:rPr>
        <w:t>/</w:t>
      </w:r>
    </w:p>
    <w:p w:rsidR="00D151F8" w:rsidRPr="00586024" w:rsidRDefault="00D151F8" w:rsidP="00D151F8">
      <w:pPr>
        <w:jc w:val="both"/>
        <w:rPr>
          <w:rFonts w:ascii="Times New Roman" w:hAnsi="Times New Roman" w:cs="Times New Roman"/>
          <w:sz w:val="28"/>
        </w:rPr>
      </w:pPr>
      <w:r>
        <w:rPr>
          <w:rFonts w:ascii="Times New Roman" w:hAnsi="Times New Roman" w:cs="Times New Roman"/>
          <w:sz w:val="28"/>
        </w:rPr>
        <w:t>Внешняя система.</w:t>
      </w:r>
    </w:p>
    <w:p w:rsidR="00D151F8" w:rsidRDefault="00D151F8" w:rsidP="00D151F8">
      <w:pPr>
        <w:jc w:val="both"/>
        <w:rPr>
          <w:rFonts w:ascii="Times New Roman" w:hAnsi="Times New Roman" w:cs="Times New Roman"/>
          <w:sz w:val="28"/>
        </w:rPr>
      </w:pPr>
      <w:r>
        <w:rPr>
          <w:rFonts w:ascii="Times New Roman" w:hAnsi="Times New Roman" w:cs="Times New Roman"/>
          <w:sz w:val="28"/>
        </w:rPr>
        <w:t xml:space="preserve">Ток </w:t>
      </w:r>
      <w:r>
        <w:rPr>
          <w:rFonts w:ascii="Times New Roman" w:hAnsi="Times New Roman" w:cs="Times New Roman"/>
          <w:sz w:val="28"/>
          <w:lang w:val="en-US"/>
        </w:rPr>
        <w:t>I</w:t>
      </w:r>
      <w:r w:rsidRPr="00D16261">
        <w:rPr>
          <w:rFonts w:ascii="Times New Roman" w:hAnsi="Times New Roman" w:cs="Times New Roman"/>
          <w:sz w:val="28"/>
          <w:vertAlign w:val="subscript"/>
        </w:rPr>
        <w:t>4</w:t>
      </w:r>
      <w:r>
        <w:rPr>
          <w:rFonts w:ascii="Times New Roman" w:hAnsi="Times New Roman" w:cs="Times New Roman"/>
          <w:sz w:val="28"/>
          <w:vertAlign w:val="subscript"/>
        </w:rPr>
        <w:t xml:space="preserve"> ,</w:t>
      </w:r>
      <w:r>
        <w:rPr>
          <w:rFonts w:ascii="Times New Roman" w:hAnsi="Times New Roman" w:cs="Times New Roman"/>
          <w:sz w:val="28"/>
        </w:rPr>
        <w:t xml:space="preserve">который полностью зависит от степени заряда конденсаторной батареи. Ток </w:t>
      </w:r>
      <w:r>
        <w:rPr>
          <w:rFonts w:ascii="Times New Roman" w:hAnsi="Times New Roman" w:cs="Times New Roman"/>
          <w:sz w:val="28"/>
          <w:lang w:val="en-US"/>
        </w:rPr>
        <w:t>I</w:t>
      </w:r>
      <w:r w:rsidRPr="00D16261">
        <w:rPr>
          <w:rFonts w:ascii="Times New Roman" w:hAnsi="Times New Roman" w:cs="Times New Roman"/>
          <w:sz w:val="28"/>
          <w:vertAlign w:val="subscript"/>
        </w:rPr>
        <w:t>5</w:t>
      </w:r>
      <w:r w:rsidRPr="00D16261">
        <w:rPr>
          <w:rFonts w:ascii="Times New Roman" w:hAnsi="Times New Roman" w:cs="Times New Roman"/>
          <w:sz w:val="28"/>
        </w:rPr>
        <w:t xml:space="preserve"> </w:t>
      </w:r>
      <w:r>
        <w:rPr>
          <w:rFonts w:ascii="Times New Roman" w:hAnsi="Times New Roman" w:cs="Times New Roman"/>
          <w:sz w:val="28"/>
        </w:rPr>
        <w:t xml:space="preserve">после инвертирования, </w:t>
      </w:r>
      <w:r>
        <w:rPr>
          <w:rFonts w:ascii="Times New Roman" w:hAnsi="Times New Roman" w:cs="Times New Roman"/>
          <w:sz w:val="28"/>
          <w:lang w:val="en-US"/>
        </w:rPr>
        <w:t>U</w:t>
      </w:r>
      <w:r w:rsidRPr="00D16261">
        <w:rPr>
          <w:rFonts w:ascii="Times New Roman" w:hAnsi="Times New Roman" w:cs="Times New Roman"/>
          <w:sz w:val="28"/>
          <w:vertAlign w:val="subscript"/>
        </w:rPr>
        <w:t xml:space="preserve">4 </w:t>
      </w:r>
      <w:r>
        <w:rPr>
          <w:rFonts w:ascii="Times New Roman" w:hAnsi="Times New Roman" w:cs="Times New Roman"/>
          <w:sz w:val="28"/>
        </w:rPr>
        <w:t>напряжение после инвертирования.</w:t>
      </w:r>
    </w:p>
    <w:p w:rsidR="00D151F8" w:rsidRDefault="00D151F8" w:rsidP="00D151F8">
      <w:pPr>
        <w:jc w:val="both"/>
        <w:rPr>
          <w:rFonts w:ascii="Times New Roman" w:hAnsi="Times New Roman" w:cs="Times New Roman"/>
          <w:sz w:val="28"/>
        </w:rPr>
      </w:pPr>
      <w:r>
        <w:rPr>
          <w:rFonts w:ascii="Times New Roman" w:hAnsi="Times New Roman" w:cs="Times New Roman"/>
          <w:sz w:val="28"/>
        </w:rPr>
        <w:t xml:space="preserve">Ток </w:t>
      </w:r>
      <w:r>
        <w:rPr>
          <w:rFonts w:ascii="Times New Roman" w:hAnsi="Times New Roman" w:cs="Times New Roman"/>
          <w:sz w:val="28"/>
          <w:lang w:val="en-US"/>
        </w:rPr>
        <w:t>I</w:t>
      </w:r>
      <w:r w:rsidRPr="00D16261">
        <w:rPr>
          <w:rFonts w:ascii="Times New Roman" w:hAnsi="Times New Roman" w:cs="Times New Roman"/>
          <w:sz w:val="28"/>
          <w:vertAlign w:val="subscript"/>
        </w:rPr>
        <w:t xml:space="preserve">6 </w:t>
      </w:r>
      <w:r>
        <w:rPr>
          <w:rFonts w:ascii="Times New Roman" w:hAnsi="Times New Roman" w:cs="Times New Roman"/>
          <w:sz w:val="28"/>
        </w:rPr>
        <w:t xml:space="preserve">после вторичного преобразования, напряжение </w:t>
      </w:r>
      <w:r>
        <w:rPr>
          <w:rFonts w:ascii="Times New Roman" w:hAnsi="Times New Roman" w:cs="Times New Roman"/>
          <w:sz w:val="28"/>
          <w:lang w:val="en-US"/>
        </w:rPr>
        <w:t>U</w:t>
      </w:r>
      <w:r w:rsidRPr="00D16261">
        <w:rPr>
          <w:rFonts w:ascii="Times New Roman" w:hAnsi="Times New Roman" w:cs="Times New Roman"/>
          <w:sz w:val="28"/>
          <w:vertAlign w:val="subscript"/>
        </w:rPr>
        <w:t xml:space="preserve">5 </w:t>
      </w:r>
      <w:r>
        <w:rPr>
          <w:rFonts w:ascii="Times New Roman" w:hAnsi="Times New Roman" w:cs="Times New Roman"/>
          <w:sz w:val="28"/>
        </w:rPr>
        <w:t xml:space="preserve">после преобразования,. </w:t>
      </w:r>
      <w:proofErr w:type="gramStart"/>
      <w:r>
        <w:rPr>
          <w:rFonts w:ascii="Times New Roman" w:hAnsi="Times New Roman" w:cs="Times New Roman"/>
          <w:sz w:val="28"/>
          <w:lang w:val="en-US"/>
        </w:rPr>
        <w:t>Z</w:t>
      </w:r>
      <w:proofErr w:type="gramEnd"/>
      <w:r>
        <w:rPr>
          <w:rFonts w:ascii="Times New Roman" w:hAnsi="Times New Roman" w:cs="Times New Roman"/>
          <w:sz w:val="28"/>
        </w:rPr>
        <w:t>н нагрузка потребитель.</w:t>
      </w:r>
    </w:p>
    <w:p w:rsidR="00D151F8" w:rsidRDefault="00D151F8" w:rsidP="00D151F8">
      <w:pPr>
        <w:jc w:val="both"/>
        <w:rPr>
          <w:rFonts w:ascii="Times New Roman" w:hAnsi="Times New Roman" w:cs="Times New Roman"/>
          <w:sz w:val="28"/>
        </w:rPr>
      </w:pPr>
      <w:r>
        <w:rPr>
          <w:rFonts w:ascii="Times New Roman" w:hAnsi="Times New Roman" w:cs="Times New Roman"/>
          <w:sz w:val="28"/>
        </w:rPr>
        <w:t>В данной схеме я представляю лишь электрическую связь, про механическую связь я не говорю, так как она не подходит под это определение. Но стоит учитывать, что механическая магистраль остаётся.</w:t>
      </w:r>
    </w:p>
    <w:p w:rsidR="00D151F8" w:rsidRDefault="00D151F8" w:rsidP="00D151F8">
      <w:pPr>
        <w:jc w:val="both"/>
        <w:rPr>
          <w:rFonts w:ascii="Times New Roman" w:hAnsi="Times New Roman" w:cs="Times New Roman"/>
          <w:sz w:val="28"/>
        </w:rPr>
      </w:pPr>
      <w:r>
        <w:rPr>
          <w:rFonts w:ascii="Times New Roman" w:hAnsi="Times New Roman" w:cs="Times New Roman"/>
          <w:sz w:val="28"/>
        </w:rPr>
        <w:t>Данная схема является универсальной, так как она легко может бать  использовано любых механизмов, где есть вращение или другое движение.</w:t>
      </w:r>
    </w:p>
    <w:p w:rsidR="00D151F8" w:rsidRDefault="00D151F8" w:rsidP="00D151F8">
      <w:pPr>
        <w:jc w:val="both"/>
        <w:rPr>
          <w:rFonts w:ascii="Times New Roman" w:hAnsi="Times New Roman" w:cs="Times New Roman"/>
          <w:sz w:val="32"/>
        </w:rPr>
      </w:pPr>
    </w:p>
    <w:p w:rsidR="00D151F8" w:rsidRDefault="00D151F8" w:rsidP="00D151F8">
      <w:pPr>
        <w:jc w:val="both"/>
        <w:rPr>
          <w:rFonts w:ascii="Times New Roman" w:hAnsi="Times New Roman" w:cs="Times New Roman"/>
          <w:sz w:val="32"/>
        </w:rPr>
      </w:pPr>
    </w:p>
    <w:p w:rsidR="00D151F8" w:rsidRDefault="00D151F8" w:rsidP="00D151F8">
      <w:pPr>
        <w:jc w:val="both"/>
        <w:rPr>
          <w:rFonts w:ascii="Times New Roman" w:hAnsi="Times New Roman" w:cs="Times New Roman"/>
          <w:sz w:val="32"/>
        </w:rPr>
      </w:pPr>
    </w:p>
    <w:p w:rsidR="00D151F8" w:rsidRPr="00493276" w:rsidRDefault="00D151F8" w:rsidP="00D151F8">
      <w:pPr>
        <w:jc w:val="both"/>
        <w:rPr>
          <w:rFonts w:ascii="Times New Roman" w:hAnsi="Times New Roman" w:cs="Times New Roman"/>
          <w:sz w:val="32"/>
        </w:rPr>
      </w:pPr>
      <w:r w:rsidRPr="00493276">
        <w:rPr>
          <w:rFonts w:ascii="Times New Roman" w:hAnsi="Times New Roman" w:cs="Times New Roman"/>
          <w:sz w:val="32"/>
        </w:rPr>
        <w:t>Применение</w:t>
      </w:r>
    </w:p>
    <w:p w:rsidR="00D151F8" w:rsidRPr="00DB3048" w:rsidRDefault="00D151F8" w:rsidP="00D151F8">
      <w:pPr>
        <w:jc w:val="both"/>
        <w:rPr>
          <w:rFonts w:ascii="Times New Roman" w:hAnsi="Times New Roman" w:cs="Times New Roman"/>
          <w:sz w:val="28"/>
        </w:rPr>
      </w:pPr>
      <w:r>
        <w:rPr>
          <w:rFonts w:ascii="Times New Roman" w:hAnsi="Times New Roman" w:cs="Times New Roman"/>
          <w:sz w:val="28"/>
        </w:rPr>
        <w:t xml:space="preserve">Применение циклического преобразователя энергии  достаточно обширно, так как он может быть использована на </w:t>
      </w:r>
      <w:proofErr w:type="gramStart"/>
      <w:r>
        <w:rPr>
          <w:rFonts w:ascii="Times New Roman" w:hAnsi="Times New Roman" w:cs="Times New Roman"/>
          <w:sz w:val="28"/>
        </w:rPr>
        <w:t>производствах</w:t>
      </w:r>
      <w:proofErr w:type="gramEnd"/>
      <w:r>
        <w:rPr>
          <w:rFonts w:ascii="Times New Roman" w:hAnsi="Times New Roman" w:cs="Times New Roman"/>
          <w:sz w:val="28"/>
        </w:rPr>
        <w:t xml:space="preserve"> на которых есть станки, определённые аппараты  которые обладают  ходовой или вращательным моментом. Преобразователь может быть использован на кораблях, поездах, самолётах </w:t>
      </w:r>
      <w:proofErr w:type="gramStart"/>
      <w:r>
        <w:rPr>
          <w:rFonts w:ascii="Times New Roman" w:hAnsi="Times New Roman" w:cs="Times New Roman"/>
          <w:sz w:val="28"/>
        </w:rPr>
        <w:t>и</w:t>
      </w:r>
      <w:proofErr w:type="gramEnd"/>
      <w:r>
        <w:rPr>
          <w:rFonts w:ascii="Times New Roman" w:hAnsi="Times New Roman" w:cs="Times New Roman"/>
          <w:sz w:val="28"/>
        </w:rPr>
        <w:t xml:space="preserve">  в конце концов на обычных машинах. Это приспособление может быть использовано даже к военной технике, например к танкам. Различают и способы установки преобразователя такие как:</w:t>
      </w:r>
    </w:p>
    <w:p w:rsidR="00D151F8" w:rsidRDefault="00D151F8" w:rsidP="00D151F8">
      <w:pPr>
        <w:pStyle w:val="a7"/>
        <w:numPr>
          <w:ilvl w:val="0"/>
          <w:numId w:val="14"/>
        </w:numPr>
        <w:jc w:val="both"/>
        <w:rPr>
          <w:rFonts w:ascii="Times New Roman" w:hAnsi="Times New Roman" w:cs="Times New Roman"/>
          <w:sz w:val="28"/>
        </w:rPr>
      </w:pPr>
      <w:r w:rsidRPr="00570FA0">
        <w:rPr>
          <w:rFonts w:ascii="Times New Roman" w:hAnsi="Times New Roman" w:cs="Times New Roman"/>
          <w:sz w:val="28"/>
        </w:rPr>
        <w:lastRenderedPageBreak/>
        <w:t>По значимости использования циклического  преобразователя энергии различают два типа</w:t>
      </w:r>
      <w:r>
        <w:rPr>
          <w:rFonts w:ascii="Times New Roman" w:hAnsi="Times New Roman" w:cs="Times New Roman"/>
          <w:sz w:val="28"/>
        </w:rPr>
        <w:t>:</w:t>
      </w:r>
    </w:p>
    <w:p w:rsidR="00D151F8" w:rsidRDefault="00D151F8" w:rsidP="00D151F8">
      <w:pPr>
        <w:pStyle w:val="a7"/>
        <w:numPr>
          <w:ilvl w:val="0"/>
          <w:numId w:val="15"/>
        </w:numPr>
        <w:jc w:val="both"/>
        <w:rPr>
          <w:rFonts w:ascii="Times New Roman" w:hAnsi="Times New Roman" w:cs="Times New Roman"/>
          <w:sz w:val="28"/>
        </w:rPr>
      </w:pPr>
      <w:r>
        <w:rPr>
          <w:rFonts w:ascii="Times New Roman" w:hAnsi="Times New Roman" w:cs="Times New Roman"/>
          <w:sz w:val="28"/>
        </w:rPr>
        <w:t xml:space="preserve">Вспомогательный. </w:t>
      </w:r>
    </w:p>
    <w:p w:rsidR="00D151F8" w:rsidRDefault="00D151F8" w:rsidP="00D151F8">
      <w:pPr>
        <w:pStyle w:val="a7"/>
        <w:ind w:left="1080"/>
        <w:jc w:val="both"/>
        <w:rPr>
          <w:rFonts w:ascii="Times New Roman" w:hAnsi="Times New Roman" w:cs="Times New Roman"/>
          <w:sz w:val="28"/>
        </w:rPr>
      </w:pPr>
      <w:r>
        <w:rPr>
          <w:rFonts w:ascii="Times New Roman" w:hAnsi="Times New Roman" w:cs="Times New Roman"/>
          <w:sz w:val="28"/>
        </w:rPr>
        <w:t>Циклический преобразователь энергии, в этом случае представляет собой приспособление для выработки электричества и частичного снятия нагрузки с основного привода, то есть для экономии</w:t>
      </w:r>
      <w:proofErr w:type="gramStart"/>
      <w:r>
        <w:rPr>
          <w:rFonts w:ascii="Times New Roman" w:hAnsi="Times New Roman" w:cs="Times New Roman"/>
          <w:sz w:val="28"/>
        </w:rPr>
        <w:t xml:space="preserve"> ;</w:t>
      </w:r>
      <w:proofErr w:type="gramEnd"/>
    </w:p>
    <w:p w:rsidR="00D151F8" w:rsidRDefault="00D151F8" w:rsidP="00D151F8">
      <w:pPr>
        <w:pStyle w:val="a7"/>
        <w:numPr>
          <w:ilvl w:val="0"/>
          <w:numId w:val="15"/>
        </w:numPr>
        <w:jc w:val="both"/>
        <w:rPr>
          <w:rFonts w:ascii="Times New Roman" w:hAnsi="Times New Roman" w:cs="Times New Roman"/>
          <w:sz w:val="28"/>
        </w:rPr>
      </w:pPr>
      <w:r>
        <w:rPr>
          <w:rFonts w:ascii="Times New Roman" w:hAnsi="Times New Roman" w:cs="Times New Roman"/>
          <w:sz w:val="28"/>
        </w:rPr>
        <w:t>Основной.</w:t>
      </w:r>
    </w:p>
    <w:p w:rsidR="00D151F8" w:rsidRDefault="00D151F8" w:rsidP="00D151F8">
      <w:pPr>
        <w:pStyle w:val="a7"/>
        <w:ind w:left="1080"/>
        <w:jc w:val="both"/>
        <w:rPr>
          <w:rFonts w:ascii="Times New Roman" w:hAnsi="Times New Roman" w:cs="Times New Roman"/>
          <w:sz w:val="28"/>
        </w:rPr>
      </w:pPr>
      <w:r>
        <w:rPr>
          <w:rFonts w:ascii="Times New Roman" w:hAnsi="Times New Roman" w:cs="Times New Roman"/>
          <w:sz w:val="28"/>
        </w:rPr>
        <w:t>Циклический преобразователь энергии в данном случае представляет собой полноценный электрический привод, в таком состоянии вся нагрузка находится на двигатели преобразователя.</w:t>
      </w:r>
    </w:p>
    <w:p w:rsidR="00D151F8" w:rsidRDefault="00D151F8" w:rsidP="00D151F8">
      <w:pPr>
        <w:pStyle w:val="a7"/>
        <w:numPr>
          <w:ilvl w:val="0"/>
          <w:numId w:val="14"/>
        </w:numPr>
        <w:jc w:val="both"/>
        <w:rPr>
          <w:rFonts w:ascii="Times New Roman" w:hAnsi="Times New Roman" w:cs="Times New Roman"/>
          <w:sz w:val="28"/>
        </w:rPr>
      </w:pPr>
      <w:r>
        <w:rPr>
          <w:rFonts w:ascii="Times New Roman" w:hAnsi="Times New Roman" w:cs="Times New Roman"/>
          <w:sz w:val="28"/>
        </w:rPr>
        <w:t xml:space="preserve">По мобильности </w:t>
      </w:r>
      <w:proofErr w:type="gramStart"/>
      <w:r>
        <w:rPr>
          <w:rFonts w:ascii="Times New Roman" w:hAnsi="Times New Roman" w:cs="Times New Roman"/>
          <w:sz w:val="28"/>
        </w:rPr>
        <w:t>платформы</w:t>
      </w:r>
      <w:proofErr w:type="gramEnd"/>
      <w:r>
        <w:rPr>
          <w:rFonts w:ascii="Times New Roman" w:hAnsi="Times New Roman" w:cs="Times New Roman"/>
          <w:sz w:val="28"/>
        </w:rPr>
        <w:t xml:space="preserve"> на которую устанавливают циклический преобразователь энергии:</w:t>
      </w:r>
    </w:p>
    <w:p w:rsidR="00D151F8" w:rsidRDefault="00D151F8" w:rsidP="00D151F8">
      <w:pPr>
        <w:pStyle w:val="a7"/>
        <w:numPr>
          <w:ilvl w:val="0"/>
          <w:numId w:val="16"/>
        </w:numPr>
        <w:jc w:val="both"/>
        <w:rPr>
          <w:rFonts w:ascii="Times New Roman" w:hAnsi="Times New Roman" w:cs="Times New Roman"/>
          <w:sz w:val="28"/>
        </w:rPr>
      </w:pPr>
      <w:r>
        <w:rPr>
          <w:rFonts w:ascii="Times New Roman" w:hAnsi="Times New Roman" w:cs="Times New Roman"/>
          <w:sz w:val="28"/>
        </w:rPr>
        <w:t>Стационарные.</w:t>
      </w:r>
    </w:p>
    <w:p w:rsidR="00D151F8" w:rsidRDefault="00D151F8" w:rsidP="00D151F8">
      <w:pPr>
        <w:pStyle w:val="a7"/>
        <w:ind w:left="1080"/>
        <w:jc w:val="both"/>
        <w:rPr>
          <w:rFonts w:ascii="Times New Roman" w:hAnsi="Times New Roman" w:cs="Times New Roman"/>
          <w:sz w:val="28"/>
        </w:rPr>
      </w:pPr>
      <w:r>
        <w:rPr>
          <w:rFonts w:ascii="Times New Roman" w:hAnsi="Times New Roman" w:cs="Times New Roman"/>
          <w:sz w:val="28"/>
        </w:rPr>
        <w:t>К таким платформам относятся станки, установки, аппараты больших габаритов, на которые устанавливают большие преобразователи энергии;</w:t>
      </w:r>
    </w:p>
    <w:p w:rsidR="00D151F8" w:rsidRDefault="00D151F8" w:rsidP="00D151F8">
      <w:pPr>
        <w:pStyle w:val="a7"/>
        <w:numPr>
          <w:ilvl w:val="0"/>
          <w:numId w:val="16"/>
        </w:numPr>
        <w:jc w:val="both"/>
        <w:rPr>
          <w:rFonts w:ascii="Times New Roman" w:hAnsi="Times New Roman" w:cs="Times New Roman"/>
          <w:sz w:val="28"/>
        </w:rPr>
      </w:pPr>
      <w:r>
        <w:rPr>
          <w:rFonts w:ascii="Times New Roman" w:hAnsi="Times New Roman" w:cs="Times New Roman"/>
          <w:sz w:val="28"/>
        </w:rPr>
        <w:t>Мобильные.</w:t>
      </w:r>
    </w:p>
    <w:p w:rsidR="00D151F8" w:rsidRDefault="00D151F8" w:rsidP="00D151F8">
      <w:pPr>
        <w:pStyle w:val="a7"/>
        <w:ind w:left="1080"/>
        <w:jc w:val="both"/>
        <w:rPr>
          <w:rFonts w:ascii="Times New Roman" w:hAnsi="Times New Roman" w:cs="Times New Roman"/>
          <w:sz w:val="28"/>
        </w:rPr>
      </w:pPr>
      <w:r>
        <w:rPr>
          <w:rFonts w:ascii="Times New Roman" w:hAnsi="Times New Roman" w:cs="Times New Roman"/>
          <w:sz w:val="28"/>
        </w:rPr>
        <w:t>К таким платформам установкам относят машины, самолёты, пароходы и поезда  на такие платформы устанавливают мобильные блоки, которые не мешают передвижению платформ.</w:t>
      </w:r>
    </w:p>
    <w:p w:rsidR="00D151F8" w:rsidRDefault="00D151F8" w:rsidP="00D151F8">
      <w:pPr>
        <w:jc w:val="both"/>
        <w:rPr>
          <w:rFonts w:ascii="Times New Roman" w:hAnsi="Times New Roman" w:cs="Times New Roman"/>
          <w:sz w:val="28"/>
        </w:rPr>
      </w:pPr>
      <w:r>
        <w:rPr>
          <w:rFonts w:ascii="Times New Roman" w:hAnsi="Times New Roman" w:cs="Times New Roman"/>
          <w:sz w:val="28"/>
        </w:rPr>
        <w:t>В таких случаях изменяются только габариты оборудования.</w:t>
      </w:r>
    </w:p>
    <w:p w:rsidR="00D151F8" w:rsidRDefault="00D151F8" w:rsidP="00D151F8">
      <w:pPr>
        <w:jc w:val="both"/>
        <w:rPr>
          <w:rFonts w:ascii="Times New Roman" w:hAnsi="Times New Roman" w:cs="Times New Roman"/>
          <w:sz w:val="28"/>
        </w:rPr>
      </w:pPr>
      <w:r>
        <w:rPr>
          <w:rFonts w:ascii="Times New Roman" w:hAnsi="Times New Roman" w:cs="Times New Roman"/>
          <w:sz w:val="28"/>
        </w:rPr>
        <w:t xml:space="preserve">Для лучшего понимания разберёмся на  пример обычной легковой машины. В случае легковой машины генераторы представляют собой магниты расположенные на осях колёс заключённые в </w:t>
      </w:r>
      <w:proofErr w:type="spellStart"/>
      <w:proofErr w:type="gramStart"/>
      <w:r>
        <w:rPr>
          <w:rFonts w:ascii="Times New Roman" w:hAnsi="Times New Roman" w:cs="Times New Roman"/>
          <w:sz w:val="28"/>
        </w:rPr>
        <w:t>в</w:t>
      </w:r>
      <w:proofErr w:type="spellEnd"/>
      <w:proofErr w:type="gramEnd"/>
      <w:r>
        <w:rPr>
          <w:rFonts w:ascii="Times New Roman" w:hAnsi="Times New Roman" w:cs="Times New Roman"/>
          <w:sz w:val="28"/>
        </w:rPr>
        <w:t xml:space="preserve"> цилиндр представлявший собой катушку их в машине всего два на переднем и заднем приводе, они являются основными. На колёсах располагаются ещё четыре генератора меньшей мощности, они являются второстепенными генераторами. Мотором этой машины будет электродвигатель данной системы. При вращении вала двигатель не только приводит в движение машину, но и позволяет генераторам вырабатывать электрический ток, так как при вращении вала приводит в движение машину, а значит и все приводы машины, а приводы машины это роторы генераторов. Электрический ток направляется в двигатель и его излишки через выпрямительный диод на батарею конденсаторов и заряжает их. Всё остальное происходит по схеме описанной выше. Сильно углубляться сейчас именно в эту машину я не буду, так как об этом  расскажу в следующем проекте.</w:t>
      </w:r>
    </w:p>
    <w:p w:rsidR="00D151F8" w:rsidRDefault="00D151F8" w:rsidP="00D151F8">
      <w:pPr>
        <w:jc w:val="both"/>
        <w:rPr>
          <w:rFonts w:ascii="Times New Roman" w:hAnsi="Times New Roman" w:cs="Times New Roman"/>
          <w:sz w:val="28"/>
        </w:rPr>
      </w:pPr>
      <w:r>
        <w:rPr>
          <w:rFonts w:ascii="Times New Roman" w:hAnsi="Times New Roman" w:cs="Times New Roman"/>
          <w:sz w:val="28"/>
        </w:rPr>
        <w:lastRenderedPageBreak/>
        <w:t xml:space="preserve">Рассмотрим включение циклического преобразователя энергии вспомогательным путём. </w:t>
      </w:r>
    </w:p>
    <w:p w:rsidR="00D151F8" w:rsidRDefault="00D151F8" w:rsidP="00D151F8">
      <w:pPr>
        <w:jc w:val="both"/>
        <w:rPr>
          <w:rFonts w:ascii="Times New Roman" w:hAnsi="Times New Roman" w:cs="Times New Roman"/>
          <w:sz w:val="28"/>
        </w:rPr>
      </w:pPr>
    </w:p>
    <w:p w:rsidR="00D151F8" w:rsidRPr="00263D8D" w:rsidRDefault="00D151F8" w:rsidP="00D151F8">
      <w:pPr>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32D61577" wp14:editId="5A02328C">
            <wp:extent cx="5940425" cy="3825794"/>
            <wp:effectExtent l="0" t="0" r="3175" b="3810"/>
            <wp:docPr id="37" name="Рисунок 37" descr="C:\Users\ZavisKomp\Desktop\Рис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visKomp\Desktop\Рис 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3825794"/>
                    </a:xfrm>
                    <a:prstGeom prst="rect">
                      <a:avLst/>
                    </a:prstGeom>
                    <a:noFill/>
                    <a:ln>
                      <a:noFill/>
                    </a:ln>
                  </pic:spPr>
                </pic:pic>
              </a:graphicData>
            </a:graphic>
          </wp:inline>
        </w:drawing>
      </w:r>
    </w:p>
    <w:p w:rsidR="00D151F8" w:rsidRDefault="00D151F8" w:rsidP="00D151F8">
      <w:pPr>
        <w:pStyle w:val="a7"/>
        <w:tabs>
          <w:tab w:val="right" w:pos="9355"/>
        </w:tabs>
        <w:jc w:val="both"/>
        <w:rPr>
          <w:rFonts w:ascii="Times New Roman" w:hAnsi="Times New Roman" w:cs="Times New Roman"/>
          <w:sz w:val="28"/>
        </w:rPr>
      </w:pPr>
      <w:r>
        <w:rPr>
          <w:rFonts w:ascii="Times New Roman" w:hAnsi="Times New Roman" w:cs="Times New Roman"/>
          <w:sz w:val="28"/>
        </w:rPr>
        <w:t xml:space="preserve">На данной схеме видно, что по мимо электрического двигателя стоит и  </w:t>
      </w:r>
      <w:proofErr w:type="gramStart"/>
      <w:r>
        <w:rPr>
          <w:rFonts w:ascii="Times New Roman" w:hAnsi="Times New Roman" w:cs="Times New Roman"/>
          <w:sz w:val="28"/>
        </w:rPr>
        <w:t>неэлектрический</w:t>
      </w:r>
      <w:proofErr w:type="gramEnd"/>
      <w:r>
        <w:rPr>
          <w:rFonts w:ascii="Times New Roman" w:hAnsi="Times New Roman" w:cs="Times New Roman"/>
          <w:sz w:val="28"/>
        </w:rPr>
        <w:t xml:space="preserve">,  называемый основным. </w:t>
      </w:r>
    </w:p>
    <w:p w:rsidR="00D151F8" w:rsidRPr="00D151F8" w:rsidRDefault="00D151F8" w:rsidP="00D151F8">
      <w:pPr>
        <w:pStyle w:val="a7"/>
        <w:tabs>
          <w:tab w:val="right" w:pos="9355"/>
        </w:tabs>
        <w:jc w:val="both"/>
        <w:rPr>
          <w:rFonts w:ascii="Times New Roman" w:hAnsi="Times New Roman" w:cs="Times New Roman"/>
          <w:sz w:val="28"/>
        </w:rPr>
      </w:pPr>
      <w:r>
        <w:rPr>
          <w:rFonts w:ascii="Times New Roman" w:hAnsi="Times New Roman" w:cs="Times New Roman"/>
          <w:sz w:val="28"/>
        </w:rPr>
        <w:t>Основной неэлектрический двигатель может быть газовым, дизельным, а также паровым и другими. Но на данный момент  можно установить, что все основные двигателя могут работать с преобразователем.</w:t>
      </w:r>
    </w:p>
    <w:p w:rsidR="00D151F8" w:rsidRDefault="00D151F8" w:rsidP="00D151F8">
      <w:pPr>
        <w:pStyle w:val="a7"/>
        <w:tabs>
          <w:tab w:val="right" w:pos="9355"/>
        </w:tabs>
        <w:jc w:val="both"/>
        <w:rPr>
          <w:rFonts w:ascii="Times New Roman" w:hAnsi="Times New Roman" w:cs="Times New Roman"/>
          <w:sz w:val="28"/>
        </w:rPr>
      </w:pPr>
      <w:r>
        <w:rPr>
          <w:rFonts w:ascii="Times New Roman" w:hAnsi="Times New Roman" w:cs="Times New Roman"/>
          <w:sz w:val="28"/>
        </w:rPr>
        <w:t>Теперь рассмотрим включение циклического преобразователя энергии в основном типе. Эту схему я уже показывал ранее.</w:t>
      </w:r>
    </w:p>
    <w:p w:rsidR="00D151F8" w:rsidRDefault="00D151F8" w:rsidP="00D151F8">
      <w:pPr>
        <w:pStyle w:val="a7"/>
        <w:tabs>
          <w:tab w:val="right" w:pos="9355"/>
        </w:tabs>
        <w:jc w:val="both"/>
        <w:rPr>
          <w:rFonts w:ascii="Times New Roman" w:hAnsi="Times New Roman" w:cs="Times New Roman"/>
          <w:sz w:val="28"/>
        </w:rPr>
      </w:pPr>
    </w:p>
    <w:p w:rsidR="00D151F8" w:rsidRDefault="00D151F8" w:rsidP="00D151F8">
      <w:pPr>
        <w:pStyle w:val="a7"/>
        <w:tabs>
          <w:tab w:val="right" w:pos="9355"/>
        </w:tabs>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215A072B" wp14:editId="15D1BC17">
            <wp:extent cx="6011289" cy="3402436"/>
            <wp:effectExtent l="0" t="0" r="8890" b="7620"/>
            <wp:docPr id="38" name="Рисунок 38" descr="C:\Users\ZavisKomp\Pictures\Рис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visKomp\Pictures\Рис 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42115" cy="3419884"/>
                    </a:xfrm>
                    <a:prstGeom prst="rect">
                      <a:avLst/>
                    </a:prstGeom>
                    <a:noFill/>
                    <a:ln>
                      <a:noFill/>
                    </a:ln>
                  </pic:spPr>
                </pic:pic>
              </a:graphicData>
            </a:graphic>
          </wp:inline>
        </w:drawing>
      </w:r>
    </w:p>
    <w:p w:rsidR="00D151F8" w:rsidRDefault="00D151F8" w:rsidP="00D151F8">
      <w:pPr>
        <w:pStyle w:val="a7"/>
        <w:tabs>
          <w:tab w:val="right" w:pos="9355"/>
        </w:tabs>
        <w:jc w:val="both"/>
        <w:rPr>
          <w:rFonts w:ascii="Times New Roman" w:hAnsi="Times New Roman" w:cs="Times New Roman"/>
          <w:sz w:val="28"/>
        </w:rPr>
      </w:pPr>
      <w:r>
        <w:rPr>
          <w:rFonts w:ascii="Times New Roman" w:hAnsi="Times New Roman" w:cs="Times New Roman"/>
          <w:sz w:val="28"/>
        </w:rPr>
        <w:t xml:space="preserve">На этой схеме видно, что электрический двигатель сам справляется с нагрузкой. </w:t>
      </w:r>
      <w:proofErr w:type="gramStart"/>
      <w:r>
        <w:rPr>
          <w:rFonts w:ascii="Times New Roman" w:hAnsi="Times New Roman" w:cs="Times New Roman"/>
          <w:sz w:val="28"/>
        </w:rPr>
        <w:t>Платформа</w:t>
      </w:r>
      <w:proofErr w:type="gramEnd"/>
      <w:r>
        <w:rPr>
          <w:rFonts w:ascii="Times New Roman" w:hAnsi="Times New Roman" w:cs="Times New Roman"/>
          <w:sz w:val="28"/>
        </w:rPr>
        <w:t xml:space="preserve"> на которой установлен преобразователь в данном случае называется электрическая машина</w:t>
      </w:r>
    </w:p>
    <w:p w:rsidR="00D151F8" w:rsidRDefault="00D151F8" w:rsidP="00D151F8">
      <w:pPr>
        <w:pStyle w:val="a7"/>
        <w:tabs>
          <w:tab w:val="right" w:pos="9355"/>
        </w:tabs>
        <w:jc w:val="both"/>
        <w:rPr>
          <w:rFonts w:ascii="Times New Roman" w:hAnsi="Times New Roman" w:cs="Times New Roman"/>
          <w:sz w:val="28"/>
        </w:rPr>
      </w:pPr>
    </w:p>
    <w:p w:rsidR="00D151F8" w:rsidRDefault="00D151F8" w:rsidP="00D151F8">
      <w:pPr>
        <w:pStyle w:val="a7"/>
        <w:ind w:left="1080"/>
        <w:jc w:val="center"/>
        <w:rPr>
          <w:rFonts w:ascii="Times New Roman" w:hAnsi="Times New Roman" w:cs="Times New Roman"/>
          <w:sz w:val="32"/>
        </w:rPr>
      </w:pPr>
      <w:r w:rsidRPr="00ED02D3">
        <w:rPr>
          <w:rFonts w:ascii="Times New Roman" w:hAnsi="Times New Roman" w:cs="Times New Roman"/>
          <w:sz w:val="32"/>
        </w:rPr>
        <w:t>Применение замкнутой системе генератор-двигатель к самолётам</w:t>
      </w:r>
    </w:p>
    <w:p w:rsidR="00D151F8" w:rsidRDefault="00D151F8" w:rsidP="00D151F8">
      <w:pPr>
        <w:pStyle w:val="a7"/>
        <w:ind w:left="1080"/>
        <w:rPr>
          <w:rFonts w:ascii="Times New Roman" w:hAnsi="Times New Roman" w:cs="Times New Roman"/>
          <w:sz w:val="28"/>
        </w:rPr>
      </w:pPr>
      <w:r>
        <w:rPr>
          <w:rFonts w:ascii="Times New Roman" w:hAnsi="Times New Roman" w:cs="Times New Roman"/>
          <w:sz w:val="28"/>
        </w:rPr>
        <w:t>Одним из самых сложных мест установки циклического преобразователя энергии является самолёт.</w:t>
      </w:r>
    </w:p>
    <w:p w:rsidR="00D151F8" w:rsidRPr="00ED02D3" w:rsidRDefault="00D151F8" w:rsidP="00D151F8">
      <w:pPr>
        <w:pStyle w:val="a7"/>
        <w:ind w:left="1080"/>
        <w:rPr>
          <w:rFonts w:ascii="Times New Roman" w:hAnsi="Times New Roman" w:cs="Times New Roman"/>
          <w:sz w:val="28"/>
        </w:rPr>
      </w:pPr>
    </w:p>
    <w:p w:rsidR="00D151F8" w:rsidRDefault="00D151F8" w:rsidP="00D151F8">
      <w:pPr>
        <w:pStyle w:val="a7"/>
        <w:ind w:left="1080"/>
        <w:jc w:val="center"/>
        <w:rPr>
          <w:rFonts w:ascii="Times New Roman" w:hAnsi="Times New Roman" w:cs="Times New Roman"/>
          <w:sz w:val="32"/>
        </w:rPr>
      </w:pPr>
      <w:r w:rsidRPr="00ED02D3">
        <w:rPr>
          <w:rFonts w:ascii="Times New Roman" w:hAnsi="Times New Roman" w:cs="Times New Roman"/>
          <w:noProof/>
          <w:sz w:val="32"/>
          <w:lang w:eastAsia="ru-RU"/>
        </w:rPr>
        <w:drawing>
          <wp:inline distT="0" distB="0" distL="0" distR="0" wp14:anchorId="21B78A3B" wp14:editId="193EB3BB">
            <wp:extent cx="5281684" cy="3076174"/>
            <wp:effectExtent l="0" t="0" r="0" b="0"/>
            <wp:docPr id="39" name="Рисунок 39" descr="Картинки по запросу устройство винтового двигателя самолё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устройство винтового двигателя самолёт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81755" cy="3076215"/>
                    </a:xfrm>
                    <a:prstGeom prst="rect">
                      <a:avLst/>
                    </a:prstGeom>
                    <a:noFill/>
                    <a:ln>
                      <a:noFill/>
                    </a:ln>
                  </pic:spPr>
                </pic:pic>
              </a:graphicData>
            </a:graphic>
          </wp:inline>
        </w:drawing>
      </w:r>
    </w:p>
    <w:p w:rsidR="00D151F8" w:rsidRDefault="00D151F8" w:rsidP="00D151F8">
      <w:pPr>
        <w:pStyle w:val="a7"/>
        <w:ind w:left="1080"/>
        <w:jc w:val="center"/>
        <w:rPr>
          <w:rFonts w:ascii="Times New Roman" w:hAnsi="Times New Roman" w:cs="Times New Roman"/>
          <w:sz w:val="32"/>
        </w:rPr>
      </w:pPr>
      <w:r>
        <w:rPr>
          <w:rFonts w:ascii="Times New Roman" w:hAnsi="Times New Roman" w:cs="Times New Roman"/>
          <w:sz w:val="32"/>
        </w:rPr>
        <w:t>Рис. Турбовинтовой двигатель.</w:t>
      </w:r>
    </w:p>
    <w:p w:rsidR="00D151F8" w:rsidRDefault="00D151F8" w:rsidP="00D151F8">
      <w:pPr>
        <w:pStyle w:val="a7"/>
        <w:ind w:left="1080"/>
        <w:jc w:val="center"/>
        <w:rPr>
          <w:rFonts w:ascii="Times New Roman" w:hAnsi="Times New Roman" w:cs="Times New Roman"/>
          <w:sz w:val="32"/>
        </w:rPr>
      </w:pPr>
      <w:r w:rsidRPr="007555C4">
        <w:rPr>
          <w:rFonts w:ascii="Times New Roman" w:hAnsi="Times New Roman" w:cs="Times New Roman"/>
          <w:noProof/>
          <w:sz w:val="32"/>
          <w:lang w:eastAsia="ru-RU"/>
        </w:rPr>
        <w:lastRenderedPageBreak/>
        <w:drawing>
          <wp:inline distT="0" distB="0" distL="0" distR="0" wp14:anchorId="1581CC8D" wp14:editId="2F90F8DE">
            <wp:extent cx="3790110" cy="3039351"/>
            <wp:effectExtent l="0" t="0" r="1270" b="8890"/>
            <wp:docPr id="40" name="Рисунок 40" descr="Картинки по запросу устройство винтового двигателя самолё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устройство винтового двигателя самолёта"/>
                    <pic:cNvPicPr>
                      <a:picLocks noChangeAspect="1" noChangeArrowheads="1"/>
                    </pic:cNvPicPr>
                  </pic:nvPicPr>
                  <pic:blipFill rotWithShape="1">
                    <a:blip r:embed="rId63">
                      <a:extLst>
                        <a:ext uri="{28A0092B-C50C-407E-A947-70E740481C1C}">
                          <a14:useLocalDpi xmlns:a14="http://schemas.microsoft.com/office/drawing/2010/main" val="0"/>
                        </a:ext>
                      </a:extLst>
                    </a:blip>
                    <a:srcRect l="2985" r="3575"/>
                    <a:stretch/>
                  </pic:blipFill>
                  <pic:spPr bwMode="auto">
                    <a:xfrm>
                      <a:off x="0" y="0"/>
                      <a:ext cx="3795256" cy="3043478"/>
                    </a:xfrm>
                    <a:prstGeom prst="rect">
                      <a:avLst/>
                    </a:prstGeom>
                    <a:noFill/>
                    <a:ln>
                      <a:noFill/>
                    </a:ln>
                    <a:extLst>
                      <a:ext uri="{53640926-AAD7-44D8-BBD7-CCE9431645EC}">
                        <a14:shadowObscured xmlns:a14="http://schemas.microsoft.com/office/drawing/2010/main"/>
                      </a:ext>
                    </a:extLst>
                  </pic:spPr>
                </pic:pic>
              </a:graphicData>
            </a:graphic>
          </wp:inline>
        </w:drawing>
      </w:r>
    </w:p>
    <w:p w:rsidR="00D151F8" w:rsidRDefault="00D151F8" w:rsidP="00D151F8">
      <w:pPr>
        <w:pStyle w:val="a7"/>
        <w:ind w:left="1080"/>
        <w:jc w:val="center"/>
        <w:rPr>
          <w:rFonts w:ascii="Times New Roman" w:hAnsi="Times New Roman" w:cs="Times New Roman"/>
          <w:sz w:val="32"/>
        </w:rPr>
      </w:pPr>
      <w:r>
        <w:rPr>
          <w:rFonts w:ascii="Times New Roman" w:hAnsi="Times New Roman" w:cs="Times New Roman"/>
          <w:sz w:val="32"/>
        </w:rPr>
        <w:t>Рис. Турбореактивный двигатель.</w:t>
      </w:r>
    </w:p>
    <w:p w:rsidR="00D151F8" w:rsidRPr="00532C06" w:rsidRDefault="00D151F8" w:rsidP="00D151F8">
      <w:pPr>
        <w:pStyle w:val="a7"/>
        <w:ind w:left="1080"/>
        <w:rPr>
          <w:rFonts w:ascii="Times New Roman" w:hAnsi="Times New Roman" w:cs="Times New Roman"/>
          <w:sz w:val="28"/>
        </w:rPr>
      </w:pPr>
      <w:r w:rsidRPr="00532C06">
        <w:rPr>
          <w:rFonts w:ascii="Times New Roman" w:hAnsi="Times New Roman" w:cs="Times New Roman"/>
          <w:sz w:val="28"/>
        </w:rPr>
        <w:t>Как видно из рисунков выше, что двигатели имеют сложную конструкцию и для установки циклического преобразователя энергии требуется вносить некоторые изменения.</w:t>
      </w:r>
    </w:p>
    <w:p w:rsidR="00D151F8" w:rsidRPr="00532C06" w:rsidRDefault="00D151F8" w:rsidP="00D151F8">
      <w:pPr>
        <w:pStyle w:val="a7"/>
        <w:ind w:left="1080"/>
        <w:rPr>
          <w:rFonts w:ascii="Times New Roman" w:hAnsi="Times New Roman" w:cs="Times New Roman"/>
          <w:sz w:val="28"/>
        </w:rPr>
      </w:pPr>
      <w:r w:rsidRPr="00532C06">
        <w:rPr>
          <w:rFonts w:ascii="Times New Roman" w:hAnsi="Times New Roman" w:cs="Times New Roman"/>
          <w:sz w:val="28"/>
        </w:rPr>
        <w:t>Сам преобразователь требуется рассчитывать на большую частоту обороты и высокую температуру.</w:t>
      </w:r>
    </w:p>
    <w:p w:rsidR="00D151F8" w:rsidRPr="00532C06" w:rsidRDefault="00D151F8" w:rsidP="00D151F8">
      <w:pPr>
        <w:pStyle w:val="a7"/>
        <w:ind w:left="1080"/>
        <w:rPr>
          <w:rFonts w:ascii="Times New Roman" w:hAnsi="Times New Roman" w:cs="Times New Roman"/>
          <w:sz w:val="28"/>
        </w:rPr>
      </w:pPr>
      <w:r w:rsidRPr="00532C06">
        <w:rPr>
          <w:rFonts w:ascii="Times New Roman" w:hAnsi="Times New Roman" w:cs="Times New Roman"/>
          <w:sz w:val="28"/>
        </w:rPr>
        <w:t xml:space="preserve">Из этого следует, что на самолётах можно установить преобразователь, но это будет сложно сделать и стоимость станет расти. </w:t>
      </w:r>
    </w:p>
    <w:p w:rsidR="00D151F8" w:rsidRDefault="00D151F8" w:rsidP="00D151F8">
      <w:pPr>
        <w:tabs>
          <w:tab w:val="right" w:pos="9355"/>
        </w:tabs>
        <w:jc w:val="both"/>
        <w:rPr>
          <w:rFonts w:ascii="Times New Roman" w:hAnsi="Times New Roman" w:cs="Times New Roman"/>
          <w:sz w:val="28"/>
        </w:rPr>
      </w:pPr>
      <w:r>
        <w:rPr>
          <w:rFonts w:ascii="Times New Roman" w:hAnsi="Times New Roman" w:cs="Times New Roman"/>
          <w:sz w:val="28"/>
        </w:rPr>
        <w:t xml:space="preserve">С учётом того что на дирижаблях будут установлены винтовые двигатели то их </w:t>
      </w:r>
      <w:proofErr w:type="gramStart"/>
      <w:r>
        <w:rPr>
          <w:rFonts w:ascii="Times New Roman" w:hAnsi="Times New Roman" w:cs="Times New Roman"/>
          <w:sz w:val="28"/>
        </w:rPr>
        <w:t>адоптировать</w:t>
      </w:r>
      <w:proofErr w:type="gramEnd"/>
      <w:r>
        <w:rPr>
          <w:rFonts w:ascii="Times New Roman" w:hAnsi="Times New Roman" w:cs="Times New Roman"/>
          <w:sz w:val="28"/>
        </w:rPr>
        <w:t xml:space="preserve"> под установку не составит труда.</w:t>
      </w:r>
    </w:p>
    <w:p w:rsidR="00D151F8" w:rsidRDefault="00D151F8" w:rsidP="00D151F8">
      <w:pPr>
        <w:tabs>
          <w:tab w:val="center" w:pos="4677"/>
          <w:tab w:val="left" w:pos="7221"/>
          <w:tab w:val="right" w:pos="9355"/>
        </w:tabs>
        <w:rPr>
          <w:rFonts w:ascii="Times New Roman" w:hAnsi="Times New Roman" w:cs="Times New Roman"/>
          <w:b/>
          <w:sz w:val="32"/>
        </w:rPr>
      </w:pPr>
      <w:r>
        <w:rPr>
          <w:rFonts w:ascii="Times New Roman" w:hAnsi="Times New Roman" w:cs="Times New Roman"/>
          <w:b/>
          <w:sz w:val="32"/>
        </w:rPr>
        <w:tab/>
      </w:r>
      <w:r w:rsidRPr="00D151F8">
        <w:rPr>
          <w:rFonts w:ascii="Times New Roman" w:hAnsi="Times New Roman" w:cs="Times New Roman"/>
          <w:b/>
          <w:sz w:val="32"/>
        </w:rPr>
        <w:t>Спасательная капсула.</w:t>
      </w:r>
      <w:r>
        <w:rPr>
          <w:rFonts w:ascii="Times New Roman" w:hAnsi="Times New Roman" w:cs="Times New Roman"/>
          <w:b/>
          <w:sz w:val="32"/>
        </w:rPr>
        <w:tab/>
      </w:r>
    </w:p>
    <w:p w:rsidR="00A472E4" w:rsidRDefault="0062434E" w:rsidP="00D151F8">
      <w:pPr>
        <w:spacing w:after="300" w:line="240" w:lineRule="auto"/>
        <w:jc w:val="both"/>
        <w:textAlignment w:val="baseline"/>
        <w:rPr>
          <w:rFonts w:ascii="Times New Roman" w:hAnsi="Times New Roman" w:cs="Times New Roman"/>
          <w:sz w:val="28"/>
        </w:rPr>
      </w:pPr>
      <w:r>
        <w:rPr>
          <w:rFonts w:ascii="Times New Roman" w:hAnsi="Times New Roman" w:cs="Times New Roman"/>
          <w:sz w:val="28"/>
        </w:rPr>
        <w:t xml:space="preserve">Какая бы не была надёжная система </w:t>
      </w:r>
      <w:proofErr w:type="gramStart"/>
      <w:r>
        <w:rPr>
          <w:rFonts w:ascii="Times New Roman" w:hAnsi="Times New Roman" w:cs="Times New Roman"/>
          <w:sz w:val="28"/>
        </w:rPr>
        <w:t>зашиты</w:t>
      </w:r>
      <w:proofErr w:type="gramEnd"/>
      <w:r>
        <w:rPr>
          <w:rFonts w:ascii="Times New Roman" w:hAnsi="Times New Roman" w:cs="Times New Roman"/>
          <w:sz w:val="28"/>
        </w:rPr>
        <w:t xml:space="preserve"> и средства контроля всегда есть шанс что что-то пойдёт не по плану. На такой случай дирижабль оснащён спасательной капсулой. Спасательная капсула отсоединяется от цилиндра при помощи специальных ножек и отправляется в падение. После чего срабатывает клапан и распускается, поращу. Перед приземлением на землю срабатывает подушка безопасности. Рассмотрим самую банальную, но погубившую многих людей в свои дни. Вспыхнул резервуар с газом.  </w:t>
      </w:r>
    </w:p>
    <w:p w:rsidR="0062434E" w:rsidRDefault="0062434E" w:rsidP="00D151F8">
      <w:pPr>
        <w:spacing w:after="300" w:line="240" w:lineRule="auto"/>
        <w:jc w:val="both"/>
        <w:textAlignment w:val="baseline"/>
        <w:rPr>
          <w:rFonts w:ascii="Times New Roman" w:eastAsia="Times New Roman" w:hAnsi="Times New Roman" w:cs="Times New Roman"/>
          <w:color w:val="474747"/>
          <w:sz w:val="28"/>
          <w:szCs w:val="28"/>
          <w:lang w:eastAsia="ru-RU"/>
        </w:rPr>
      </w:pPr>
      <w:r>
        <w:rPr>
          <w:rFonts w:ascii="Times New Roman" w:eastAsia="Times New Roman" w:hAnsi="Times New Roman" w:cs="Times New Roman"/>
          <w:noProof/>
          <w:color w:val="474747"/>
          <w:sz w:val="28"/>
          <w:szCs w:val="28"/>
          <w:lang w:eastAsia="ru-RU"/>
        </w:rPr>
        <w:lastRenderedPageBreak/>
        <w:drawing>
          <wp:inline distT="0" distB="0" distL="0" distR="0">
            <wp:extent cx="5090615" cy="2284305"/>
            <wp:effectExtent l="0" t="0" r="0" b="1905"/>
            <wp:docPr id="41" name="Рисунок 41" descr="F:\ФОТО\БезымянныйЭЭЭ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БезымянныйЭЭЭЭ.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98888" cy="2288017"/>
                    </a:xfrm>
                    <a:prstGeom prst="rect">
                      <a:avLst/>
                    </a:prstGeom>
                    <a:noFill/>
                    <a:ln>
                      <a:noFill/>
                    </a:ln>
                  </pic:spPr>
                </pic:pic>
              </a:graphicData>
            </a:graphic>
          </wp:inline>
        </w:drawing>
      </w:r>
      <w:r>
        <w:rPr>
          <w:rFonts w:ascii="Times New Roman" w:eastAsia="Times New Roman" w:hAnsi="Times New Roman" w:cs="Times New Roman"/>
          <w:noProof/>
          <w:color w:val="474747"/>
          <w:sz w:val="28"/>
          <w:szCs w:val="28"/>
          <w:lang w:eastAsia="ru-RU"/>
        </w:rPr>
        <w:drawing>
          <wp:inline distT="0" distB="0" distL="0" distR="0">
            <wp:extent cx="5704764" cy="2562912"/>
            <wp:effectExtent l="0" t="0" r="0" b="8890"/>
            <wp:docPr id="42" name="Рисунок 42" descr="F:\ФОТО\Безымянный.ЛШР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Безымянный.ЛШРР.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95178" cy="2558605"/>
                    </a:xfrm>
                    <a:prstGeom prst="rect">
                      <a:avLst/>
                    </a:prstGeom>
                    <a:noFill/>
                    <a:ln>
                      <a:noFill/>
                    </a:ln>
                  </pic:spPr>
                </pic:pic>
              </a:graphicData>
            </a:graphic>
          </wp:inline>
        </w:drawing>
      </w:r>
      <w:r>
        <w:rPr>
          <w:rFonts w:ascii="Times New Roman" w:eastAsia="Times New Roman" w:hAnsi="Times New Roman" w:cs="Times New Roman"/>
          <w:noProof/>
          <w:color w:val="474747"/>
          <w:sz w:val="28"/>
          <w:szCs w:val="28"/>
          <w:lang w:eastAsia="ru-RU"/>
        </w:rPr>
        <w:drawing>
          <wp:inline distT="0" distB="0" distL="0" distR="0">
            <wp:extent cx="5940425" cy="2668785"/>
            <wp:effectExtent l="0" t="0" r="3175" b="0"/>
            <wp:docPr id="43" name="Рисунок 43" descr="F:\ФОТО\БезымянныйД.О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БезымянныйД.ООЗ.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2668785"/>
                    </a:xfrm>
                    <a:prstGeom prst="rect">
                      <a:avLst/>
                    </a:prstGeom>
                    <a:noFill/>
                    <a:ln>
                      <a:noFill/>
                    </a:ln>
                  </pic:spPr>
                </pic:pic>
              </a:graphicData>
            </a:graphic>
          </wp:inline>
        </w:drawing>
      </w:r>
    </w:p>
    <w:p w:rsidR="00B3693E" w:rsidRDefault="0062434E" w:rsidP="00D151F8">
      <w:pPr>
        <w:spacing w:after="300" w:line="240" w:lineRule="auto"/>
        <w:jc w:val="both"/>
        <w:textAlignment w:val="baseline"/>
        <w:rPr>
          <w:rFonts w:ascii="Times New Roman" w:eastAsia="Times New Roman" w:hAnsi="Times New Roman" w:cs="Times New Roman"/>
          <w:color w:val="474747"/>
          <w:sz w:val="28"/>
          <w:szCs w:val="28"/>
          <w:lang w:eastAsia="ru-RU"/>
        </w:rPr>
      </w:pPr>
      <w:r>
        <w:rPr>
          <w:rFonts w:ascii="Times New Roman" w:eastAsia="Times New Roman" w:hAnsi="Times New Roman" w:cs="Times New Roman"/>
          <w:color w:val="474747"/>
          <w:sz w:val="28"/>
          <w:szCs w:val="28"/>
          <w:lang w:eastAsia="ru-RU"/>
        </w:rPr>
        <w:t>На первом этапе происходит отделение спасательной капсулы. На втором этапе происходит раскрытие парашюта. На третьем срабатывает подушка гашения удара. И всё люди спасены</w:t>
      </w:r>
      <w:r w:rsidR="00B3693E">
        <w:rPr>
          <w:rFonts w:ascii="Times New Roman" w:eastAsia="Times New Roman" w:hAnsi="Times New Roman" w:cs="Times New Roman"/>
          <w:color w:val="474747"/>
          <w:sz w:val="28"/>
          <w:szCs w:val="28"/>
          <w:lang w:eastAsia="ru-RU"/>
        </w:rPr>
        <w:t xml:space="preserve">, они полностью здоровы и целы. Эта капсула делает наш дирижабль полностью безопасным. Капсула из-за воздушной подушки может спокойно приводняться на воду и держаться на плаву сколько угодно. </w:t>
      </w:r>
    </w:p>
    <w:p w:rsidR="00B3693E" w:rsidRDefault="00B3693E" w:rsidP="00B3693E">
      <w:pPr>
        <w:spacing w:after="300" w:line="240" w:lineRule="auto"/>
        <w:jc w:val="center"/>
        <w:textAlignment w:val="baseline"/>
        <w:rPr>
          <w:rFonts w:ascii="Times New Roman" w:hAnsi="Times New Roman" w:cs="Times New Roman"/>
          <w:b/>
          <w:sz w:val="32"/>
        </w:rPr>
      </w:pPr>
      <w:r w:rsidRPr="00B3693E">
        <w:rPr>
          <w:rFonts w:ascii="Times New Roman" w:hAnsi="Times New Roman" w:cs="Times New Roman"/>
          <w:b/>
          <w:sz w:val="32"/>
        </w:rPr>
        <w:lastRenderedPageBreak/>
        <w:t>Приборы, средства и системы, поддерживавшие безопасность и иные системы судна</w:t>
      </w:r>
      <w:r>
        <w:rPr>
          <w:rFonts w:ascii="Times New Roman" w:hAnsi="Times New Roman" w:cs="Times New Roman"/>
          <w:b/>
          <w:sz w:val="32"/>
        </w:rPr>
        <w:t>.</w:t>
      </w:r>
    </w:p>
    <w:p w:rsidR="0016032D" w:rsidRDefault="0016032D" w:rsidP="0016032D">
      <w:pPr>
        <w:spacing w:after="300" w:line="240" w:lineRule="auto"/>
        <w:jc w:val="both"/>
        <w:textAlignment w:val="baseline"/>
        <w:rPr>
          <w:rFonts w:ascii="Times New Roman" w:hAnsi="Times New Roman" w:cs="Times New Roman"/>
          <w:sz w:val="28"/>
        </w:rPr>
      </w:pPr>
      <w:r>
        <w:rPr>
          <w:rFonts w:ascii="Times New Roman" w:hAnsi="Times New Roman" w:cs="Times New Roman"/>
          <w:sz w:val="28"/>
        </w:rPr>
        <w:t>Для устойчивой работы систем на мостике дирижабля должен быть персональный компьютер для обработки, сбора, контроля и вывода информации.</w:t>
      </w:r>
      <w:r w:rsidR="001B19FB">
        <w:rPr>
          <w:rFonts w:ascii="Times New Roman" w:hAnsi="Times New Roman" w:cs="Times New Roman"/>
          <w:sz w:val="28"/>
        </w:rPr>
        <w:t xml:space="preserve"> ПК контролирует четыре основные системы:</w:t>
      </w:r>
    </w:p>
    <w:p w:rsidR="001B19FB" w:rsidRPr="001B19FB" w:rsidRDefault="001B19FB" w:rsidP="001B19FB">
      <w:pPr>
        <w:pStyle w:val="a7"/>
        <w:numPr>
          <w:ilvl w:val="0"/>
          <w:numId w:val="26"/>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B19FB">
        <w:rPr>
          <w:rFonts w:ascii="Times New Roman" w:eastAsia="Times New Roman" w:hAnsi="Times New Roman" w:cs="Times New Roman"/>
          <w:color w:val="000000" w:themeColor="text1"/>
          <w:sz w:val="28"/>
          <w:szCs w:val="28"/>
          <w:lang w:eastAsia="ru-RU"/>
        </w:rPr>
        <w:t>Система контроля климата.</w:t>
      </w:r>
    </w:p>
    <w:p w:rsidR="001B19FB" w:rsidRPr="001B19FB" w:rsidRDefault="001B19FB" w:rsidP="001B19FB">
      <w:pPr>
        <w:pStyle w:val="a7"/>
        <w:numPr>
          <w:ilvl w:val="0"/>
          <w:numId w:val="26"/>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B19FB">
        <w:rPr>
          <w:rFonts w:ascii="Times New Roman" w:eastAsia="Times New Roman" w:hAnsi="Times New Roman" w:cs="Times New Roman"/>
          <w:color w:val="000000" w:themeColor="text1"/>
          <w:sz w:val="28"/>
          <w:szCs w:val="28"/>
          <w:lang w:eastAsia="ru-RU"/>
        </w:rPr>
        <w:t>Система пожарной безопасности.</w:t>
      </w:r>
    </w:p>
    <w:p w:rsidR="001B19FB" w:rsidRPr="001B19FB" w:rsidRDefault="001B19FB" w:rsidP="001B19FB">
      <w:pPr>
        <w:pStyle w:val="a7"/>
        <w:numPr>
          <w:ilvl w:val="0"/>
          <w:numId w:val="26"/>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B19FB">
        <w:rPr>
          <w:rFonts w:ascii="Times New Roman" w:eastAsia="Times New Roman" w:hAnsi="Times New Roman" w:cs="Times New Roman"/>
          <w:color w:val="000000" w:themeColor="text1"/>
          <w:sz w:val="28"/>
          <w:szCs w:val="28"/>
          <w:lang w:eastAsia="ru-RU"/>
        </w:rPr>
        <w:t>Система контроля над вакуумными компрессорами и клапанами.</w:t>
      </w:r>
    </w:p>
    <w:p w:rsidR="001B19FB" w:rsidRPr="001B19FB" w:rsidRDefault="001B19FB" w:rsidP="001B19FB">
      <w:pPr>
        <w:pStyle w:val="a7"/>
        <w:numPr>
          <w:ilvl w:val="0"/>
          <w:numId w:val="26"/>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B19FB">
        <w:rPr>
          <w:rFonts w:ascii="Times New Roman" w:eastAsia="Times New Roman" w:hAnsi="Times New Roman" w:cs="Times New Roman"/>
          <w:color w:val="000000" w:themeColor="text1"/>
          <w:sz w:val="28"/>
          <w:szCs w:val="28"/>
          <w:lang w:eastAsia="ru-RU"/>
        </w:rPr>
        <w:t>Система управления и маршрутизации.</w:t>
      </w:r>
    </w:p>
    <w:p w:rsidR="00FC5BAD" w:rsidRPr="0016032D" w:rsidRDefault="00B3693E" w:rsidP="00FC5BAD">
      <w:pPr>
        <w:spacing w:line="240" w:lineRule="auto"/>
        <w:jc w:val="both"/>
        <w:textAlignment w:val="baseline"/>
        <w:rPr>
          <w:rFonts w:ascii="Times New Roman" w:eastAsia="Times New Roman" w:hAnsi="Times New Roman" w:cs="Times New Roman"/>
          <w:color w:val="000000" w:themeColor="text1"/>
          <w:lang w:eastAsia="ru-RU"/>
        </w:rPr>
      </w:pPr>
      <w:r w:rsidRPr="0016032D">
        <w:rPr>
          <w:rFonts w:ascii="Times New Roman" w:eastAsia="Times New Roman" w:hAnsi="Times New Roman" w:cs="Times New Roman"/>
          <w:color w:val="474747"/>
          <w:sz w:val="36"/>
          <w:szCs w:val="28"/>
          <w:lang w:eastAsia="ru-RU"/>
        </w:rPr>
        <w:t xml:space="preserve"> </w:t>
      </w:r>
      <w:r w:rsidR="00FC5BAD" w:rsidRPr="0016032D">
        <w:rPr>
          <w:rFonts w:ascii="Times New Roman" w:eastAsia="Times New Roman" w:hAnsi="Times New Roman" w:cs="Times New Roman"/>
          <w:color w:val="000000" w:themeColor="text1"/>
          <w:sz w:val="28"/>
          <w:lang w:eastAsia="ru-RU"/>
        </w:rPr>
        <w:t>Системы оповещения о пожаре</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Эффективность системы пожаротушения в целом очень снижается, если в комплексе отсутствует система оповещения о пожаре. Без установки трансляционного оборудования вероятность наличия человеческих жертв возрастает в разы.</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xml:space="preserve">Назначение </w:t>
      </w:r>
      <w:proofErr w:type="spellStart"/>
      <w:r w:rsidRPr="0016032D">
        <w:rPr>
          <w:rFonts w:ascii="Times New Roman" w:eastAsia="Times New Roman" w:hAnsi="Times New Roman" w:cs="Times New Roman"/>
          <w:color w:val="000000" w:themeColor="text1"/>
          <w:sz w:val="28"/>
          <w:szCs w:val="28"/>
          <w:lang w:eastAsia="ru-RU"/>
        </w:rPr>
        <w:t>оповещательных</w:t>
      </w:r>
      <w:proofErr w:type="spellEnd"/>
      <w:r w:rsidRPr="0016032D">
        <w:rPr>
          <w:rFonts w:ascii="Times New Roman" w:eastAsia="Times New Roman" w:hAnsi="Times New Roman" w:cs="Times New Roman"/>
          <w:color w:val="000000" w:themeColor="text1"/>
          <w:sz w:val="28"/>
          <w:szCs w:val="28"/>
          <w:lang w:eastAsia="ru-RU"/>
        </w:rPr>
        <w:t xml:space="preserve"> устройств</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xml:space="preserve">Система оповещения и управления эвакуацией людей при пожаре (СОУЭ) – это совокупность технических средств, направленных на обеспечение безопасности сотрудников или жильцов объекта, своевременного объявления о начале возгорания, необходимости и путях аварийного выходя из здания. Любое общественное учреждение или объект с большим скоплением людей, а особенно – детей, подлежат обязательному оснащению противопожарными системами, неотъемлемой частью которых являются </w:t>
      </w:r>
      <w:proofErr w:type="spellStart"/>
      <w:r w:rsidRPr="0016032D">
        <w:rPr>
          <w:rFonts w:ascii="Times New Roman" w:eastAsia="Times New Roman" w:hAnsi="Times New Roman" w:cs="Times New Roman"/>
          <w:color w:val="000000" w:themeColor="text1"/>
          <w:sz w:val="28"/>
          <w:szCs w:val="28"/>
          <w:lang w:eastAsia="ru-RU"/>
        </w:rPr>
        <w:t>оповещательные</w:t>
      </w:r>
      <w:proofErr w:type="spellEnd"/>
      <w:r w:rsidRPr="0016032D">
        <w:rPr>
          <w:rFonts w:ascii="Times New Roman" w:eastAsia="Times New Roman" w:hAnsi="Times New Roman" w:cs="Times New Roman"/>
          <w:color w:val="000000" w:themeColor="text1"/>
          <w:sz w:val="28"/>
          <w:szCs w:val="28"/>
          <w:lang w:eastAsia="ru-RU"/>
        </w:rPr>
        <w:t xml:space="preserve"> устройства. СОУЭ должны быть установлены в административных и жилых зданиях, школах, больницах, вокзалах, аэропортах, торговых и офисных центрах, спортивных комплексах, производственных цехах и т. д.</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noProof/>
          <w:color w:val="000000" w:themeColor="text1"/>
          <w:lang w:eastAsia="ru-RU"/>
        </w:rPr>
        <w:lastRenderedPageBreak/>
        <w:drawing>
          <wp:inline distT="0" distB="0" distL="0" distR="0" wp14:anchorId="15FA50F9" wp14:editId="3F012B9C">
            <wp:extent cx="5940425" cy="3567183"/>
            <wp:effectExtent l="0" t="0" r="3175" b="0"/>
            <wp:docPr id="44" name="Рисунок 44" descr="Картинки по запросу пожарная сигнализ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ожарная сигнализация"/>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0425" cy="3567183"/>
                    </a:xfrm>
                    <a:prstGeom prst="rect">
                      <a:avLst/>
                    </a:prstGeom>
                    <a:noFill/>
                    <a:ln>
                      <a:noFill/>
                    </a:ln>
                  </pic:spPr>
                </pic:pic>
              </a:graphicData>
            </a:graphic>
          </wp:inline>
        </w:drawing>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xml:space="preserve"> В таких местах людей находится достаточно </w:t>
      </w:r>
      <w:proofErr w:type="gramStart"/>
      <w:r w:rsidRPr="0016032D">
        <w:rPr>
          <w:rFonts w:ascii="Times New Roman" w:eastAsia="Times New Roman" w:hAnsi="Times New Roman" w:cs="Times New Roman"/>
          <w:color w:val="000000" w:themeColor="text1"/>
          <w:sz w:val="28"/>
          <w:szCs w:val="28"/>
          <w:lang w:eastAsia="ru-RU"/>
        </w:rPr>
        <w:t>много</w:t>
      </w:r>
      <w:proofErr w:type="gramEnd"/>
      <w:r w:rsidRPr="0016032D">
        <w:rPr>
          <w:rFonts w:ascii="Times New Roman" w:eastAsia="Times New Roman" w:hAnsi="Times New Roman" w:cs="Times New Roman"/>
          <w:color w:val="000000" w:themeColor="text1"/>
          <w:sz w:val="28"/>
          <w:szCs w:val="28"/>
          <w:lang w:eastAsia="ru-RU"/>
        </w:rPr>
        <w:t xml:space="preserve"> и эвакуировать всех «вручную», без помощи трансляции, практически невозможно.</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Оповещение о пожаре должно быть выполнено одним из таких способов или их сочетанием:</w:t>
      </w:r>
    </w:p>
    <w:p w:rsidR="00FC5BAD" w:rsidRPr="0016032D" w:rsidRDefault="00FC5BAD" w:rsidP="00FC5BAD">
      <w:pPr>
        <w:numPr>
          <w:ilvl w:val="0"/>
          <w:numId w:val="17"/>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поступлением звуковых и/или световых сигналов во все помещения, где постоянно или временно находятся люди;</w:t>
      </w:r>
    </w:p>
    <w:p w:rsidR="00FC5BAD" w:rsidRPr="0016032D" w:rsidRDefault="00FC5BAD" w:rsidP="00FC5BAD">
      <w:pPr>
        <w:numPr>
          <w:ilvl w:val="0"/>
          <w:numId w:val="17"/>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передачей специальных текстов о необходимости покинуть здание, путях эвакуации, направлении перемещения людей и способах подавления паники;</w:t>
      </w:r>
    </w:p>
    <w:p w:rsidR="00FC5BAD" w:rsidRPr="0016032D" w:rsidRDefault="00FC5BAD" w:rsidP="00FC5BAD">
      <w:pPr>
        <w:numPr>
          <w:ilvl w:val="0"/>
          <w:numId w:val="17"/>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размещением эвакуационных знаков на пути вывода людей;</w:t>
      </w:r>
    </w:p>
    <w:p w:rsidR="00FC5BAD" w:rsidRPr="0016032D" w:rsidRDefault="00FC5BAD" w:rsidP="00FC5BAD">
      <w:pPr>
        <w:numPr>
          <w:ilvl w:val="0"/>
          <w:numId w:val="17"/>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включением аварийного освещения и специальных знаков безопасности;</w:t>
      </w:r>
    </w:p>
    <w:p w:rsidR="00FC5BAD" w:rsidRPr="0016032D" w:rsidRDefault="00FC5BAD" w:rsidP="00FC5BAD">
      <w:pPr>
        <w:numPr>
          <w:ilvl w:val="0"/>
          <w:numId w:val="17"/>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открыванием эвакуационных дверей на расстоянии;</w:t>
      </w:r>
    </w:p>
    <w:p w:rsidR="00FC5BAD" w:rsidRPr="0016032D" w:rsidRDefault="00FC5BAD" w:rsidP="00FC5BAD">
      <w:pPr>
        <w:numPr>
          <w:ilvl w:val="0"/>
          <w:numId w:val="17"/>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связью пожарного поста с зонами пожарного оповещения.</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Классификация систем оповещения о пожаре</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noProof/>
          <w:color w:val="000000" w:themeColor="text1"/>
          <w:lang w:eastAsia="ru-RU"/>
        </w:rPr>
        <w:lastRenderedPageBreak/>
        <w:drawing>
          <wp:inline distT="0" distB="0" distL="0" distR="0" wp14:anchorId="59B8FCF6" wp14:editId="28CD532B">
            <wp:extent cx="4763135" cy="3166110"/>
            <wp:effectExtent l="0" t="0" r="0" b="0"/>
            <wp:docPr id="45" name="Рисунок 45" descr="Картинки по запросу пожарная сигнализ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пожарная сигнализаци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3135" cy="3166110"/>
                    </a:xfrm>
                    <a:prstGeom prst="rect">
                      <a:avLst/>
                    </a:prstGeom>
                    <a:noFill/>
                    <a:ln>
                      <a:noFill/>
                    </a:ln>
                  </pic:spPr>
                </pic:pic>
              </a:graphicData>
            </a:graphic>
          </wp:inline>
        </w:drawing>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В зависимости от способа трансляции, разделения объекта на зоны оповещения и функционального назначения различают такие типы СОУЭ:</w:t>
      </w:r>
    </w:p>
    <w:p w:rsidR="00FC5BAD" w:rsidRPr="0016032D" w:rsidRDefault="00FC5BAD" w:rsidP="00FC5BAD">
      <w:pPr>
        <w:numPr>
          <w:ilvl w:val="0"/>
          <w:numId w:val="22"/>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Способ оповещения – звуковой (сигнал / сирена) и световой (световые знаки «Выход», мигающие указатели).</w:t>
      </w:r>
    </w:p>
    <w:p w:rsidR="00FC5BAD" w:rsidRPr="0016032D" w:rsidRDefault="00FC5BAD" w:rsidP="00FC5BAD">
      <w:pPr>
        <w:numPr>
          <w:ilvl w:val="0"/>
          <w:numId w:val="22"/>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xml:space="preserve">Способ оповещения – звуковой (сирена, сигнал с заданным тоном) и световой (мигающие </w:t>
      </w:r>
      <w:proofErr w:type="spellStart"/>
      <w:r w:rsidRPr="0016032D">
        <w:rPr>
          <w:rFonts w:ascii="Times New Roman" w:eastAsia="Times New Roman" w:hAnsi="Times New Roman" w:cs="Times New Roman"/>
          <w:color w:val="000000" w:themeColor="text1"/>
          <w:sz w:val="28"/>
          <w:szCs w:val="28"/>
          <w:lang w:eastAsia="ru-RU"/>
        </w:rPr>
        <w:t>оповещатели</w:t>
      </w:r>
      <w:proofErr w:type="spellEnd"/>
      <w:r w:rsidRPr="0016032D">
        <w:rPr>
          <w:rFonts w:ascii="Times New Roman" w:eastAsia="Times New Roman" w:hAnsi="Times New Roman" w:cs="Times New Roman"/>
          <w:color w:val="000000" w:themeColor="text1"/>
          <w:sz w:val="28"/>
          <w:szCs w:val="28"/>
          <w:lang w:eastAsia="ru-RU"/>
        </w:rPr>
        <w:t>, обозначения «Выход», направляющие эвакуационные знаки пожарной безопасности).</w:t>
      </w:r>
    </w:p>
    <w:p w:rsidR="00FC5BAD" w:rsidRPr="0016032D" w:rsidRDefault="00FC5BAD" w:rsidP="00FC5BAD">
      <w:pPr>
        <w:numPr>
          <w:ilvl w:val="0"/>
          <w:numId w:val="22"/>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Способ оповещения – звуковой, световой и речевой (трансляция специальных текстов).</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Разбивка объекта на зоны оповещения о пожаре.</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Возможность обратной связи с диспетчерской каждого участка пожарного оповещения.</w:t>
      </w:r>
    </w:p>
    <w:p w:rsidR="00FC5BAD" w:rsidRPr="0016032D" w:rsidRDefault="00FC5BAD" w:rsidP="00FC5BAD">
      <w:pPr>
        <w:numPr>
          <w:ilvl w:val="0"/>
          <w:numId w:val="19"/>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xml:space="preserve">Способ оповещения – звуковой, речевой, световой (мигающие </w:t>
      </w:r>
      <w:proofErr w:type="spellStart"/>
      <w:r w:rsidRPr="0016032D">
        <w:rPr>
          <w:rFonts w:ascii="Times New Roman" w:eastAsia="Times New Roman" w:hAnsi="Times New Roman" w:cs="Times New Roman"/>
          <w:color w:val="000000" w:themeColor="text1"/>
          <w:sz w:val="28"/>
          <w:szCs w:val="28"/>
          <w:lang w:eastAsia="ru-RU"/>
        </w:rPr>
        <w:t>оповещатели</w:t>
      </w:r>
      <w:proofErr w:type="spellEnd"/>
      <w:r w:rsidRPr="0016032D">
        <w:rPr>
          <w:rFonts w:ascii="Times New Roman" w:eastAsia="Times New Roman" w:hAnsi="Times New Roman" w:cs="Times New Roman"/>
          <w:color w:val="000000" w:themeColor="text1"/>
          <w:sz w:val="28"/>
          <w:szCs w:val="28"/>
          <w:lang w:eastAsia="ru-RU"/>
        </w:rPr>
        <w:t xml:space="preserve">, световые указатели «Выход», направляющие знаки эвакуации пожарной безопасности, направляющие световые </w:t>
      </w:r>
      <w:proofErr w:type="spellStart"/>
      <w:r w:rsidRPr="0016032D">
        <w:rPr>
          <w:rFonts w:ascii="Times New Roman" w:eastAsia="Times New Roman" w:hAnsi="Times New Roman" w:cs="Times New Roman"/>
          <w:color w:val="000000" w:themeColor="text1"/>
          <w:sz w:val="28"/>
          <w:szCs w:val="28"/>
          <w:lang w:eastAsia="ru-RU"/>
        </w:rPr>
        <w:t>оповещатели</w:t>
      </w:r>
      <w:proofErr w:type="spellEnd"/>
      <w:r w:rsidRPr="0016032D">
        <w:rPr>
          <w:rFonts w:ascii="Times New Roman" w:eastAsia="Times New Roman" w:hAnsi="Times New Roman" w:cs="Times New Roman"/>
          <w:color w:val="000000" w:themeColor="text1"/>
          <w:sz w:val="28"/>
          <w:szCs w:val="28"/>
          <w:lang w:eastAsia="ru-RU"/>
        </w:rPr>
        <w:t xml:space="preserve"> с различными смысловыми значениями).</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noProof/>
          <w:color w:val="000000" w:themeColor="text1"/>
          <w:lang w:eastAsia="ru-RU"/>
        </w:rPr>
        <w:lastRenderedPageBreak/>
        <w:drawing>
          <wp:inline distT="0" distB="0" distL="0" distR="0" wp14:anchorId="25FA17B8" wp14:editId="066CC165">
            <wp:extent cx="2552065" cy="1788160"/>
            <wp:effectExtent l="0" t="0" r="635" b="2540"/>
            <wp:docPr id="46" name="Рисунок 46" descr="Картинки по запросу пожарная сигнализ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пожарная сигнализация"/>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52065" cy="1788160"/>
                    </a:xfrm>
                    <a:prstGeom prst="rect">
                      <a:avLst/>
                    </a:prstGeom>
                    <a:noFill/>
                    <a:ln>
                      <a:noFill/>
                    </a:ln>
                  </pic:spPr>
                </pic:pic>
              </a:graphicData>
            </a:graphic>
          </wp:inline>
        </w:drawing>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Разделение здание на соответствующие зоны.</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Обратная связь с диспетчером каждого участка оповещения о пожаре.</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Наличие нескольких эвакуационных путей из каждой области пожарного оповещения.</w:t>
      </w:r>
    </w:p>
    <w:p w:rsidR="00FC5BAD" w:rsidRPr="0016032D" w:rsidRDefault="00FC5BAD" w:rsidP="00FC5BAD">
      <w:pPr>
        <w:numPr>
          <w:ilvl w:val="0"/>
          <w:numId w:val="20"/>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Способ оповещения – звуковой, речевой, световой (как в пункте №4).</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Разбиение здания на специальные зоны.</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Возможность вызова диспетчера из каждой зоны.</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Несколько путей вывода людей из всех участков пожарного оповещения.</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Управление всеми противопожарными и другими защитными системами здания из одного пункта – диспетчерской.</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Выбор СОУЭ зависит от функционального назначения объекта, его объема, количества посетителей и сотрудников, площади пожарного отсека, числа этажей, категории здания по пожарной и взрывопожарной опасности.</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Основные узлы и принцип работы СОУЭ</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Существует несколько общих блоков, которые присутствуют в каждом из видов систем оповещения:</w:t>
      </w:r>
    </w:p>
    <w:p w:rsidR="00FC5BAD" w:rsidRPr="0016032D" w:rsidRDefault="00FC5BAD" w:rsidP="00FC5BAD">
      <w:pPr>
        <w:numPr>
          <w:ilvl w:val="0"/>
          <w:numId w:val="21"/>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знаки эвакуации пожарной безопасности, световые указатели;</w:t>
      </w:r>
    </w:p>
    <w:p w:rsidR="00FC5BAD" w:rsidRPr="0016032D" w:rsidRDefault="00FC5BAD" w:rsidP="00FC5BAD">
      <w:pPr>
        <w:numPr>
          <w:ilvl w:val="0"/>
          <w:numId w:val="21"/>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усилители мощности;</w:t>
      </w:r>
    </w:p>
    <w:p w:rsidR="00FC5BAD" w:rsidRPr="0016032D" w:rsidRDefault="00FC5BAD" w:rsidP="00FC5BAD">
      <w:pPr>
        <w:numPr>
          <w:ilvl w:val="0"/>
          <w:numId w:val="21"/>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громкоговорители (настенные, потолочные, рупорные);</w:t>
      </w:r>
    </w:p>
    <w:p w:rsidR="00FC5BAD" w:rsidRPr="0016032D" w:rsidRDefault="00FC5BAD" w:rsidP="00FC5BAD">
      <w:pPr>
        <w:numPr>
          <w:ilvl w:val="0"/>
          <w:numId w:val="21"/>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блок управления;</w:t>
      </w:r>
    </w:p>
    <w:p w:rsidR="00FC5BAD" w:rsidRPr="0016032D" w:rsidRDefault="00FC5BAD" w:rsidP="00FC5BAD">
      <w:pPr>
        <w:numPr>
          <w:ilvl w:val="0"/>
          <w:numId w:val="21"/>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lastRenderedPageBreak/>
        <w:t>источники звука: микрофон, магнитофон, генератор специального сигнала, радиоприемник и т. д.)</w:t>
      </w:r>
    </w:p>
    <w:p w:rsidR="00FC5BAD" w:rsidRPr="0016032D" w:rsidRDefault="00FC5BAD" w:rsidP="00FC5BAD">
      <w:pPr>
        <w:numPr>
          <w:ilvl w:val="0"/>
          <w:numId w:val="21"/>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выносные микрофонные кронштейны для возможности работы издалека.</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xml:space="preserve">Сигнал на СОУЭ поступает от автоматической установки пожарной сигнализации или системы пожаротушения. После получения данных срабатывают </w:t>
      </w:r>
      <w:proofErr w:type="spellStart"/>
      <w:r w:rsidRPr="0016032D">
        <w:rPr>
          <w:rFonts w:ascii="Times New Roman" w:eastAsia="Times New Roman" w:hAnsi="Times New Roman" w:cs="Times New Roman"/>
          <w:color w:val="000000" w:themeColor="text1"/>
          <w:sz w:val="28"/>
          <w:szCs w:val="28"/>
          <w:lang w:eastAsia="ru-RU"/>
        </w:rPr>
        <w:t>оповещатели</w:t>
      </w:r>
      <w:proofErr w:type="spellEnd"/>
      <w:r w:rsidRPr="0016032D">
        <w:rPr>
          <w:rFonts w:ascii="Times New Roman" w:eastAsia="Times New Roman" w:hAnsi="Times New Roman" w:cs="Times New Roman"/>
          <w:color w:val="000000" w:themeColor="text1"/>
          <w:sz w:val="28"/>
          <w:szCs w:val="28"/>
          <w:lang w:eastAsia="ru-RU"/>
        </w:rPr>
        <w:t xml:space="preserve"> в каждой из пожарных зон и передают записанное электронное сообщение. Автоматический режим наиболее предпочтителен, так как не требует участия человека. Если же установлена полуавтоматическая система оповещения, то информация о пожаре, поступающая на пожарный пост, передается по всему объекту непосредственно диспетчером. Уровень громкости </w:t>
      </w:r>
      <w:proofErr w:type="spellStart"/>
      <w:r w:rsidRPr="0016032D">
        <w:rPr>
          <w:rFonts w:ascii="Times New Roman" w:eastAsia="Times New Roman" w:hAnsi="Times New Roman" w:cs="Times New Roman"/>
          <w:color w:val="000000" w:themeColor="text1"/>
          <w:sz w:val="28"/>
          <w:szCs w:val="28"/>
          <w:lang w:eastAsia="ru-RU"/>
        </w:rPr>
        <w:t>оповещателя</w:t>
      </w:r>
      <w:proofErr w:type="spellEnd"/>
      <w:r w:rsidRPr="0016032D">
        <w:rPr>
          <w:rFonts w:ascii="Times New Roman" w:eastAsia="Times New Roman" w:hAnsi="Times New Roman" w:cs="Times New Roman"/>
          <w:color w:val="000000" w:themeColor="text1"/>
          <w:sz w:val="28"/>
          <w:szCs w:val="28"/>
          <w:lang w:eastAsia="ru-RU"/>
        </w:rPr>
        <w:t xml:space="preserve"> должен быть фиксированным, а подключение к сети может быть осуществлено только с помощью гайки или под винт. Звук и тональность подаваемой информации о пожаре должны отличаться от других сигналов.</w:t>
      </w:r>
    </w:p>
    <w:p w:rsidR="00FC5BAD" w:rsidRPr="0016032D" w:rsidRDefault="00FC5BAD" w:rsidP="00D151F8">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Климат-контроль.</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Конструктивные особенности</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xml:space="preserve">Устройство имеет определённые конструктивные особенности. К примеру, с целью нормального функционирования используется установленный блок </w:t>
      </w:r>
      <w:proofErr w:type="spellStart"/>
      <w:r w:rsidRPr="0016032D">
        <w:rPr>
          <w:rFonts w:ascii="Times New Roman" w:eastAsia="Times New Roman" w:hAnsi="Times New Roman" w:cs="Times New Roman"/>
          <w:color w:val="000000" w:themeColor="text1"/>
          <w:sz w:val="28"/>
          <w:szCs w:val="28"/>
          <w:lang w:eastAsia="ru-RU"/>
        </w:rPr>
        <w:t>отопителя</w:t>
      </w:r>
      <w:proofErr w:type="spellEnd"/>
      <w:r w:rsidRPr="0016032D">
        <w:rPr>
          <w:rFonts w:ascii="Times New Roman" w:eastAsia="Times New Roman" w:hAnsi="Times New Roman" w:cs="Times New Roman"/>
          <w:color w:val="000000" w:themeColor="text1"/>
          <w:sz w:val="28"/>
          <w:szCs w:val="28"/>
          <w:lang w:eastAsia="ru-RU"/>
        </w:rPr>
        <w:t xml:space="preserve"> и испарителя для охлаждения или обогрева воздуха до определённой температуры. Впоследствии он равномерно распределятся по всему помещению. Данный элемент системы выполнен по схеме разделения холодных и горячих потоков воздуха.</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xml:space="preserve">Регулирование температурных показателей посредством использования системы </w:t>
      </w:r>
      <w:proofErr w:type="gramStart"/>
      <w:r w:rsidRPr="0016032D">
        <w:rPr>
          <w:rFonts w:ascii="Times New Roman" w:eastAsia="Times New Roman" w:hAnsi="Times New Roman" w:cs="Times New Roman"/>
          <w:color w:val="000000" w:themeColor="text1"/>
          <w:sz w:val="28"/>
          <w:szCs w:val="28"/>
          <w:lang w:eastAsia="ru-RU"/>
        </w:rPr>
        <w:t>климат-контроля</w:t>
      </w:r>
      <w:proofErr w:type="gramEnd"/>
      <w:r w:rsidRPr="0016032D">
        <w:rPr>
          <w:rFonts w:ascii="Times New Roman" w:eastAsia="Times New Roman" w:hAnsi="Times New Roman" w:cs="Times New Roman"/>
          <w:color w:val="000000" w:themeColor="text1"/>
          <w:sz w:val="28"/>
          <w:szCs w:val="28"/>
          <w:lang w:eastAsia="ru-RU"/>
        </w:rPr>
        <w:t xml:space="preserve"> осуществляется за счёт смесительной заслонки, которая управляется при помощи сервопривода.</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Современные климатические системы функционируют по несколько другому принципу, если проводить аналогию с предшественниками устройства. В частности, тогда поток воздуха сначала проходил через радиатор отопления и только после этого попадал в испаритель. В современных устройствах данная схема не используется по нескольким причинам.</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i/>
          <w:iCs/>
          <w:color w:val="000000" w:themeColor="text1"/>
          <w:sz w:val="28"/>
          <w:szCs w:val="28"/>
          <w:lang w:eastAsia="ru-RU"/>
        </w:rPr>
        <w:t>Причина №1. Высокая степень инерционности регулирования температуры</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В большей степени это было обусловлено тем, что при функционировании использовался вентилятор с целью охлаждения поступающих воздушных масс. Принцип действия современных устройств несколько иной, благодаря чему данного момента удаётся избегать.</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i/>
          <w:iCs/>
          <w:color w:val="000000" w:themeColor="text1"/>
          <w:sz w:val="28"/>
          <w:szCs w:val="28"/>
          <w:lang w:eastAsia="ru-RU"/>
        </w:rPr>
        <w:lastRenderedPageBreak/>
        <w:t>Причина №2. Высокая степень сопротивления потоку воздуха</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Данный момент весьма негативно сказывается на эффективности и качестве охлаждения воздушных потоков даже при использовании вентилятора максимальной мощности. Конструктивные особенности современных систем позволяют добиться более высоких показателей производительности.</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i/>
          <w:iCs/>
          <w:color w:val="000000" w:themeColor="text1"/>
          <w:sz w:val="28"/>
          <w:szCs w:val="28"/>
          <w:lang w:eastAsia="ru-RU"/>
        </w:rPr>
        <w:t>Причина №3. Ненадёжность работы системы</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Отсутствие максимальной плотности соединений могло повлечь за собой выход из строя всего устройства. Сегодняшняя вариация систем отличается надёжностью и достаточно большим сроком эксплуатации.</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Функции управления системой</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xml:space="preserve">Система </w:t>
      </w:r>
      <w:proofErr w:type="gramStart"/>
      <w:r w:rsidRPr="0016032D">
        <w:rPr>
          <w:rFonts w:ascii="Times New Roman" w:eastAsia="Times New Roman" w:hAnsi="Times New Roman" w:cs="Times New Roman"/>
          <w:color w:val="000000" w:themeColor="text1"/>
          <w:sz w:val="28"/>
          <w:szCs w:val="28"/>
          <w:lang w:eastAsia="ru-RU"/>
        </w:rPr>
        <w:t>климат-контроля</w:t>
      </w:r>
      <w:proofErr w:type="gramEnd"/>
      <w:r w:rsidRPr="0016032D">
        <w:rPr>
          <w:rFonts w:ascii="Times New Roman" w:eastAsia="Times New Roman" w:hAnsi="Times New Roman" w:cs="Times New Roman"/>
          <w:color w:val="000000" w:themeColor="text1"/>
          <w:sz w:val="28"/>
          <w:szCs w:val="28"/>
          <w:lang w:eastAsia="ru-RU"/>
        </w:rPr>
        <w:t xml:space="preserve"> для помещения состоит из различных отдельных элементов, которые вкупе способны организовать качественную и бесперебойную работу. Возможность управления температурным режимом посредством использования терморегулятора способствует созданию благоприятного микроклимата.</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lastRenderedPageBreak/>
        <w:drawing>
          <wp:inline distT="0" distB="0" distL="0" distR="0" wp14:anchorId="5A7375EC" wp14:editId="1A7FD4D3">
            <wp:extent cx="4763135" cy="5527040"/>
            <wp:effectExtent l="0" t="0" r="0" b="0"/>
            <wp:docPr id="50" name="Рисунок 50" descr="klimat-kontrol-ili-kondicio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imat-kontrol-ili-kondicioner-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63135" cy="5527040"/>
                    </a:xfrm>
                    <a:prstGeom prst="rect">
                      <a:avLst/>
                    </a:prstGeom>
                    <a:noFill/>
                    <a:ln>
                      <a:noFill/>
                    </a:ln>
                  </pic:spPr>
                </pic:pic>
              </a:graphicData>
            </a:graphic>
          </wp:inline>
        </w:drawing>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xml:space="preserve">Терморегулятором оснащается используемый термостат. Благодаря ему, регулировка может осуществляться в ручном или же автоматическом режиме. При этом поступающая команда передаётся по радиоприёмнику на термостат. </w:t>
      </w:r>
      <w:proofErr w:type="gramStart"/>
      <w:r w:rsidRPr="0016032D">
        <w:rPr>
          <w:rFonts w:ascii="Times New Roman" w:eastAsia="Times New Roman" w:hAnsi="Times New Roman" w:cs="Times New Roman"/>
          <w:color w:val="000000" w:themeColor="text1"/>
          <w:sz w:val="28"/>
          <w:szCs w:val="28"/>
          <w:lang w:eastAsia="ru-RU"/>
        </w:rPr>
        <w:t>Последний</w:t>
      </w:r>
      <w:proofErr w:type="gramEnd"/>
      <w:r w:rsidRPr="0016032D">
        <w:rPr>
          <w:rFonts w:ascii="Times New Roman" w:eastAsia="Times New Roman" w:hAnsi="Times New Roman" w:cs="Times New Roman"/>
          <w:color w:val="000000" w:themeColor="text1"/>
          <w:sz w:val="28"/>
          <w:szCs w:val="28"/>
          <w:lang w:eastAsia="ru-RU"/>
        </w:rPr>
        <w:t xml:space="preserve"> может управлять одним или несколькими сервоприводами сразу. Чаще всего данные элементы устанавливаются на клапаны радиаторов конвекторов или других нагревающих устройств. Таким </w:t>
      </w:r>
      <w:proofErr w:type="gramStart"/>
      <w:r w:rsidRPr="0016032D">
        <w:rPr>
          <w:rFonts w:ascii="Times New Roman" w:eastAsia="Times New Roman" w:hAnsi="Times New Roman" w:cs="Times New Roman"/>
          <w:color w:val="000000" w:themeColor="text1"/>
          <w:sz w:val="28"/>
          <w:szCs w:val="28"/>
          <w:lang w:eastAsia="ru-RU"/>
        </w:rPr>
        <w:t>образом</w:t>
      </w:r>
      <w:proofErr w:type="gramEnd"/>
      <w:r w:rsidRPr="0016032D">
        <w:rPr>
          <w:rFonts w:ascii="Times New Roman" w:eastAsia="Times New Roman" w:hAnsi="Times New Roman" w:cs="Times New Roman"/>
          <w:color w:val="000000" w:themeColor="text1"/>
          <w:sz w:val="28"/>
          <w:szCs w:val="28"/>
          <w:lang w:eastAsia="ru-RU"/>
        </w:rPr>
        <w:t xml:space="preserve"> происходит установка определённых температурных показателей в заданный временной промежуток. При этом переменные значения режимов могут устанавливаться в зависимости от личностных предпочтений владельца дома.</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lastRenderedPageBreak/>
        <w:drawing>
          <wp:inline distT="0" distB="0" distL="0" distR="0" wp14:anchorId="533B3867" wp14:editId="21EFA2E8">
            <wp:extent cx="5718175" cy="2825115"/>
            <wp:effectExtent l="0" t="0" r="0" b="0"/>
            <wp:docPr id="49" name="Рисунок 49" descr="klimat-kontrol-ili-kondicion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limat-kontrol-ili-kondicioner-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8175" cy="2825115"/>
                    </a:xfrm>
                    <a:prstGeom prst="rect">
                      <a:avLst/>
                    </a:prstGeom>
                    <a:noFill/>
                    <a:ln>
                      <a:noFill/>
                    </a:ln>
                  </pic:spPr>
                </pic:pic>
              </a:graphicData>
            </a:graphic>
          </wp:inline>
        </w:drawing>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xml:space="preserve">Кроме этого, система </w:t>
      </w:r>
      <w:proofErr w:type="gramStart"/>
      <w:r w:rsidRPr="0016032D">
        <w:rPr>
          <w:rFonts w:ascii="Times New Roman" w:eastAsia="Times New Roman" w:hAnsi="Times New Roman" w:cs="Times New Roman"/>
          <w:color w:val="000000" w:themeColor="text1"/>
          <w:sz w:val="28"/>
          <w:szCs w:val="28"/>
          <w:lang w:eastAsia="ru-RU"/>
        </w:rPr>
        <w:t>климат-контроля</w:t>
      </w:r>
      <w:proofErr w:type="gramEnd"/>
      <w:r w:rsidRPr="0016032D">
        <w:rPr>
          <w:rFonts w:ascii="Times New Roman" w:eastAsia="Times New Roman" w:hAnsi="Times New Roman" w:cs="Times New Roman"/>
          <w:color w:val="000000" w:themeColor="text1"/>
          <w:sz w:val="28"/>
          <w:szCs w:val="28"/>
          <w:lang w:eastAsia="ru-RU"/>
        </w:rPr>
        <w:t xml:space="preserve"> может выполнять целый ряд дополнительных функций. Их характер и качество исполнения будет зависеть от реализованных настроек.</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Среди прочего, следует отметить наиболее полезные опции:</w:t>
      </w:r>
    </w:p>
    <w:p w:rsidR="00FC5BAD" w:rsidRPr="0016032D" w:rsidRDefault="00FC5BAD" w:rsidP="0016032D">
      <w:pPr>
        <w:numPr>
          <w:ilvl w:val="0"/>
          <w:numId w:val="23"/>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возможность работы в режиме защиты от промерзания;</w:t>
      </w:r>
    </w:p>
    <w:p w:rsidR="00FC5BAD" w:rsidRPr="0016032D" w:rsidRDefault="00FC5BAD" w:rsidP="0016032D">
      <w:pPr>
        <w:numPr>
          <w:ilvl w:val="0"/>
          <w:numId w:val="23"/>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установка желаемой температуры без сбивания настроек недельной программы;</w:t>
      </w:r>
    </w:p>
    <w:p w:rsidR="00FC5BAD" w:rsidRPr="0016032D" w:rsidRDefault="00FC5BAD" w:rsidP="0016032D">
      <w:pPr>
        <w:numPr>
          <w:ilvl w:val="0"/>
          <w:numId w:val="23"/>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возможность прогревания помещения в автоматическом режиме (позволяет создать благоприятный микроклимат в квартире перед возвращением после длительного отсутствия);</w:t>
      </w:r>
    </w:p>
    <w:p w:rsidR="00FC5BAD" w:rsidRPr="0016032D" w:rsidRDefault="00FC5BAD" w:rsidP="0016032D">
      <w:pPr>
        <w:numPr>
          <w:ilvl w:val="0"/>
          <w:numId w:val="23"/>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опция продления комфортного режима на необходимый временной промежуток.</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Каждая из описанных функций позволяет существенно повысить уровень комфорта в помещении, а также способствует созданию благоприятной атмосферы. Все это влияет на выбор кондиционера для квартир.</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Климат-контроль и кондиционер — главные отличия</w:t>
      </w:r>
    </w:p>
    <w:p w:rsidR="00FC5BAD" w:rsidRPr="0016032D" w:rsidRDefault="00FC5BA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xml:space="preserve">Нельзя говорить о том, что климат-контроль и кондиционер являются </w:t>
      </w:r>
      <w:proofErr w:type="gramStart"/>
      <w:r w:rsidRPr="0016032D">
        <w:rPr>
          <w:rFonts w:ascii="Times New Roman" w:eastAsia="Times New Roman" w:hAnsi="Times New Roman" w:cs="Times New Roman"/>
          <w:color w:val="000000" w:themeColor="text1"/>
          <w:sz w:val="28"/>
          <w:szCs w:val="28"/>
          <w:lang w:eastAsia="ru-RU"/>
        </w:rPr>
        <w:t>абсолютно тождественными</w:t>
      </w:r>
      <w:proofErr w:type="gramEnd"/>
      <w:r w:rsidRPr="0016032D">
        <w:rPr>
          <w:rFonts w:ascii="Times New Roman" w:eastAsia="Times New Roman" w:hAnsi="Times New Roman" w:cs="Times New Roman"/>
          <w:color w:val="000000" w:themeColor="text1"/>
          <w:sz w:val="28"/>
          <w:szCs w:val="28"/>
          <w:lang w:eastAsia="ru-RU"/>
        </w:rPr>
        <w:t xml:space="preserve"> понятиями. Некоторые общие </w:t>
      </w:r>
      <w:proofErr w:type="gramStart"/>
      <w:r w:rsidRPr="0016032D">
        <w:rPr>
          <w:rFonts w:ascii="Times New Roman" w:eastAsia="Times New Roman" w:hAnsi="Times New Roman" w:cs="Times New Roman"/>
          <w:color w:val="000000" w:themeColor="text1"/>
          <w:sz w:val="28"/>
          <w:szCs w:val="28"/>
          <w:lang w:eastAsia="ru-RU"/>
        </w:rPr>
        <w:t>черты</w:t>
      </w:r>
      <w:proofErr w:type="gramEnd"/>
      <w:r w:rsidRPr="0016032D">
        <w:rPr>
          <w:rFonts w:ascii="Times New Roman" w:eastAsia="Times New Roman" w:hAnsi="Times New Roman" w:cs="Times New Roman"/>
          <w:color w:val="000000" w:themeColor="text1"/>
          <w:sz w:val="28"/>
          <w:szCs w:val="28"/>
          <w:lang w:eastAsia="ru-RU"/>
        </w:rPr>
        <w:t xml:space="preserve"> данные устройства имеют, но полностью идентичными их назвать очень сложно. Причём данные различия заключаются не только в уровне ценовых показателей, которые в случае с </w:t>
      </w:r>
      <w:proofErr w:type="gramStart"/>
      <w:r w:rsidRPr="0016032D">
        <w:rPr>
          <w:rFonts w:ascii="Times New Roman" w:eastAsia="Times New Roman" w:hAnsi="Times New Roman" w:cs="Times New Roman"/>
          <w:color w:val="000000" w:themeColor="text1"/>
          <w:sz w:val="28"/>
          <w:szCs w:val="28"/>
          <w:lang w:eastAsia="ru-RU"/>
        </w:rPr>
        <w:t>климат-контролем</w:t>
      </w:r>
      <w:proofErr w:type="gramEnd"/>
      <w:r w:rsidRPr="0016032D">
        <w:rPr>
          <w:rFonts w:ascii="Times New Roman" w:eastAsia="Times New Roman" w:hAnsi="Times New Roman" w:cs="Times New Roman"/>
          <w:color w:val="000000" w:themeColor="text1"/>
          <w:sz w:val="28"/>
          <w:szCs w:val="28"/>
          <w:lang w:eastAsia="ru-RU"/>
        </w:rPr>
        <w:t xml:space="preserve"> будут несколько выше, но и в функциональных особенностях систем.</w:t>
      </w:r>
    </w:p>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lastRenderedPageBreak/>
        <w:t>Климат-контроль: плюсы и минусы</w:t>
      </w:r>
    </w:p>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Климат-контроль позиционируется в качестве более многофункционального устройства. Посредством его использования осуществляется не только охлаждение воздуха, но также процедура теплоснабжения и вентиляции. Для этого используется система отопления, кондиционер и установленный фильтр. Все названные системы могут функционировать одновременно или же по отдельности.</w:t>
      </w:r>
    </w:p>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drawing>
          <wp:inline distT="0" distB="0" distL="0" distR="0" wp14:anchorId="65C83FF0" wp14:editId="4E49D54B">
            <wp:extent cx="5431790" cy="3616960"/>
            <wp:effectExtent l="0" t="0" r="0" b="2540"/>
            <wp:docPr id="52" name="Рисунок 52" descr="klimat-kontrol-ili-kondicion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limat-kontrol-ili-kondicioner-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31790" cy="3616960"/>
                    </a:xfrm>
                    <a:prstGeom prst="rect">
                      <a:avLst/>
                    </a:prstGeom>
                    <a:noFill/>
                    <a:ln>
                      <a:noFill/>
                    </a:ln>
                  </pic:spPr>
                </pic:pic>
              </a:graphicData>
            </a:graphic>
          </wp:inline>
        </w:drawing>
      </w:r>
    </w:p>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xml:space="preserve">Касательно основных принципов работы системы </w:t>
      </w:r>
      <w:proofErr w:type="gramStart"/>
      <w:r w:rsidRPr="0016032D">
        <w:rPr>
          <w:rFonts w:ascii="Times New Roman" w:eastAsia="Times New Roman" w:hAnsi="Times New Roman" w:cs="Times New Roman"/>
          <w:color w:val="000000" w:themeColor="text1"/>
          <w:sz w:val="28"/>
          <w:szCs w:val="28"/>
          <w:lang w:eastAsia="ru-RU"/>
        </w:rPr>
        <w:t>климат-контроля</w:t>
      </w:r>
      <w:proofErr w:type="gramEnd"/>
      <w:r w:rsidRPr="0016032D">
        <w:rPr>
          <w:rFonts w:ascii="Times New Roman" w:eastAsia="Times New Roman" w:hAnsi="Times New Roman" w:cs="Times New Roman"/>
          <w:color w:val="000000" w:themeColor="text1"/>
          <w:sz w:val="28"/>
          <w:szCs w:val="28"/>
          <w:lang w:eastAsia="ru-RU"/>
        </w:rPr>
        <w:t>, то здесь осуществляется реагирование датчиков на факт изменения температурных показателей. Вследствие этого происходит их регулировка в соответствии с заданными требованиями.</w:t>
      </w:r>
    </w:p>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Если говорить о преимуществах использования системы, то в первую очередь следует акцентировать внимание на многофункциональности устройства. Большое количество дополнительных опций способствует созданию максимально комфортной атмосферы в помещении. Также следует обратить внимание на простоту регулировки необходимых температурных режимов и других нюансов.</w:t>
      </w:r>
    </w:p>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Существенным недостатком таких устройств является тот факт, что при выходе из строя системы охлаждения автоматически перестаёт функционировать также и отопительная система. Данный момент требует проведения целого комплекса мероприятий для устранения существующей поломки. Всё это упирается в дополнительные финансовые растраты.</w:t>
      </w:r>
    </w:p>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lastRenderedPageBreak/>
        <w:t>Кондиционер: плюсы и минусы</w:t>
      </w:r>
    </w:p>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Основная функция кондиционера заключается в охлаждении воздуха, вследствие чего в помещении создаются более благоприятные условия для проживания. При этом главная особенность данного устройства заключается в узкой сфере деятельности.</w:t>
      </w:r>
    </w:p>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drawing>
          <wp:inline distT="0" distB="0" distL="0" distR="0" wp14:anchorId="1E73760B" wp14:editId="4E844E8D">
            <wp:extent cx="5227320" cy="5595620"/>
            <wp:effectExtent l="0" t="0" r="0" b="5080"/>
            <wp:docPr id="51" name="Рисунок 51" descr="klimat-kontrol-ili-kondicion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limat-kontrol-ili-kondicioner-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27320" cy="5595620"/>
                    </a:xfrm>
                    <a:prstGeom prst="rect">
                      <a:avLst/>
                    </a:prstGeom>
                    <a:noFill/>
                    <a:ln>
                      <a:noFill/>
                    </a:ln>
                  </pic:spPr>
                </pic:pic>
              </a:graphicData>
            </a:graphic>
          </wp:inline>
        </w:drawing>
      </w:r>
    </w:p>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xml:space="preserve">Кондиционер имеет механическое управление. По принципу работы можно провести некую аналогию с функционированием холодильника. Это обусловлено наличием хладагента, который способен поглощать тёплый воздух, охлаждать его и перенаправлять в помещение. При этом во время данного процесса происходит высушивание воздушных масс. Если вы выбрали мобильный напольный кондиционер, то он работает немного </w:t>
      </w:r>
      <w:proofErr w:type="gramStart"/>
      <w:r w:rsidRPr="0016032D">
        <w:rPr>
          <w:rFonts w:ascii="Times New Roman" w:eastAsia="Times New Roman" w:hAnsi="Times New Roman" w:cs="Times New Roman"/>
          <w:color w:val="000000" w:themeColor="text1"/>
          <w:sz w:val="28"/>
          <w:szCs w:val="28"/>
          <w:lang w:eastAsia="ru-RU"/>
        </w:rPr>
        <w:t>по другому</w:t>
      </w:r>
      <w:proofErr w:type="gramEnd"/>
      <w:r w:rsidRPr="0016032D">
        <w:rPr>
          <w:rFonts w:ascii="Times New Roman" w:eastAsia="Times New Roman" w:hAnsi="Times New Roman" w:cs="Times New Roman"/>
          <w:color w:val="000000" w:themeColor="text1"/>
          <w:sz w:val="28"/>
          <w:szCs w:val="28"/>
          <w:lang w:eastAsia="ru-RU"/>
        </w:rPr>
        <w:t>.</w:t>
      </w:r>
    </w:p>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xml:space="preserve">Основные функции системы </w:t>
      </w:r>
      <w:proofErr w:type="gramStart"/>
      <w:r w:rsidRPr="0016032D">
        <w:rPr>
          <w:rFonts w:ascii="Times New Roman" w:eastAsia="Times New Roman" w:hAnsi="Times New Roman" w:cs="Times New Roman"/>
          <w:color w:val="000000" w:themeColor="text1"/>
          <w:sz w:val="28"/>
          <w:szCs w:val="28"/>
          <w:lang w:eastAsia="ru-RU"/>
        </w:rPr>
        <w:t>климат-контроля</w:t>
      </w:r>
      <w:proofErr w:type="gramEnd"/>
    </w:p>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lastRenderedPageBreak/>
        <w:t xml:space="preserve">Выше уже отмечалось, что в функциональном плане система </w:t>
      </w:r>
      <w:proofErr w:type="gramStart"/>
      <w:r w:rsidRPr="0016032D">
        <w:rPr>
          <w:rFonts w:ascii="Times New Roman" w:eastAsia="Times New Roman" w:hAnsi="Times New Roman" w:cs="Times New Roman"/>
          <w:color w:val="000000" w:themeColor="text1"/>
          <w:sz w:val="28"/>
          <w:szCs w:val="28"/>
          <w:lang w:eastAsia="ru-RU"/>
        </w:rPr>
        <w:t>климат-контроля</w:t>
      </w:r>
      <w:proofErr w:type="gramEnd"/>
      <w:r w:rsidRPr="0016032D">
        <w:rPr>
          <w:rFonts w:ascii="Times New Roman" w:eastAsia="Times New Roman" w:hAnsi="Times New Roman" w:cs="Times New Roman"/>
          <w:color w:val="000000" w:themeColor="text1"/>
          <w:sz w:val="28"/>
          <w:szCs w:val="28"/>
          <w:lang w:eastAsia="ru-RU"/>
        </w:rPr>
        <w:t xml:space="preserve"> выгляди более предпочтительнее, чем обычный кондиционер. Перечень основных задач, которые способно разрешать данное устройство, будет выглядеть следующим образом:</w:t>
      </w:r>
    </w:p>
    <w:p w:rsidR="0016032D" w:rsidRPr="0016032D" w:rsidRDefault="0016032D" w:rsidP="0016032D">
      <w:pPr>
        <w:numPr>
          <w:ilvl w:val="0"/>
          <w:numId w:val="25"/>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охлаждение и подогрев воздуха;</w:t>
      </w:r>
    </w:p>
    <w:p w:rsidR="0016032D" w:rsidRPr="0016032D" w:rsidRDefault="0016032D" w:rsidP="0016032D">
      <w:pPr>
        <w:numPr>
          <w:ilvl w:val="0"/>
          <w:numId w:val="25"/>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равномерное распределение воздушных масс;</w:t>
      </w:r>
    </w:p>
    <w:p w:rsidR="0016032D" w:rsidRPr="0016032D" w:rsidRDefault="0016032D" w:rsidP="0016032D">
      <w:pPr>
        <w:numPr>
          <w:ilvl w:val="0"/>
          <w:numId w:val="25"/>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осушение и увлажнение воздуха;</w:t>
      </w:r>
    </w:p>
    <w:p w:rsidR="0016032D" w:rsidRPr="0016032D" w:rsidRDefault="0016032D" w:rsidP="0016032D">
      <w:pPr>
        <w:numPr>
          <w:ilvl w:val="0"/>
          <w:numId w:val="25"/>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фильтрация воздуха;</w:t>
      </w:r>
    </w:p>
    <w:p w:rsidR="0016032D" w:rsidRPr="0016032D" w:rsidRDefault="0016032D" w:rsidP="0016032D">
      <w:pPr>
        <w:numPr>
          <w:ilvl w:val="0"/>
          <w:numId w:val="25"/>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мойка воздуха;</w:t>
      </w:r>
    </w:p>
    <w:p w:rsidR="0016032D" w:rsidRPr="0016032D" w:rsidRDefault="0016032D" w:rsidP="0016032D">
      <w:pPr>
        <w:numPr>
          <w:ilvl w:val="0"/>
          <w:numId w:val="25"/>
        </w:num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ионизация.</w:t>
      </w:r>
    </w:p>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Более подробно об этих функциях сказано в таблице, расположенной ниже.</w:t>
      </w:r>
    </w:p>
    <w:tbl>
      <w:tblPr>
        <w:tblW w:w="9000" w:type="dxa"/>
        <w:tblBorders>
          <w:top w:val="outset" w:sz="6" w:space="0" w:color="CCCCCC"/>
          <w:left w:val="outset" w:sz="6" w:space="0" w:color="CCCCCC"/>
          <w:bottom w:val="outset" w:sz="6" w:space="0" w:color="CCCCCC"/>
          <w:right w:val="outset" w:sz="6" w:space="0" w:color="CCCCCC"/>
        </w:tblBorders>
        <w:shd w:val="clear" w:color="auto" w:fill="F8F5EF"/>
        <w:tblCellMar>
          <w:top w:w="15" w:type="dxa"/>
          <w:left w:w="15" w:type="dxa"/>
          <w:bottom w:w="15" w:type="dxa"/>
          <w:right w:w="15" w:type="dxa"/>
        </w:tblCellMar>
        <w:tblLook w:val="04A0" w:firstRow="1" w:lastRow="0" w:firstColumn="1" w:lastColumn="0" w:noHBand="0" w:noVBand="1"/>
      </w:tblPr>
      <w:tblGrid>
        <w:gridCol w:w="2350"/>
        <w:gridCol w:w="6650"/>
      </w:tblGrid>
      <w:tr w:rsidR="0016032D" w:rsidRPr="0016032D" w:rsidTr="0016032D">
        <w:tc>
          <w:tcPr>
            <w:tcW w:w="2250" w:type="dxa"/>
            <w:tcBorders>
              <w:top w:val="outset" w:sz="6" w:space="0" w:color="CCCCCC"/>
              <w:left w:val="outset" w:sz="6" w:space="0" w:color="CCCCCC"/>
              <w:bottom w:val="outset" w:sz="6" w:space="0" w:color="CCCCCC"/>
              <w:right w:val="outset" w:sz="6" w:space="0" w:color="CCCCCC"/>
            </w:tcBorders>
            <w:shd w:val="clear" w:color="auto" w:fill="FFFFFF"/>
            <w:tcMar>
              <w:top w:w="105" w:type="dxa"/>
              <w:left w:w="180" w:type="dxa"/>
              <w:bottom w:w="105" w:type="dxa"/>
              <w:right w:w="105" w:type="dxa"/>
            </w:tcMar>
            <w:hideMark/>
          </w:tcPr>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Функция</w:t>
            </w:r>
          </w:p>
        </w:tc>
        <w:tc>
          <w:tcPr>
            <w:tcW w:w="6750" w:type="dxa"/>
            <w:tcBorders>
              <w:top w:val="outset" w:sz="6" w:space="0" w:color="CCCCCC"/>
              <w:left w:val="outset" w:sz="6" w:space="0" w:color="CCCCCC"/>
              <w:bottom w:val="outset" w:sz="6" w:space="0" w:color="CCCCCC"/>
              <w:right w:val="outset" w:sz="6" w:space="0" w:color="CCCCCC"/>
            </w:tcBorders>
            <w:shd w:val="clear" w:color="auto" w:fill="FFFFFF"/>
            <w:tcMar>
              <w:top w:w="105" w:type="dxa"/>
              <w:left w:w="180" w:type="dxa"/>
              <w:bottom w:w="105" w:type="dxa"/>
              <w:right w:w="105" w:type="dxa"/>
            </w:tcMar>
            <w:hideMark/>
          </w:tcPr>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Особенности</w:t>
            </w:r>
          </w:p>
        </w:tc>
      </w:tr>
      <w:tr w:rsidR="0016032D" w:rsidRPr="0016032D" w:rsidTr="0016032D">
        <w:tc>
          <w:tcPr>
            <w:tcW w:w="0" w:type="auto"/>
            <w:tcBorders>
              <w:top w:val="outset" w:sz="6" w:space="0" w:color="CCCCCC"/>
              <w:left w:val="outset" w:sz="6" w:space="0" w:color="CCCCCC"/>
              <w:bottom w:val="outset" w:sz="6" w:space="0" w:color="CCCCCC"/>
              <w:right w:val="outset" w:sz="6" w:space="0" w:color="CCCCCC"/>
            </w:tcBorders>
            <w:shd w:val="clear" w:color="auto" w:fill="FFFFFF"/>
            <w:tcMar>
              <w:top w:w="105" w:type="dxa"/>
              <w:left w:w="180" w:type="dxa"/>
              <w:bottom w:w="105" w:type="dxa"/>
              <w:right w:w="105" w:type="dxa"/>
            </w:tcMar>
            <w:hideMark/>
          </w:tcPr>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Охлаждение и подогрев воздуха</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05" w:type="dxa"/>
              <w:left w:w="180" w:type="dxa"/>
              <w:bottom w:w="105" w:type="dxa"/>
              <w:right w:w="105" w:type="dxa"/>
            </w:tcMar>
            <w:hideMark/>
          </w:tcPr>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Одна из основных функций, выполняемых системой. Устройство способно изменить температурные показатели в диапазоне от 18-ти до 30-ти градусов. Для этого используется дистанционный пульт управления. Температура измеряется на входе внутреннего блока.*</w:t>
            </w:r>
          </w:p>
        </w:tc>
      </w:tr>
      <w:tr w:rsidR="0016032D" w:rsidRPr="0016032D" w:rsidTr="0016032D">
        <w:tc>
          <w:tcPr>
            <w:tcW w:w="0" w:type="auto"/>
            <w:tcBorders>
              <w:top w:val="outset" w:sz="6" w:space="0" w:color="CCCCCC"/>
              <w:left w:val="outset" w:sz="6" w:space="0" w:color="CCCCCC"/>
              <w:bottom w:val="outset" w:sz="6" w:space="0" w:color="CCCCCC"/>
              <w:right w:val="outset" w:sz="6" w:space="0" w:color="CCCCCC"/>
            </w:tcBorders>
            <w:shd w:val="clear" w:color="auto" w:fill="FFFFFF"/>
            <w:tcMar>
              <w:top w:w="105" w:type="dxa"/>
              <w:left w:w="180" w:type="dxa"/>
              <w:bottom w:w="105" w:type="dxa"/>
              <w:right w:w="105" w:type="dxa"/>
            </w:tcMar>
            <w:hideMark/>
          </w:tcPr>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Распределение воздушных масс</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05" w:type="dxa"/>
              <w:left w:w="180" w:type="dxa"/>
              <w:bottom w:w="105" w:type="dxa"/>
              <w:right w:w="105" w:type="dxa"/>
            </w:tcMar>
            <w:hideMark/>
          </w:tcPr>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xml:space="preserve">Воздух при охлаждении поднимается вверх вдоль потолка, </w:t>
            </w:r>
            <w:proofErr w:type="gramStart"/>
            <w:r w:rsidRPr="0016032D">
              <w:rPr>
                <w:rFonts w:ascii="Times New Roman" w:eastAsia="Times New Roman" w:hAnsi="Times New Roman" w:cs="Times New Roman"/>
                <w:color w:val="000000" w:themeColor="text1"/>
                <w:sz w:val="28"/>
                <w:szCs w:val="28"/>
                <w:lang w:eastAsia="ru-RU"/>
              </w:rPr>
              <w:t>заполняя</w:t>
            </w:r>
            <w:proofErr w:type="gramEnd"/>
            <w:r w:rsidRPr="0016032D">
              <w:rPr>
                <w:rFonts w:ascii="Times New Roman" w:eastAsia="Times New Roman" w:hAnsi="Times New Roman" w:cs="Times New Roman"/>
                <w:color w:val="000000" w:themeColor="text1"/>
                <w:sz w:val="28"/>
                <w:szCs w:val="28"/>
                <w:lang w:eastAsia="ru-RU"/>
              </w:rPr>
              <w:t xml:space="preserve"> таким образом всё помещение. А тёплые воздушные массы сначала опускаются вниз и потом устремляются к потолку. Регулировать поток воздуха можно при помощи вертикальных или горизонтальных жалюзи.</w:t>
            </w:r>
          </w:p>
        </w:tc>
      </w:tr>
      <w:tr w:rsidR="0016032D" w:rsidRPr="0016032D" w:rsidTr="0016032D">
        <w:tc>
          <w:tcPr>
            <w:tcW w:w="0" w:type="auto"/>
            <w:tcBorders>
              <w:top w:val="outset" w:sz="6" w:space="0" w:color="CCCCCC"/>
              <w:left w:val="outset" w:sz="6" w:space="0" w:color="CCCCCC"/>
              <w:bottom w:val="outset" w:sz="6" w:space="0" w:color="CCCCCC"/>
              <w:right w:val="outset" w:sz="6" w:space="0" w:color="CCCCCC"/>
            </w:tcBorders>
            <w:shd w:val="clear" w:color="auto" w:fill="FFFFFF"/>
            <w:tcMar>
              <w:top w:w="105" w:type="dxa"/>
              <w:left w:w="180" w:type="dxa"/>
              <w:bottom w:w="105" w:type="dxa"/>
              <w:right w:w="105" w:type="dxa"/>
            </w:tcMar>
            <w:hideMark/>
          </w:tcPr>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Осушение и увлажнение воздуха</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05" w:type="dxa"/>
              <w:left w:w="180" w:type="dxa"/>
              <w:bottom w:w="105" w:type="dxa"/>
              <w:right w:w="105" w:type="dxa"/>
            </w:tcMar>
            <w:hideMark/>
          </w:tcPr>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xml:space="preserve">Теплообменник системы разделён на две части. </w:t>
            </w:r>
            <w:proofErr w:type="gramStart"/>
            <w:r w:rsidRPr="0016032D">
              <w:rPr>
                <w:rFonts w:ascii="Times New Roman" w:eastAsia="Times New Roman" w:hAnsi="Times New Roman" w:cs="Times New Roman"/>
                <w:color w:val="000000" w:themeColor="text1"/>
                <w:sz w:val="28"/>
                <w:szCs w:val="28"/>
                <w:lang w:eastAsia="ru-RU"/>
              </w:rPr>
              <w:t>Верхняя</w:t>
            </w:r>
            <w:proofErr w:type="gramEnd"/>
            <w:r w:rsidRPr="0016032D">
              <w:rPr>
                <w:rFonts w:ascii="Times New Roman" w:eastAsia="Times New Roman" w:hAnsi="Times New Roman" w:cs="Times New Roman"/>
                <w:color w:val="000000" w:themeColor="text1"/>
                <w:sz w:val="28"/>
                <w:szCs w:val="28"/>
                <w:lang w:eastAsia="ru-RU"/>
              </w:rPr>
              <w:t xml:space="preserve"> из них отвечает за обогрев, а нижняя — за охлаждение. Устройство может работать в различных режимах.</w:t>
            </w:r>
          </w:p>
        </w:tc>
      </w:tr>
      <w:tr w:rsidR="0016032D" w:rsidRPr="0016032D" w:rsidTr="0016032D">
        <w:tc>
          <w:tcPr>
            <w:tcW w:w="0" w:type="auto"/>
            <w:tcBorders>
              <w:top w:val="outset" w:sz="6" w:space="0" w:color="CCCCCC"/>
              <w:left w:val="outset" w:sz="6" w:space="0" w:color="CCCCCC"/>
              <w:bottom w:val="outset" w:sz="6" w:space="0" w:color="CCCCCC"/>
              <w:right w:val="outset" w:sz="6" w:space="0" w:color="CCCCCC"/>
            </w:tcBorders>
            <w:shd w:val="clear" w:color="auto" w:fill="FFFFFF"/>
            <w:tcMar>
              <w:top w:w="105" w:type="dxa"/>
              <w:left w:w="180" w:type="dxa"/>
              <w:bottom w:w="105" w:type="dxa"/>
              <w:right w:w="105" w:type="dxa"/>
            </w:tcMar>
            <w:hideMark/>
          </w:tcPr>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xml:space="preserve">Фильтрация </w:t>
            </w:r>
            <w:r w:rsidRPr="0016032D">
              <w:rPr>
                <w:rFonts w:ascii="Times New Roman" w:eastAsia="Times New Roman" w:hAnsi="Times New Roman" w:cs="Times New Roman"/>
                <w:color w:val="000000" w:themeColor="text1"/>
                <w:sz w:val="28"/>
                <w:szCs w:val="28"/>
                <w:lang w:eastAsia="ru-RU"/>
              </w:rPr>
              <w:lastRenderedPageBreak/>
              <w:t>воздуха</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05" w:type="dxa"/>
              <w:left w:w="180" w:type="dxa"/>
              <w:bottom w:w="105" w:type="dxa"/>
              <w:right w:w="105" w:type="dxa"/>
            </w:tcMar>
            <w:hideMark/>
          </w:tcPr>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lastRenderedPageBreak/>
              <w:t xml:space="preserve">Процесс осуществляется при помощи светодиодного излучателя, который дополнен специальным </w:t>
            </w:r>
            <w:r w:rsidRPr="0016032D">
              <w:rPr>
                <w:rFonts w:ascii="Times New Roman" w:eastAsia="Times New Roman" w:hAnsi="Times New Roman" w:cs="Times New Roman"/>
                <w:color w:val="000000" w:themeColor="text1"/>
                <w:sz w:val="28"/>
                <w:szCs w:val="28"/>
                <w:lang w:eastAsia="ru-RU"/>
              </w:rPr>
              <w:lastRenderedPageBreak/>
              <w:t xml:space="preserve">воздушным фильтром, способным улавливать различные микробы и пыль. Он состоит из антибактериального, дезодорирующего и </w:t>
            </w:r>
            <w:proofErr w:type="spellStart"/>
            <w:r w:rsidRPr="0016032D">
              <w:rPr>
                <w:rFonts w:ascii="Times New Roman" w:eastAsia="Times New Roman" w:hAnsi="Times New Roman" w:cs="Times New Roman"/>
                <w:color w:val="000000" w:themeColor="text1"/>
                <w:sz w:val="28"/>
                <w:szCs w:val="28"/>
                <w:lang w:eastAsia="ru-RU"/>
              </w:rPr>
              <w:t>пылесборного</w:t>
            </w:r>
            <w:proofErr w:type="spellEnd"/>
            <w:r w:rsidRPr="0016032D">
              <w:rPr>
                <w:rFonts w:ascii="Times New Roman" w:eastAsia="Times New Roman" w:hAnsi="Times New Roman" w:cs="Times New Roman"/>
                <w:color w:val="000000" w:themeColor="text1"/>
                <w:sz w:val="28"/>
                <w:szCs w:val="28"/>
                <w:lang w:eastAsia="ru-RU"/>
              </w:rPr>
              <w:t xml:space="preserve"> слоёв.</w:t>
            </w:r>
          </w:p>
        </w:tc>
      </w:tr>
      <w:tr w:rsidR="0016032D" w:rsidRPr="0016032D" w:rsidTr="0016032D">
        <w:tc>
          <w:tcPr>
            <w:tcW w:w="0" w:type="auto"/>
            <w:tcBorders>
              <w:top w:val="outset" w:sz="6" w:space="0" w:color="CCCCCC"/>
              <w:left w:val="outset" w:sz="6" w:space="0" w:color="CCCCCC"/>
              <w:bottom w:val="outset" w:sz="6" w:space="0" w:color="CCCCCC"/>
              <w:right w:val="outset" w:sz="6" w:space="0" w:color="CCCCCC"/>
            </w:tcBorders>
            <w:shd w:val="clear" w:color="auto" w:fill="FFFFFF"/>
            <w:tcMar>
              <w:top w:w="105" w:type="dxa"/>
              <w:left w:w="180" w:type="dxa"/>
              <w:bottom w:w="105" w:type="dxa"/>
              <w:right w:w="105" w:type="dxa"/>
            </w:tcMar>
            <w:hideMark/>
          </w:tcPr>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lastRenderedPageBreak/>
              <w:t>Ионизация воздуха</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05" w:type="dxa"/>
              <w:left w:w="180" w:type="dxa"/>
              <w:bottom w:w="105" w:type="dxa"/>
              <w:right w:w="105" w:type="dxa"/>
            </w:tcMar>
            <w:hideMark/>
          </w:tcPr>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Устройство оборудовано игольчатым ионизатором. Процесс обнаружения осуществляется при помощи датчиков, реагирующих на повышенное содержание метана.</w:t>
            </w:r>
          </w:p>
        </w:tc>
      </w:tr>
    </w:tbl>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 ввиду особенностей расположения входа внутреннего блока, который находится слишком высоко, температура будет не слишком комфортной для пребывания в помещении. Для получения более точных данных используются специальные инфракрасные датчики, позволяющие проводить измерение температурных показателей в нижней части комнаты. Это позволяет координировать работу всей системы.</w:t>
      </w:r>
    </w:p>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Цена вопроса</w:t>
      </w:r>
    </w:p>
    <w:p w:rsidR="0016032D" w:rsidRPr="0016032D"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r w:rsidRPr="0016032D">
        <w:rPr>
          <w:rFonts w:ascii="Times New Roman" w:eastAsia="Times New Roman" w:hAnsi="Times New Roman" w:cs="Times New Roman"/>
          <w:color w:val="000000" w:themeColor="text1"/>
          <w:sz w:val="28"/>
          <w:szCs w:val="28"/>
          <w:lang w:eastAsia="ru-RU"/>
        </w:rPr>
        <w:t xml:space="preserve">На формирование ценового показателя влияет целый ряд факторов, среди которых — производитель устройства, его номинальные возможности, силовой потенциал, мощность. В среднем можно говорить о 300-400 долларах при условии покупку качественной модели корейского производства с потенциалом мощности на уровне 2—2,2 кВт. При условии приобретения системы многофункциональной наивысшего качества ценовой порог </w:t>
      </w:r>
      <w:r w:rsidR="00CC5E78">
        <w:rPr>
          <w:rFonts w:ascii="Times New Roman" w:eastAsia="Times New Roman" w:hAnsi="Times New Roman" w:cs="Times New Roman"/>
          <w:color w:val="000000" w:themeColor="text1"/>
          <w:sz w:val="28"/>
          <w:szCs w:val="28"/>
          <w:lang w:eastAsia="ru-RU"/>
        </w:rPr>
        <w:t xml:space="preserve">может вырасти до 1000 долларов. </w:t>
      </w:r>
      <w:r w:rsidRPr="0016032D">
        <w:rPr>
          <w:rFonts w:ascii="Times New Roman" w:eastAsia="Times New Roman" w:hAnsi="Times New Roman" w:cs="Times New Roman"/>
          <w:color w:val="000000" w:themeColor="text1"/>
          <w:sz w:val="28"/>
          <w:szCs w:val="28"/>
          <w:lang w:eastAsia="ru-RU"/>
        </w:rPr>
        <w:t xml:space="preserve">Я выбрал специально такие средства зашиты, и </w:t>
      </w:r>
      <w:proofErr w:type="gramStart"/>
      <w:r w:rsidRPr="0016032D">
        <w:rPr>
          <w:rFonts w:ascii="Times New Roman" w:eastAsia="Times New Roman" w:hAnsi="Times New Roman" w:cs="Times New Roman"/>
          <w:color w:val="000000" w:themeColor="text1"/>
          <w:sz w:val="28"/>
          <w:szCs w:val="28"/>
          <w:lang w:eastAsia="ru-RU"/>
        </w:rPr>
        <w:t>обеспечения</w:t>
      </w:r>
      <w:proofErr w:type="gramEnd"/>
      <w:r w:rsidRPr="0016032D">
        <w:rPr>
          <w:rFonts w:ascii="Times New Roman" w:eastAsia="Times New Roman" w:hAnsi="Times New Roman" w:cs="Times New Roman"/>
          <w:color w:val="000000" w:themeColor="text1"/>
          <w:sz w:val="28"/>
          <w:szCs w:val="28"/>
          <w:lang w:eastAsia="ru-RU"/>
        </w:rPr>
        <w:t xml:space="preserve"> так как на дирижабле буде достаточно много места его масштабы могут превосходить даже некоторые дома. Зная это, я выбрал эти системы с опором на большие пространства. </w:t>
      </w:r>
    </w:p>
    <w:p w:rsidR="0016032D" w:rsidRDefault="0016032D" w:rsidP="0016032D">
      <w:pPr>
        <w:spacing w:after="300" w:line="240" w:lineRule="auto"/>
        <w:jc w:val="center"/>
        <w:textAlignment w:val="baseline"/>
        <w:rPr>
          <w:rFonts w:ascii="Times New Roman" w:eastAsia="Times New Roman" w:hAnsi="Times New Roman" w:cs="Times New Roman"/>
          <w:b/>
          <w:color w:val="000000" w:themeColor="text1"/>
          <w:sz w:val="32"/>
          <w:szCs w:val="28"/>
          <w:lang w:eastAsia="ru-RU"/>
        </w:rPr>
      </w:pPr>
      <w:r w:rsidRPr="0016032D">
        <w:rPr>
          <w:rFonts w:ascii="Times New Roman" w:eastAsia="Times New Roman" w:hAnsi="Times New Roman" w:cs="Times New Roman"/>
          <w:b/>
          <w:color w:val="000000" w:themeColor="text1"/>
          <w:sz w:val="32"/>
          <w:szCs w:val="28"/>
          <w:lang w:eastAsia="ru-RU"/>
        </w:rPr>
        <w:t>Вывод.</w:t>
      </w:r>
    </w:p>
    <w:p w:rsidR="00CC5E78" w:rsidRPr="00CC5E78" w:rsidRDefault="001B19FB" w:rsidP="001B19FB">
      <w:pPr>
        <w:spacing w:after="300" w:line="240" w:lineRule="auto"/>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конце могу сказать, что дирижабли были необоснованно забыты и полностью вытеснены самолётами в наше время. Сегодня у дирижаблей самый большой потенциал из любого другого вида транспорта.  Только вдумайтесь, они могут полностью обходиться без углеводородного топлива. Цепеллины нового поколения могут совершить</w:t>
      </w:r>
      <w:r w:rsidR="00CC5E78">
        <w:rPr>
          <w:rFonts w:ascii="Times New Roman" w:eastAsia="Times New Roman" w:hAnsi="Times New Roman" w:cs="Times New Roman"/>
          <w:color w:val="000000" w:themeColor="text1"/>
          <w:sz w:val="28"/>
          <w:szCs w:val="28"/>
          <w:lang w:eastAsia="ru-RU"/>
        </w:rPr>
        <w:t xml:space="preserve"> тысячи  кругосветных путешествий,  ни</w:t>
      </w:r>
      <w:r>
        <w:rPr>
          <w:rFonts w:ascii="Times New Roman" w:eastAsia="Times New Roman" w:hAnsi="Times New Roman" w:cs="Times New Roman"/>
          <w:color w:val="000000" w:themeColor="text1"/>
          <w:sz w:val="28"/>
          <w:szCs w:val="28"/>
          <w:lang w:eastAsia="ru-RU"/>
        </w:rPr>
        <w:t xml:space="preserve"> разу не заправляясь. Я верю и наде</w:t>
      </w:r>
      <w:r w:rsidR="00CC5E78">
        <w:rPr>
          <w:rFonts w:ascii="Times New Roman" w:eastAsia="Times New Roman" w:hAnsi="Times New Roman" w:cs="Times New Roman"/>
          <w:color w:val="000000" w:themeColor="text1"/>
          <w:sz w:val="28"/>
          <w:szCs w:val="28"/>
          <w:lang w:eastAsia="ru-RU"/>
        </w:rPr>
        <w:t>юсь что «Цепеллины 21 века» всё-</w:t>
      </w:r>
      <w:r>
        <w:rPr>
          <w:rFonts w:ascii="Times New Roman" w:eastAsia="Times New Roman" w:hAnsi="Times New Roman" w:cs="Times New Roman"/>
          <w:color w:val="000000" w:themeColor="text1"/>
          <w:sz w:val="28"/>
          <w:szCs w:val="28"/>
          <w:lang w:eastAsia="ru-RU"/>
        </w:rPr>
        <w:t>таки увидят небо и покорят многих людей своим величием и красотой.</w:t>
      </w:r>
    </w:p>
    <w:p w:rsidR="001B19FB" w:rsidRDefault="00CC5E78" w:rsidP="001B19FB">
      <w:pPr>
        <w:spacing w:after="300" w:line="240" w:lineRule="auto"/>
        <w:jc w:val="center"/>
        <w:textAlignment w:val="baseline"/>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w:t>
      </w:r>
      <w:r w:rsidR="001B19FB" w:rsidRPr="001B19FB">
        <w:rPr>
          <w:rFonts w:ascii="Times New Roman" w:eastAsia="Times New Roman" w:hAnsi="Times New Roman" w:cs="Times New Roman"/>
          <w:b/>
          <w:color w:val="000000" w:themeColor="text1"/>
          <w:sz w:val="28"/>
          <w:szCs w:val="28"/>
          <w:lang w:eastAsia="ru-RU"/>
        </w:rPr>
        <w:t>Мир в наших рука</w:t>
      </w:r>
      <w:r>
        <w:rPr>
          <w:rFonts w:ascii="Times New Roman" w:eastAsia="Times New Roman" w:hAnsi="Times New Roman" w:cs="Times New Roman"/>
          <w:b/>
          <w:color w:val="000000" w:themeColor="text1"/>
          <w:sz w:val="28"/>
          <w:szCs w:val="28"/>
          <w:lang w:eastAsia="ru-RU"/>
        </w:rPr>
        <w:t>х так давайте сделаем его лучше!»</w:t>
      </w:r>
    </w:p>
    <w:p w:rsidR="00CC5E78" w:rsidRPr="001B19FB" w:rsidRDefault="00CC5E78" w:rsidP="00CC5E78">
      <w:pPr>
        <w:spacing w:after="300" w:line="240" w:lineRule="auto"/>
        <w:jc w:val="center"/>
        <w:textAlignment w:val="baseline"/>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lastRenderedPageBreak/>
        <w:t>Используемая литература.</w:t>
      </w:r>
    </w:p>
    <w:p w:rsidR="00CC5E78" w:rsidRPr="00CC5E78" w:rsidRDefault="00CC5E78" w:rsidP="00CC5E78">
      <w:pPr>
        <w:pStyle w:val="a7"/>
        <w:numPr>
          <w:ilvl w:val="0"/>
          <w:numId w:val="27"/>
        </w:numPr>
        <w:spacing w:after="300" w:line="240" w:lineRule="auto"/>
        <w:textAlignment w:val="baseline"/>
        <w:rPr>
          <w:rFonts w:ascii="Times New Roman" w:eastAsia="Times New Roman" w:hAnsi="Times New Roman" w:cs="Times New Roman"/>
          <w:color w:val="000000" w:themeColor="text1"/>
          <w:sz w:val="28"/>
          <w:szCs w:val="28"/>
          <w:lang w:eastAsia="ru-RU"/>
        </w:rPr>
      </w:pPr>
      <w:r w:rsidRPr="00CC5E78">
        <w:rPr>
          <w:rFonts w:ascii="Times New Roman" w:eastAsia="Times New Roman" w:hAnsi="Times New Roman" w:cs="Times New Roman"/>
          <w:color w:val="000000" w:themeColor="text1"/>
          <w:sz w:val="28"/>
          <w:szCs w:val="28"/>
          <w:lang w:val="en-US" w:eastAsia="ru-RU"/>
        </w:rPr>
        <w:t>Kite Balloons to Airships.  (</w:t>
      </w:r>
      <w:proofErr w:type="spellStart"/>
      <w:proofErr w:type="gramStart"/>
      <w:r w:rsidRPr="00CC5E78">
        <w:rPr>
          <w:rFonts w:ascii="Times New Roman" w:eastAsia="Times New Roman" w:hAnsi="Times New Roman" w:cs="Times New Roman"/>
          <w:color w:val="000000" w:themeColor="text1"/>
          <w:sz w:val="28"/>
          <w:szCs w:val="28"/>
          <w:lang w:eastAsia="ru-RU"/>
        </w:rPr>
        <w:t>англ</w:t>
      </w:r>
      <w:proofErr w:type="spellEnd"/>
      <w:proofErr w:type="gramEnd"/>
      <w:r w:rsidRPr="00CC5E78">
        <w:rPr>
          <w:rFonts w:ascii="Times New Roman" w:eastAsia="Times New Roman" w:hAnsi="Times New Roman" w:cs="Times New Roman"/>
          <w:color w:val="000000" w:themeColor="text1"/>
          <w:sz w:val="28"/>
          <w:szCs w:val="28"/>
          <w:lang w:val="en-US" w:eastAsia="ru-RU"/>
        </w:rPr>
        <w:t xml:space="preserve">.) </w:t>
      </w:r>
      <w:r w:rsidRPr="00CC5E78">
        <w:rPr>
          <w:rFonts w:ascii="Times New Roman" w:eastAsia="Times New Roman" w:hAnsi="Times New Roman" w:cs="Times New Roman"/>
          <w:color w:val="000000" w:themeColor="text1"/>
          <w:sz w:val="28"/>
          <w:szCs w:val="28"/>
          <w:lang w:eastAsia="ru-RU"/>
        </w:rPr>
        <w:t>(краткая история дирижаблей ВМС США)</w:t>
      </w:r>
    </w:p>
    <w:p w:rsidR="00CC5E78" w:rsidRPr="00CC5E78" w:rsidRDefault="00CC5E78" w:rsidP="00CC5E78">
      <w:pPr>
        <w:pStyle w:val="a7"/>
        <w:numPr>
          <w:ilvl w:val="0"/>
          <w:numId w:val="27"/>
        </w:numPr>
        <w:spacing w:after="300" w:line="240" w:lineRule="auto"/>
        <w:textAlignment w:val="baseline"/>
        <w:rPr>
          <w:rFonts w:ascii="Times New Roman" w:eastAsia="Times New Roman" w:hAnsi="Times New Roman" w:cs="Times New Roman"/>
          <w:color w:val="000000" w:themeColor="text1"/>
          <w:sz w:val="28"/>
          <w:szCs w:val="28"/>
          <w:lang w:eastAsia="ru-RU"/>
        </w:rPr>
      </w:pPr>
      <w:proofErr w:type="spellStart"/>
      <w:r w:rsidRPr="00CC5E78">
        <w:rPr>
          <w:rFonts w:ascii="Times New Roman" w:eastAsia="Times New Roman" w:hAnsi="Times New Roman" w:cs="Times New Roman"/>
          <w:color w:val="000000" w:themeColor="text1"/>
          <w:sz w:val="28"/>
          <w:szCs w:val="28"/>
          <w:lang w:eastAsia="ru-RU"/>
        </w:rPr>
        <w:t>Лосик</w:t>
      </w:r>
      <w:proofErr w:type="spellEnd"/>
      <w:r w:rsidRPr="00CC5E78">
        <w:rPr>
          <w:rFonts w:ascii="Times New Roman" w:eastAsia="Times New Roman" w:hAnsi="Times New Roman" w:cs="Times New Roman"/>
          <w:color w:val="000000" w:themeColor="text1"/>
          <w:sz w:val="28"/>
          <w:szCs w:val="28"/>
          <w:lang w:eastAsia="ru-RU"/>
        </w:rPr>
        <w:t xml:space="preserve"> С. А., Козлов И. А. Оборудование дирижаблей. — 1939.</w:t>
      </w:r>
    </w:p>
    <w:p w:rsidR="00CC5E78" w:rsidRPr="00CC5E78" w:rsidRDefault="00CC5E78" w:rsidP="00CC5E78">
      <w:pPr>
        <w:pStyle w:val="a7"/>
        <w:numPr>
          <w:ilvl w:val="0"/>
          <w:numId w:val="27"/>
        </w:numPr>
        <w:spacing w:after="300" w:line="240" w:lineRule="auto"/>
        <w:textAlignment w:val="baseline"/>
        <w:rPr>
          <w:rFonts w:ascii="Times New Roman" w:eastAsia="Times New Roman" w:hAnsi="Times New Roman" w:cs="Times New Roman"/>
          <w:color w:val="000000" w:themeColor="text1"/>
          <w:sz w:val="28"/>
          <w:szCs w:val="28"/>
          <w:lang w:eastAsia="ru-RU"/>
        </w:rPr>
      </w:pPr>
      <w:r w:rsidRPr="00CC5E78">
        <w:rPr>
          <w:rFonts w:ascii="Times New Roman" w:eastAsia="Times New Roman" w:hAnsi="Times New Roman" w:cs="Times New Roman"/>
          <w:color w:val="000000" w:themeColor="text1"/>
          <w:sz w:val="28"/>
          <w:szCs w:val="28"/>
          <w:lang w:eastAsia="ru-RU"/>
        </w:rPr>
        <w:t xml:space="preserve">Дирижабли на войне. / Сост. В. А. Обухович, С. П. </w:t>
      </w:r>
      <w:proofErr w:type="spellStart"/>
      <w:r w:rsidRPr="00CC5E78">
        <w:rPr>
          <w:rFonts w:ascii="Times New Roman" w:eastAsia="Times New Roman" w:hAnsi="Times New Roman" w:cs="Times New Roman"/>
          <w:color w:val="000000" w:themeColor="text1"/>
          <w:sz w:val="28"/>
          <w:szCs w:val="28"/>
          <w:lang w:eastAsia="ru-RU"/>
        </w:rPr>
        <w:t>Кульбака</w:t>
      </w:r>
      <w:proofErr w:type="spellEnd"/>
      <w:r w:rsidRPr="00CC5E78">
        <w:rPr>
          <w:rFonts w:ascii="Times New Roman" w:eastAsia="Times New Roman" w:hAnsi="Times New Roman" w:cs="Times New Roman"/>
          <w:color w:val="000000" w:themeColor="text1"/>
          <w:sz w:val="28"/>
          <w:szCs w:val="28"/>
          <w:lang w:eastAsia="ru-RU"/>
        </w:rPr>
        <w:t>. — 2000.</w:t>
      </w:r>
    </w:p>
    <w:p w:rsidR="00CC5E78" w:rsidRPr="00CC5E78" w:rsidRDefault="00CC5E78" w:rsidP="00CC5E78">
      <w:pPr>
        <w:pStyle w:val="a7"/>
        <w:numPr>
          <w:ilvl w:val="0"/>
          <w:numId w:val="27"/>
        </w:numPr>
        <w:spacing w:after="300" w:line="240" w:lineRule="auto"/>
        <w:textAlignment w:val="baseline"/>
        <w:rPr>
          <w:rFonts w:ascii="Times New Roman" w:eastAsia="Times New Roman" w:hAnsi="Times New Roman" w:cs="Times New Roman"/>
          <w:color w:val="000000" w:themeColor="text1"/>
          <w:sz w:val="28"/>
          <w:szCs w:val="28"/>
          <w:lang w:eastAsia="ru-RU"/>
        </w:rPr>
      </w:pPr>
      <w:r w:rsidRPr="00CC5E78">
        <w:rPr>
          <w:rFonts w:ascii="Times New Roman" w:eastAsia="Times New Roman" w:hAnsi="Times New Roman" w:cs="Times New Roman"/>
          <w:color w:val="000000" w:themeColor="text1"/>
          <w:sz w:val="28"/>
          <w:szCs w:val="28"/>
          <w:lang w:eastAsia="ru-RU"/>
        </w:rPr>
        <w:t>Нобиле У. Мои пять лет с советскими дирижаблями.</w:t>
      </w:r>
    </w:p>
    <w:p w:rsidR="00CC5E78" w:rsidRPr="00CC5E78" w:rsidRDefault="00CC5E78" w:rsidP="00CC5E78">
      <w:pPr>
        <w:pStyle w:val="a7"/>
        <w:numPr>
          <w:ilvl w:val="0"/>
          <w:numId w:val="27"/>
        </w:numPr>
        <w:spacing w:after="300" w:line="240" w:lineRule="auto"/>
        <w:textAlignment w:val="baseline"/>
        <w:rPr>
          <w:rFonts w:ascii="Times New Roman" w:eastAsia="Times New Roman" w:hAnsi="Times New Roman" w:cs="Times New Roman"/>
          <w:color w:val="000000" w:themeColor="text1"/>
          <w:sz w:val="28"/>
          <w:szCs w:val="28"/>
          <w:lang w:eastAsia="ru-RU"/>
        </w:rPr>
      </w:pPr>
      <w:r w:rsidRPr="00CC5E78">
        <w:rPr>
          <w:rFonts w:ascii="Times New Roman" w:eastAsia="Times New Roman" w:hAnsi="Times New Roman" w:cs="Times New Roman"/>
          <w:color w:val="000000" w:themeColor="text1"/>
          <w:sz w:val="28"/>
          <w:szCs w:val="28"/>
          <w:lang w:eastAsia="ru-RU"/>
        </w:rPr>
        <w:t>Нобиле У. Крылья над полюсом. — 1984.</w:t>
      </w:r>
    </w:p>
    <w:p w:rsidR="00CC5E78" w:rsidRPr="00CC5E78" w:rsidRDefault="00CC5E78" w:rsidP="00CC5E78">
      <w:pPr>
        <w:pStyle w:val="a7"/>
        <w:numPr>
          <w:ilvl w:val="0"/>
          <w:numId w:val="27"/>
        </w:numPr>
        <w:spacing w:after="300" w:line="240" w:lineRule="auto"/>
        <w:textAlignment w:val="baseline"/>
        <w:rPr>
          <w:rFonts w:ascii="Times New Roman" w:eastAsia="Times New Roman" w:hAnsi="Times New Roman" w:cs="Times New Roman"/>
          <w:color w:val="000000" w:themeColor="text1"/>
          <w:sz w:val="28"/>
          <w:szCs w:val="28"/>
          <w:lang w:eastAsia="ru-RU"/>
        </w:rPr>
      </w:pPr>
      <w:proofErr w:type="spellStart"/>
      <w:r w:rsidRPr="00CC5E78">
        <w:rPr>
          <w:rFonts w:ascii="Times New Roman" w:eastAsia="Times New Roman" w:hAnsi="Times New Roman" w:cs="Times New Roman"/>
          <w:color w:val="000000" w:themeColor="text1"/>
          <w:sz w:val="28"/>
          <w:szCs w:val="28"/>
          <w:lang w:eastAsia="ru-RU"/>
        </w:rPr>
        <w:t>Арие</w:t>
      </w:r>
      <w:proofErr w:type="spellEnd"/>
      <w:r w:rsidRPr="00CC5E78">
        <w:rPr>
          <w:rFonts w:ascii="Times New Roman" w:eastAsia="Times New Roman" w:hAnsi="Times New Roman" w:cs="Times New Roman"/>
          <w:color w:val="000000" w:themeColor="text1"/>
          <w:sz w:val="28"/>
          <w:szCs w:val="28"/>
          <w:lang w:eastAsia="ru-RU"/>
        </w:rPr>
        <w:t xml:space="preserve"> М. Я. Дирижабли. — 1986.</w:t>
      </w:r>
    </w:p>
    <w:p w:rsidR="00CC5E78" w:rsidRPr="00CC5E78" w:rsidRDefault="00CC5E78" w:rsidP="00CC5E78">
      <w:pPr>
        <w:pStyle w:val="a7"/>
        <w:numPr>
          <w:ilvl w:val="0"/>
          <w:numId w:val="27"/>
        </w:numPr>
        <w:spacing w:after="300" w:line="240" w:lineRule="auto"/>
        <w:textAlignment w:val="baseline"/>
        <w:rPr>
          <w:rFonts w:ascii="Times New Roman" w:eastAsia="Times New Roman" w:hAnsi="Times New Roman" w:cs="Times New Roman"/>
          <w:color w:val="000000" w:themeColor="text1"/>
          <w:sz w:val="28"/>
          <w:szCs w:val="28"/>
          <w:lang w:eastAsia="ru-RU"/>
        </w:rPr>
      </w:pPr>
      <w:r w:rsidRPr="00CC5E78">
        <w:rPr>
          <w:rFonts w:ascii="Times New Roman" w:eastAsia="Times New Roman" w:hAnsi="Times New Roman" w:cs="Times New Roman"/>
          <w:color w:val="000000" w:themeColor="text1"/>
          <w:sz w:val="28"/>
          <w:szCs w:val="28"/>
          <w:lang w:eastAsia="ru-RU"/>
        </w:rPr>
        <w:t>Бороздин В. П. И опять мы в небе. — 1990. (документальная повесть)</w:t>
      </w:r>
    </w:p>
    <w:p w:rsidR="00CC5E78" w:rsidRPr="00CC5E78" w:rsidRDefault="00CC5E78" w:rsidP="00CC5E78">
      <w:pPr>
        <w:pStyle w:val="a7"/>
        <w:numPr>
          <w:ilvl w:val="0"/>
          <w:numId w:val="27"/>
        </w:numPr>
        <w:spacing w:after="300" w:line="240" w:lineRule="auto"/>
        <w:textAlignment w:val="baseline"/>
        <w:rPr>
          <w:rFonts w:ascii="Times New Roman" w:eastAsia="Times New Roman" w:hAnsi="Times New Roman" w:cs="Times New Roman"/>
          <w:color w:val="000000" w:themeColor="text1"/>
          <w:sz w:val="28"/>
          <w:szCs w:val="28"/>
          <w:lang w:eastAsia="ru-RU"/>
        </w:rPr>
      </w:pPr>
      <w:r w:rsidRPr="00CC5E78">
        <w:rPr>
          <w:rFonts w:ascii="Times New Roman" w:eastAsia="Times New Roman" w:hAnsi="Times New Roman" w:cs="Times New Roman"/>
          <w:color w:val="000000" w:themeColor="text1"/>
          <w:sz w:val="28"/>
          <w:szCs w:val="28"/>
          <w:lang w:eastAsia="ru-RU"/>
        </w:rPr>
        <w:t>«Техническая энциклопедия 1927 года», том 6 (1929 г.), столб. 761…794, статья «Дирижабль».</w:t>
      </w:r>
    </w:p>
    <w:p w:rsidR="00CC5E78" w:rsidRPr="00CC5E78" w:rsidRDefault="00CC5E78" w:rsidP="00CC5E78">
      <w:pPr>
        <w:pStyle w:val="a7"/>
        <w:numPr>
          <w:ilvl w:val="0"/>
          <w:numId w:val="27"/>
        </w:numPr>
        <w:spacing w:after="300" w:line="240" w:lineRule="auto"/>
        <w:textAlignment w:val="baseline"/>
        <w:rPr>
          <w:rFonts w:ascii="Times New Roman" w:eastAsia="Times New Roman" w:hAnsi="Times New Roman" w:cs="Times New Roman"/>
          <w:color w:val="000000" w:themeColor="text1"/>
          <w:sz w:val="28"/>
          <w:szCs w:val="28"/>
          <w:lang w:eastAsia="ru-RU"/>
        </w:rPr>
      </w:pPr>
      <w:r w:rsidRPr="00CC5E78">
        <w:rPr>
          <w:rFonts w:ascii="Times New Roman" w:eastAsia="Times New Roman" w:hAnsi="Times New Roman" w:cs="Times New Roman"/>
          <w:color w:val="000000" w:themeColor="text1"/>
          <w:sz w:val="28"/>
          <w:szCs w:val="28"/>
          <w:lang w:val="en-US" w:eastAsia="ru-RU"/>
        </w:rPr>
        <w:t xml:space="preserve">Wellman W. The Aerial Age. — New York, 1911.  </w:t>
      </w:r>
      <w:r w:rsidRPr="00CC5E78">
        <w:rPr>
          <w:rFonts w:ascii="Times New Roman" w:eastAsia="Times New Roman" w:hAnsi="Times New Roman" w:cs="Times New Roman"/>
          <w:color w:val="000000" w:themeColor="text1"/>
          <w:sz w:val="28"/>
          <w:szCs w:val="28"/>
          <w:lang w:eastAsia="ru-RU"/>
        </w:rPr>
        <w:t>(англ.) (книга журналиста — руководителя ряда дилетантских воздухоплавательных экспедиций)</w:t>
      </w:r>
    </w:p>
    <w:p w:rsidR="00CC5E78" w:rsidRPr="00CC5E78" w:rsidRDefault="00CC5E78" w:rsidP="00CC5E78">
      <w:pPr>
        <w:pStyle w:val="a7"/>
        <w:numPr>
          <w:ilvl w:val="0"/>
          <w:numId w:val="27"/>
        </w:numPr>
        <w:spacing w:after="300" w:line="240" w:lineRule="auto"/>
        <w:textAlignment w:val="baseline"/>
        <w:rPr>
          <w:rFonts w:ascii="Times New Roman" w:eastAsia="Times New Roman" w:hAnsi="Times New Roman" w:cs="Times New Roman"/>
          <w:color w:val="000000" w:themeColor="text1"/>
          <w:sz w:val="28"/>
          <w:szCs w:val="28"/>
          <w:lang w:eastAsia="ru-RU"/>
        </w:rPr>
      </w:pPr>
      <w:r w:rsidRPr="00CC5E78">
        <w:rPr>
          <w:rFonts w:ascii="Times New Roman" w:eastAsia="Times New Roman" w:hAnsi="Times New Roman" w:cs="Times New Roman"/>
          <w:color w:val="000000" w:themeColor="text1"/>
          <w:sz w:val="28"/>
          <w:szCs w:val="28"/>
          <w:lang w:eastAsia="ru-RU"/>
        </w:rPr>
        <w:t>Неудачный полёт</w:t>
      </w:r>
      <w:proofErr w:type="gramStart"/>
      <w:r w:rsidRPr="00CC5E78">
        <w:rPr>
          <w:rFonts w:ascii="Times New Roman" w:eastAsia="Times New Roman" w:hAnsi="Times New Roman" w:cs="Times New Roman"/>
          <w:color w:val="000000" w:themeColor="text1"/>
          <w:sz w:val="28"/>
          <w:szCs w:val="28"/>
          <w:lang w:eastAsia="ru-RU"/>
        </w:rPr>
        <w:t>.</w:t>
      </w:r>
      <w:proofErr w:type="gramEnd"/>
      <w:r w:rsidRPr="00CC5E78">
        <w:rPr>
          <w:rFonts w:ascii="Times New Roman" w:eastAsia="Times New Roman" w:hAnsi="Times New Roman" w:cs="Times New Roman"/>
          <w:color w:val="000000" w:themeColor="text1"/>
          <w:sz w:val="28"/>
          <w:szCs w:val="28"/>
          <w:lang w:eastAsia="ru-RU"/>
        </w:rPr>
        <w:t xml:space="preserve"> (</w:t>
      </w:r>
      <w:proofErr w:type="gramStart"/>
      <w:r w:rsidRPr="00CC5E78">
        <w:rPr>
          <w:rFonts w:ascii="Times New Roman" w:eastAsia="Times New Roman" w:hAnsi="Times New Roman" w:cs="Times New Roman"/>
          <w:color w:val="000000" w:themeColor="text1"/>
          <w:sz w:val="28"/>
          <w:szCs w:val="28"/>
          <w:lang w:eastAsia="ru-RU"/>
        </w:rPr>
        <w:t>г</w:t>
      </w:r>
      <w:proofErr w:type="gramEnd"/>
      <w:r w:rsidRPr="00CC5E78">
        <w:rPr>
          <w:rFonts w:ascii="Times New Roman" w:eastAsia="Times New Roman" w:hAnsi="Times New Roman" w:cs="Times New Roman"/>
          <w:color w:val="000000" w:themeColor="text1"/>
          <w:sz w:val="28"/>
          <w:szCs w:val="28"/>
          <w:lang w:eastAsia="ru-RU"/>
        </w:rPr>
        <w:t xml:space="preserve">лава из книги Э. Т. </w:t>
      </w:r>
      <w:proofErr w:type="spellStart"/>
      <w:r w:rsidRPr="00CC5E78">
        <w:rPr>
          <w:rFonts w:ascii="Times New Roman" w:eastAsia="Times New Roman" w:hAnsi="Times New Roman" w:cs="Times New Roman"/>
          <w:color w:val="000000" w:themeColor="text1"/>
          <w:sz w:val="28"/>
          <w:szCs w:val="28"/>
          <w:lang w:eastAsia="ru-RU"/>
        </w:rPr>
        <w:t>Кренкеля</w:t>
      </w:r>
      <w:proofErr w:type="spellEnd"/>
      <w:r w:rsidRPr="00CC5E78">
        <w:rPr>
          <w:rFonts w:ascii="Times New Roman" w:eastAsia="Times New Roman" w:hAnsi="Times New Roman" w:cs="Times New Roman"/>
          <w:color w:val="000000" w:themeColor="text1"/>
          <w:sz w:val="28"/>
          <w:szCs w:val="28"/>
          <w:lang w:eastAsia="ru-RU"/>
        </w:rPr>
        <w:t xml:space="preserve"> «RAEM — мои позывные»)</w:t>
      </w:r>
    </w:p>
    <w:p w:rsidR="00CC5E78" w:rsidRPr="00CC5E78" w:rsidRDefault="00CC5E78" w:rsidP="00CC5E78">
      <w:pPr>
        <w:pStyle w:val="a7"/>
        <w:numPr>
          <w:ilvl w:val="0"/>
          <w:numId w:val="27"/>
        </w:numPr>
        <w:spacing w:after="300" w:line="240" w:lineRule="auto"/>
        <w:textAlignment w:val="baseline"/>
        <w:rPr>
          <w:rFonts w:ascii="Times New Roman" w:eastAsia="Times New Roman" w:hAnsi="Times New Roman" w:cs="Times New Roman"/>
          <w:color w:val="000000" w:themeColor="text1"/>
          <w:sz w:val="28"/>
          <w:szCs w:val="28"/>
          <w:lang w:eastAsia="ru-RU"/>
        </w:rPr>
      </w:pPr>
      <w:r w:rsidRPr="00CC5E78">
        <w:rPr>
          <w:rFonts w:ascii="Times New Roman" w:eastAsia="Times New Roman" w:hAnsi="Times New Roman" w:cs="Times New Roman"/>
          <w:color w:val="000000" w:themeColor="text1"/>
          <w:sz w:val="28"/>
          <w:szCs w:val="28"/>
          <w:lang w:val="en-US" w:eastAsia="ru-RU"/>
        </w:rPr>
        <w:t xml:space="preserve">Larry’s U.S. Navy Airship Picture Book.  </w:t>
      </w:r>
      <w:r w:rsidRPr="00CC5E78">
        <w:rPr>
          <w:rFonts w:ascii="Times New Roman" w:eastAsia="Times New Roman" w:hAnsi="Times New Roman" w:cs="Times New Roman"/>
          <w:color w:val="000000" w:themeColor="text1"/>
          <w:sz w:val="28"/>
          <w:szCs w:val="28"/>
          <w:lang w:eastAsia="ru-RU"/>
        </w:rPr>
        <w:t xml:space="preserve">(англ.) (воспоминания члена экипажа </w:t>
      </w:r>
      <w:proofErr w:type="spellStart"/>
      <w:r w:rsidRPr="00CC5E78">
        <w:rPr>
          <w:rFonts w:ascii="Times New Roman" w:eastAsia="Times New Roman" w:hAnsi="Times New Roman" w:cs="Times New Roman"/>
          <w:color w:val="000000" w:themeColor="text1"/>
          <w:sz w:val="28"/>
          <w:szCs w:val="28"/>
          <w:lang w:eastAsia="ru-RU"/>
        </w:rPr>
        <w:t>блимпов</w:t>
      </w:r>
      <w:proofErr w:type="spellEnd"/>
      <w:r w:rsidRPr="00CC5E78">
        <w:rPr>
          <w:rFonts w:ascii="Times New Roman" w:eastAsia="Times New Roman" w:hAnsi="Times New Roman" w:cs="Times New Roman"/>
          <w:color w:val="000000" w:themeColor="text1"/>
          <w:sz w:val="28"/>
          <w:szCs w:val="28"/>
          <w:lang w:eastAsia="ru-RU"/>
        </w:rPr>
        <w:t xml:space="preserve"> ВМС США 1950-х гг.)</w:t>
      </w:r>
    </w:p>
    <w:p w:rsidR="00CC5E78" w:rsidRPr="00CC5E78" w:rsidRDefault="00CC5E78" w:rsidP="00CC5E78">
      <w:pPr>
        <w:pStyle w:val="a7"/>
        <w:numPr>
          <w:ilvl w:val="0"/>
          <w:numId w:val="27"/>
        </w:numPr>
        <w:spacing w:after="300" w:line="240" w:lineRule="auto"/>
        <w:textAlignment w:val="baseline"/>
        <w:rPr>
          <w:rFonts w:ascii="Times New Roman" w:eastAsia="Times New Roman" w:hAnsi="Times New Roman" w:cs="Times New Roman"/>
          <w:color w:val="000000" w:themeColor="text1"/>
          <w:sz w:val="28"/>
          <w:szCs w:val="28"/>
          <w:lang w:val="en-US" w:eastAsia="ru-RU"/>
        </w:rPr>
      </w:pPr>
      <w:r w:rsidRPr="00CC5E78">
        <w:rPr>
          <w:rFonts w:ascii="Times New Roman" w:eastAsia="Times New Roman" w:hAnsi="Times New Roman" w:cs="Times New Roman"/>
          <w:color w:val="000000" w:themeColor="text1"/>
          <w:sz w:val="28"/>
          <w:szCs w:val="28"/>
          <w:lang w:val="en-US" w:eastAsia="ru-RU"/>
        </w:rPr>
        <w:t>Whale G. British Airships: past, present, and future. — London, 1919.  (</w:t>
      </w:r>
      <w:proofErr w:type="spellStart"/>
      <w:proofErr w:type="gramStart"/>
      <w:r w:rsidRPr="00CC5E78">
        <w:rPr>
          <w:rFonts w:ascii="Times New Roman" w:eastAsia="Times New Roman" w:hAnsi="Times New Roman" w:cs="Times New Roman"/>
          <w:color w:val="000000" w:themeColor="text1"/>
          <w:sz w:val="28"/>
          <w:szCs w:val="28"/>
          <w:lang w:eastAsia="ru-RU"/>
        </w:rPr>
        <w:t>англ</w:t>
      </w:r>
      <w:proofErr w:type="spellEnd"/>
      <w:proofErr w:type="gramEnd"/>
      <w:r w:rsidRPr="00CC5E78">
        <w:rPr>
          <w:rFonts w:ascii="Times New Roman" w:eastAsia="Times New Roman" w:hAnsi="Times New Roman" w:cs="Times New Roman"/>
          <w:color w:val="000000" w:themeColor="text1"/>
          <w:sz w:val="28"/>
          <w:szCs w:val="28"/>
          <w:lang w:val="en-US" w:eastAsia="ru-RU"/>
        </w:rPr>
        <w:t>.)</w:t>
      </w:r>
    </w:p>
    <w:p w:rsidR="00CC5E78" w:rsidRDefault="00CC5E78" w:rsidP="00CC5E78">
      <w:pPr>
        <w:pStyle w:val="a7"/>
        <w:numPr>
          <w:ilvl w:val="0"/>
          <w:numId w:val="27"/>
        </w:numPr>
        <w:spacing w:after="300" w:line="240" w:lineRule="auto"/>
        <w:textAlignment w:val="baseline"/>
        <w:rPr>
          <w:rFonts w:ascii="Times New Roman" w:eastAsia="Times New Roman" w:hAnsi="Times New Roman" w:cs="Times New Roman"/>
          <w:color w:val="000000" w:themeColor="text1"/>
          <w:sz w:val="28"/>
          <w:szCs w:val="28"/>
          <w:lang w:eastAsia="ru-RU"/>
        </w:rPr>
      </w:pPr>
      <w:r w:rsidRPr="00CC5E78">
        <w:rPr>
          <w:rFonts w:ascii="Times New Roman" w:eastAsia="Times New Roman" w:hAnsi="Times New Roman" w:cs="Times New Roman"/>
          <w:color w:val="000000" w:themeColor="text1"/>
          <w:sz w:val="28"/>
          <w:szCs w:val="28"/>
          <w:lang w:val="en-US" w:eastAsia="ru-RU"/>
        </w:rPr>
        <w:t xml:space="preserve">Santos-Dumont A. My Airships: the story of my life. — London, 1904.  </w:t>
      </w:r>
      <w:r w:rsidRPr="00CC5E78">
        <w:rPr>
          <w:rFonts w:ascii="Times New Roman" w:eastAsia="Times New Roman" w:hAnsi="Times New Roman" w:cs="Times New Roman"/>
          <w:color w:val="000000" w:themeColor="text1"/>
          <w:sz w:val="28"/>
          <w:szCs w:val="28"/>
          <w:lang w:eastAsia="ru-RU"/>
        </w:rPr>
        <w:t>(англ.)</w:t>
      </w:r>
    </w:p>
    <w:p w:rsidR="00CC5E78" w:rsidRPr="00CC5E78" w:rsidRDefault="00CC5E78" w:rsidP="00CC5E78">
      <w:pPr>
        <w:pStyle w:val="a7"/>
        <w:numPr>
          <w:ilvl w:val="0"/>
          <w:numId w:val="27"/>
        </w:numPr>
        <w:spacing w:after="300" w:line="240" w:lineRule="auto"/>
        <w:textAlignment w:val="baseline"/>
        <w:rPr>
          <w:rFonts w:ascii="Times New Roman" w:eastAsia="Times New Roman" w:hAnsi="Times New Roman" w:cs="Times New Roman"/>
          <w:color w:val="000000" w:themeColor="text1"/>
          <w:sz w:val="28"/>
          <w:szCs w:val="28"/>
          <w:lang w:eastAsia="ru-RU"/>
        </w:rPr>
      </w:pPr>
      <w:r w:rsidRPr="00CC5E78">
        <w:rPr>
          <w:rFonts w:ascii="Times New Roman" w:eastAsia="Times New Roman" w:hAnsi="Times New Roman" w:cs="Times New Roman"/>
          <w:color w:val="000000" w:themeColor="text1"/>
          <w:sz w:val="28"/>
          <w:szCs w:val="28"/>
          <w:lang w:eastAsia="ru-RU"/>
        </w:rPr>
        <w:t>Ю. С. Бойко «Воздухоплавание в изобретениях», 1990 г.</w:t>
      </w:r>
    </w:p>
    <w:p w:rsidR="00CC5E78" w:rsidRPr="00CC5E78" w:rsidRDefault="00CC5E78" w:rsidP="00CC5E78">
      <w:pPr>
        <w:pStyle w:val="a7"/>
        <w:numPr>
          <w:ilvl w:val="0"/>
          <w:numId w:val="27"/>
        </w:numPr>
        <w:spacing w:after="300" w:line="240" w:lineRule="auto"/>
        <w:textAlignment w:val="baseline"/>
        <w:rPr>
          <w:rFonts w:ascii="Times New Roman" w:eastAsia="Times New Roman" w:hAnsi="Times New Roman" w:cs="Times New Roman"/>
          <w:color w:val="000000" w:themeColor="text1"/>
          <w:sz w:val="28"/>
          <w:szCs w:val="28"/>
          <w:lang w:val="en-US" w:eastAsia="ru-RU"/>
        </w:rPr>
      </w:pPr>
      <w:r w:rsidRPr="00CC5E78">
        <w:rPr>
          <w:rFonts w:ascii="Times New Roman" w:eastAsia="Times New Roman" w:hAnsi="Times New Roman" w:cs="Times New Roman"/>
          <w:color w:val="000000" w:themeColor="text1"/>
          <w:sz w:val="28"/>
          <w:szCs w:val="28"/>
          <w:lang w:val="en-US" w:eastAsia="ru-RU"/>
        </w:rPr>
        <w:t xml:space="preserve">GOODYEAR GZ-22 (United States). Jane's, 15 June 1990. </w:t>
      </w:r>
      <w:r w:rsidRPr="00CC5E78">
        <w:rPr>
          <w:rFonts w:ascii="Times New Roman" w:eastAsia="Times New Roman" w:hAnsi="Times New Roman" w:cs="Times New Roman"/>
          <w:color w:val="000000" w:themeColor="text1"/>
          <w:sz w:val="28"/>
          <w:szCs w:val="28"/>
          <w:lang w:eastAsia="ru-RU"/>
        </w:rPr>
        <w:t>Проверено</w:t>
      </w:r>
      <w:r w:rsidRPr="00CC5E78">
        <w:rPr>
          <w:rFonts w:ascii="Times New Roman" w:eastAsia="Times New Roman" w:hAnsi="Times New Roman" w:cs="Times New Roman"/>
          <w:color w:val="000000" w:themeColor="text1"/>
          <w:sz w:val="28"/>
          <w:szCs w:val="28"/>
          <w:lang w:val="en-US" w:eastAsia="ru-RU"/>
        </w:rPr>
        <w:t xml:space="preserve"> 7 </w:t>
      </w:r>
      <w:r w:rsidRPr="00CC5E78">
        <w:rPr>
          <w:rFonts w:ascii="Times New Roman" w:eastAsia="Times New Roman" w:hAnsi="Times New Roman" w:cs="Times New Roman"/>
          <w:color w:val="000000" w:themeColor="text1"/>
          <w:sz w:val="28"/>
          <w:szCs w:val="28"/>
          <w:lang w:eastAsia="ru-RU"/>
        </w:rPr>
        <w:t>мая</w:t>
      </w:r>
      <w:r w:rsidRPr="00CC5E78">
        <w:rPr>
          <w:rFonts w:ascii="Times New Roman" w:eastAsia="Times New Roman" w:hAnsi="Times New Roman" w:cs="Times New Roman"/>
          <w:color w:val="000000" w:themeColor="text1"/>
          <w:sz w:val="28"/>
          <w:szCs w:val="28"/>
          <w:lang w:val="en-US" w:eastAsia="ru-RU"/>
        </w:rPr>
        <w:t xml:space="preserve"> 2009.</w:t>
      </w:r>
    </w:p>
    <w:p w:rsidR="00CC5E78" w:rsidRDefault="00CC5E78" w:rsidP="00CC5E78">
      <w:pPr>
        <w:pStyle w:val="a7"/>
        <w:numPr>
          <w:ilvl w:val="0"/>
          <w:numId w:val="27"/>
        </w:numPr>
        <w:spacing w:after="300" w:line="240" w:lineRule="auto"/>
        <w:textAlignment w:val="baseline"/>
        <w:rPr>
          <w:rFonts w:ascii="Times New Roman" w:eastAsia="Times New Roman" w:hAnsi="Times New Roman" w:cs="Times New Roman"/>
          <w:color w:val="000000" w:themeColor="text1"/>
          <w:sz w:val="28"/>
          <w:szCs w:val="28"/>
          <w:lang w:eastAsia="ru-RU"/>
        </w:rPr>
      </w:pPr>
      <w:r w:rsidRPr="00CC5E78">
        <w:rPr>
          <w:rFonts w:ascii="Times New Roman" w:eastAsia="Times New Roman" w:hAnsi="Times New Roman" w:cs="Times New Roman"/>
          <w:color w:val="000000" w:themeColor="text1"/>
          <w:sz w:val="28"/>
          <w:szCs w:val="28"/>
          <w:lang w:eastAsia="ru-RU"/>
        </w:rPr>
        <w:t>Дирижабль, стратоплан и звездолёт как три ступени величайших достижений СССР. «Гражданская авиация», 1933 г. №9, 11, 12. Проверено 10 апреля 2009. Архивировано 23 августа 2011 года</w:t>
      </w:r>
    </w:p>
    <w:p w:rsidR="00CC5E78" w:rsidRPr="00CC5E78" w:rsidRDefault="00CC5E78" w:rsidP="00CC5E78">
      <w:pPr>
        <w:pStyle w:val="a7"/>
        <w:numPr>
          <w:ilvl w:val="0"/>
          <w:numId w:val="27"/>
        </w:numPr>
        <w:spacing w:after="300" w:line="240" w:lineRule="auto"/>
        <w:textAlignment w:val="baseline"/>
        <w:rPr>
          <w:rFonts w:ascii="Times New Roman" w:eastAsia="Times New Roman" w:hAnsi="Times New Roman" w:cs="Times New Roman"/>
          <w:color w:val="000000" w:themeColor="text1"/>
          <w:sz w:val="28"/>
          <w:szCs w:val="28"/>
          <w:lang w:eastAsia="ru-RU"/>
        </w:rPr>
      </w:pPr>
      <w:r w:rsidRPr="00CC5E78">
        <w:rPr>
          <w:rFonts w:ascii="Times New Roman" w:eastAsia="Times New Roman" w:hAnsi="Times New Roman" w:cs="Times New Roman"/>
          <w:color w:val="000000" w:themeColor="text1"/>
          <w:sz w:val="28"/>
          <w:szCs w:val="28"/>
          <w:lang w:eastAsia="ru-RU"/>
        </w:rPr>
        <w:t>"Механика и молекулярная физика в курсе</w:t>
      </w:r>
      <w:r w:rsidRPr="00CC5E78">
        <w:rPr>
          <w:rFonts w:ascii="Times New Roman" w:eastAsia="Times New Roman" w:hAnsi="Times New Roman" w:cs="Times New Roman"/>
          <w:color w:val="000000" w:themeColor="text1"/>
          <w:sz w:val="28"/>
          <w:szCs w:val="28"/>
          <w:lang w:eastAsia="ru-RU"/>
        </w:rPr>
        <w:t xml:space="preserve"> общей физики. Учебное пособие". </w:t>
      </w:r>
      <w:r w:rsidRPr="00CC5E78">
        <w:rPr>
          <w:rFonts w:ascii="Times New Roman" w:eastAsia="Times New Roman" w:hAnsi="Times New Roman" w:cs="Times New Roman"/>
          <w:color w:val="000000" w:themeColor="text1"/>
          <w:sz w:val="28"/>
          <w:szCs w:val="28"/>
          <w:lang w:eastAsia="ru-RU"/>
        </w:rPr>
        <w:t xml:space="preserve">Автор: Ландау Лев Давидович, </w:t>
      </w:r>
      <w:proofErr w:type="spellStart"/>
      <w:r w:rsidRPr="00CC5E78">
        <w:rPr>
          <w:rFonts w:ascii="Times New Roman" w:eastAsia="Times New Roman" w:hAnsi="Times New Roman" w:cs="Times New Roman"/>
          <w:color w:val="000000" w:themeColor="text1"/>
          <w:sz w:val="28"/>
          <w:szCs w:val="28"/>
          <w:lang w:eastAsia="ru-RU"/>
        </w:rPr>
        <w:t>Ахиезер</w:t>
      </w:r>
      <w:proofErr w:type="spellEnd"/>
      <w:r w:rsidRPr="00CC5E78">
        <w:rPr>
          <w:rFonts w:ascii="Times New Roman" w:eastAsia="Times New Roman" w:hAnsi="Times New Roman" w:cs="Times New Roman"/>
          <w:color w:val="000000" w:themeColor="text1"/>
          <w:sz w:val="28"/>
          <w:szCs w:val="28"/>
          <w:lang w:eastAsia="ru-RU"/>
        </w:rPr>
        <w:t xml:space="preserve"> Александр Иль</w:t>
      </w:r>
      <w:r w:rsidRPr="00CC5E78">
        <w:rPr>
          <w:rFonts w:ascii="Times New Roman" w:eastAsia="Times New Roman" w:hAnsi="Times New Roman" w:cs="Times New Roman"/>
          <w:color w:val="000000" w:themeColor="text1"/>
          <w:sz w:val="28"/>
          <w:szCs w:val="28"/>
          <w:lang w:eastAsia="ru-RU"/>
        </w:rPr>
        <w:t xml:space="preserve">ич, Лифшиц Евгений Михайлович. </w:t>
      </w:r>
      <w:r w:rsidRPr="00CC5E78">
        <w:rPr>
          <w:rFonts w:ascii="Times New Roman" w:eastAsia="Times New Roman" w:hAnsi="Times New Roman" w:cs="Times New Roman"/>
          <w:color w:val="000000" w:themeColor="text1"/>
          <w:sz w:val="28"/>
          <w:szCs w:val="28"/>
          <w:lang w:eastAsia="ru-RU"/>
        </w:rPr>
        <w:t>Издательство: ИД Интеллект, 2017 г</w:t>
      </w:r>
      <w:r w:rsidRPr="00CC5E78">
        <w:rPr>
          <w:rFonts w:ascii="Times New Roman" w:eastAsia="Times New Roman" w:hAnsi="Times New Roman" w:cs="Times New Roman"/>
          <w:color w:val="000000" w:themeColor="text1"/>
          <w:sz w:val="28"/>
          <w:szCs w:val="28"/>
          <w:lang w:eastAsia="ru-RU"/>
        </w:rPr>
        <w:t>. Страниц: 400.</w:t>
      </w:r>
    </w:p>
    <w:p w:rsidR="0016032D" w:rsidRPr="00CC5E78" w:rsidRDefault="0016032D" w:rsidP="0016032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bookmarkStart w:id="0" w:name="_GoBack"/>
      <w:bookmarkEnd w:id="0"/>
    </w:p>
    <w:p w:rsidR="0016032D" w:rsidRPr="00CC5E78" w:rsidRDefault="0016032D" w:rsidP="00FC5BAD">
      <w:pPr>
        <w:spacing w:after="300" w:line="240" w:lineRule="auto"/>
        <w:jc w:val="both"/>
        <w:textAlignment w:val="baseline"/>
        <w:rPr>
          <w:rFonts w:ascii="Times New Roman" w:eastAsia="Times New Roman" w:hAnsi="Times New Roman" w:cs="Times New Roman"/>
          <w:color w:val="000000" w:themeColor="text1"/>
          <w:sz w:val="28"/>
          <w:szCs w:val="28"/>
          <w:lang w:eastAsia="ru-RU"/>
        </w:rPr>
      </w:pPr>
    </w:p>
    <w:sectPr w:rsidR="0016032D" w:rsidRPr="00CC5E78" w:rsidSect="00420314">
      <w:footerReference w:type="default" r:id="rId74"/>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09D" w:rsidRDefault="0002309D" w:rsidP="00420314">
      <w:pPr>
        <w:spacing w:after="0" w:line="240" w:lineRule="auto"/>
      </w:pPr>
      <w:r>
        <w:separator/>
      </w:r>
    </w:p>
  </w:endnote>
  <w:endnote w:type="continuationSeparator" w:id="0">
    <w:p w:rsidR="0002309D" w:rsidRDefault="0002309D" w:rsidP="00420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7481536"/>
      <w:docPartObj>
        <w:docPartGallery w:val="Page Numbers (Bottom of Page)"/>
        <w:docPartUnique/>
      </w:docPartObj>
    </w:sdtPr>
    <w:sdtContent>
      <w:p w:rsidR="001B19FB" w:rsidRDefault="001B19FB">
        <w:pPr>
          <w:pStyle w:val="a5"/>
          <w:jc w:val="right"/>
        </w:pPr>
        <w:r>
          <w:fldChar w:fldCharType="begin"/>
        </w:r>
        <w:r>
          <w:instrText>PAGE   \* MERGEFORMAT</w:instrText>
        </w:r>
        <w:r>
          <w:fldChar w:fldCharType="separate"/>
        </w:r>
        <w:r w:rsidR="00CC5E78">
          <w:rPr>
            <w:noProof/>
          </w:rPr>
          <w:t>54</w:t>
        </w:r>
        <w:r>
          <w:fldChar w:fldCharType="end"/>
        </w:r>
      </w:p>
    </w:sdtContent>
  </w:sdt>
  <w:p w:rsidR="001B19FB" w:rsidRDefault="001B19F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09D" w:rsidRDefault="0002309D" w:rsidP="00420314">
      <w:pPr>
        <w:spacing w:after="0" w:line="240" w:lineRule="auto"/>
      </w:pPr>
      <w:r>
        <w:separator/>
      </w:r>
    </w:p>
  </w:footnote>
  <w:footnote w:type="continuationSeparator" w:id="0">
    <w:p w:rsidR="0002309D" w:rsidRDefault="0002309D" w:rsidP="004203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763"/>
    <w:multiLevelType w:val="multilevel"/>
    <w:tmpl w:val="441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BC5BED"/>
    <w:multiLevelType w:val="multilevel"/>
    <w:tmpl w:val="3304779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A45C7C"/>
    <w:multiLevelType w:val="hybridMultilevel"/>
    <w:tmpl w:val="B64ACAB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F8463B"/>
    <w:multiLevelType w:val="hybridMultilevel"/>
    <w:tmpl w:val="2482169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496B43"/>
    <w:multiLevelType w:val="hybridMultilevel"/>
    <w:tmpl w:val="0C603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A952FB"/>
    <w:multiLevelType w:val="multilevel"/>
    <w:tmpl w:val="CCE88F42"/>
    <w:lvl w:ilvl="0">
      <w:start w:val="1"/>
      <w:numFmt w:val="decimal"/>
      <w:lvlText w:val="%1."/>
      <w:lvlJc w:val="left"/>
      <w:pPr>
        <w:tabs>
          <w:tab w:val="num" w:pos="720"/>
        </w:tabs>
        <w:ind w:left="720" w:hanging="360"/>
      </w:pPr>
      <w:rPr>
        <w:rFonts w:hint="default"/>
        <w:sz w:val="20"/>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6">
    <w:nsid w:val="1BD3128D"/>
    <w:multiLevelType w:val="multilevel"/>
    <w:tmpl w:val="3304779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551BB9"/>
    <w:multiLevelType w:val="multilevel"/>
    <w:tmpl w:val="3304779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B26044"/>
    <w:multiLevelType w:val="hybridMultilevel"/>
    <w:tmpl w:val="99A854C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1C560D"/>
    <w:multiLevelType w:val="multilevel"/>
    <w:tmpl w:val="DEC6C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35F0C86"/>
    <w:multiLevelType w:val="hybridMultilevel"/>
    <w:tmpl w:val="5D90E7C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40319A4"/>
    <w:multiLevelType w:val="hybridMultilevel"/>
    <w:tmpl w:val="DE4A5DA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EA24FD"/>
    <w:multiLevelType w:val="hybridMultilevel"/>
    <w:tmpl w:val="093809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24D3323"/>
    <w:multiLevelType w:val="hybridMultilevel"/>
    <w:tmpl w:val="77A6ABD4"/>
    <w:lvl w:ilvl="0" w:tplc="AF0041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4BC86D92"/>
    <w:multiLevelType w:val="hybridMultilevel"/>
    <w:tmpl w:val="75A223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0157B45"/>
    <w:multiLevelType w:val="multilevel"/>
    <w:tmpl w:val="C480F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4A80A23"/>
    <w:multiLevelType w:val="hybridMultilevel"/>
    <w:tmpl w:val="3AEE3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B255E61"/>
    <w:multiLevelType w:val="multilevel"/>
    <w:tmpl w:val="FFA270D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900402"/>
    <w:multiLevelType w:val="multilevel"/>
    <w:tmpl w:val="BF28F43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5374465"/>
    <w:multiLevelType w:val="multilevel"/>
    <w:tmpl w:val="3A5C6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D145DF0"/>
    <w:multiLevelType w:val="hybridMultilevel"/>
    <w:tmpl w:val="2CB0E7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D22782B"/>
    <w:multiLevelType w:val="hybridMultilevel"/>
    <w:tmpl w:val="A258749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DFC1998"/>
    <w:multiLevelType w:val="multilevel"/>
    <w:tmpl w:val="08B8B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5DC49F6"/>
    <w:multiLevelType w:val="hybridMultilevel"/>
    <w:tmpl w:val="1E8437DC"/>
    <w:lvl w:ilvl="0" w:tplc="673E15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7A9336C0"/>
    <w:multiLevelType w:val="hybridMultilevel"/>
    <w:tmpl w:val="2DFC6A3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AD74DCE"/>
    <w:multiLevelType w:val="multilevel"/>
    <w:tmpl w:val="FFA270D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B03566"/>
    <w:multiLevelType w:val="multilevel"/>
    <w:tmpl w:val="CCE88F42"/>
    <w:lvl w:ilvl="0">
      <w:start w:val="1"/>
      <w:numFmt w:val="decimal"/>
      <w:lvlText w:val="%1."/>
      <w:lvlJc w:val="left"/>
      <w:pPr>
        <w:tabs>
          <w:tab w:val="num" w:pos="720"/>
        </w:tabs>
        <w:ind w:left="720" w:hanging="360"/>
      </w:pPr>
      <w:rPr>
        <w:rFonts w:hint="default"/>
        <w:sz w:val="20"/>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num w:numId="1">
    <w:abstractNumId w:val="20"/>
  </w:num>
  <w:num w:numId="2">
    <w:abstractNumId w:val="16"/>
  </w:num>
  <w:num w:numId="3">
    <w:abstractNumId w:val="2"/>
  </w:num>
  <w:num w:numId="4">
    <w:abstractNumId w:val="14"/>
  </w:num>
  <w:num w:numId="5">
    <w:abstractNumId w:val="10"/>
  </w:num>
  <w:num w:numId="6">
    <w:abstractNumId w:val="24"/>
  </w:num>
  <w:num w:numId="7">
    <w:abstractNumId w:val="3"/>
  </w:num>
  <w:num w:numId="8">
    <w:abstractNumId w:val="21"/>
  </w:num>
  <w:num w:numId="9">
    <w:abstractNumId w:val="8"/>
  </w:num>
  <w:num w:numId="10">
    <w:abstractNumId w:val="11"/>
  </w:num>
  <w:num w:numId="11">
    <w:abstractNumId w:val="17"/>
  </w:num>
  <w:num w:numId="12">
    <w:abstractNumId w:val="25"/>
  </w:num>
  <w:num w:numId="13">
    <w:abstractNumId w:val="4"/>
  </w:num>
  <w:num w:numId="14">
    <w:abstractNumId w:val="12"/>
  </w:num>
  <w:num w:numId="15">
    <w:abstractNumId w:val="23"/>
  </w:num>
  <w:num w:numId="16">
    <w:abstractNumId w:val="13"/>
  </w:num>
  <w:num w:numId="17">
    <w:abstractNumId w:val="6"/>
  </w:num>
  <w:num w:numId="18">
    <w:abstractNumId w:val="19"/>
  </w:num>
  <w:num w:numId="19">
    <w:abstractNumId w:val="15"/>
  </w:num>
  <w:num w:numId="20">
    <w:abstractNumId w:val="9"/>
  </w:num>
  <w:num w:numId="21">
    <w:abstractNumId w:val="1"/>
  </w:num>
  <w:num w:numId="22">
    <w:abstractNumId w:val="18"/>
  </w:num>
  <w:num w:numId="23">
    <w:abstractNumId w:val="7"/>
  </w:num>
  <w:num w:numId="24">
    <w:abstractNumId w:val="22"/>
  </w:num>
  <w:num w:numId="25">
    <w:abstractNumId w:val="0"/>
  </w:num>
  <w:num w:numId="26">
    <w:abstractNumId w:val="5"/>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E30"/>
    <w:rsid w:val="0002309D"/>
    <w:rsid w:val="000E3D44"/>
    <w:rsid w:val="00107B6A"/>
    <w:rsid w:val="0016032D"/>
    <w:rsid w:val="001B19FB"/>
    <w:rsid w:val="001B31D2"/>
    <w:rsid w:val="00282463"/>
    <w:rsid w:val="003467C1"/>
    <w:rsid w:val="00385E00"/>
    <w:rsid w:val="004024B5"/>
    <w:rsid w:val="00420314"/>
    <w:rsid w:val="00454146"/>
    <w:rsid w:val="0062434E"/>
    <w:rsid w:val="00727201"/>
    <w:rsid w:val="00750EF1"/>
    <w:rsid w:val="007C2FA0"/>
    <w:rsid w:val="00974A8E"/>
    <w:rsid w:val="009C41B4"/>
    <w:rsid w:val="00A22626"/>
    <w:rsid w:val="00A472E4"/>
    <w:rsid w:val="00B3693E"/>
    <w:rsid w:val="00B47417"/>
    <w:rsid w:val="00BF734D"/>
    <w:rsid w:val="00C60F3D"/>
    <w:rsid w:val="00C925D2"/>
    <w:rsid w:val="00CB55F3"/>
    <w:rsid w:val="00CC5E78"/>
    <w:rsid w:val="00CE6309"/>
    <w:rsid w:val="00D151F8"/>
    <w:rsid w:val="00E851F9"/>
    <w:rsid w:val="00ED03D2"/>
    <w:rsid w:val="00EF6E30"/>
    <w:rsid w:val="00F744A8"/>
    <w:rsid w:val="00FC5BAD"/>
    <w:rsid w:val="00FD77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FA0"/>
  </w:style>
  <w:style w:type="paragraph" w:styleId="1">
    <w:name w:val="heading 1"/>
    <w:basedOn w:val="a"/>
    <w:next w:val="a"/>
    <w:link w:val="10"/>
    <w:uiPriority w:val="9"/>
    <w:qFormat/>
    <w:rsid w:val="00FC5B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472E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C5BA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031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20314"/>
  </w:style>
  <w:style w:type="paragraph" w:styleId="a5">
    <w:name w:val="footer"/>
    <w:basedOn w:val="a"/>
    <w:link w:val="a6"/>
    <w:uiPriority w:val="99"/>
    <w:unhideWhenUsed/>
    <w:rsid w:val="0042031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20314"/>
  </w:style>
  <w:style w:type="paragraph" w:styleId="a7">
    <w:name w:val="List Paragraph"/>
    <w:basedOn w:val="a"/>
    <w:uiPriority w:val="34"/>
    <w:qFormat/>
    <w:rsid w:val="00750EF1"/>
    <w:pPr>
      <w:ind w:left="720"/>
      <w:contextualSpacing/>
    </w:pPr>
  </w:style>
  <w:style w:type="paragraph" w:styleId="a8">
    <w:name w:val="Balloon Text"/>
    <w:basedOn w:val="a"/>
    <w:link w:val="a9"/>
    <w:uiPriority w:val="99"/>
    <w:semiHidden/>
    <w:unhideWhenUsed/>
    <w:rsid w:val="00FD773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D7739"/>
    <w:rPr>
      <w:rFonts w:ascii="Tahoma" w:hAnsi="Tahoma" w:cs="Tahoma"/>
      <w:sz w:val="16"/>
      <w:szCs w:val="16"/>
    </w:rPr>
  </w:style>
  <w:style w:type="character" w:styleId="aa">
    <w:name w:val="Hyperlink"/>
    <w:basedOn w:val="a0"/>
    <w:uiPriority w:val="99"/>
    <w:unhideWhenUsed/>
    <w:rsid w:val="004024B5"/>
    <w:rPr>
      <w:color w:val="0000FF" w:themeColor="hyperlink"/>
      <w:u w:val="single"/>
    </w:rPr>
  </w:style>
  <w:style w:type="character" w:customStyle="1" w:styleId="20">
    <w:name w:val="Заголовок 2 Знак"/>
    <w:basedOn w:val="a0"/>
    <w:link w:val="2"/>
    <w:uiPriority w:val="9"/>
    <w:rsid w:val="00A472E4"/>
    <w:rPr>
      <w:rFonts w:ascii="Times New Roman" w:eastAsia="Times New Roman" w:hAnsi="Times New Roman" w:cs="Times New Roman"/>
      <w:b/>
      <w:bCs/>
      <w:sz w:val="36"/>
      <w:szCs w:val="36"/>
      <w:lang w:eastAsia="ru-RU"/>
    </w:rPr>
  </w:style>
  <w:style w:type="paragraph" w:styleId="ab">
    <w:name w:val="Normal (Web)"/>
    <w:basedOn w:val="a"/>
    <w:uiPriority w:val="99"/>
    <w:unhideWhenUsed/>
    <w:rsid w:val="00A472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472E4"/>
  </w:style>
  <w:style w:type="paragraph" w:customStyle="1" w:styleId="wp-caption-text">
    <w:name w:val="wp-caption-text"/>
    <w:basedOn w:val="a"/>
    <w:rsid w:val="00A472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A472E4"/>
    <w:rPr>
      <w:b/>
      <w:bCs/>
    </w:rPr>
  </w:style>
  <w:style w:type="character" w:customStyle="1" w:styleId="10">
    <w:name w:val="Заголовок 1 Знак"/>
    <w:basedOn w:val="a0"/>
    <w:link w:val="1"/>
    <w:uiPriority w:val="9"/>
    <w:rsid w:val="00FC5BAD"/>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FC5BAD"/>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FA0"/>
  </w:style>
  <w:style w:type="paragraph" w:styleId="1">
    <w:name w:val="heading 1"/>
    <w:basedOn w:val="a"/>
    <w:next w:val="a"/>
    <w:link w:val="10"/>
    <w:uiPriority w:val="9"/>
    <w:qFormat/>
    <w:rsid w:val="00FC5B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472E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C5BA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031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20314"/>
  </w:style>
  <w:style w:type="paragraph" w:styleId="a5">
    <w:name w:val="footer"/>
    <w:basedOn w:val="a"/>
    <w:link w:val="a6"/>
    <w:uiPriority w:val="99"/>
    <w:unhideWhenUsed/>
    <w:rsid w:val="0042031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20314"/>
  </w:style>
  <w:style w:type="paragraph" w:styleId="a7">
    <w:name w:val="List Paragraph"/>
    <w:basedOn w:val="a"/>
    <w:uiPriority w:val="34"/>
    <w:qFormat/>
    <w:rsid w:val="00750EF1"/>
    <w:pPr>
      <w:ind w:left="720"/>
      <w:contextualSpacing/>
    </w:pPr>
  </w:style>
  <w:style w:type="paragraph" w:styleId="a8">
    <w:name w:val="Balloon Text"/>
    <w:basedOn w:val="a"/>
    <w:link w:val="a9"/>
    <w:uiPriority w:val="99"/>
    <w:semiHidden/>
    <w:unhideWhenUsed/>
    <w:rsid w:val="00FD773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D7739"/>
    <w:rPr>
      <w:rFonts w:ascii="Tahoma" w:hAnsi="Tahoma" w:cs="Tahoma"/>
      <w:sz w:val="16"/>
      <w:szCs w:val="16"/>
    </w:rPr>
  </w:style>
  <w:style w:type="character" w:styleId="aa">
    <w:name w:val="Hyperlink"/>
    <w:basedOn w:val="a0"/>
    <w:uiPriority w:val="99"/>
    <w:unhideWhenUsed/>
    <w:rsid w:val="004024B5"/>
    <w:rPr>
      <w:color w:val="0000FF" w:themeColor="hyperlink"/>
      <w:u w:val="single"/>
    </w:rPr>
  </w:style>
  <w:style w:type="character" w:customStyle="1" w:styleId="20">
    <w:name w:val="Заголовок 2 Знак"/>
    <w:basedOn w:val="a0"/>
    <w:link w:val="2"/>
    <w:uiPriority w:val="9"/>
    <w:rsid w:val="00A472E4"/>
    <w:rPr>
      <w:rFonts w:ascii="Times New Roman" w:eastAsia="Times New Roman" w:hAnsi="Times New Roman" w:cs="Times New Roman"/>
      <w:b/>
      <w:bCs/>
      <w:sz w:val="36"/>
      <w:szCs w:val="36"/>
      <w:lang w:eastAsia="ru-RU"/>
    </w:rPr>
  </w:style>
  <w:style w:type="paragraph" w:styleId="ab">
    <w:name w:val="Normal (Web)"/>
    <w:basedOn w:val="a"/>
    <w:uiPriority w:val="99"/>
    <w:unhideWhenUsed/>
    <w:rsid w:val="00A472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472E4"/>
  </w:style>
  <w:style w:type="paragraph" w:customStyle="1" w:styleId="wp-caption-text">
    <w:name w:val="wp-caption-text"/>
    <w:basedOn w:val="a"/>
    <w:rsid w:val="00A472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A472E4"/>
    <w:rPr>
      <w:b/>
      <w:bCs/>
    </w:rPr>
  </w:style>
  <w:style w:type="character" w:customStyle="1" w:styleId="10">
    <w:name w:val="Заголовок 1 Знак"/>
    <w:basedOn w:val="a0"/>
    <w:link w:val="1"/>
    <w:uiPriority w:val="9"/>
    <w:rsid w:val="00FC5BAD"/>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FC5BAD"/>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4156">
      <w:bodyDiv w:val="1"/>
      <w:marLeft w:val="0"/>
      <w:marRight w:val="0"/>
      <w:marTop w:val="0"/>
      <w:marBottom w:val="0"/>
      <w:divBdr>
        <w:top w:val="none" w:sz="0" w:space="0" w:color="auto"/>
        <w:left w:val="none" w:sz="0" w:space="0" w:color="auto"/>
        <w:bottom w:val="none" w:sz="0" w:space="0" w:color="auto"/>
        <w:right w:val="none" w:sz="0" w:space="0" w:color="auto"/>
      </w:divBdr>
    </w:div>
    <w:div w:id="45027484">
      <w:bodyDiv w:val="1"/>
      <w:marLeft w:val="0"/>
      <w:marRight w:val="0"/>
      <w:marTop w:val="0"/>
      <w:marBottom w:val="0"/>
      <w:divBdr>
        <w:top w:val="none" w:sz="0" w:space="0" w:color="auto"/>
        <w:left w:val="none" w:sz="0" w:space="0" w:color="auto"/>
        <w:bottom w:val="none" w:sz="0" w:space="0" w:color="auto"/>
        <w:right w:val="none" w:sz="0" w:space="0" w:color="auto"/>
      </w:divBdr>
    </w:div>
    <w:div w:id="495537907">
      <w:bodyDiv w:val="1"/>
      <w:marLeft w:val="0"/>
      <w:marRight w:val="0"/>
      <w:marTop w:val="0"/>
      <w:marBottom w:val="0"/>
      <w:divBdr>
        <w:top w:val="none" w:sz="0" w:space="0" w:color="auto"/>
        <w:left w:val="none" w:sz="0" w:space="0" w:color="auto"/>
        <w:bottom w:val="none" w:sz="0" w:space="0" w:color="auto"/>
        <w:right w:val="none" w:sz="0" w:space="0" w:color="auto"/>
      </w:divBdr>
    </w:div>
    <w:div w:id="618147201">
      <w:bodyDiv w:val="1"/>
      <w:marLeft w:val="0"/>
      <w:marRight w:val="0"/>
      <w:marTop w:val="0"/>
      <w:marBottom w:val="0"/>
      <w:divBdr>
        <w:top w:val="none" w:sz="0" w:space="0" w:color="auto"/>
        <w:left w:val="none" w:sz="0" w:space="0" w:color="auto"/>
        <w:bottom w:val="none" w:sz="0" w:space="0" w:color="auto"/>
        <w:right w:val="none" w:sz="0" w:space="0" w:color="auto"/>
      </w:divBdr>
    </w:div>
    <w:div w:id="678316139">
      <w:bodyDiv w:val="1"/>
      <w:marLeft w:val="0"/>
      <w:marRight w:val="0"/>
      <w:marTop w:val="0"/>
      <w:marBottom w:val="0"/>
      <w:divBdr>
        <w:top w:val="none" w:sz="0" w:space="0" w:color="auto"/>
        <w:left w:val="none" w:sz="0" w:space="0" w:color="auto"/>
        <w:bottom w:val="none" w:sz="0" w:space="0" w:color="auto"/>
        <w:right w:val="none" w:sz="0" w:space="0" w:color="auto"/>
      </w:divBdr>
    </w:div>
    <w:div w:id="880437409">
      <w:bodyDiv w:val="1"/>
      <w:marLeft w:val="0"/>
      <w:marRight w:val="0"/>
      <w:marTop w:val="0"/>
      <w:marBottom w:val="0"/>
      <w:divBdr>
        <w:top w:val="none" w:sz="0" w:space="0" w:color="auto"/>
        <w:left w:val="none" w:sz="0" w:space="0" w:color="auto"/>
        <w:bottom w:val="none" w:sz="0" w:space="0" w:color="auto"/>
        <w:right w:val="none" w:sz="0" w:space="0" w:color="auto"/>
      </w:divBdr>
      <w:divsChild>
        <w:div w:id="608004225">
          <w:marLeft w:val="0"/>
          <w:marRight w:val="0"/>
          <w:marTop w:val="0"/>
          <w:marBottom w:val="0"/>
          <w:divBdr>
            <w:top w:val="none" w:sz="0" w:space="0" w:color="auto"/>
            <w:left w:val="none" w:sz="0" w:space="0" w:color="auto"/>
            <w:bottom w:val="none" w:sz="0" w:space="0" w:color="auto"/>
            <w:right w:val="none" w:sz="0" w:space="0" w:color="auto"/>
          </w:divBdr>
          <w:divsChild>
            <w:div w:id="1164124006">
              <w:marLeft w:val="0"/>
              <w:marRight w:val="0"/>
              <w:marTop w:val="0"/>
              <w:marBottom w:val="0"/>
              <w:divBdr>
                <w:top w:val="none" w:sz="0" w:space="0" w:color="auto"/>
                <w:left w:val="none" w:sz="0" w:space="0" w:color="auto"/>
                <w:bottom w:val="none" w:sz="0" w:space="0" w:color="auto"/>
                <w:right w:val="none" w:sz="0" w:space="0" w:color="auto"/>
              </w:divBdr>
              <w:divsChild>
                <w:div w:id="367729771">
                  <w:marLeft w:val="0"/>
                  <w:marRight w:val="0"/>
                  <w:marTop w:val="0"/>
                  <w:marBottom w:val="0"/>
                  <w:divBdr>
                    <w:top w:val="none" w:sz="0" w:space="0" w:color="auto"/>
                    <w:left w:val="none" w:sz="0" w:space="0" w:color="auto"/>
                    <w:bottom w:val="none" w:sz="0" w:space="0" w:color="auto"/>
                    <w:right w:val="none" w:sz="0" w:space="0" w:color="auto"/>
                  </w:divBdr>
                  <w:divsChild>
                    <w:div w:id="171542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079664">
      <w:bodyDiv w:val="1"/>
      <w:marLeft w:val="0"/>
      <w:marRight w:val="0"/>
      <w:marTop w:val="0"/>
      <w:marBottom w:val="0"/>
      <w:divBdr>
        <w:top w:val="none" w:sz="0" w:space="0" w:color="auto"/>
        <w:left w:val="none" w:sz="0" w:space="0" w:color="auto"/>
        <w:bottom w:val="none" w:sz="0" w:space="0" w:color="auto"/>
        <w:right w:val="none" w:sz="0" w:space="0" w:color="auto"/>
      </w:divBdr>
      <w:divsChild>
        <w:div w:id="528028775">
          <w:marLeft w:val="0"/>
          <w:marRight w:val="0"/>
          <w:marTop w:val="0"/>
          <w:marBottom w:val="0"/>
          <w:divBdr>
            <w:top w:val="none" w:sz="0" w:space="0" w:color="auto"/>
            <w:left w:val="none" w:sz="0" w:space="0" w:color="auto"/>
            <w:bottom w:val="none" w:sz="0" w:space="0" w:color="auto"/>
            <w:right w:val="none" w:sz="0" w:space="0" w:color="auto"/>
          </w:divBdr>
          <w:divsChild>
            <w:div w:id="530260591">
              <w:marLeft w:val="0"/>
              <w:marRight w:val="0"/>
              <w:marTop w:val="0"/>
              <w:marBottom w:val="0"/>
              <w:divBdr>
                <w:top w:val="none" w:sz="0" w:space="0" w:color="auto"/>
                <w:left w:val="none" w:sz="0" w:space="0" w:color="auto"/>
                <w:bottom w:val="none" w:sz="0" w:space="0" w:color="auto"/>
                <w:right w:val="none" w:sz="0" w:space="0" w:color="auto"/>
              </w:divBdr>
              <w:divsChild>
                <w:div w:id="1260797984">
                  <w:marLeft w:val="0"/>
                  <w:marRight w:val="0"/>
                  <w:marTop w:val="0"/>
                  <w:marBottom w:val="0"/>
                  <w:divBdr>
                    <w:top w:val="none" w:sz="0" w:space="0" w:color="auto"/>
                    <w:left w:val="none" w:sz="0" w:space="0" w:color="auto"/>
                    <w:bottom w:val="none" w:sz="0" w:space="0" w:color="auto"/>
                    <w:right w:val="none" w:sz="0" w:space="0" w:color="auto"/>
                  </w:divBdr>
                  <w:divsChild>
                    <w:div w:id="2722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485037">
      <w:bodyDiv w:val="1"/>
      <w:marLeft w:val="0"/>
      <w:marRight w:val="0"/>
      <w:marTop w:val="0"/>
      <w:marBottom w:val="0"/>
      <w:divBdr>
        <w:top w:val="none" w:sz="0" w:space="0" w:color="auto"/>
        <w:left w:val="none" w:sz="0" w:space="0" w:color="auto"/>
        <w:bottom w:val="none" w:sz="0" w:space="0" w:color="auto"/>
        <w:right w:val="none" w:sz="0" w:space="0" w:color="auto"/>
      </w:divBdr>
      <w:divsChild>
        <w:div w:id="727538616">
          <w:blockQuote w:val="1"/>
          <w:marLeft w:val="600"/>
          <w:marRight w:val="600"/>
          <w:marTop w:val="300"/>
          <w:marBottom w:val="300"/>
          <w:divBdr>
            <w:top w:val="single" w:sz="12" w:space="15" w:color="E2E2E2"/>
            <w:left w:val="none" w:sz="0" w:space="0" w:color="auto"/>
            <w:bottom w:val="single" w:sz="12" w:space="15" w:color="E2E2E2"/>
            <w:right w:val="none" w:sz="0" w:space="0" w:color="auto"/>
          </w:divBdr>
        </w:div>
        <w:div w:id="1294948961">
          <w:marLeft w:val="0"/>
          <w:marRight w:val="0"/>
          <w:marTop w:val="0"/>
          <w:marBottom w:val="450"/>
          <w:divBdr>
            <w:top w:val="none" w:sz="0" w:space="0" w:color="auto"/>
            <w:left w:val="none" w:sz="0" w:space="0" w:color="auto"/>
            <w:bottom w:val="none" w:sz="0" w:space="0" w:color="auto"/>
            <w:right w:val="none" w:sz="0" w:space="0" w:color="auto"/>
          </w:divBdr>
        </w:div>
      </w:divsChild>
    </w:div>
    <w:div w:id="1805152110">
      <w:bodyDiv w:val="1"/>
      <w:marLeft w:val="0"/>
      <w:marRight w:val="0"/>
      <w:marTop w:val="0"/>
      <w:marBottom w:val="0"/>
      <w:divBdr>
        <w:top w:val="none" w:sz="0" w:space="0" w:color="auto"/>
        <w:left w:val="none" w:sz="0" w:space="0" w:color="auto"/>
        <w:bottom w:val="none" w:sz="0" w:space="0" w:color="auto"/>
        <w:right w:val="none" w:sz="0" w:space="0" w:color="auto"/>
      </w:divBdr>
    </w:div>
    <w:div w:id="1841191126">
      <w:bodyDiv w:val="1"/>
      <w:marLeft w:val="0"/>
      <w:marRight w:val="0"/>
      <w:marTop w:val="0"/>
      <w:marBottom w:val="0"/>
      <w:divBdr>
        <w:top w:val="none" w:sz="0" w:space="0" w:color="auto"/>
        <w:left w:val="none" w:sz="0" w:space="0" w:color="auto"/>
        <w:bottom w:val="none" w:sz="0" w:space="0" w:color="auto"/>
        <w:right w:val="none" w:sz="0" w:space="0" w:color="auto"/>
      </w:divBdr>
    </w:div>
    <w:div w:id="1845393626">
      <w:bodyDiv w:val="1"/>
      <w:marLeft w:val="0"/>
      <w:marRight w:val="0"/>
      <w:marTop w:val="0"/>
      <w:marBottom w:val="0"/>
      <w:divBdr>
        <w:top w:val="none" w:sz="0" w:space="0" w:color="auto"/>
        <w:left w:val="none" w:sz="0" w:space="0" w:color="auto"/>
        <w:bottom w:val="none" w:sz="0" w:space="0" w:color="auto"/>
        <w:right w:val="none" w:sz="0" w:space="0" w:color="auto"/>
      </w:divBdr>
      <w:divsChild>
        <w:div w:id="1175416011">
          <w:marLeft w:val="0"/>
          <w:marRight w:val="0"/>
          <w:marTop w:val="0"/>
          <w:marBottom w:val="450"/>
          <w:divBdr>
            <w:top w:val="none" w:sz="0" w:space="0" w:color="auto"/>
            <w:left w:val="none" w:sz="0" w:space="0" w:color="auto"/>
            <w:bottom w:val="none" w:sz="0" w:space="0" w:color="auto"/>
            <w:right w:val="none" w:sz="0" w:space="0" w:color="auto"/>
          </w:divBdr>
        </w:div>
        <w:div w:id="1421410774">
          <w:marLeft w:val="0"/>
          <w:marRight w:val="0"/>
          <w:marTop w:val="0"/>
          <w:marBottom w:val="450"/>
          <w:divBdr>
            <w:top w:val="none" w:sz="0" w:space="0" w:color="auto"/>
            <w:left w:val="none" w:sz="0" w:space="0" w:color="auto"/>
            <w:bottom w:val="none" w:sz="0" w:space="0" w:color="auto"/>
            <w:right w:val="none" w:sz="0" w:space="0" w:color="auto"/>
          </w:divBdr>
        </w:div>
      </w:divsChild>
    </w:div>
    <w:div w:id="2112621515">
      <w:bodyDiv w:val="1"/>
      <w:marLeft w:val="0"/>
      <w:marRight w:val="0"/>
      <w:marTop w:val="0"/>
      <w:marBottom w:val="0"/>
      <w:divBdr>
        <w:top w:val="none" w:sz="0" w:space="0" w:color="auto"/>
        <w:left w:val="none" w:sz="0" w:space="0" w:color="auto"/>
        <w:bottom w:val="none" w:sz="0" w:space="0" w:color="auto"/>
        <w:right w:val="none" w:sz="0" w:space="0" w:color="auto"/>
      </w:divBdr>
      <w:divsChild>
        <w:div w:id="1938128368">
          <w:marLeft w:val="0"/>
          <w:marRight w:val="0"/>
          <w:marTop w:val="0"/>
          <w:marBottom w:val="450"/>
          <w:divBdr>
            <w:top w:val="none" w:sz="0" w:space="0" w:color="auto"/>
            <w:left w:val="none" w:sz="0" w:space="0" w:color="auto"/>
            <w:bottom w:val="none" w:sz="0" w:space="0" w:color="auto"/>
            <w:right w:val="none" w:sz="0" w:space="0" w:color="auto"/>
          </w:divBdr>
        </w:div>
        <w:div w:id="201939637">
          <w:marLeft w:val="0"/>
          <w:marRight w:val="0"/>
          <w:marTop w:val="0"/>
          <w:marBottom w:val="450"/>
          <w:divBdr>
            <w:top w:val="none" w:sz="0" w:space="0" w:color="auto"/>
            <w:left w:val="none" w:sz="0" w:space="0" w:color="auto"/>
            <w:bottom w:val="none" w:sz="0" w:space="0" w:color="auto"/>
            <w:right w:val="none" w:sz="0" w:space="0" w:color="auto"/>
          </w:divBdr>
        </w:div>
        <w:div w:id="2036228516">
          <w:blockQuote w:val="1"/>
          <w:marLeft w:val="600"/>
          <w:marRight w:val="600"/>
          <w:marTop w:val="300"/>
          <w:marBottom w:val="300"/>
          <w:divBdr>
            <w:top w:val="single" w:sz="12" w:space="15" w:color="E2E2E2"/>
            <w:left w:val="none" w:sz="0" w:space="0" w:color="auto"/>
            <w:bottom w:val="single" w:sz="12" w:space="15" w:color="E2E2E2"/>
            <w:right w:val="none" w:sz="0" w:space="0" w:color="auto"/>
          </w:divBdr>
        </w:div>
        <w:div w:id="62527658">
          <w:blockQuote w:val="1"/>
          <w:marLeft w:val="600"/>
          <w:marRight w:val="600"/>
          <w:marTop w:val="300"/>
          <w:marBottom w:val="300"/>
          <w:divBdr>
            <w:top w:val="single" w:sz="12" w:space="15" w:color="E2E2E2"/>
            <w:left w:val="none" w:sz="0" w:space="0" w:color="auto"/>
            <w:bottom w:val="single" w:sz="12" w:space="15" w:color="E2E2E2"/>
            <w:right w:val="none" w:sz="0" w:space="0" w:color="auto"/>
          </w:divBdr>
        </w:div>
        <w:div w:id="1051075606">
          <w:marLeft w:val="0"/>
          <w:marRight w:val="0"/>
          <w:marTop w:val="0"/>
          <w:marBottom w:val="450"/>
          <w:divBdr>
            <w:top w:val="none" w:sz="0" w:space="0" w:color="auto"/>
            <w:left w:val="none" w:sz="0" w:space="0" w:color="auto"/>
            <w:bottom w:val="none" w:sz="0" w:space="0" w:color="auto"/>
            <w:right w:val="none" w:sz="0" w:space="0" w:color="auto"/>
          </w:divBdr>
        </w:div>
        <w:div w:id="1763985996">
          <w:marLeft w:val="0"/>
          <w:marRight w:val="0"/>
          <w:marTop w:val="0"/>
          <w:marBottom w:val="450"/>
          <w:divBdr>
            <w:top w:val="none" w:sz="0" w:space="0" w:color="auto"/>
            <w:left w:val="none" w:sz="0" w:space="0" w:color="auto"/>
            <w:bottom w:val="none" w:sz="0" w:space="0" w:color="auto"/>
            <w:right w:val="none" w:sz="0" w:space="0" w:color="auto"/>
          </w:divBdr>
        </w:div>
        <w:div w:id="1413895190">
          <w:blockQuote w:val="1"/>
          <w:marLeft w:val="600"/>
          <w:marRight w:val="600"/>
          <w:marTop w:val="300"/>
          <w:marBottom w:val="300"/>
          <w:divBdr>
            <w:top w:val="single" w:sz="12" w:space="15" w:color="E2E2E2"/>
            <w:left w:val="none" w:sz="0" w:space="0" w:color="auto"/>
            <w:bottom w:val="single" w:sz="12" w:space="15" w:color="E2E2E2"/>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helios-house.ru/solnechnye-elektrostantsii/365-solnechnaya-elektrostantsiya-holodilnik-na-dache-s-ibp/view-details.html" TargetMode="External"/><Relationship Id="rId39" Type="http://schemas.openxmlformats.org/officeDocument/2006/relationships/image" Target="media/image23.jpeg"/><Relationship Id="rId21" Type="http://schemas.openxmlformats.org/officeDocument/2006/relationships/image" Target="media/image14.jpeg"/><Relationship Id="rId34" Type="http://schemas.openxmlformats.org/officeDocument/2006/relationships/hyperlink" Target="http://www.helios-house.ru/solnechnye-elektrostantsii/248-komplekt-vsyo-vklyucheno/view-details.html" TargetMode="External"/><Relationship Id="rId42" Type="http://schemas.openxmlformats.org/officeDocument/2006/relationships/hyperlink" Target="http://tcip.ru/wp-content/uploads/2017/01/Ustrojstvo-vetrogeneratora.jpg" TargetMode="External"/><Relationship Id="rId47" Type="http://schemas.openxmlformats.org/officeDocument/2006/relationships/image" Target="media/image27.png"/><Relationship Id="rId50" Type="http://schemas.openxmlformats.org/officeDocument/2006/relationships/hyperlink" Target="http://tcip.ru/wp-content/uploads/2017/01/Mobilnyj-vetrogenerator.jpg" TargetMode="External"/><Relationship Id="rId55" Type="http://schemas.openxmlformats.org/officeDocument/2006/relationships/image" Target="media/image31.png"/><Relationship Id="rId63" Type="http://schemas.openxmlformats.org/officeDocument/2006/relationships/image" Target="media/image39.jpeg"/><Relationship Id="rId68" Type="http://schemas.openxmlformats.org/officeDocument/2006/relationships/image" Target="media/image44.gi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7.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hyperlink" Target="http://www.helios-house.ru/solnechnye-elektrostantsii/366-solnechnaya-elektrostantsiya-zagorodnyy-dom-5000-vatt*ch/sutki/view-details.html" TargetMode="External"/><Relationship Id="rId32" Type="http://schemas.openxmlformats.org/officeDocument/2006/relationships/hyperlink" Target="http://www.helios-house.ru/solnechnye-elektrostantsii/232-komplekt-ayzaryadka/view-details.html" TargetMode="External"/><Relationship Id="rId37" Type="http://schemas.openxmlformats.org/officeDocument/2006/relationships/image" Target="media/image22.png"/><Relationship Id="rId40" Type="http://schemas.openxmlformats.org/officeDocument/2006/relationships/hyperlink" Target="http://tcip.ru/wp-content/uploads/2017/01/Printsipialnaya-shema-vetrogeneratora.jpg" TargetMode="External"/><Relationship Id="rId45" Type="http://schemas.openxmlformats.org/officeDocument/2006/relationships/image" Target="media/image26.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jpe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hyperlink" Target="http://www.helios-house.ru/solnechnye-elektrostantsii/113-elektrostantsiya-solnechnyy-dom/view-details.html" TargetMode="External"/><Relationship Id="rId36" Type="http://schemas.openxmlformats.org/officeDocument/2006/relationships/hyperlink" Target="http://www.helios-house.ru/solnechnye-elektrostantsii/364-solnechnaya-elektrostantsiya-holodilnik-na-dache/view-details.html" TargetMode="External"/><Relationship Id="rId49" Type="http://schemas.openxmlformats.org/officeDocument/2006/relationships/hyperlink" Target="http://tcip.ru/blog/ups" TargetMode="External"/><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9.jpeg"/><Relationship Id="rId44" Type="http://schemas.openxmlformats.org/officeDocument/2006/relationships/hyperlink" Target="http://tcip.ru/wp-content/uploads/2017/01/vetrogenerator.jpg" TargetMode="External"/><Relationship Id="rId52" Type="http://schemas.openxmlformats.org/officeDocument/2006/relationships/hyperlink" Target="http://tcip.ru/wp-content/uploads/2017/01/Vetrogeneratory-rossijskogo-proizvodstva.jpg" TargetMode="External"/><Relationship Id="rId60" Type="http://schemas.openxmlformats.org/officeDocument/2006/relationships/image" Target="media/image36.png"/><Relationship Id="rId65" Type="http://schemas.openxmlformats.org/officeDocument/2006/relationships/image" Target="media/image41.jpeg"/><Relationship Id="rId73"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helios-house.ru/solnechnye-elektrostantsii/185-komplekt-mini-dacha/view-details.html" TargetMode="External"/><Relationship Id="rId27" Type="http://schemas.openxmlformats.org/officeDocument/2006/relationships/image" Target="media/image17.jpeg"/><Relationship Id="rId30" Type="http://schemas.openxmlformats.org/officeDocument/2006/relationships/hyperlink" Target="http://www.helios-house.ru/solnechnye-elektrostantsii/35-elektrostantsiya-zagorodnyy-dom/view-details.html" TargetMode="External"/><Relationship Id="rId35" Type="http://schemas.openxmlformats.org/officeDocument/2006/relationships/image" Target="media/image21.jpeg"/><Relationship Id="rId43" Type="http://schemas.openxmlformats.org/officeDocument/2006/relationships/image" Target="media/image25.jpeg"/><Relationship Id="rId48" Type="http://schemas.openxmlformats.org/officeDocument/2006/relationships/hyperlink" Target="http://tcip.ru/blog/battery" TargetMode="External"/><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image" Target="media/image48.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0.jpeg"/><Relationship Id="rId38" Type="http://schemas.openxmlformats.org/officeDocument/2006/relationships/hyperlink" Target="http://tcip.ru/wp-content/uploads/2017/01/Shema-generatora-dlya-vetryaka.jpg" TargetMode="External"/><Relationship Id="rId46" Type="http://schemas.openxmlformats.org/officeDocument/2006/relationships/hyperlink" Target="http://tcip.ru/wp-content/uploads/2017/01/shema-komplekta-vetrogeneratora-1.png" TargetMode="External"/><Relationship Id="rId59" Type="http://schemas.openxmlformats.org/officeDocument/2006/relationships/image" Target="media/image35.png"/><Relationship Id="rId67" Type="http://schemas.openxmlformats.org/officeDocument/2006/relationships/image" Target="media/image43.jpeg"/><Relationship Id="rId20" Type="http://schemas.openxmlformats.org/officeDocument/2006/relationships/image" Target="media/image13.jpeg"/><Relationship Id="rId41" Type="http://schemas.openxmlformats.org/officeDocument/2006/relationships/image" Target="media/image24.jpeg"/><Relationship Id="rId54" Type="http://schemas.openxmlformats.org/officeDocument/2006/relationships/image" Target="media/image30.png"/><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1</Pages>
  <Words>10132</Words>
  <Characters>57753</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67750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ZavisKomp</dc:creator>
  <cp:keywords/>
  <dc:description/>
  <cp:lastModifiedBy>ZavisKomp</cp:lastModifiedBy>
  <cp:revision>19</cp:revision>
  <dcterms:created xsi:type="dcterms:W3CDTF">2018-06-15T05:00:00Z</dcterms:created>
  <dcterms:modified xsi:type="dcterms:W3CDTF">2018-06-15T11:27:00Z</dcterms:modified>
</cp:coreProperties>
</file>