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Муниципальное бюджетное дошкольное образовательное учреждение                                      «Детский сад №12 общеразвивающего вида с приоритетным осуществлением деятельности по физическому направлению развития детей»</w:t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Вид проекта: обучающий, игровой, информационный</w:t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b w:val="false"/>
          <w:b w:val="false"/>
          <w:bCs w:val="false"/>
          <w:sz w:val="40"/>
          <w:szCs w:val="40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Название проекта: «КОСМОС»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Подготовила: Аман Н.С.</w:t>
      </w:r>
    </w:p>
    <w:p>
      <w:pPr>
        <w:pStyle w:val="Style14"/>
        <w:widowControl/>
        <w:spacing w:lineRule="atLeast" w:line="315" w:before="150" w:after="150"/>
        <w:ind w:left="0" w:right="0" w:hanging="0"/>
        <w:jc w:val="righ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воспитатель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Алапаевск, 2019г.</w:t>
      </w:r>
    </w:p>
    <w:p>
      <w:pPr>
        <w:pStyle w:val="Style14"/>
        <w:widowControl/>
        <w:spacing w:lineRule="atLeast" w:line="315" w:before="150" w:after="150"/>
        <w:ind w:left="0" w:right="0" w:hanging="0"/>
        <w:jc w:val="center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ПРОЕКТ «КОСМОС» для подготовительной группы</w:t>
      </w:r>
    </w:p>
    <w:p>
      <w:pPr>
        <w:pStyle w:val="Style14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br/>
      </w: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Продолжительность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: краткосрочный</w:t>
        <w:br/>
      </w: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Участники проекта: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 воспитатель, дети, родители.</w:t>
        <w:br/>
      </w:r>
    </w:p>
    <w:p>
      <w:pPr>
        <w:pStyle w:val="Style14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Актуальность проекта:</w:t>
      </w:r>
    </w:p>
    <w:p>
      <w:pPr>
        <w:pStyle w:val="Style14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Человечество не останется вечно на земле, но, в погоне за светом и пространством, сначала робко проникнет за пределы атмосферы, а затем завоюет себе все околосолнечное пространство” К. Циолковский. </w:t>
        <w:br/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>
      <w:pPr>
        <w:pStyle w:val="Style14"/>
        <w:widowControl/>
        <w:spacing w:before="0" w:after="0"/>
        <w:ind w:left="0" w:right="0" w:hanging="0"/>
        <w:jc w:val="left"/>
        <w:rPr>
          <w:rStyle w:val="Style12"/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0" w:after="0"/>
        <w:ind w:left="0" w:right="0" w:hanging="0"/>
        <w:jc w:val="left"/>
        <w:rPr/>
      </w:pPr>
      <w:r>
        <w:rPr>
          <w:rStyle w:val="Style12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Цель: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 формирование  у  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833713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Задачи:</w:t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1. Продолжать расширять представление детей о многообразии космоса. Рассказать детям об интересных фактах и событиях космоса.</w:t>
        <w:br/>
        <w:t>2. Познакомить с первым лётчиком-космонавтом Ю.А. Гагариным.                                   </w:t>
        <w:br/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                                                  </w:t>
        <w:br/>
        <w:t>4. Привлечь родителей к совместной деятельности.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Методы и формы работы: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Беседы с использованием презентаций.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1. Беседа «Что такое космос».</w:t>
        <w:br/>
        <w:t>Цель: дать детям представление о планетах солнечной системы, солнце, звёздах, первом полете в космос, выяснить знания детей по данному вопросу.</w:t>
        <w:br/>
        <w:t>2. Беседа «Голубая планета - Земля».</w:t>
        <w:br/>
        <w:t>Цель: объяснить детям, что такое телескоп, космическое пространство, показать, как прекрасна наша Земля из космоса.</w:t>
        <w:br/>
        <w:t>3. Беседа «Луна - спутник Земли».</w:t>
        <w:br/>
        <w:t>Цель: выяснить представления детей о Луне, месяце, расширять знания о лунной поверхности, атмосфере.</w:t>
        <w:br/>
        <w:t xml:space="preserve">4. </w:t>
      </w:r>
      <w:bookmarkStart w:id="0" w:name="__DdeLink__1164_681063736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Беседа «Семья планет».</w:t>
        <w:br/>
        <w:t>Цель: расширять представления детей о планетах солнечной системы</w:t>
      </w:r>
      <w:bookmarkEnd w:id="0"/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br/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Чтение художественной литературы: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Цель: знакомить детей с литературой о космосе; воспитывать познавательную активность. </w:t>
        <w:br/>
        <w:t>- Я. К. Голованов «Дорога на космодром»,</w:t>
        <w:br/>
        <w:t>- В. Кащенко «Созвездие драконов»,</w:t>
        <w:br/>
        <w:t>- П. О. Клушанцев «О чём рассказал телескоп»,</w:t>
        <w:br/>
        <w:t>- О. А. Скоролупова «Покорение космоса»,</w:t>
        <w:br/>
        <w:t>- Н.Носов « Незнайка на луне»</w:t>
        <w:br/>
        <w:t>- стихотворения о космосе.</w:t>
        <w:br/>
        <w:t>- загадки о космосе .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Подвижные игры: </w:t>
      </w:r>
    </w:p>
    <w:p>
      <w:pPr>
        <w:pStyle w:val="Style14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-«Ждут нас быстрые ракеты»</w:t>
      </w:r>
    </w:p>
    <w:p>
      <w:pPr>
        <w:pStyle w:val="Style14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-«Космическая эстафета»</w:t>
      </w:r>
    </w:p>
    <w:p>
      <w:pPr>
        <w:pStyle w:val="Style14"/>
        <w:widowControl/>
        <w:spacing w:before="0" w:after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-«Ракетодром»</w:t>
        <w:br/>
        <w:t>-«Невесомость»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Сюжетно-ролевые игры: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" Космонавты"</w:t>
        <w:br/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«Полёт в космос»</w:t>
        <w:br/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  <w:br/>
        <w:t xml:space="preserve">                                                                                                                                                                   «Больница для космонавтов»</w:t>
        <w:br/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  <w:br/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«Космическое путешествие».</w:t>
        <w:br/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И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дивидуальная и групповая работа: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/>
          <w:b/>
          <w:bCs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развитие мелкой моторики (раскрашивание картинок о космосе).</w:t>
        <w:br/>
        <w:t>- собирание пазлов (тема  «Космические пазлы»)</w:t>
        <w:br/>
        <w:t>- выкладывание картинок из счетных палочек</w:t>
        <w:br/>
        <w:t>- индивидуальная работа по развитию речи  игра “ Скажи наоборот”  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Художественное творчество: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лепка «Планета»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аппликация «Космос», «Ракета»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рисование «Космические фантазии», «Наша планета Земля»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- раскраски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Этапы реализации проекта</w:t>
      </w:r>
    </w:p>
    <w:p>
      <w:pPr>
        <w:pStyle w:val="Style14"/>
        <w:widowControl/>
        <w:spacing w:lineRule="auto" w:line="288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601802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1 этап</w:t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1. Выявление первоначальных знаний детей о космосе.</w:t>
        <w:br/>
        <w:t>2. Информация родителей о предстоящей деятельности.</w:t>
        <w:br/>
        <w:t>3. Подбор литературы о космосе, презентаций, фотографий, плакатов.</w:t>
      </w:r>
    </w:p>
    <w:p>
      <w:pPr>
        <w:pStyle w:val="Style14"/>
        <w:widowControl/>
        <w:spacing w:lineRule="auto" w:line="288" w:before="150" w:after="150"/>
        <w:ind w:left="0" w:right="0" w:hanging="0"/>
        <w:jc w:val="left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2 этап</w:t>
      </w:r>
      <w:r>
        <w:rPr>
          <w:rFonts w:ascii="Times New Roman" w:hAnsi="Times New Roman"/>
          <w:b/>
          <w:i w:val="false"/>
          <w:caps w:val="false"/>
          <w:smallCaps w:val="false"/>
          <w:color w:val="601802"/>
          <w:spacing w:val="0"/>
          <w:sz w:val="24"/>
          <w:szCs w:val="24"/>
        </w:rPr>
        <w:t xml:space="preserve"> —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основной</w:t>
      </w:r>
    </w:p>
    <w:tbl>
      <w:tblPr>
        <w:tblW w:w="11281" w:type="dxa"/>
        <w:jc w:val="left"/>
        <w:tblInd w:w="-74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</w:tblPr>
      <w:tblGrid>
        <w:gridCol w:w="740"/>
        <w:gridCol w:w="2666"/>
        <w:gridCol w:w="3176"/>
        <w:gridCol w:w="2383"/>
        <w:gridCol w:w="2316"/>
      </w:tblGrid>
      <w:tr>
        <w:trPr/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 с детьми</w:t>
            </w:r>
          </w:p>
        </w:tc>
        <w:tc>
          <w:tcPr>
            <w:tcW w:w="2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предметно-пространственной среды</w:t>
            </w:r>
          </w:p>
        </w:tc>
      </w:tr>
      <w:tr>
        <w:trPr/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 (ФЦКМ)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ХУДОЖЕСТВЕННОЕ ТВОРЧЕСТВО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(РИСОВАНИЕ)</w:t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14"/>
              <w:widowControl/>
              <w:spacing w:before="15" w:after="225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Беседа «Что такое космос?».</w:t>
              <w:br/>
              <w:t>Цель: дать детям представление о планетах солнечной системы, солнце, звёздах, первом полете в космос, выяснить знания детей по данному вопросу.</w:t>
            </w:r>
            <w:r>
              <w:rPr>
                <w:rFonts w:ascii="Times New Roman" w:hAnsi="Times New Roman"/>
              </w:rPr>
              <w:t xml:space="preserve"> (Презентация)</w:t>
            </w:r>
          </w:p>
          <w:p>
            <w:pPr>
              <w:pStyle w:val="Style14"/>
              <w:widowControl/>
              <w:spacing w:before="15" w:after="225"/>
              <w:jc w:val="both"/>
              <w:rPr/>
            </w:pPr>
            <w:r>
              <w:rPr>
                <w:rFonts w:ascii="Times New Roman" w:hAnsi="Times New Roman"/>
              </w:rPr>
              <w:t xml:space="preserve">П/игра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«Невесомость»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худ.литрературы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«Звездочеты»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«Космическое путешествие»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Разучивание считалки «Жил на свете звездочет»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Сюжетно-ролевая игра 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«Космонавты»</w:t>
            </w:r>
          </w:p>
        </w:tc>
        <w:tc>
          <w:tcPr>
            <w:tcW w:w="2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Папка — передвижка «Всё о космосе»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беседы дома о космосе и играть в свободное время от домашних дел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</w:tr>
      <w:tr>
        <w:trPr>
          <w:trHeight w:val="3184" w:hRule="atLeast"/>
        </w:trPr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 (ФЭМП)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 (ФЦКМ)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«Полет в космос»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Выкладывание картинок из счетных палочек.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Загадывание загадок.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Сюжетно-ролевая игра </w:t>
            </w:r>
          </w:p>
          <w:p>
            <w:pPr>
              <w:pStyle w:val="Style14"/>
              <w:widowControl/>
              <w:spacing w:lineRule="atLeast" w:line="315" w:before="15" w:after="225"/>
              <w:ind w:left="0" w:right="0" w:hanging="0"/>
              <w:jc w:val="left"/>
              <w:rPr>
                <w:color w:val="00000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«Полёт в космос»</w:t>
            </w:r>
          </w:p>
          <w:p>
            <w:pPr>
              <w:pStyle w:val="Style14"/>
              <w:widowControl/>
              <w:spacing w:before="15" w:after="225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Беседа «Голубая планета - Земля».</w:t>
              <w:br/>
              <w:t>Цель: объяснить детям, что такое телескоп, космическое пространство, показать, как прекрасна наша Земля из космоса.</w:t>
            </w:r>
          </w:p>
          <w:p>
            <w:pPr>
              <w:pStyle w:val="Style14"/>
              <w:widowControl/>
              <w:spacing w:before="15" w:after="225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Чтение худ.литературы «Незнайка на луне»</w:t>
            </w:r>
          </w:p>
        </w:tc>
        <w:tc>
          <w:tcPr>
            <w:tcW w:w="238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Привлечение родителей к изготовлению совместной поделки в детский сад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Приглашение на экскурсию в библиотеку совместно с детьми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ХУДОЖЕСТВЕННОЕ ТВОРЧЕСТВО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(ЛЕПКА)</w:t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 презентации</w:t>
            </w:r>
          </w:p>
          <w:p>
            <w:pPr>
              <w:pStyle w:val="Style14"/>
              <w:widowControl/>
              <w:spacing w:before="15" w:after="225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Беседа «Луна - спутник Земли».</w:t>
              <w:br/>
              <w:t>Цель: выяснить представления детей о Луне, месяце, расширять знания о лунной поверхности, атмосфере.</w:t>
            </w:r>
          </w:p>
          <w:p>
            <w:pPr>
              <w:pStyle w:val="Style14"/>
              <w:widowControl/>
              <w:spacing w:before="15" w:after="225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 xml:space="preserve">Сюжетно-ролевая игра            «Больница для космонавтов»                 </w:t>
            </w:r>
          </w:p>
          <w:p>
            <w:pPr>
              <w:pStyle w:val="Style14"/>
              <w:widowControl/>
              <w:spacing w:before="15" w:after="225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Беседа «Семья планет».</w:t>
              <w:br/>
              <w:t>Цель: расширять представления детей о планетах солнечной системы</w:t>
            </w:r>
          </w:p>
          <w:p>
            <w:pPr>
              <w:pStyle w:val="Style14"/>
              <w:widowControl/>
              <w:spacing w:lineRule="atLeast" w:line="315" w:before="15" w:after="225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Развитие мелкой моторики (раскрашивание картинок о космосе).</w:t>
            </w:r>
          </w:p>
        </w:tc>
        <w:tc>
          <w:tcPr>
            <w:tcW w:w="23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</w:tr>
      <w:tr>
        <w:trPr/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ПОЗНАВАТЕЛЬНОЕ РАЗВИТИЕ (ФЦКМ)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 xml:space="preserve">ХУДОЖЕСТВЕННОЕ ТВОРЧЕСТВО </w:t>
            </w:r>
          </w:p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(АППЛИКАЦИЯ)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14"/>
              <w:widowControl/>
              <w:spacing w:lineRule="atLeast" w:line="315" w:before="15" w:after="225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 xml:space="preserve">Сюжетно-ролевая игра          «Космическое путешествие» </w:t>
            </w:r>
          </w:p>
          <w:p>
            <w:pPr>
              <w:pStyle w:val="Style14"/>
              <w:widowControl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П/игра «Космическая эстафета»</w:t>
            </w:r>
          </w:p>
          <w:p>
            <w:pPr>
              <w:pStyle w:val="Style14"/>
              <w:widowControl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«Космос»</w:t>
            </w:r>
          </w:p>
          <w:p>
            <w:pPr>
              <w:pStyle w:val="Style14"/>
              <w:widowControl/>
              <w:spacing w:lineRule="atLeast" w:line="315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</w:r>
          </w:p>
          <w:p>
            <w:pPr>
              <w:pStyle w:val="Style14"/>
              <w:widowControl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Изготовление космоса с детьми (зонт)</w:t>
            </w:r>
          </w:p>
          <w:p>
            <w:pPr>
              <w:pStyle w:val="Style14"/>
              <w:widowControl/>
              <w:spacing w:lineRule="atLeast" w:line="315" w:before="0" w:after="0"/>
              <w:ind w:left="0" w:right="0" w:hanging="0"/>
              <w:jc w:val="left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</w:r>
          </w:p>
          <w:p>
            <w:pPr>
              <w:pStyle w:val="Style14"/>
              <w:widowControl/>
              <w:spacing w:lineRule="atLeast" w:line="315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Конструирование «Космонавты у ракеты»</w:t>
            </w:r>
          </w:p>
        </w:tc>
        <w:tc>
          <w:tcPr>
            <w:tcW w:w="23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</w:tr>
      <w:tr>
        <w:trPr/>
        <w:tc>
          <w:tcPr>
            <w:tcW w:w="7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2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РАЗВИТИЕ 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/>
            </w:pPr>
            <w:r>
              <w:rPr>
                <w:rFonts w:ascii="Times New Roman" w:hAnsi="Times New Roman"/>
              </w:rPr>
              <w:t>«Космос и наша планета»</w:t>
            </w:r>
          </w:p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4"/>
              <w:widowControl/>
              <w:spacing w:lineRule="atLeast" w:line="315" w:before="15" w:after="225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Индивидуальная работа по развитию речи  игра “ Скажи наоборот”</w:t>
            </w:r>
          </w:p>
          <w:p>
            <w:pPr>
              <w:pStyle w:val="Style14"/>
              <w:widowControl/>
              <w:spacing w:lineRule="atLeast" w:line="315" w:before="15" w:after="225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П/игра «Ракетодром»</w:t>
            </w:r>
          </w:p>
          <w:p>
            <w:pPr>
              <w:pStyle w:val="Style14"/>
              <w:widowControl/>
              <w:spacing w:lineRule="atLeast" w:line="315" w:before="15" w:after="225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Игра «Добавь словечко»</w:t>
            </w:r>
          </w:p>
        </w:tc>
        <w:tc>
          <w:tcPr>
            <w:tcW w:w="238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12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БИБЛИОТЕКУ</w:t>
            </w:r>
          </w:p>
        </w:tc>
      </w:tr>
    </w:tbl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lineRule="auto" w:line="288" w:before="150" w:after="15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601802"/>
          <w:spacing w:val="0"/>
          <w:sz w:val="24"/>
          <w:szCs w:val="24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601802"/>
          <w:spacing w:val="0"/>
          <w:sz w:val="24"/>
          <w:szCs w:val="24"/>
        </w:rPr>
        <w:t>3 этап</w:t>
      </w:r>
    </w:p>
    <w:p>
      <w:pPr>
        <w:pStyle w:val="Style14"/>
        <w:widowControl/>
        <w:spacing w:before="15" w:after="225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1. Организация выставки  работ о космосе (совместная работа детей и родителей)</w:t>
        <w:br/>
        <w:t>2. Коллективное панно «Космическое путешествие» </w:t>
        <w:br/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Итог:</w:t>
      </w:r>
    </w:p>
    <w:p>
      <w:pPr>
        <w:pStyle w:val="Style14"/>
        <w:widowControl/>
        <w:spacing w:lineRule="atLeast" w:line="315" w:before="15" w:after="225"/>
        <w:ind w:left="0" w:right="0" w:hanging="0"/>
        <w:jc w:val="left"/>
        <w:rPr>
          <w:b/>
          <w:b/>
          <w:bCs/>
        </w:rPr>
      </w:pPr>
      <w:r>
        <w:rPr>
          <w:rStyle w:val="Style12"/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1. Оформление коллективного панно «Космическое путешествие» </w:t>
        <w:br/>
        <w:t>2. Выставка работ о космосе (совместная работа детей с родителями).        </w:t>
        <w:br/>
        <w:t>3. Экскурсия с детьми в библиотеку</w:t>
      </w:r>
    </w:p>
    <w:p>
      <w:pPr>
        <w:pStyle w:val="Style14"/>
        <w:widowControl/>
        <w:spacing w:lineRule="atLeast" w:line="315" w:before="150" w:after="15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</w:r>
    </w:p>
    <w:p>
      <w:pPr>
        <w:pStyle w:val="Style14"/>
        <w:widowControl/>
        <w:spacing w:before="15" w:after="225"/>
        <w:jc w:val="left"/>
        <w:rPr>
          <w:rFonts w:ascii="Times New Roman" w:hAnsi="Times New Roman"/>
          <w:b/>
          <w:b/>
          <w:bCs w:val="false"/>
          <w:i w:val="false"/>
          <w:i w:val="false"/>
          <w:iCs/>
          <w:caps w:val="false"/>
          <w:smallCaps w:val="false"/>
          <w:color w:val="601802"/>
          <w:spacing w:val="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pPr>
      <w:spacing w:before="60" w:after="120"/>
      <w:jc w:val="center"/>
    </w:pPr>
    <w:rPr>
      <w:sz w:val="36"/>
      <w:szCs w:val="36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Application>LibreOffice/5.0.2.2$Windows_x86 LibreOffice_project/37b43f919e4de5eeaca9b9755ed688758a8251fe</Application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2019-04-09T16:37:23Z</dcterms:created>
  <dc:language>ru-RU</dc:language>
  <cp:lastPrinted>2019-04-09T22:33:39Z</cp:lastPrinted>
  <dcterms:modified xsi:type="dcterms:W3CDTF">2019-04-21T14:10:25Z</dcterms:modified>
  <cp:revision>5</cp:revision>
</cp:coreProperties>
</file>