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2A2" w:rsidRPr="00E432A2" w:rsidRDefault="00E432A2" w:rsidP="00E432A2">
      <w:pPr>
        <w:spacing w:line="360" w:lineRule="auto"/>
        <w:ind w:left="709"/>
        <w:rPr>
          <w:rFonts w:ascii="Times New Roman" w:eastAsia="Calibri" w:hAnsi="Times New Roman" w:cs="Times New Roman"/>
          <w:b/>
          <w:sz w:val="24"/>
          <w:lang w:eastAsia="ru-RU"/>
        </w:rPr>
      </w:pPr>
      <w:bookmarkStart w:id="0" w:name="_GoBack"/>
      <w:r w:rsidRPr="00E432A2">
        <w:rPr>
          <w:rFonts w:ascii="Times New Roman" w:eastAsia="Calibri" w:hAnsi="Times New Roman" w:cs="Times New Roman"/>
          <w:b/>
          <w:sz w:val="24"/>
          <w:lang w:eastAsia="ru-RU"/>
        </w:rPr>
        <w:t>Класс… на открытом  воздухе - инновационная технология здоровья. Урок      литературы  на  свежем  воздухе  (один из приёмов  интеграции  в обучении).</w:t>
      </w:r>
    </w:p>
    <w:bookmarkEnd w:id="0"/>
    <w:p w:rsidR="00E432A2" w:rsidRPr="00E432A2" w:rsidRDefault="00E432A2" w:rsidP="00E432A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2A2">
        <w:rPr>
          <w:rFonts w:ascii="Times New Roman" w:eastAsia="Calibri" w:hAnsi="Times New Roman" w:cs="Times New Roman"/>
          <w:sz w:val="24"/>
          <w:szCs w:val="24"/>
        </w:rPr>
        <w:t xml:space="preserve">Урок   литературы  на  свежем  воздухе </w:t>
      </w:r>
      <w:r w:rsidRPr="00E432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один из приёмов  интеграции  в обучении.</w:t>
      </w:r>
    </w:p>
    <w:p w:rsidR="00E432A2" w:rsidRPr="00E432A2" w:rsidRDefault="00E432A2" w:rsidP="00E432A2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32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Педагогическую целесообразность вывода детей во время обучения из школьных помещений в природную среду доказал замечательный советский педагог Василий Александрович Сухомлинский. Школой  под голубым небом называл он занятия в сельском саду «на зеленой травке, под ветвистой грушей, на винограднике, на зеленом лугу». </w:t>
      </w:r>
    </w:p>
    <w:p w:rsidR="00E432A2" w:rsidRPr="00E432A2" w:rsidRDefault="00E432A2" w:rsidP="00E432A2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32A2">
        <w:rPr>
          <w:rFonts w:ascii="Times New Roman" w:eastAsia="Calibri" w:hAnsi="Times New Roman" w:cs="Times New Roman"/>
          <w:color w:val="000000"/>
          <w:sz w:val="24"/>
          <w:szCs w:val="24"/>
        </w:rPr>
        <w:t>Хорошее качество окружающей среды и удачное местоположение самого школьного здания  позволяет нам не просто полюбоваться природой, а почувствовать, что ощущал   поэт  или   писатель, описывая, например,  прекрасный  майский  день.</w:t>
      </w:r>
    </w:p>
    <w:p w:rsidR="00E432A2" w:rsidRPr="00E432A2" w:rsidRDefault="00E432A2" w:rsidP="00E432A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Обычно в субботние  весенние  дни мы проводим такие уроки – «класс…на открытом воздухе». </w:t>
      </w:r>
      <w:r w:rsidRPr="00E432A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Такой  формат урока приводит  </w:t>
      </w:r>
      <w:proofErr w:type="gramStart"/>
      <w:r w:rsidRPr="00E432A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Pr="00E432A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 в полный восторг:</w:t>
      </w:r>
      <w:r w:rsidRPr="00E43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  читают стихи наизусть,</w:t>
      </w:r>
      <w:r w:rsidRPr="00E432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глубоко выражая жестами свои эмоции, и даже иногда анализируют  вслух.</w:t>
      </w:r>
    </w:p>
    <w:p w:rsidR="00E432A2" w:rsidRPr="00E432A2" w:rsidRDefault="00E432A2" w:rsidP="00E432A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такого типа</w:t>
      </w:r>
      <w:r w:rsidRPr="00E432A2">
        <w:rPr>
          <w:rFonts w:ascii="Arial" w:eastAsia="Times New Roman" w:hAnsi="Arial" w:cs="Arial"/>
          <w:color w:val="003333"/>
          <w:sz w:val="24"/>
          <w:szCs w:val="24"/>
          <w:lang w:eastAsia="ru-RU"/>
        </w:rPr>
        <w:t> </w:t>
      </w:r>
      <w:r w:rsidRPr="00E43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 успокаивают и расслабляют, и являются отличным средством для усвоения полученных знаний. Нынешнее поколение остро нуждается в “таких экспериментах”, а значит, мы с удовольствием продолжим практиковать уроки вне школы. </w:t>
      </w:r>
      <w:r w:rsidRPr="00E432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E43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Время, потраченное на это полезное  занятие, — это значительный вклад в себя и в свое будущее.</w:t>
      </w:r>
    </w:p>
    <w:p w:rsidR="00E432A2" w:rsidRPr="00E432A2" w:rsidRDefault="00E432A2" w:rsidP="00E432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E432A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230E5AB" wp14:editId="78E79D9F">
            <wp:extent cx="3566700" cy="2818697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140-04-05-19-03-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135" cy="28222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E43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2A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Pr="00E432A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896C80F" wp14:editId="7B85C57B">
            <wp:extent cx="2195483" cy="281988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SizeRender-04-05-19-03-01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131" cy="28335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E432A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</w:p>
    <w:p w:rsidR="00E432A2" w:rsidRPr="00E432A2" w:rsidRDefault="00E432A2" w:rsidP="00E432A2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432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фото: обучающиеся 8 «Б» класса МБОУ СШ №1(стихотворение  декламирует победитель областного конкурса чтецов «Солнечный Эльф»  Филиппова Александра), учитель Гришанина И.В.</w:t>
      </w:r>
    </w:p>
    <w:p w:rsidR="00193733" w:rsidRDefault="00193733"/>
    <w:sectPr w:rsidR="00193733" w:rsidSect="00E432A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A2"/>
    <w:rsid w:val="00193733"/>
    <w:rsid w:val="00E4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2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2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2019-05-05T10:38:00Z</dcterms:created>
  <dcterms:modified xsi:type="dcterms:W3CDTF">2019-05-05T10:39:00Z</dcterms:modified>
</cp:coreProperties>
</file>