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3C" w:rsidRDefault="008E6177" w:rsidP="001B53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3EE">
        <w:rPr>
          <w:rFonts w:ascii="Times New Roman" w:hAnsi="Times New Roman" w:cs="Times New Roman"/>
          <w:b/>
          <w:sz w:val="28"/>
          <w:szCs w:val="28"/>
        </w:rPr>
        <w:t>Личностно - ориентированный подход в профессиональном образовании</w:t>
      </w:r>
    </w:p>
    <w:p w:rsidR="001B53EE" w:rsidRDefault="001B53EE" w:rsidP="001B53EE">
      <w:pPr>
        <w:pStyle w:val="Default"/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Князчян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Анаида</w:t>
      </w:r>
      <w:proofErr w:type="spellEnd"/>
      <w:r>
        <w:rPr>
          <w:sz w:val="28"/>
          <w:szCs w:val="28"/>
        </w:rPr>
        <w:t xml:space="preserve"> Альфредовна</w:t>
      </w:r>
    </w:p>
    <w:p w:rsidR="001B53EE" w:rsidRDefault="001B53EE" w:rsidP="001B53EE">
      <w:pPr>
        <w:pStyle w:val="Default"/>
        <w:tabs>
          <w:tab w:val="left" w:pos="4785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преподаватель ГБПОУ «Армавирский медицинский колледж» </w:t>
      </w:r>
    </w:p>
    <w:p w:rsidR="001B53EE" w:rsidRDefault="001B53EE" w:rsidP="001B53EE">
      <w:pPr>
        <w:pStyle w:val="Default"/>
        <w:tabs>
          <w:tab w:val="left" w:pos="4785"/>
        </w:tabs>
        <w:spacing w:line="276" w:lineRule="auto"/>
        <w:jc w:val="right"/>
        <w:rPr>
          <w:sz w:val="28"/>
          <w:szCs w:val="28"/>
        </w:rPr>
      </w:pPr>
    </w:p>
    <w:p w:rsidR="008E6177" w:rsidRPr="001B53EE" w:rsidRDefault="008E6177" w:rsidP="001B53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3EE">
        <w:rPr>
          <w:rFonts w:ascii="Times New Roman" w:hAnsi="Times New Roman" w:cs="Times New Roman"/>
          <w:sz w:val="28"/>
          <w:szCs w:val="28"/>
        </w:rPr>
        <w:t xml:space="preserve">Одной из важнейших задач любого образовательного учреждения является работа со студентами </w:t>
      </w:r>
      <w:r w:rsidR="00EC2DE6" w:rsidRPr="001B53EE">
        <w:rPr>
          <w:rFonts w:ascii="Times New Roman" w:hAnsi="Times New Roman" w:cs="Times New Roman"/>
          <w:sz w:val="28"/>
          <w:szCs w:val="28"/>
        </w:rPr>
        <w:t>первого курса, направленная на более быструю и успешную их адаптацию к новым условиям социальной и образовательной среды. От этого зависит успешность обучения в целом: способность справляться с учебной нагрузкой, интеграция в студенческий коллектив, осознание правильности выбора профессии и успешное приобретение навыков, необходимых для освоения выбранной специальности.</w:t>
      </w:r>
    </w:p>
    <w:p w:rsidR="00880AFF" w:rsidRPr="001B53EE" w:rsidRDefault="00880AFF" w:rsidP="001B53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3EE">
        <w:rPr>
          <w:rFonts w:ascii="Times New Roman" w:hAnsi="Times New Roman" w:cs="Times New Roman"/>
          <w:sz w:val="28"/>
          <w:szCs w:val="28"/>
        </w:rPr>
        <w:t>Главная задача педагогов в профессиональном образовании состоит в том</w:t>
      </w:r>
      <w:r w:rsidR="005B15B9" w:rsidRPr="001B53EE">
        <w:rPr>
          <w:rFonts w:ascii="Times New Roman" w:hAnsi="Times New Roman" w:cs="Times New Roman"/>
          <w:sz w:val="28"/>
          <w:szCs w:val="28"/>
        </w:rPr>
        <w:t>,  чтобы не допускать давления</w:t>
      </w:r>
      <w:r w:rsidRPr="001B53EE">
        <w:rPr>
          <w:rFonts w:ascii="Times New Roman" w:hAnsi="Times New Roman" w:cs="Times New Roman"/>
          <w:sz w:val="28"/>
          <w:szCs w:val="28"/>
        </w:rPr>
        <w:t xml:space="preserve"> на личность,</w:t>
      </w:r>
      <w:r w:rsidR="002302EA">
        <w:rPr>
          <w:rFonts w:ascii="Times New Roman" w:hAnsi="Times New Roman" w:cs="Times New Roman"/>
          <w:sz w:val="28"/>
          <w:szCs w:val="28"/>
        </w:rPr>
        <w:t xml:space="preserve"> </w:t>
      </w:r>
      <w:r w:rsidR="005B15B9" w:rsidRPr="001B53EE">
        <w:rPr>
          <w:rFonts w:ascii="Times New Roman" w:hAnsi="Times New Roman" w:cs="Times New Roman"/>
          <w:sz w:val="28"/>
          <w:szCs w:val="28"/>
        </w:rPr>
        <w:t>формальность отношений, отождествление с сокурсниками, поэтому необходимо создавать  условия для реализации личностно-ориентированного подхода в процессе образовани</w:t>
      </w:r>
      <w:proofErr w:type="gramStart"/>
      <w:r w:rsidR="005B15B9" w:rsidRPr="001B53EE">
        <w:rPr>
          <w:rFonts w:ascii="Times New Roman" w:hAnsi="Times New Roman" w:cs="Times New Roman"/>
          <w:sz w:val="28"/>
          <w:szCs w:val="28"/>
        </w:rPr>
        <w:t>я</w:t>
      </w:r>
      <w:r w:rsidR="00EB559A" w:rsidRPr="001B53E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B15B9" w:rsidRPr="001B53EE">
        <w:rPr>
          <w:rFonts w:ascii="Times New Roman" w:hAnsi="Times New Roman" w:cs="Times New Roman"/>
          <w:sz w:val="28"/>
          <w:szCs w:val="28"/>
        </w:rPr>
        <w:t xml:space="preserve"> привлекать на добровольной основе студентов к творческой работе (деятельности), активному мышлению и саморазвитию).</w:t>
      </w:r>
    </w:p>
    <w:p w:rsidR="00EB559A" w:rsidRPr="001B53EE" w:rsidRDefault="00EB559A" w:rsidP="001B53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3EE">
        <w:rPr>
          <w:rFonts w:ascii="Times New Roman" w:hAnsi="Times New Roman" w:cs="Times New Roman"/>
          <w:sz w:val="28"/>
          <w:szCs w:val="28"/>
        </w:rPr>
        <w:t>Современные требования к преподаванию направлены</w:t>
      </w:r>
      <w:r w:rsidR="00D072DC" w:rsidRPr="001B53EE">
        <w:rPr>
          <w:rFonts w:ascii="Times New Roman" w:hAnsi="Times New Roman" w:cs="Times New Roman"/>
          <w:sz w:val="28"/>
          <w:szCs w:val="28"/>
        </w:rPr>
        <w:t xml:space="preserve"> на применение таких подходов </w:t>
      </w:r>
      <w:r w:rsidRPr="001B53EE">
        <w:rPr>
          <w:rFonts w:ascii="Times New Roman" w:hAnsi="Times New Roman" w:cs="Times New Roman"/>
          <w:sz w:val="28"/>
          <w:szCs w:val="28"/>
        </w:rPr>
        <w:t xml:space="preserve">(технологий), которые </w:t>
      </w:r>
      <w:r w:rsidR="00D072DC" w:rsidRPr="001B53EE">
        <w:rPr>
          <w:rFonts w:ascii="Times New Roman" w:hAnsi="Times New Roman" w:cs="Times New Roman"/>
          <w:sz w:val="28"/>
          <w:szCs w:val="28"/>
        </w:rPr>
        <w:t>способствуют:</w:t>
      </w:r>
    </w:p>
    <w:p w:rsidR="00D072DC" w:rsidRPr="001B53EE" w:rsidRDefault="00D072DC" w:rsidP="001B5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3EE">
        <w:rPr>
          <w:rFonts w:ascii="Times New Roman" w:hAnsi="Times New Roman" w:cs="Times New Roman"/>
          <w:sz w:val="28"/>
          <w:szCs w:val="28"/>
        </w:rPr>
        <w:t>--развитию каждого студента</w:t>
      </w:r>
    </w:p>
    <w:p w:rsidR="00D072DC" w:rsidRPr="001B53EE" w:rsidRDefault="00D072DC" w:rsidP="001B5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3EE">
        <w:rPr>
          <w:rFonts w:ascii="Times New Roman" w:hAnsi="Times New Roman" w:cs="Times New Roman"/>
          <w:sz w:val="28"/>
          <w:szCs w:val="28"/>
        </w:rPr>
        <w:t>--формированию и  поддержанию индивидуальных способностей студента</w:t>
      </w:r>
    </w:p>
    <w:p w:rsidR="00D072DC" w:rsidRPr="001B53EE" w:rsidRDefault="00D072DC" w:rsidP="001B5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3EE">
        <w:rPr>
          <w:rFonts w:ascii="Times New Roman" w:hAnsi="Times New Roman" w:cs="Times New Roman"/>
          <w:sz w:val="28"/>
          <w:szCs w:val="28"/>
        </w:rPr>
        <w:t>--развитию навыков работать (заниматься) самостоятельно, в коллективе, в группе, в команде</w:t>
      </w:r>
    </w:p>
    <w:p w:rsidR="00433560" w:rsidRPr="001B53EE" w:rsidRDefault="00433560" w:rsidP="001B53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3EE">
        <w:rPr>
          <w:rFonts w:ascii="Times New Roman" w:hAnsi="Times New Roman" w:cs="Times New Roman"/>
          <w:sz w:val="28"/>
          <w:szCs w:val="28"/>
        </w:rPr>
        <w:t>Личностно-ориентированный подход – особый. Именно он позволяет реализовать принцип «обучать не всех, а каждого».</w:t>
      </w:r>
      <w:r w:rsidR="00D072DC" w:rsidRPr="001B53EE">
        <w:rPr>
          <w:rFonts w:ascii="Times New Roman" w:hAnsi="Times New Roman" w:cs="Times New Roman"/>
          <w:sz w:val="28"/>
          <w:szCs w:val="28"/>
        </w:rPr>
        <w:t xml:space="preserve"> </w:t>
      </w:r>
      <w:r w:rsidRPr="001B53EE">
        <w:rPr>
          <w:rFonts w:ascii="Times New Roman" w:hAnsi="Times New Roman" w:cs="Times New Roman"/>
          <w:sz w:val="28"/>
          <w:szCs w:val="28"/>
        </w:rPr>
        <w:t xml:space="preserve"> Обучаемый становится субъектом деятельности. Педагог становится координатором, </w:t>
      </w:r>
      <w:r w:rsidR="004942DB" w:rsidRPr="001B53EE">
        <w:rPr>
          <w:rFonts w:ascii="Times New Roman" w:hAnsi="Times New Roman" w:cs="Times New Roman"/>
          <w:sz w:val="28"/>
          <w:szCs w:val="28"/>
        </w:rPr>
        <w:t xml:space="preserve">организатором деятельности </w:t>
      </w:r>
      <w:proofErr w:type="gramStart"/>
      <w:r w:rsidR="004942DB" w:rsidRPr="001B53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942DB" w:rsidRPr="001B53EE">
        <w:rPr>
          <w:rFonts w:ascii="Times New Roman" w:hAnsi="Times New Roman" w:cs="Times New Roman"/>
          <w:sz w:val="28"/>
          <w:szCs w:val="28"/>
        </w:rPr>
        <w:t>.</w:t>
      </w:r>
      <w:r w:rsidR="009E011A" w:rsidRPr="001B53EE">
        <w:rPr>
          <w:rFonts w:ascii="Times New Roman" w:hAnsi="Times New Roman" w:cs="Times New Roman"/>
          <w:sz w:val="28"/>
          <w:szCs w:val="28"/>
        </w:rPr>
        <w:t xml:space="preserve"> </w:t>
      </w:r>
      <w:r w:rsidR="004942DB" w:rsidRPr="001B53EE">
        <w:rPr>
          <w:rFonts w:ascii="Times New Roman" w:hAnsi="Times New Roman" w:cs="Times New Roman"/>
          <w:sz w:val="28"/>
          <w:szCs w:val="28"/>
        </w:rPr>
        <w:t xml:space="preserve">Преподаватель ставит и решает учебную задачу </w:t>
      </w:r>
      <w:r w:rsidR="004942DB" w:rsidRPr="001B53EE">
        <w:rPr>
          <w:rFonts w:ascii="Times New Roman" w:hAnsi="Times New Roman" w:cs="Times New Roman"/>
          <w:sz w:val="28"/>
          <w:szCs w:val="28"/>
        </w:rPr>
        <w:lastRenderedPageBreak/>
        <w:t xml:space="preserve">вместе с </w:t>
      </w:r>
      <w:bookmarkStart w:id="0" w:name="_GoBack"/>
      <w:bookmarkEnd w:id="0"/>
      <w:proofErr w:type="gramStart"/>
      <w:r w:rsidR="009E011A" w:rsidRPr="001B53E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E011A" w:rsidRPr="001B53EE">
        <w:rPr>
          <w:rFonts w:ascii="Times New Roman" w:hAnsi="Times New Roman" w:cs="Times New Roman"/>
          <w:sz w:val="28"/>
          <w:szCs w:val="28"/>
        </w:rPr>
        <w:t>,</w:t>
      </w:r>
      <w:r w:rsidR="004942DB" w:rsidRPr="001B53EE">
        <w:rPr>
          <w:rFonts w:ascii="Times New Roman" w:hAnsi="Times New Roman" w:cs="Times New Roman"/>
          <w:sz w:val="28"/>
          <w:szCs w:val="28"/>
        </w:rPr>
        <w:t xml:space="preserve"> а не вместо. Образовательный процесс обязательно должен быть не только информационным, но и развивающим. Таким образом, </w:t>
      </w:r>
      <w:r w:rsidR="009E011A" w:rsidRPr="001B53EE">
        <w:rPr>
          <w:rFonts w:ascii="Times New Roman" w:hAnsi="Times New Roman" w:cs="Times New Roman"/>
          <w:sz w:val="28"/>
          <w:szCs w:val="28"/>
        </w:rPr>
        <w:t xml:space="preserve">преподаватель должен быть не столько « источником информации» и контролёром, сколько диагностом и помощником в развитии личности </w:t>
      </w:r>
      <w:proofErr w:type="gramStart"/>
      <w:r w:rsidR="009E011A" w:rsidRPr="001B53E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9E011A" w:rsidRPr="001B53EE">
        <w:rPr>
          <w:rFonts w:ascii="Times New Roman" w:hAnsi="Times New Roman" w:cs="Times New Roman"/>
          <w:sz w:val="28"/>
          <w:szCs w:val="28"/>
        </w:rPr>
        <w:t>.</w:t>
      </w:r>
    </w:p>
    <w:p w:rsidR="009E011A" w:rsidRPr="001B53EE" w:rsidRDefault="009E011A" w:rsidP="001B53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3EE">
        <w:rPr>
          <w:rFonts w:ascii="Times New Roman" w:hAnsi="Times New Roman" w:cs="Times New Roman"/>
          <w:sz w:val="28"/>
          <w:szCs w:val="28"/>
        </w:rPr>
        <w:t xml:space="preserve">Личностно-ориентированный подход позволяет поддерживать процессы самопознания, самореализации личности, развитие </w:t>
      </w:r>
      <w:r w:rsidR="00EB559A" w:rsidRPr="001B53EE">
        <w:rPr>
          <w:rFonts w:ascii="Times New Roman" w:hAnsi="Times New Roman" w:cs="Times New Roman"/>
          <w:sz w:val="28"/>
          <w:szCs w:val="28"/>
        </w:rPr>
        <w:t xml:space="preserve">его  неповторимой индивидуальности. </w:t>
      </w:r>
      <w:r w:rsidR="00C3286C" w:rsidRPr="001B53EE">
        <w:rPr>
          <w:rFonts w:ascii="Times New Roman" w:hAnsi="Times New Roman" w:cs="Times New Roman"/>
          <w:sz w:val="28"/>
          <w:szCs w:val="28"/>
        </w:rPr>
        <w:t>Известно, что формирование личности человека происходит на протяжении всей его жизни, но именно в колледже закладываются осно</w:t>
      </w:r>
      <w:r w:rsidR="003B14C7" w:rsidRPr="001B53EE">
        <w:rPr>
          <w:rFonts w:ascii="Times New Roman" w:hAnsi="Times New Roman" w:cs="Times New Roman"/>
          <w:sz w:val="28"/>
          <w:szCs w:val="28"/>
        </w:rPr>
        <w:t>вы профессиональных качеств</w:t>
      </w:r>
      <w:proofErr w:type="gramStart"/>
      <w:r w:rsidR="003B14C7" w:rsidRPr="001B53EE">
        <w:rPr>
          <w:rFonts w:ascii="Times New Roman" w:hAnsi="Times New Roman" w:cs="Times New Roman"/>
          <w:sz w:val="28"/>
          <w:szCs w:val="28"/>
        </w:rPr>
        <w:t xml:space="preserve"> </w:t>
      </w:r>
      <w:r w:rsidR="00C3286C" w:rsidRPr="001B53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3286C" w:rsidRPr="001B53EE">
        <w:rPr>
          <w:rFonts w:ascii="Times New Roman" w:hAnsi="Times New Roman" w:cs="Times New Roman"/>
          <w:sz w:val="28"/>
          <w:szCs w:val="28"/>
        </w:rPr>
        <w:t xml:space="preserve"> с которыми</w:t>
      </w:r>
      <w:r w:rsidR="003B14C7" w:rsidRPr="001B53EE">
        <w:rPr>
          <w:rFonts w:ascii="Times New Roman" w:hAnsi="Times New Roman" w:cs="Times New Roman"/>
          <w:sz w:val="28"/>
          <w:szCs w:val="28"/>
        </w:rPr>
        <w:t xml:space="preserve"> он вступит в новую самостоятельную сферу деятельности уже как сформировавшийся специалист.</w:t>
      </w:r>
    </w:p>
    <w:p w:rsidR="00C713C3" w:rsidRPr="001B53EE" w:rsidRDefault="00C713C3" w:rsidP="001B53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3EE">
        <w:rPr>
          <w:rFonts w:ascii="Times New Roman" w:hAnsi="Times New Roman" w:cs="Times New Roman"/>
          <w:sz w:val="28"/>
          <w:szCs w:val="28"/>
        </w:rPr>
        <w:t xml:space="preserve">Надо отметить, что личностно-ориентированный подход тесно связан со </w:t>
      </w:r>
      <w:proofErr w:type="spellStart"/>
      <w:r w:rsidRPr="001B53EE">
        <w:rPr>
          <w:rFonts w:ascii="Times New Roman" w:hAnsi="Times New Roman" w:cs="Times New Roman"/>
          <w:sz w:val="28"/>
          <w:szCs w:val="28"/>
        </w:rPr>
        <w:t>здорвьесберегающими</w:t>
      </w:r>
      <w:proofErr w:type="spellEnd"/>
      <w:r w:rsidRPr="001B53EE">
        <w:rPr>
          <w:rFonts w:ascii="Times New Roman" w:hAnsi="Times New Roman" w:cs="Times New Roman"/>
          <w:sz w:val="28"/>
          <w:szCs w:val="28"/>
        </w:rPr>
        <w:t xml:space="preserve"> технологиями. Профессиональное </w:t>
      </w:r>
      <w:r w:rsidR="00C3286C" w:rsidRPr="001B53EE">
        <w:rPr>
          <w:rFonts w:ascii="Times New Roman" w:hAnsi="Times New Roman" w:cs="Times New Roman"/>
          <w:sz w:val="28"/>
          <w:szCs w:val="28"/>
        </w:rPr>
        <w:t>становление</w:t>
      </w:r>
      <w:r w:rsidRPr="001B53EE">
        <w:rPr>
          <w:rFonts w:ascii="Times New Roman" w:hAnsi="Times New Roman" w:cs="Times New Roman"/>
          <w:sz w:val="28"/>
          <w:szCs w:val="28"/>
        </w:rPr>
        <w:t xml:space="preserve"> студенческой молодёжи</w:t>
      </w:r>
      <w:r w:rsidR="007869E6" w:rsidRPr="001B53EE">
        <w:rPr>
          <w:rFonts w:ascii="Times New Roman" w:hAnsi="Times New Roman" w:cs="Times New Roman"/>
          <w:sz w:val="28"/>
          <w:szCs w:val="28"/>
        </w:rPr>
        <w:t>,</w:t>
      </w:r>
      <w:r w:rsidRPr="001B53EE">
        <w:rPr>
          <w:rFonts w:ascii="Times New Roman" w:hAnsi="Times New Roman" w:cs="Times New Roman"/>
          <w:sz w:val="28"/>
          <w:szCs w:val="28"/>
        </w:rPr>
        <w:t xml:space="preserve"> успешная социализация к быстро </w:t>
      </w:r>
      <w:r w:rsidR="007869E6" w:rsidRPr="001B53EE">
        <w:rPr>
          <w:rFonts w:ascii="Times New Roman" w:hAnsi="Times New Roman" w:cs="Times New Roman"/>
          <w:sz w:val="28"/>
          <w:szCs w:val="28"/>
        </w:rPr>
        <w:t>изменяющимся</w:t>
      </w:r>
      <w:r w:rsidR="00C3286C" w:rsidRPr="001B53EE">
        <w:rPr>
          <w:rFonts w:ascii="Times New Roman" w:hAnsi="Times New Roman" w:cs="Times New Roman"/>
          <w:sz w:val="28"/>
          <w:szCs w:val="28"/>
        </w:rPr>
        <w:t xml:space="preserve"> условиям жизни требует психического и физического благополучия.</w:t>
      </w:r>
    </w:p>
    <w:p w:rsidR="00EB559A" w:rsidRPr="001B53EE" w:rsidRDefault="00EB559A" w:rsidP="001B5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559A" w:rsidRPr="001B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77"/>
    <w:rsid w:val="001B53EE"/>
    <w:rsid w:val="001D0A3C"/>
    <w:rsid w:val="002302EA"/>
    <w:rsid w:val="003B14C7"/>
    <w:rsid w:val="00433560"/>
    <w:rsid w:val="004942DB"/>
    <w:rsid w:val="005B15B9"/>
    <w:rsid w:val="007869E6"/>
    <w:rsid w:val="00880AFF"/>
    <w:rsid w:val="008E6177"/>
    <w:rsid w:val="009E011A"/>
    <w:rsid w:val="00C3286C"/>
    <w:rsid w:val="00C713C3"/>
    <w:rsid w:val="00D072DC"/>
    <w:rsid w:val="00EB559A"/>
    <w:rsid w:val="00E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semiHidden/>
    <w:rsid w:val="001B53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semiHidden/>
    <w:rsid w:val="001B53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</cp:lastModifiedBy>
  <cp:revision>4</cp:revision>
  <dcterms:created xsi:type="dcterms:W3CDTF">2019-06-13T06:31:00Z</dcterms:created>
  <dcterms:modified xsi:type="dcterms:W3CDTF">2019-06-13T07:34:00Z</dcterms:modified>
</cp:coreProperties>
</file>