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34" w:rsidRDefault="00072B89" w:rsidP="00705534">
      <w:pPr>
        <w:pStyle w:val="1"/>
        <w:rPr>
          <w:rFonts w:ascii="Times New Roman" w:hAnsi="Times New Roman" w:cs="Times New Roman"/>
          <w:color w:val="auto"/>
        </w:rPr>
      </w:pPr>
      <w:r w:rsidRPr="00663DFD">
        <w:rPr>
          <w:rFonts w:ascii="Times New Roman" w:hAnsi="Times New Roman" w:cs="Times New Roman"/>
          <w:color w:val="auto"/>
        </w:rPr>
        <w:t>СМИ (Средства массовой информации)</w:t>
      </w:r>
    </w:p>
    <w:p w:rsidR="00072B89" w:rsidRPr="00705534" w:rsidRDefault="00072B89" w:rsidP="00705534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05534">
        <w:rPr>
          <w:rFonts w:ascii="Times New Roman" w:hAnsi="Times New Roman" w:cs="Times New Roman"/>
          <w:b w:val="0"/>
          <w:color w:val="000000"/>
        </w:rPr>
        <w:t>Под средством массовой информации понимается периодическое печатное издание, радио-, теле- или видеопрограмма, кинохроникальная программа, иная форма периодического распространения массовой информации.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 xml:space="preserve">Средства массовой информации должны соответствовать следующим </w:t>
      </w:r>
      <w:r w:rsidRPr="00663DFD">
        <w:rPr>
          <w:b/>
          <w:color w:val="000000"/>
          <w:sz w:val="28"/>
          <w:szCs w:val="28"/>
        </w:rPr>
        <w:t>критериям</w:t>
      </w:r>
      <w:r w:rsidRPr="00663DFD">
        <w:rPr>
          <w:color w:val="000000"/>
          <w:sz w:val="28"/>
          <w:szCs w:val="28"/>
        </w:rPr>
        <w:t>: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- массовость получателя (в отличие от различного рода изданий, предназначенных для конкретного лица или группы лиц);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- периодичность – для признания издания средством массовой информации необходим его неоднократный выход через определенные промежутки времени;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- форма изложения материала – печатное издание, радио-, теле-, видеопрограмма, кинохроникальная программа, иная форма.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 xml:space="preserve">У СМИ огромное количество </w:t>
      </w:r>
      <w:r w:rsidRPr="00663DFD">
        <w:rPr>
          <w:b/>
          <w:color w:val="000000"/>
          <w:sz w:val="28"/>
          <w:szCs w:val="28"/>
        </w:rPr>
        <w:t>функций</w:t>
      </w:r>
      <w:r w:rsidRPr="00663DFD">
        <w:rPr>
          <w:color w:val="000000"/>
          <w:sz w:val="28"/>
          <w:szCs w:val="28"/>
        </w:rPr>
        <w:t xml:space="preserve"> в совершенно разных сферах.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Например, Е. П. Прохоров, считая журналистику полифункциональной системой, выделяет следующие шесть функций журналистики: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1. коммуникативную – функцию общения, налаживания контакта, которую автор называет исходной функцией журналистики;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2. непосредственно-организаторскую, в которой наиболее наглядно проявляется роль журналистики как "четвертой власти" в обществе;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3. идеологическую (социально-ориентирующую), связанную со стремлением оказать глубокое влияние на мировоззренческие основы и ценностные ориентации аудитории, на самосознание людей, их идеалы и стремления, включая мотивацию поведенческих актов;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4. культурно-образовательную, заключающуюся, по мнению автора, в том, чтобы, будучи одним из институтов культуры общества, участвовать в пропаганде и распространении в жизни общества высоких культурных ценностей, воспитывать людей на образцах общемировой культуры, тем самым способствуя всестороннему развитию человека;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5. рекламно-справочную, связанную с удовлетворением утилитарных запросов в связи с миром увлечений разных слоев аудитории (сад, огород, туризм, коллекционирование, шахматы и т. д. и т. п.)";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lastRenderedPageBreak/>
        <w:t>6. рекреативную (развлечения, снятия напряжения, получение удовольствия).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Но следует отметить, что непонятно выделение автором непосредственно – организаторской функции. Ведь, поскольку журналистика является и четвертой властью в обществе, стало быть, она влияет и на мировоззрение и взгляды людей, мотивирует их поведение. Следовательно, эту функцию можно объединить с идеологической. Однако СМИ проявляют себя в совершенно различных сферах, в каждой из которых СМИ выполняют свою определенную функцию.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Так, например, С. Г. Корконосенко выделяет 4 такие сферы: экономическую, политическую, духовно-идеологическую и социальную.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В каждой из этих сфер СМИ играют свои социальные роли: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– производственно-экономическую,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– регулирующую,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– духовно-идеологическую,</w:t>
      </w:r>
    </w:p>
    <w:p w:rsidR="00072B89" w:rsidRPr="00663DFD" w:rsidRDefault="00072B89" w:rsidP="00663DFD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3DFD">
        <w:rPr>
          <w:color w:val="000000"/>
          <w:sz w:val="28"/>
          <w:szCs w:val="28"/>
        </w:rPr>
        <w:t>– информационно-коммуникативную.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средств массовой информации (СМИ) в современной культуре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когда качество информационных технологий и их использования все в большей степени определяют характер жизни общества, вопрос о взаимоотношении общества и СМИ, о степени свободы СМИ от общества, власти и государства (особенно государства, претендующего на демократический статус) приобретает особое значение. Средства массовой информации, взятые как целое и являясь важной составной частью массовой коммуникации общества, несут в себе различные социально-политические роли, те или иные из которых – в зависимости от определенного числа типичных социально-политических ситуаций – приобретают особую общественную значимость. Это могут быть роли организатора, объединителя,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консолидатора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его просветителя. Но они могут играть и дезинтегрирующую, разъединительную роль.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СМИ оказывает исключительно большое влияние на жизнь общества в целом, на социально-психологический и нравственный облик каждого из членов этого общества, потому что всякая новая информация, поступающая по каналам СМИ, соответствующим образом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стереотипизирована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несет в себе многократно повторяемые политические ориентации и ценностные установки, которые закрепляются в сознании людей.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свидетельствует эволюция журналистики, одним из главных направлений ее развития было наиболее полное удовлетворение </w:t>
      </w: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потребностей человека в коммуникации, т. е. необходимой ему социально значимой информации. Уже в доисторические времена человек сам выступал как средство коммуникации: различные сведения распространяли среди сородичей шаманы, предсказатели, оракулы, а средством консервации ее являлась наскальная живопись, пергамент, глиняные дощечки.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времени большинство исследователей едины во мнении, что появление прессы следует отнести к V в. до н. э., когда в Риме выходили первые газеты, которые стали напоминать современные при Юлии Цезаре – в 60 году до н. э. Наиболее известным является ежедневный бюллетень "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Acta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diurna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("События дня"). Вместе с тем имеются сведения, что и в Азии также имелись доисторические издания (например, в Ките в VIII веке нашей эры выходила "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Дибао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"-"Придворная газета", "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Кибелчжи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"-"Хроникальная газета"; в Японии на глиняных досках выпускалась "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Иомиури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каварабан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"-"Читать и передавать"), являющиеся, по сути,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прагазетными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явлениями.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средневековье широкое хождение имели так называемые "летучие листки" (среди них – реляции, ревю, куранты и др.), носившие ярко выраженный информационно-прикладной характер. Изобретение в 1440 г. И. Гуттенбергом процесса печати с помощью подвижных литер дало толчок развитию прессы и журналистики. Родиной прессы как социального института можно считать территорию Западной Европы. Первой газетой в собственном смысле этого слова принято считать бельгийскую "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Niewe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Tydingen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("Все новости"), которая стала выходить в Антверпене приблизительно с 1605 года в типографии Авраама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Вергевена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11 марта 1702 г. в Англии, в Лондоне, стала издаваться первая ежедневная газета "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Daily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Courant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("Ежедневный вестник").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древние времена формы языка реализовывалась в летописях, хрониках, анналах, жизнеописаниях, историях, путешествиях, в многообразных эпистолярных формах – от личного письма до официальных посланий, от поучений и наказов до булл, рескриптов, прокламаций. А с возникновением печатной журналистики стала формироваться система журналистских жанров. Среди начальных можно назвать информацию-хронику, репортаж, памфлеты. Далее стали появляться и другие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-журнальные жанры.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выделять следующие типы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религиозно-клерикальная (XV-XVI вв.), феодально-монархическая (XVI-XVIII вв.), буржуазная (XIX-XX вв.), социалистическая (XX вв.) и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общегуманистическая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(конец ХХ в. – начало III тысячелетия).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средневековье, в период религиозно-клерикального типа, диапазон творчества был резко ограничен. Это объяснялось не столько малым числом грамотных людей, сколько влиянием религии на все сферы жизни. Не допускалось инакомыслия, которое находило отражение в периодических изданиях. Феодально-монархический тип отражает невысокую экономическую развитость общества и начало перехода от натурального </w:t>
      </w: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хозяйства к товарно-денежным отношениям. Развитие торговли требовало обмена информацией о товарах, прибытии кораблей, ценах. В XIX в. журналистика стала важнейшей частью общественно-политической жизни и хозяйствования. Она превратилась в орудие политической борьбы – 80 процентов прессы носили ярко выраженный политический и общественно-политический характер. Произошло классическое разделение прессы на качественную (элитарную) и популярную (массовую). К концу ХХ в. к ней прибавился тип промежуточных СМИ. Социалистическая журналистика всецело была ориентирована на идеологическую зависимость, главной константой в ней была партийность. К настоящему времени мы можем говорить о формировании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общегуманистической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журналистики. Давая оценку существовавшим типам, нужно отметить, что не везде они существовали обязательно в таком порядке и чистой форме – их наличие зависело от конкретной ситуации в государстве.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буржуазной и социалистической журналистике, которые развивались (по большому счету) параллельно, проявился в наиболее полной степени феномен массовой информации – обращение к широчайшей аудитории, возможность системно,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многоступенчато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влиять на палитру мнений в обществе.</w:t>
      </w:r>
    </w:p>
    <w:p w:rsidR="00072B89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общегуманистической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журналистике, которая формируется в настоящее время, основным принципом является отказ от ее любого силового воздействия на другие институты. Журналистика – средство коммуникации, а не дубинка. СМИ должны побуждать выражать общественное мнение и предоставлять информацию, четко отделяя ее от других мнений и комментариев.</w:t>
      </w:r>
    </w:p>
    <w:p w:rsidR="00270691" w:rsidRPr="00663DFD" w:rsidRDefault="00072B89" w:rsidP="00663D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с первых шагов журналистики в ней обозначились три подхода, которые, сменяя друг друга, определяли ее типологию на разных этапах: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казуалистский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функциональный и коммуникационный. </w:t>
      </w:r>
      <w:proofErr w:type="spellStart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Казуалистский</w:t>
      </w:r>
      <w:proofErr w:type="spellEnd"/>
      <w:r w:rsidRPr="006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основан на понимании средств массовой информации как безотказного орудия массового воздействия по схеме "причина – следствие", т. е. в конечном счете по принципу "коммуникатором сказано – реципиентом сделано". Этот подход предполагал форсированное насаждение авторитета прессы, ее верховенство над умами. Функциональный подход покоился на несогласии с такой установкой, отстаивая отношения равноправного партнерства реципиента с коммуникатором, в результате чего реципиенту не обязательно брать на веру и принимать к исполнению все, что ему сообщает и что от него требует коммуникатор. Наконец, если во главу угла ставить не партнерство коммуникатора и индивидуального реципиента, а весь комплекс взаимоотношений средств массовой коммуникации и общества, то возникает подход, называемый коммуникационным.</w:t>
      </w:r>
    </w:p>
    <w:p w:rsidR="00072B89" w:rsidRPr="00663DFD" w:rsidRDefault="00072B89" w:rsidP="00663DFD">
      <w:pPr>
        <w:rPr>
          <w:rFonts w:ascii="Times New Roman" w:hAnsi="Times New Roman" w:cs="Times New Roman"/>
          <w:b/>
          <w:sz w:val="28"/>
          <w:szCs w:val="28"/>
        </w:rPr>
      </w:pPr>
      <w:r w:rsidRPr="00663DFD">
        <w:rPr>
          <w:rFonts w:ascii="Times New Roman" w:hAnsi="Times New Roman" w:cs="Times New Roman"/>
          <w:b/>
          <w:sz w:val="28"/>
          <w:szCs w:val="28"/>
        </w:rPr>
        <w:t>Виды СМИ и основные понятия</w:t>
      </w:r>
    </w:p>
    <w:p w:rsidR="00072B89" w:rsidRPr="00663DFD" w:rsidRDefault="00072B89" w:rsidP="00663DFD">
      <w:pPr>
        <w:rPr>
          <w:rFonts w:ascii="Times New Roman" w:hAnsi="Times New Roman" w:cs="Times New Roman"/>
          <w:sz w:val="28"/>
          <w:szCs w:val="28"/>
        </w:rPr>
      </w:pPr>
      <w:r w:rsidRPr="00663DFD">
        <w:rPr>
          <w:rFonts w:ascii="Times New Roman" w:hAnsi="Times New Roman" w:cs="Times New Roman"/>
          <w:sz w:val="28"/>
          <w:szCs w:val="28"/>
        </w:rPr>
        <w:lastRenderedPageBreak/>
        <w:t>     Прежде всего, давайте определимся с основными терминами, которые используются в Законе о СМИ и которые мы будем использовать в настоящем справочнике.</w:t>
      </w:r>
      <w:r w:rsidRPr="00663DFD">
        <w:rPr>
          <w:rFonts w:ascii="Times New Roman" w:hAnsi="Times New Roman" w:cs="Times New Roman"/>
          <w:sz w:val="28"/>
          <w:szCs w:val="28"/>
        </w:rPr>
        <w:br/>
        <w:t>      Итак: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массовая информация</w:t>
      </w:r>
      <w:r w:rsidRPr="00663DFD">
        <w:rPr>
          <w:rFonts w:ascii="Times New Roman" w:hAnsi="Times New Roman" w:cs="Times New Roman"/>
          <w:sz w:val="28"/>
          <w:szCs w:val="28"/>
        </w:rPr>
        <w:t> — предназначенные для неограниченного круга лиц печатные, аудио-, аудиовизуальные и иные сообщения и материалы;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средство массовой информации</w:t>
      </w:r>
      <w:r w:rsidRPr="00663DFD">
        <w:rPr>
          <w:rFonts w:ascii="Times New Roman" w:hAnsi="Times New Roman" w:cs="Times New Roman"/>
          <w:sz w:val="28"/>
          <w:szCs w:val="28"/>
        </w:rPr>
        <w:t> — периодическое печатное издание, радио-, теле-, видеопрограмма, кинохроникальная программа, иная форма периодического распространения массовой информации;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периодическое печатное издание</w:t>
      </w:r>
      <w:r w:rsidRPr="00663DFD">
        <w:rPr>
          <w:rFonts w:ascii="Times New Roman" w:hAnsi="Times New Roman" w:cs="Times New Roman"/>
          <w:sz w:val="28"/>
          <w:szCs w:val="28"/>
        </w:rPr>
        <w:t> — газета, журнал, альманах, бюллетень, иное издание, имеющее постоянное название, текущий номер и выходящее в свет не реже одного раза в год;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радио-, теле-, видео-, кинохроникальная программа</w:t>
      </w:r>
      <w:r w:rsidRPr="00663DFD">
        <w:rPr>
          <w:rFonts w:ascii="Times New Roman" w:hAnsi="Times New Roman" w:cs="Times New Roman"/>
          <w:sz w:val="28"/>
          <w:szCs w:val="28"/>
        </w:rPr>
        <w:t> — совокупность периодических аудио-, аудиовизуальных сообщений и материалов (передач), имеющая постоянное название и выходящая в свет (в эфир) не реже одного раза в год;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продукция средства массовой информации —</w:t>
      </w:r>
      <w:r w:rsidRPr="00663DFD">
        <w:rPr>
          <w:rFonts w:ascii="Times New Roman" w:hAnsi="Times New Roman" w:cs="Times New Roman"/>
          <w:sz w:val="28"/>
          <w:szCs w:val="28"/>
        </w:rPr>
        <w:t> тираж или часть тиража отдельного номера периодического печатного издания, отдельный выпуск радио-, теле-, кинохроникальной программы, тираж или часть тиража аудио- или видеозаписи программы;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распространение продукции средства массовой информации —</w:t>
      </w:r>
      <w:r w:rsidRPr="00663DFD">
        <w:rPr>
          <w:rFonts w:ascii="Times New Roman" w:hAnsi="Times New Roman" w:cs="Times New Roman"/>
          <w:sz w:val="28"/>
          <w:szCs w:val="28"/>
        </w:rPr>
        <w:t>продажа (подписка, доставка, раздача) периодических печатных изданий, аудио- или видеозаписей программ, трансляция радио-, телепрограмм (вещание), демонстрация кинохроникальных программ;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специализированное средство массовой информации</w:t>
      </w:r>
      <w:r w:rsidRPr="00663DFD">
        <w:rPr>
          <w:rFonts w:ascii="Times New Roman" w:hAnsi="Times New Roman" w:cs="Times New Roman"/>
          <w:sz w:val="28"/>
          <w:szCs w:val="28"/>
        </w:rPr>
        <w:t> — средство массовой информации, для регистрации или распространения продукции которого Законом о СМИ установлены специальные правила;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редакция средства массовой информации</w:t>
      </w:r>
      <w:r w:rsidRPr="00663DFD">
        <w:rPr>
          <w:rFonts w:ascii="Times New Roman" w:hAnsi="Times New Roman" w:cs="Times New Roman"/>
          <w:sz w:val="28"/>
          <w:szCs w:val="28"/>
        </w:rPr>
        <w:t> — организация, учреждение, предприятие либо гражданин, объединение граждан, осуществляющие производство и выпуск средства массовой информации;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главный редактор</w:t>
      </w:r>
      <w:r w:rsidRPr="00663DFD">
        <w:rPr>
          <w:rFonts w:ascii="Times New Roman" w:hAnsi="Times New Roman" w:cs="Times New Roman"/>
          <w:sz w:val="28"/>
          <w:szCs w:val="28"/>
        </w:rPr>
        <w:t> — лицо, возглавляющее редакцию (независимо от наименования должности) и принимающее окончательные решения в отношении производства и выпуска средства массовой информации;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журналист</w:t>
      </w:r>
      <w:r w:rsidRPr="00663DFD">
        <w:rPr>
          <w:rFonts w:ascii="Times New Roman" w:hAnsi="Times New Roman" w:cs="Times New Roman"/>
          <w:sz w:val="28"/>
          <w:szCs w:val="28"/>
        </w:rPr>
        <w:t>—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издатель</w:t>
      </w:r>
      <w:r w:rsidRPr="00663DFD">
        <w:rPr>
          <w:rFonts w:ascii="Times New Roman" w:hAnsi="Times New Roman" w:cs="Times New Roman"/>
          <w:sz w:val="28"/>
          <w:szCs w:val="28"/>
        </w:rPr>
        <w:t xml:space="preserve">—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массовой информации, а также </w:t>
      </w:r>
      <w:r w:rsidRPr="00663DFD">
        <w:rPr>
          <w:rFonts w:ascii="Times New Roman" w:hAnsi="Times New Roman" w:cs="Times New Roman"/>
          <w:sz w:val="28"/>
          <w:szCs w:val="28"/>
        </w:rPr>
        <w:lastRenderedPageBreak/>
        <w:t>приравненное к издателю юридическое лицо или гражданин, для которого эта деятельность не является основной либо не служит главным источником дохода;</w:t>
      </w:r>
      <w:r w:rsidRPr="00663DFD">
        <w:rPr>
          <w:rFonts w:ascii="Times New Roman" w:hAnsi="Times New Roman" w:cs="Times New Roman"/>
          <w:sz w:val="28"/>
          <w:szCs w:val="28"/>
        </w:rPr>
        <w:br/>
      </w:r>
      <w:r w:rsidRPr="00663DFD">
        <w:rPr>
          <w:rFonts w:ascii="Times New Roman" w:hAnsi="Times New Roman" w:cs="Times New Roman"/>
          <w:i/>
          <w:iCs/>
          <w:sz w:val="28"/>
          <w:szCs w:val="28"/>
        </w:rPr>
        <w:t>     распространитель</w:t>
      </w:r>
      <w:r w:rsidRPr="00663DFD">
        <w:rPr>
          <w:rFonts w:ascii="Times New Roman" w:hAnsi="Times New Roman" w:cs="Times New Roman"/>
          <w:sz w:val="28"/>
          <w:szCs w:val="28"/>
        </w:rPr>
        <w:t>— лицо, осуществляющее распространение продукции средства массовой информации по договору с редакцией, издателем или на иных законных основаниях.</w:t>
      </w:r>
    </w:p>
    <w:p w:rsidR="00072B89" w:rsidRPr="00663DFD" w:rsidRDefault="00072B89" w:rsidP="00663DFD">
      <w:pPr>
        <w:rPr>
          <w:rFonts w:ascii="Times New Roman" w:hAnsi="Times New Roman" w:cs="Times New Roman"/>
          <w:sz w:val="28"/>
          <w:szCs w:val="28"/>
        </w:rPr>
      </w:pPr>
      <w:r w:rsidRPr="00663DFD">
        <w:rPr>
          <w:rFonts w:ascii="Times New Roman" w:hAnsi="Times New Roman" w:cs="Times New Roman"/>
          <w:sz w:val="28"/>
          <w:szCs w:val="28"/>
        </w:rPr>
        <w:t>     Таким образом, в зависимости от формы, в которой зафиксированы материалы и сообщения, законодатель различает два вида СМИ:</w:t>
      </w:r>
    </w:p>
    <w:p w:rsidR="00072B89" w:rsidRPr="00663DFD" w:rsidRDefault="00072B89" w:rsidP="00663D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DFD">
        <w:rPr>
          <w:rFonts w:ascii="Times New Roman" w:hAnsi="Times New Roman" w:cs="Times New Roman"/>
          <w:sz w:val="28"/>
          <w:szCs w:val="28"/>
        </w:rPr>
        <w:t>периодические печатные издания;</w:t>
      </w:r>
    </w:p>
    <w:p w:rsidR="00072B89" w:rsidRPr="00663DFD" w:rsidRDefault="00072B89" w:rsidP="00663D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DFD">
        <w:rPr>
          <w:rFonts w:ascii="Times New Roman" w:hAnsi="Times New Roman" w:cs="Times New Roman"/>
          <w:sz w:val="28"/>
          <w:szCs w:val="28"/>
        </w:rPr>
        <w:t>радио-, теле-, видеопрограммы, кинохроникальные программы.</w:t>
      </w:r>
    </w:p>
    <w:p w:rsidR="00072B89" w:rsidRPr="00663DFD" w:rsidRDefault="00072B89" w:rsidP="00663DFD">
      <w:pPr>
        <w:rPr>
          <w:rFonts w:ascii="Times New Roman" w:hAnsi="Times New Roman" w:cs="Times New Roman"/>
          <w:sz w:val="28"/>
          <w:szCs w:val="28"/>
        </w:rPr>
      </w:pPr>
      <w:r w:rsidRPr="00663D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Является ли сайт в Интернете средством массовой информации?</w:t>
      </w:r>
      <w:r w:rsidRPr="00663DFD">
        <w:rPr>
          <w:rFonts w:ascii="Times New Roman" w:hAnsi="Times New Roman" w:cs="Times New Roman"/>
          <w:sz w:val="28"/>
          <w:szCs w:val="28"/>
        </w:rPr>
        <w:br/>
        <w:t>     Да. Если сайт содержит информацию, предназначенную для неограниченного круга лиц, и эта информация имеет форму периодического распространения, то данный сайт вполне может рассматриваться как СМИ.</w:t>
      </w:r>
    </w:p>
    <w:p w:rsidR="00944883" w:rsidRPr="00663DFD" w:rsidRDefault="00072B89" w:rsidP="00663DFD">
      <w:pPr>
        <w:rPr>
          <w:rFonts w:ascii="Times New Roman" w:hAnsi="Times New Roman" w:cs="Times New Roman"/>
          <w:sz w:val="28"/>
          <w:szCs w:val="28"/>
        </w:rPr>
      </w:pPr>
      <w:r w:rsidRPr="00663D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Можно ли считать корпоративную газету, тираж которой менее 1000 экземпляров, считать СМИ? </w:t>
      </w:r>
      <w:r w:rsidRPr="00663DFD">
        <w:rPr>
          <w:rFonts w:ascii="Times New Roman" w:hAnsi="Times New Roman" w:cs="Times New Roman"/>
          <w:sz w:val="28"/>
          <w:szCs w:val="28"/>
        </w:rPr>
        <w:br/>
        <w:t>     В Законе о СМИ под средством массовой информации понимается периодическое печатное издание, радио-, теле-, видеопрограмма, иная форма периодического распространения массовой информации. Наличие какого-либо минимального тиража, необходимого для признания этого издания средством массовой информации, Закон о СМИ не устанавливает. Однако Закон о СМИ указывает, что выпуск СМИ возможен лишь после регистрации в надзорных службах (ст. 8), если издание выпускается тиражом более 1000 экземпляров.</w:t>
      </w:r>
      <w:r w:rsidRPr="00663DFD">
        <w:rPr>
          <w:rFonts w:ascii="Times New Roman" w:hAnsi="Times New Roman" w:cs="Times New Roman"/>
          <w:sz w:val="28"/>
          <w:szCs w:val="28"/>
        </w:rPr>
        <w:br/>
        <w:t>     Таким образом, корпоративную газету можно считать средством массовой информации и без регистрации.</w:t>
      </w:r>
    </w:p>
    <w:p w:rsidR="00072B89" w:rsidRPr="00663DFD" w:rsidRDefault="00944883" w:rsidP="00663DFD">
      <w:pPr>
        <w:rPr>
          <w:rFonts w:ascii="Times New Roman" w:hAnsi="Times New Roman" w:cs="Times New Roman"/>
          <w:sz w:val="28"/>
          <w:szCs w:val="28"/>
        </w:rPr>
      </w:pPr>
      <w:r w:rsidRPr="00663D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владеет информацией – тот владеет миром!»</w:t>
      </w:r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данные слова были сказаны очень давно, но со временем не потеряли своей актуальности. Действительно, темп жизни в наше время настолько высок, и время летит с такой скоростью, что мы практически ничего не успеваем. Но, тем не менее, быть в курсе событий для некоторых это не просто праздное любопытство, а острая необходимость. Новости могут быть самыми разнообразными, </w:t>
      </w:r>
      <w:proofErr w:type="spellStart"/>
      <w:proofErr w:type="gramStart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hyperlink r:id="rId5" w:tooltip="СМИ - виды, типы и функции." w:history="1">
        <w:r w:rsidRPr="00663DFD">
          <w:rPr>
            <w:rStyle w:val="a4"/>
            <w:rFonts w:ascii="Times New Roman" w:hAnsi="Times New Roman" w:cs="Times New Roman"/>
            <w:color w:val="43576F"/>
            <w:sz w:val="28"/>
            <w:szCs w:val="28"/>
            <w:shd w:val="clear" w:color="auto" w:fill="FFFFFF"/>
          </w:rPr>
          <w:t>новости</w:t>
        </w:r>
        <w:proofErr w:type="spellEnd"/>
        <w:proofErr w:type="gramEnd"/>
        <w:r w:rsidRPr="00663DFD">
          <w:rPr>
            <w:rStyle w:val="a4"/>
            <w:rFonts w:ascii="Times New Roman" w:hAnsi="Times New Roman" w:cs="Times New Roman"/>
            <w:color w:val="43576F"/>
            <w:sz w:val="28"/>
            <w:szCs w:val="28"/>
            <w:shd w:val="clear" w:color="auto" w:fill="FFFFFF"/>
          </w:rPr>
          <w:t xml:space="preserve"> Уфы</w:t>
        </w:r>
      </w:hyperlink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зависимости от этого СМИ можно классифицировать по видам и показателям. В основном, это печатные, электронные средства массовой информации и информационные агентства. Но так же их можно поделить в зависимости от формы собственности (государственные, корпоративные и частные), от охвата распространения </w:t>
      </w:r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(региональные и местные), от периодичности, от стиля и жанра и способа передачи. Если говорить об Интернете как об одном из видов СМИ, то это не совсем верно, т.к. только электронные версии газет и журналов, размещённые в нём, подпадают под эту категорию. В данный момент СМИ представлены четырьмя направлениями – печать, радио, телевидение и интернет. Все они имеют свои достоинства и недостатки.</w:t>
      </w:r>
      <w:r w:rsidRPr="00663D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Печатные издания. Информация в таких случаях предоставляется в виде текста, графических изображений, рисунков и т.д. и может восприниматься без специальных тех средств. Далее доступность и избирательность, т.е. человек, приобретает то печатное издание, которое ему необходимо в любое удобное для него время. К тому же читать газету или журнал можно в любом месте, не мешая при этом окружающим, можно возвращаться к одному и тому тексту, делать пометки, зачитывать интересные места, фиксировать необходимую информацию. </w:t>
      </w:r>
      <w:proofErr w:type="gramStart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Недостатки это</w:t>
      </w:r>
      <w:proofErr w:type="gramEnd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низкая оперативность, т.к. необходимо время на печать и доставку.</w:t>
      </w:r>
      <w:r w:rsidRPr="00663D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Радиовещание. В данном случае информация передаётся с помощью звука, поэтому оперативность достаточно высокая. Такой способ информации оптимален для людей, которые не могут отвлекаться на просмотр, например, для водителей. Минус в том, что отсутствует избирательность, т.е. вы не можете сами выбрать подходящее для вас время получения информации, не можете вернуться назад, чтобы прослушать ещё раз и т.д.</w:t>
      </w:r>
      <w:r w:rsidRPr="00663D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Телевидение. Здесь информация подаётся одновременно аудио и видео способом. Достоинством, несомненно, является очень высокая оперативность, возможность во время просмотра делать акцент либо на звук, либо на картинку, а так же доступность и избирательность (количество каналов можно увеличивать сколько угодно</w:t>
      </w:r>
      <w:proofErr w:type="gramStart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63D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proofErr w:type="gramEnd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Такой вид информации, по сути, является «сборником» трёх предыдущих. Она так же может подаваться как в </w:t>
      </w:r>
      <w:proofErr w:type="gramStart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</w:t>
      </w:r>
      <w:proofErr w:type="gramEnd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в видео варианте, как и печатные издания можно просматривать несколько раз, делать пометки, распечатать при необходимости. К недостаткам можно отнести, что для её получения необходимы специальные технические средства, а </w:t>
      </w:r>
      <w:proofErr w:type="gramStart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66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информация в данном случае является «вторичной», т.е. она уже была либо опубликована в газетах или журналах, объявлена по радио или телевидению.</w:t>
      </w:r>
    </w:p>
    <w:sectPr w:rsidR="00072B89" w:rsidRPr="00663DFD" w:rsidSect="00663D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5ECF"/>
    <w:multiLevelType w:val="multilevel"/>
    <w:tmpl w:val="E18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F8"/>
    <w:rsid w:val="00072B89"/>
    <w:rsid w:val="000C4DEC"/>
    <w:rsid w:val="000D6F56"/>
    <w:rsid w:val="00270691"/>
    <w:rsid w:val="0027600F"/>
    <w:rsid w:val="002B3238"/>
    <w:rsid w:val="00373F3A"/>
    <w:rsid w:val="00663DFD"/>
    <w:rsid w:val="00705534"/>
    <w:rsid w:val="009158F8"/>
    <w:rsid w:val="00944883"/>
    <w:rsid w:val="009D0DF8"/>
    <w:rsid w:val="009D1298"/>
    <w:rsid w:val="00C24B4E"/>
    <w:rsid w:val="00DD497F"/>
    <w:rsid w:val="00D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D80D-CD48-4B42-B804-290C82A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621">
          <w:marLeft w:val="600"/>
          <w:marRight w:val="0"/>
          <w:marTop w:val="0"/>
          <w:marBottom w:val="0"/>
          <w:divBdr>
            <w:top w:val="none" w:sz="0" w:space="0" w:color="auto"/>
            <w:left w:val="single" w:sz="12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ufa.com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Milochka</dc:creator>
  <cp:keywords/>
  <dc:description/>
  <cp:lastModifiedBy>Milochka</cp:lastModifiedBy>
  <cp:revision>4</cp:revision>
  <dcterms:created xsi:type="dcterms:W3CDTF">2015-01-08T17:55:00Z</dcterms:created>
  <dcterms:modified xsi:type="dcterms:W3CDTF">2019-09-02T13:58:00Z</dcterms:modified>
</cp:coreProperties>
</file>