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2C2" w:rsidRPr="002B4346" w:rsidRDefault="00F935F5" w:rsidP="00EB22C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43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Родительское собрание </w:t>
      </w:r>
      <w:r w:rsidR="00EB22C2" w:rsidRPr="002B43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средней группе</w:t>
      </w:r>
    </w:p>
    <w:p w:rsidR="00F935F5" w:rsidRPr="002B4346" w:rsidRDefault="00F2125A" w:rsidP="00EB22C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«Играют дети, играем вместе</w:t>
      </w:r>
      <w:r w:rsidR="00F935F5" w:rsidRPr="002B43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повышение педагогической компетенции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проблеме игровой деятельности и выборе игрушек у детей среднего дошкольного возраста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Формировать понятие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 возможности игры как средства для развития интеллектуально-познавательной деятельности.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Дать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знание о значении игрушки, её роли в игре ребёнка; вооружить знаниями о целесообразном педагогическом подборе игрушек.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Стимулировать интерес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совместной игровой деятельности с собственным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ребенком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4304" w:rsidRPr="00006222" w:rsidRDefault="00F935F5" w:rsidP="00B743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Обсудить вопрос об организации игровой среды в условиях детского сада и семьи; о достоинствах и недостатках игрушек.</w:t>
      </w:r>
    </w:p>
    <w:p w:rsidR="00F935F5" w:rsidRPr="00006222" w:rsidRDefault="00F935F5" w:rsidP="00B743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столы расставлены в шахматном порядке;</w:t>
      </w:r>
    </w:p>
    <w:p w:rsidR="00AD4699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подборка дидактических игр</w:t>
      </w:r>
      <w:r w:rsidR="00AD4699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 отдельном столе - карточки и оборудование;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-фишки разного цвета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(красный, синий, желтый)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F935F5" w:rsidRPr="00006222" w:rsidRDefault="00B74304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икт оборудование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презентация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0622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Игра в жизни ребенка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0A38C0" w:rsidRPr="00006222" w:rsidRDefault="00F935F5" w:rsidP="000A38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Приложение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(шпаргалка игр на кухне)</w:t>
      </w:r>
    </w:p>
    <w:p w:rsidR="000A38C0" w:rsidRPr="00006222" w:rsidRDefault="000A38C0" w:rsidP="000A38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Форма проведения:</w:t>
      </w:r>
      <w:r w:rsidR="00AD4699"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игровая</w:t>
      </w:r>
    </w:p>
    <w:p w:rsidR="00B74304" w:rsidRPr="00006222" w:rsidRDefault="00B74304" w:rsidP="00B74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Участники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воспитатели,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4304" w:rsidRPr="00006222" w:rsidRDefault="00B74304" w:rsidP="00B74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 проведения:</w:t>
      </w:r>
    </w:p>
    <w:p w:rsidR="00B74304" w:rsidRPr="00006222" w:rsidRDefault="00B74304" w:rsidP="00B743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Вступительное слово</w:t>
      </w:r>
    </w:p>
    <w:p w:rsidR="00B74304" w:rsidRPr="00006222" w:rsidRDefault="00B74304" w:rsidP="00B743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«Давай поздороваемся»</w:t>
      </w:r>
    </w:p>
    <w:p w:rsidR="00B74304" w:rsidRPr="00006222" w:rsidRDefault="00B74304" w:rsidP="00B743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– задание</w:t>
      </w:r>
    </w:p>
    <w:p w:rsidR="00B74304" w:rsidRPr="00006222" w:rsidRDefault="00B74304" w:rsidP="00B743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такое игра…</w:t>
      </w:r>
    </w:p>
    <w:p w:rsidR="00B74304" w:rsidRPr="00006222" w:rsidRDefault="00B74304" w:rsidP="00B7430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существуют разные:</w:t>
      </w:r>
    </w:p>
    <w:p w:rsidR="00B74304" w:rsidRPr="00006222" w:rsidRDefault="00B74304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Подвижные игры</w:t>
      </w:r>
    </w:p>
    <w:p w:rsidR="00B74304" w:rsidRPr="00006222" w:rsidRDefault="00B74304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Сюжетно-ролевые игры</w:t>
      </w:r>
    </w:p>
    <w:p w:rsidR="000A38C0" w:rsidRPr="00006222" w:rsidRDefault="000A38C0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Дидактические игры</w:t>
      </w:r>
    </w:p>
    <w:p w:rsidR="000A38C0" w:rsidRPr="00006222" w:rsidRDefault="000A38C0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Музыкальные игры</w:t>
      </w:r>
    </w:p>
    <w:p w:rsidR="000A38C0" w:rsidRPr="00006222" w:rsidRDefault="000A38C0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Творческие игры</w:t>
      </w:r>
    </w:p>
    <w:p w:rsidR="000A38C0" w:rsidRPr="00006222" w:rsidRDefault="000A38C0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Познавательные игры</w:t>
      </w:r>
    </w:p>
    <w:p w:rsidR="000A38C0" w:rsidRPr="00006222" w:rsidRDefault="000A38C0" w:rsidP="000A38C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Театральные игры</w:t>
      </w:r>
    </w:p>
    <w:p w:rsidR="00B74304" w:rsidRPr="00006222" w:rsidRDefault="000A38C0" w:rsidP="000A38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 (видео)</w:t>
      </w:r>
    </w:p>
    <w:p w:rsidR="000A38C0" w:rsidRPr="00006222" w:rsidRDefault="000A38C0" w:rsidP="000A38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«Угощаю», «Третий лишний»</w:t>
      </w:r>
    </w:p>
    <w:p w:rsidR="000A38C0" w:rsidRPr="00006222" w:rsidRDefault="000A38C0" w:rsidP="000A38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 откровений. Шпаргалка игр на кухне.</w:t>
      </w:r>
    </w:p>
    <w:p w:rsidR="000A38C0" w:rsidRPr="00006222" w:rsidRDefault="000A38C0" w:rsidP="000A38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Решение родительского собрания.</w:t>
      </w:r>
    </w:p>
    <w:p w:rsidR="00B74304" w:rsidRPr="00006222" w:rsidRDefault="00B74304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935F5" w:rsidRPr="00006222" w:rsidRDefault="00F935F5" w:rsidP="00F935F5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Ход мероприятия</w:t>
      </w:r>
    </w:p>
    <w:p w:rsidR="002B4346" w:rsidRPr="00006222" w:rsidRDefault="002B4346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1.</w:t>
      </w:r>
      <w:r w:rsidR="00B74304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Вступительное слово.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Добрый вечер, уважаемые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Мы сегодня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собрались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поговорить о наших любимых детях, об их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играх и игрушках</w:t>
      </w:r>
      <w:r w:rsidR="00EB22C2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Тема нашего собрания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0622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06222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Игра в жизни ребенка</w:t>
      </w:r>
      <w:r w:rsidRPr="0000622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(на экране)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Эта тема выбрана не случайно, ведь каждый из Вас мечтает о том, чтобы ребёнок вырос умным, самостоятельным, чтобы в будущем сумел занять достойное место в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жизни общества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6B5B98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 детей 4 – 5 лет ярко проявляется интерес к игре. </w:t>
      </w:r>
      <w:r w:rsidR="006B5B98" w:rsidRPr="0000622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="006B5B98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усложняется по содержанию, количеству ролей и ролевых диалогов. </w:t>
      </w:r>
      <w:r w:rsidR="006B5B98" w:rsidRPr="0000622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="006B5B98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продолжает оставаться основной формой организации жизни детей. Наша задача – создать возможности для игровой деятельности через разнообразные игры и игрушки.</w:t>
      </w:r>
    </w:p>
    <w:p w:rsidR="002B4346" w:rsidRPr="00006222" w:rsidRDefault="002B4346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</w:t>
      </w:r>
      <w:r w:rsidR="00F935F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2. 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 </w:t>
      </w:r>
      <w:r w:rsidRPr="0000622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«Давайте поздороваемся»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Звучит музыка.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Здороваться надо определенным 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образом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звучит – все гуляем по залу.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останавливается 1 раз – здороваемся за руки, с тем, кто окажется рядом.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раз – здороваемся плечиками.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 раз – здороваемся спинками. Разговаривать запрещается.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игры участники присаживаются на стульчики.</w:t>
      </w:r>
      <w:r w:rsidR="008F7030" w:rsidRPr="008F7030">
        <w:t xml:space="preserve"> </w:t>
      </w:r>
      <w:r w:rsidR="008F70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IMG_20191122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1122_17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46" w:rsidRPr="00006222" w:rsidRDefault="002B4346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</w:t>
      </w:r>
      <w:r w:rsidR="00F935F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3. 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Игра-задание</w:t>
      </w: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Предлагаем вам необычное 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задание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вспомнить ваши семейные вечера и дать им самооценку. Если они поступают, так, как сказано, то выставляют фишку красного цвета, не всегда – жёлтого, никогда – синего.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 Каждый вечер уделяю время на игры с детьми.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Рассказываю о своих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играх в детстве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Если сломалась игрушка, ремонтирую вместе с ребёнком.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Купив ребёнку игрушку, объясняю, как с ней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играть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показываю разные варианты игры.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Слушаю рассказы ребёнка об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играх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игрушках в детском саду.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Часто дарю ребёнку игру, игрушку.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Часто ли вы соглашаетесь, когда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ребенок зовет вас играть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Обобщение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Если на вашем столе больше красных фишек, значит,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вашем доме присутствует всегда.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Играете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ребёнком на равных. Ваш малыш активен, любознателен, любит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играть с вами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ведь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самое интересное в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жизни ребёнка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F7030" w:rsidRPr="008F7030">
        <w:t xml:space="preserve"> </w:t>
      </w:r>
      <w:r w:rsidR="008F70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Microsoft\Windows\INetCache\Content.Word\IMG_20191122_1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1122_17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BE" w:rsidRPr="00006222" w:rsidRDefault="00412ABE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</w:t>
      </w:r>
      <w:r w:rsidR="00F935F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4. </w:t>
      </w:r>
    </w:p>
    <w:p w:rsidR="00F935F5" w:rsidRPr="00006222" w:rsidRDefault="006B5B98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Что такое игра?</w:t>
      </w:r>
    </w:p>
    <w:p w:rsidR="006B5B98" w:rsidRPr="00006222" w:rsidRDefault="006B5B98" w:rsidP="006B5B98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Игра – </w:t>
      </w:r>
      <w:proofErr w:type="gramStart"/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это….</w:t>
      </w:r>
      <w:proofErr w:type="gramEnd"/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.(интерес, развитие, познание, </w:t>
      </w:r>
      <w:proofErr w:type="spellStart"/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творчество,радость</w:t>
      </w:r>
      <w:proofErr w:type="spellEnd"/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социализация, гармония). </w:t>
      </w: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зачем ребенку нужна </w:t>
      </w:r>
      <w:r w:rsidRPr="0000622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? Вот что думают по этому поводу педагоги и психологи </w:t>
      </w:r>
      <w:r w:rsidRPr="00006222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(Озвучивает утверждения)</w:t>
      </w:r>
    </w:p>
    <w:p w:rsidR="00942B99" w:rsidRPr="00006222" w:rsidRDefault="006B5B98" w:rsidP="00942B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06222">
        <w:rPr>
          <w:color w:val="111111"/>
          <w:shd w:val="clear" w:color="auto" w:fill="FFFFFF"/>
        </w:rPr>
        <w:t>- </w:t>
      </w:r>
      <w:r w:rsidRPr="00006222">
        <w:rPr>
          <w:iCs/>
          <w:color w:val="111111"/>
          <w:bdr w:val="none" w:sz="0" w:space="0" w:color="auto" w:frame="1"/>
          <w:shd w:val="clear" w:color="auto" w:fill="FFFFFF"/>
        </w:rPr>
        <w:t>«</w:t>
      </w:r>
      <w:r w:rsidRPr="00006222">
        <w:rPr>
          <w:rStyle w:val="a3"/>
          <w:b w:val="0"/>
          <w:iCs/>
          <w:color w:val="111111"/>
          <w:bdr w:val="none" w:sz="0" w:space="0" w:color="auto" w:frame="1"/>
        </w:rPr>
        <w:t>Игра</w:t>
      </w:r>
      <w:r w:rsidRPr="00006222">
        <w:rPr>
          <w:iCs/>
          <w:color w:val="111111"/>
          <w:bdr w:val="none" w:sz="0" w:space="0" w:color="auto" w:frame="1"/>
          <w:shd w:val="clear" w:color="auto" w:fill="FFFFFF"/>
        </w:rPr>
        <w:t> – это школа произвольного поведения»</w:t>
      </w:r>
      <w:r w:rsidRPr="00006222">
        <w:rPr>
          <w:color w:val="111111"/>
          <w:shd w:val="clear" w:color="auto" w:fill="FFFFFF"/>
        </w:rPr>
        <w:t> </w:t>
      </w:r>
      <w:r w:rsidRPr="00006222">
        <w:rPr>
          <w:iCs/>
          <w:color w:val="111111"/>
          <w:bdr w:val="none" w:sz="0" w:space="0" w:color="auto" w:frame="1"/>
          <w:shd w:val="clear" w:color="auto" w:fill="FFFFFF"/>
        </w:rPr>
        <w:t xml:space="preserve">(Д. Б. </w:t>
      </w:r>
      <w:proofErr w:type="spellStart"/>
      <w:r w:rsidRPr="00006222">
        <w:rPr>
          <w:iCs/>
          <w:color w:val="111111"/>
          <w:bdr w:val="none" w:sz="0" w:space="0" w:color="auto" w:frame="1"/>
          <w:shd w:val="clear" w:color="auto" w:fill="FFFFFF"/>
        </w:rPr>
        <w:t>Эльконин</w:t>
      </w:r>
      <w:proofErr w:type="spellEnd"/>
      <w:r w:rsidRPr="00006222">
        <w:rPr>
          <w:iCs/>
          <w:color w:val="111111"/>
          <w:bdr w:val="none" w:sz="0" w:space="0" w:color="auto" w:frame="1"/>
          <w:shd w:val="clear" w:color="auto" w:fill="FFFFFF"/>
        </w:rPr>
        <w:t>)</w:t>
      </w:r>
      <w:r w:rsidR="00942B99" w:rsidRPr="00006222">
        <w:rPr>
          <w:color w:val="111111"/>
        </w:rPr>
        <w:t xml:space="preserve"> Заставьте ребенка стоять смирно – он не простоит двух секунд, но если это действие включить в игровой контекст, цель с успехом будет достигнута. Вспомните </w:t>
      </w:r>
      <w:r w:rsidR="00942B99" w:rsidRPr="00006222">
        <w:rPr>
          <w:color w:val="111111"/>
          <w:u w:val="single"/>
          <w:bdr w:val="none" w:sz="0" w:space="0" w:color="auto" w:frame="1"/>
        </w:rPr>
        <w:t>игру</w:t>
      </w:r>
      <w:r w:rsidR="00942B99" w:rsidRPr="00006222">
        <w:rPr>
          <w:color w:val="111111"/>
        </w:rPr>
        <w:t xml:space="preserve">: «Море волнуется – раз, море </w:t>
      </w:r>
      <w:r w:rsidR="00942B99" w:rsidRPr="00006222">
        <w:rPr>
          <w:color w:val="111111"/>
        </w:rPr>
        <w:lastRenderedPageBreak/>
        <w:t>волнуется – два, море волнуется –три. Замри!» Ведь замирают и стоят самые непоседливые мальчики и девочки, даже на одной ножке.</w:t>
      </w:r>
    </w:p>
    <w:p w:rsidR="00942B99" w:rsidRPr="00006222" w:rsidRDefault="00942B99" w:rsidP="00942B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06222">
        <w:rPr>
          <w:color w:val="111111"/>
        </w:rPr>
        <w:t>- </w:t>
      </w:r>
      <w:r w:rsidRPr="00006222">
        <w:rPr>
          <w:iCs/>
          <w:color w:val="111111"/>
          <w:bdr w:val="none" w:sz="0" w:space="0" w:color="auto" w:frame="1"/>
        </w:rPr>
        <w:t>«</w:t>
      </w:r>
      <w:r w:rsidRPr="00006222">
        <w:rPr>
          <w:rStyle w:val="a3"/>
          <w:b w:val="0"/>
          <w:iCs/>
          <w:color w:val="111111"/>
          <w:bdr w:val="none" w:sz="0" w:space="0" w:color="auto" w:frame="1"/>
        </w:rPr>
        <w:t>Игра</w:t>
      </w:r>
      <w:r w:rsidRPr="00006222">
        <w:rPr>
          <w:iCs/>
          <w:color w:val="111111"/>
          <w:bdr w:val="none" w:sz="0" w:space="0" w:color="auto" w:frame="1"/>
        </w:rPr>
        <w:t xml:space="preserve"> – школа морали в </w:t>
      </w:r>
      <w:proofErr w:type="spellStart"/>
      <w:r w:rsidRPr="00006222">
        <w:rPr>
          <w:iCs/>
          <w:color w:val="111111"/>
          <w:bdr w:val="none" w:sz="0" w:space="0" w:color="auto" w:frame="1"/>
        </w:rPr>
        <w:t>действи</w:t>
      </w:r>
      <w:proofErr w:type="spellEnd"/>
      <w:proofErr w:type="gramStart"/>
      <w:r w:rsidRPr="00006222">
        <w:rPr>
          <w:iCs/>
          <w:color w:val="111111"/>
          <w:bdr w:val="none" w:sz="0" w:space="0" w:color="auto" w:frame="1"/>
        </w:rPr>
        <w:t>.»(</w:t>
      </w:r>
      <w:proofErr w:type="gramEnd"/>
      <w:r w:rsidRPr="00006222">
        <w:rPr>
          <w:iCs/>
          <w:color w:val="111111"/>
          <w:bdr w:val="none" w:sz="0" w:space="0" w:color="auto" w:frame="1"/>
        </w:rPr>
        <w:t>А. Н. Леонтьев)</w:t>
      </w:r>
      <w:r w:rsidRPr="00006222">
        <w:rPr>
          <w:color w:val="111111"/>
        </w:rPr>
        <w:t> Можно сколько угодно долго объяснять ребенку, что такое хорошо и что такое плохо, но лишь сказка и </w:t>
      </w:r>
      <w:r w:rsidRPr="00006222">
        <w:rPr>
          <w:rStyle w:val="a3"/>
          <w:b w:val="0"/>
          <w:color w:val="111111"/>
          <w:bdr w:val="none" w:sz="0" w:space="0" w:color="auto" w:frame="1"/>
        </w:rPr>
        <w:t>игра</w:t>
      </w:r>
      <w:r w:rsidRPr="00006222">
        <w:rPr>
          <w:color w:val="111111"/>
        </w:rPr>
        <w:t> способны через эмоциональное сопереживание, через постановку себя на место другого научить его действовать и поступать в соответствии с нравственными требованиями.</w:t>
      </w:r>
    </w:p>
    <w:p w:rsidR="00412ABE" w:rsidRPr="00006222" w:rsidRDefault="00412ABE" w:rsidP="006B5B98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</w:t>
      </w:r>
      <w:r w:rsidR="00942B99" w:rsidRPr="0000622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5.</w:t>
      </w:r>
      <w:r w:rsidR="00942B99" w:rsidRPr="00006222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6B5B98" w:rsidRPr="00006222" w:rsidRDefault="00942B99" w:rsidP="006B5B98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Игры существуют разные</w:t>
      </w:r>
      <w:r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:</w:t>
      </w:r>
      <w:r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подвижные, сюжетно-ролевые, дидактические, музыкальные, творческие, познавательные, театрализованные.</w:t>
      </w:r>
    </w:p>
    <w:p w:rsidR="005E6B68" w:rsidRPr="00006222" w:rsidRDefault="00412ABE" w:rsidP="00412ABE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6. </w:t>
      </w:r>
      <w:r w:rsidR="00942B99"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Подвижные игры</w:t>
      </w:r>
      <w:r w:rsidR="00687DE5"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="00942B99"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- </w:t>
      </w:r>
      <w:r w:rsidR="005E6B68" w:rsidRPr="000062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из способов физического развития ребенка Подвижные игры формируют положительные нравственные качества у детей. Доброта, взаимопомощь, поддержка, смелость, внимательность, взаимовыручка высоко ценятся среди играющих.</w:t>
      </w:r>
    </w:p>
    <w:p w:rsidR="00942B99" w:rsidRPr="00006222" w:rsidRDefault="00412ABE" w:rsidP="00412ABE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7. </w:t>
      </w:r>
      <w:r w:rsidR="00B74304"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Сюжетно-ролевые игры</w:t>
      </w:r>
      <w:r w:rsidR="00687DE5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не требует от ребенка реал</w:t>
      </w:r>
      <w:r w:rsidR="00B74304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ьного, ощутимого продукта, в них</w:t>
      </w:r>
      <w:r w:rsidR="00687DE5" w:rsidRPr="000062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все условно, все понарошку, как будто. В такой игре есть сюжет и роли. Роль выражается в действиях, речи, мимике, пантомиме.</w:t>
      </w:r>
    </w:p>
    <w:p w:rsidR="00687DE5" w:rsidRPr="00006222" w:rsidRDefault="00412ABE" w:rsidP="00412A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8. </w:t>
      </w:r>
      <w:r w:rsidR="00687DE5" w:rsidRPr="0000622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Дидактические игры </w:t>
      </w:r>
      <w:r w:rsidR="00687DE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</w:t>
      </w:r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разноцветные вкладыши, кубики с прорезями, пирамидки, матрешки, мозаики, </w:t>
      </w:r>
      <w:proofErr w:type="spellStart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пазлы</w:t>
      </w:r>
      <w:proofErr w:type="spellEnd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лото и др.  Дети учатся различать цвет, форму, знакомятся с величиной предметов. Они воспитывают сосредоточенность, настойчивость, целеустремленность, умение доводить дело до конца, а </w:t>
      </w:r>
      <w:proofErr w:type="gramStart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же</w:t>
      </w:r>
      <w:proofErr w:type="gramEnd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способствует развитию мелкой моторики).</w:t>
      </w:r>
    </w:p>
    <w:p w:rsidR="00687DE5" w:rsidRPr="00006222" w:rsidRDefault="00412ABE" w:rsidP="00412A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9.</w:t>
      </w:r>
      <w:r w:rsidR="00687DE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Музыкальные игры </w:t>
      </w:r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погремушки, колокольчики, бубенцы, дудочки, изображающие пианино, балалайки и др. музыкальные инструменты. Способствуют развитию </w:t>
      </w:r>
      <w:proofErr w:type="spellStart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звуковысотного</w:t>
      </w:r>
      <w:proofErr w:type="spellEnd"/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слуха, а дудочка способствует развитию речевого дыхания, что очень важно для развития речи.</w:t>
      </w:r>
    </w:p>
    <w:p w:rsidR="00687DE5" w:rsidRDefault="00412ABE" w:rsidP="0041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10. </w:t>
      </w:r>
      <w:r w:rsidR="00687DE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Творческие игры</w:t>
      </w:r>
      <w:r w:rsidR="00687DE5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карандаши, краски, пластилин, различные наборы для ручного труда, нитки, цветная бумага, клей и т. д. развивается фантазия детей.</w:t>
      </w:r>
    </w:p>
    <w:p w:rsidR="00F2125A" w:rsidRPr="00006222" w:rsidRDefault="00F2125A" w:rsidP="0041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87DE5" w:rsidRPr="00F2125A" w:rsidRDefault="00412ABE" w:rsidP="0041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11. </w:t>
      </w:r>
      <w:r w:rsidR="00F212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Спортивные</w:t>
      </w:r>
      <w:r w:rsidR="00687DE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игры </w:t>
      </w:r>
      <w:r w:rsidR="005E6B68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–</w:t>
      </w:r>
      <w:r w:rsidR="00687DE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F2125A" w:rsidRPr="00F212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мячи, обручи, кегли. Развивают двигательную активность, координацию движений, ориентировку в пространстве.</w:t>
      </w:r>
    </w:p>
    <w:p w:rsidR="00687DE5" w:rsidRPr="00006222" w:rsidRDefault="00412ABE" w:rsidP="00412A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Слайд 12. </w:t>
      </w:r>
      <w:r w:rsidR="005E6B68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Театральные игры</w:t>
      </w:r>
      <w:r w:rsidR="005E6B68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куклы би – ба – </w:t>
      </w:r>
      <w:proofErr w:type="spellStart"/>
      <w:r w:rsidR="005E6B68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</w:t>
      </w:r>
      <w:proofErr w:type="spellEnd"/>
      <w:r w:rsidR="005E6B68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пальчиковый театр, настольный театр. Эти игры развивают речь, воображение, приучают </w:t>
      </w:r>
      <w:r w:rsidR="005E6B68"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 брать на себя роль</w:t>
      </w:r>
      <w:r w:rsidR="005E6B68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12ABE" w:rsidRPr="00006222" w:rsidRDefault="00412ABE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13.</w:t>
      </w:r>
      <w:r w:rsidR="00F935F5"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 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я предлагаю вам послушать ответы ваших детей на ряд вопросов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(на экране видео ответы)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Часто ли тебе покупают игрушки?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 кем ты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играешь в игры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Тебя наказывают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если ты поломаешь игрушку?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больше с тобой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играет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мама или папа?</w:t>
      </w:r>
    </w:p>
    <w:p w:rsidR="002B4346" w:rsidRPr="00006222" w:rsidRDefault="00F935F5" w:rsidP="002B43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у тебя самая любимая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игра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(игрушка)</w:t>
      </w:r>
    </w:p>
    <w:p w:rsidR="00F935F5" w:rsidRPr="00006222" w:rsidRDefault="00F935F5" w:rsidP="002B43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2B4346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ты делаешь с игрушками после игры?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можно ли прожить без игрушек?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(просмотр видео записи)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что ж теперь мы видим, что хотят наши дети.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Игра для ребенка вдвойне интересней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когда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чувствует заинтересованность самых родных и любимых людей –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Зачастую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 не знают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многие домашние дела можно легко превратить для детей в занимательные игры и при этом чему-то научить малышей.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7. </w:t>
      </w:r>
      <w:r w:rsidRPr="0000622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 </w:t>
      </w:r>
      <w:r w:rsidRPr="0000622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«Угощаю»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Предложить вспомнить вкусные 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слова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Давайте вспомним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«вкусные»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слова и угостим друг друга.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Родитель называет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«вкусное»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слово и кладет его вам в руку, и так по кругу. Можно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поиграть в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«кислые»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слова,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«горькие»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«соленые»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35F5" w:rsidRPr="00006222" w:rsidRDefault="00F935F5" w:rsidP="002B43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«Третий лишний»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2B4346"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этой игре дети учатся классифицировать предметы по признакам, заданным в условиях.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Взрослый говорит три слова - сова, ворона, лиса.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должен быстро в уме проанализировать эти три слова и определить, что все три слова относятся к живой природе, однако, сова и ворона - птицы, а лиса - нет. Следовательно, лиса здесь лишняя.</w:t>
      </w:r>
    </w:p>
    <w:p w:rsidR="00F935F5" w:rsidRPr="00006222" w:rsidRDefault="00F935F5" w:rsidP="002B43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молоко, сок, хлеб - все три слова означают съедобное. Но молоко и сок - пьют, а хлеб кушают.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машина, лошадь, трамвай;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шапка, платок, сапоги;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роза, береза, ёлка.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А закончить нашу тему </w:t>
      </w:r>
      <w:r w:rsidRPr="0000622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собрания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 бы хотела вашими ответами на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«Листке откровений»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После этой встречи я задумалась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(. </w:t>
      </w:r>
      <w:proofErr w:type="spellStart"/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лся</w:t>
      </w:r>
      <w:proofErr w:type="spellEnd"/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…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 этой встречи я возьму…</w:t>
      </w:r>
    </w:p>
    <w:p w:rsidR="00F935F5" w:rsidRPr="00006222" w:rsidRDefault="00F935F5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Кладя листы откровений в сундучок, вас ждет маленький подарок </w:t>
      </w:r>
      <w:r w:rsidRPr="0000622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(шпаргалка игр на кухне)</w:t>
      </w: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F7030" w:rsidRPr="008F7030">
        <w:t xml:space="preserve"> </w:t>
      </w:r>
      <w:r w:rsidR="008F70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INetCache\Content.Word\IMG_20191122_1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1122_18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ABE" w:rsidRPr="00006222" w:rsidRDefault="00412ABE" w:rsidP="00F935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Слайд 14.</w:t>
      </w:r>
    </w:p>
    <w:p w:rsidR="00F935F5" w:rsidRPr="00006222" w:rsidRDefault="00F935F5" w:rsidP="00F935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62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за внимание!</w:t>
      </w: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06222">
        <w:rPr>
          <w:color w:val="111111"/>
        </w:rPr>
        <w:t>Решение </w:t>
      </w:r>
      <w:r w:rsidRPr="00006222">
        <w:rPr>
          <w:rStyle w:val="a3"/>
          <w:b w:val="0"/>
          <w:color w:val="111111"/>
          <w:bdr w:val="none" w:sz="0" w:space="0" w:color="auto" w:frame="1"/>
        </w:rPr>
        <w:t>родительского собрания</w:t>
      </w:r>
    </w:p>
    <w:p w:rsidR="002B4346" w:rsidRPr="00006222" w:rsidRDefault="002B4346" w:rsidP="002B434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06222">
        <w:rPr>
          <w:color w:val="111111"/>
        </w:rPr>
        <w:t>1. Создать дома условия для разных видов игр, выделив для этого определенное место.</w:t>
      </w: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06222">
        <w:rPr>
          <w:color w:val="111111"/>
        </w:rPr>
        <w:t>2. Систематически </w:t>
      </w:r>
      <w:r w:rsidRPr="00006222">
        <w:rPr>
          <w:rStyle w:val="a3"/>
          <w:b w:val="0"/>
          <w:color w:val="111111"/>
          <w:bdr w:val="none" w:sz="0" w:space="0" w:color="auto" w:frame="1"/>
        </w:rPr>
        <w:t>играть вместе</w:t>
      </w:r>
      <w:r w:rsidRPr="00006222">
        <w:rPr>
          <w:color w:val="111111"/>
        </w:rPr>
        <w:t> с ребенком в разные игры </w:t>
      </w:r>
      <w:r w:rsidRPr="00006222">
        <w:rPr>
          <w:iCs/>
          <w:color w:val="111111"/>
          <w:bdr w:val="none" w:sz="0" w:space="0" w:color="auto" w:frame="1"/>
        </w:rPr>
        <w:t>(сюжетно-ролевые</w:t>
      </w:r>
      <w:r w:rsidR="00006222" w:rsidRPr="00006222">
        <w:rPr>
          <w:iCs/>
          <w:color w:val="111111"/>
          <w:bdr w:val="none" w:sz="0" w:space="0" w:color="auto" w:frame="1"/>
        </w:rPr>
        <w:t>, настольно печатные, подвижные</w:t>
      </w:r>
      <w:r w:rsidRPr="00006222">
        <w:rPr>
          <w:iCs/>
          <w:color w:val="111111"/>
          <w:bdr w:val="none" w:sz="0" w:space="0" w:color="auto" w:frame="1"/>
        </w:rPr>
        <w:t>, пальчиковые)</w:t>
      </w: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06222">
        <w:rPr>
          <w:color w:val="111111"/>
        </w:rPr>
        <w:t>3. Использовать информацию, полученную на род. </w:t>
      </w:r>
      <w:r w:rsidR="00006222" w:rsidRPr="00006222">
        <w:rPr>
          <w:rStyle w:val="a3"/>
          <w:b w:val="0"/>
          <w:color w:val="111111"/>
          <w:bdr w:val="none" w:sz="0" w:space="0" w:color="auto" w:frame="1"/>
        </w:rPr>
        <w:t>с</w:t>
      </w:r>
      <w:r w:rsidRPr="00006222">
        <w:rPr>
          <w:rStyle w:val="a3"/>
          <w:b w:val="0"/>
          <w:color w:val="111111"/>
          <w:bdr w:val="none" w:sz="0" w:space="0" w:color="auto" w:frame="1"/>
        </w:rPr>
        <w:t>обрании</w:t>
      </w:r>
      <w:r w:rsidRPr="00006222">
        <w:rPr>
          <w:color w:val="111111"/>
        </w:rPr>
        <w:t> для развития игровой деятельности детей.</w:t>
      </w: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2B4346" w:rsidRPr="00006222" w:rsidRDefault="002B4346" w:rsidP="002B434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D1374" w:rsidRPr="00006222" w:rsidRDefault="008F7030">
      <w:pPr>
        <w:rPr>
          <w:rFonts w:ascii="Times New Roman" w:hAnsi="Times New Roman" w:cs="Times New Roman"/>
          <w:sz w:val="24"/>
          <w:szCs w:val="24"/>
        </w:rPr>
      </w:pPr>
    </w:p>
    <w:sectPr w:rsidR="004D1374" w:rsidRPr="00006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A7823"/>
    <w:multiLevelType w:val="hybridMultilevel"/>
    <w:tmpl w:val="4A38995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367FF9"/>
    <w:multiLevelType w:val="hybridMultilevel"/>
    <w:tmpl w:val="EB5A7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B0AB9"/>
    <w:multiLevelType w:val="hybridMultilevel"/>
    <w:tmpl w:val="19F2C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B5"/>
    <w:rsid w:val="00006222"/>
    <w:rsid w:val="000A38C0"/>
    <w:rsid w:val="00161C43"/>
    <w:rsid w:val="00243DD7"/>
    <w:rsid w:val="002B4346"/>
    <w:rsid w:val="00412ABE"/>
    <w:rsid w:val="005C44B5"/>
    <w:rsid w:val="005E6B68"/>
    <w:rsid w:val="00687DE5"/>
    <w:rsid w:val="006B5B98"/>
    <w:rsid w:val="008F7030"/>
    <w:rsid w:val="00942B99"/>
    <w:rsid w:val="009817A3"/>
    <w:rsid w:val="00AD4699"/>
    <w:rsid w:val="00B74304"/>
    <w:rsid w:val="00EB22C2"/>
    <w:rsid w:val="00F2125A"/>
    <w:rsid w:val="00F9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6A949-7BBA-497B-A512-F9416811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5B98"/>
    <w:rPr>
      <w:b/>
      <w:bCs/>
    </w:rPr>
  </w:style>
  <w:style w:type="paragraph" w:styleId="a4">
    <w:name w:val="Normal (Web)"/>
    <w:basedOn w:val="a"/>
    <w:uiPriority w:val="99"/>
    <w:unhideWhenUsed/>
    <w:rsid w:val="00942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E6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DA3CA-503B-4585-9384-7815C9B07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 User1</cp:lastModifiedBy>
  <cp:revision>13</cp:revision>
  <dcterms:created xsi:type="dcterms:W3CDTF">2019-11-14T13:39:00Z</dcterms:created>
  <dcterms:modified xsi:type="dcterms:W3CDTF">2019-11-30T11:08:00Z</dcterms:modified>
</cp:coreProperties>
</file>