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359" w:rsidRPr="00932EB0" w:rsidRDefault="008B12CB" w:rsidP="00932EB0">
      <w:pPr>
        <w:shd w:val="clear" w:color="auto" w:fill="FFFFFF"/>
        <w:spacing w:after="0" w:line="360" w:lineRule="auto"/>
        <w:ind w:left="7230" w:hanging="666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B496301" wp14:editId="7968097B">
            <wp:simplePos x="0" y="0"/>
            <wp:positionH relativeFrom="column">
              <wp:posOffset>92075</wp:posOffset>
            </wp:positionH>
            <wp:positionV relativeFrom="paragraph">
              <wp:posOffset>165735</wp:posOffset>
            </wp:positionV>
            <wp:extent cx="1238250" cy="400050"/>
            <wp:effectExtent l="0" t="0" r="0" b="0"/>
            <wp:wrapTight wrapText="bothSides">
              <wp:wrapPolygon edited="0">
                <wp:start x="997" y="0"/>
                <wp:lineTo x="0" y="4114"/>
                <wp:lineTo x="0" y="8229"/>
                <wp:lineTo x="2991" y="20571"/>
                <wp:lineTo x="4652" y="20571"/>
                <wp:lineTo x="21268" y="20571"/>
                <wp:lineTo x="21268" y="10286"/>
                <wp:lineTo x="6978" y="0"/>
                <wp:lineTo x="997" y="0"/>
              </wp:wrapPolygon>
            </wp:wrapTight>
            <wp:docPr id="1" name="Рисунок 1" descr="vtitb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titb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359" w:rsidRPr="005453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B84F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545359" w:rsidRPr="00932EB0">
        <w:rPr>
          <w:rFonts w:ascii="Times New Roman" w:eastAsia="Times New Roman" w:hAnsi="Times New Roman" w:cs="Times New Roman"/>
          <w:bCs/>
          <w:sz w:val="28"/>
          <w:szCs w:val="28"/>
        </w:rPr>
        <w:t>Давыдова Э.В.,</w:t>
      </w:r>
    </w:p>
    <w:p w:rsidR="00545359" w:rsidRPr="00932EB0" w:rsidRDefault="00545359" w:rsidP="00932E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</w:t>
      </w:r>
      <w:r w:rsidR="00B84F20"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</w:t>
      </w:r>
      <w:r w:rsidR="008B12CB"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ГБПОУ РО «</w:t>
      </w:r>
      <w:proofErr w:type="spellStart"/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>ВТИТБиД</w:t>
      </w:r>
      <w:proofErr w:type="spellEnd"/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>»,</w:t>
      </w:r>
    </w:p>
    <w:p w:rsidR="00545359" w:rsidRPr="00932EB0" w:rsidRDefault="00545359" w:rsidP="00932E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</w:t>
      </w:r>
      <w:r w:rsidR="00B84F20"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</w:t>
      </w:r>
      <w:r w:rsidRPr="00932EB0">
        <w:rPr>
          <w:rFonts w:ascii="Times New Roman" w:eastAsia="Times New Roman" w:hAnsi="Times New Roman" w:cs="Times New Roman"/>
          <w:bCs/>
          <w:sz w:val="28"/>
          <w:szCs w:val="28"/>
        </w:rPr>
        <w:t xml:space="preserve"> г. Волгодонск</w:t>
      </w:r>
    </w:p>
    <w:p w:rsidR="00545359" w:rsidRPr="00932EB0" w:rsidRDefault="008B12CB" w:rsidP="002715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932EB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545359" w:rsidRPr="00932EB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РЕАЛИЗАЦИЯ ИННОВАЦИОННЫХ ТЕХНОЛОГИЙ </w:t>
      </w:r>
      <w:r w:rsidR="002715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НА УРОКАХ ФИЗИКИ</w:t>
      </w:r>
      <w:r w:rsidR="002715F1" w:rsidRPr="00932EB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6A07A1" w:rsidRPr="00932EB0" w:rsidRDefault="00AB7C2F" w:rsidP="00932EB0">
      <w:pPr>
        <w:shd w:val="clear" w:color="auto" w:fill="FFFFFF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932EB0">
        <w:rPr>
          <w:rFonts w:ascii="Times New Roman" w:hAnsi="Times New Roman" w:cs="Times New Roman"/>
          <w:b/>
          <w:i/>
          <w:color w:val="FF0000"/>
          <w:sz w:val="28"/>
          <w:szCs w:val="28"/>
        </w:rPr>
        <w:t>…</w:t>
      </w:r>
      <w:r w:rsidR="00061713" w:rsidRPr="00932EB0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Чтобы воспитывать другого, мы должны воспитать прежде всего себя.</w:t>
      </w:r>
      <w:r w:rsidR="00061713" w:rsidRPr="00932EB0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="00932EB0">
        <w:rPr>
          <w:rStyle w:val="a8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                 </w:t>
      </w:r>
      <w:r w:rsidR="00061713" w:rsidRPr="00932EB0">
        <w:rPr>
          <w:rStyle w:val="a8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Николай Васильевич Гоголь</w:t>
      </w:r>
    </w:p>
    <w:p w:rsidR="00AB7C2F" w:rsidRPr="00932EB0" w:rsidRDefault="00AB7C2F" w:rsidP="00932E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B7C2F" w:rsidRPr="00932EB0" w:rsidRDefault="00AB7C2F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Цель исследования</w:t>
      </w:r>
      <w:r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– 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анализ, поиск и теоретическое обоснование таких технологий обучения физике, которые на современном этапе развития общества соответствуют принципу </w:t>
      </w:r>
      <w:proofErr w:type="spellStart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инновационности</w:t>
      </w:r>
      <w:proofErr w:type="spellEnd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позволяющему повысить эффективность обучения.</w:t>
      </w:r>
    </w:p>
    <w:p w:rsidR="00AB7C2F" w:rsidRPr="00932EB0" w:rsidRDefault="00AB7C2F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Предмет исследования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932E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 </w:t>
      </w:r>
      <w:hyperlink r:id="rId8" w:tooltip="Инновационные технологии" w:history="1">
        <w:r w:rsidRPr="00932EB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инновационные технологии</w:t>
        </w:r>
      </w:hyperlink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обучения физике.</w:t>
      </w:r>
    </w:p>
    <w:p w:rsidR="00AB7C2F" w:rsidRPr="00932EB0" w:rsidRDefault="00AB7C2F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Задачи исследования:</w:t>
      </w:r>
    </w:p>
    <w:p w:rsidR="00AB7C2F" w:rsidRPr="00932EB0" w:rsidRDefault="00AB7C2F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  Определить понятие «</w:t>
      </w:r>
      <w:proofErr w:type="spellStart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инновационности</w:t>
      </w:r>
      <w:proofErr w:type="spellEnd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 в обучении.</w:t>
      </w:r>
    </w:p>
    <w:p w:rsidR="00AB7C2F" w:rsidRPr="00932EB0" w:rsidRDefault="007C5AE5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  Выявить технологии обучения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физике, которые на современном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этапе удовлетворяют принципу </w:t>
      </w:r>
      <w:proofErr w:type="spellStart"/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инновационности</w:t>
      </w:r>
      <w:proofErr w:type="spellEnd"/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B7C2F" w:rsidRPr="00932EB0" w:rsidRDefault="007C5AE5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  Выявить особенности управления самостоятельной поисково-научной деятельностью обучающихся на уроках физики с использованием инновационных технологий.</w:t>
      </w:r>
    </w:p>
    <w:p w:rsidR="00AB7C2F" w:rsidRPr="00932EB0" w:rsidRDefault="00AB7C2F" w:rsidP="00932E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7C2F" w:rsidRPr="00932EB0" w:rsidRDefault="00AB7C2F" w:rsidP="00932E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932EB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ВВЕДЕНИЕ</w:t>
      </w:r>
    </w:p>
    <w:p w:rsidR="00AB7C2F" w:rsidRPr="00932EB0" w:rsidRDefault="00BF107F" w:rsidP="00932E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Для каждого молодого человека рано или поздно встает</w:t>
      </w:r>
      <w:r w:rsidR="00497996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 об образовании: </w:t>
      </w:r>
      <w:r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куда пойти учиться, получить профессию или специальность!? </w:t>
      </w:r>
      <w:r w:rsidR="00AB7C2F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Ведь каждый человек обладает индивидуальными способностями</w:t>
      </w:r>
      <w:r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B7C2F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своими внутренними ресурсами</w:t>
      </w:r>
      <w:r w:rsidR="00497996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B7C2F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нравственными и духовными ценностями</w:t>
      </w:r>
      <w:r w:rsidR="00545359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AB7C2F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установками, которые непременно </w:t>
      </w:r>
      <w:r w:rsidR="00B84F20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влияют на </w:t>
      </w:r>
      <w:r w:rsidR="00497996" w:rsidRPr="00932EB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настоящее и будущее человечества.</w:t>
      </w:r>
      <w:r w:rsidR="00497996" w:rsidRPr="00932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7C2F" w:rsidRPr="00932EB0" w:rsidRDefault="00AB7C2F" w:rsidP="00932EB0">
      <w:pPr>
        <w:shd w:val="clear" w:color="auto" w:fill="FFFFFF"/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E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для того, чтобы реализовать все эти потенциальные способности необходим воспитательный, образовательный и развивающий процесс, целью которого становится развитие у обучающихся возможностей осваивать новый инновационный опыт на основе формирования творческого и критического мышления. </w:t>
      </w:r>
    </w:p>
    <w:p w:rsidR="00AB7C2F" w:rsidRPr="00932EB0" w:rsidRDefault="008B12CB" w:rsidP="00932EB0">
      <w:pPr>
        <w:pStyle w:val="c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932EB0">
        <w:rPr>
          <w:rStyle w:val="c3"/>
          <w:color w:val="000000"/>
          <w:sz w:val="28"/>
          <w:szCs w:val="28"/>
        </w:rPr>
        <w:t>Что такое «</w:t>
      </w:r>
      <w:r w:rsidR="00AB7C2F" w:rsidRPr="00932EB0">
        <w:rPr>
          <w:rStyle w:val="c3"/>
          <w:color w:val="000000"/>
          <w:sz w:val="28"/>
          <w:szCs w:val="28"/>
        </w:rPr>
        <w:t>Образование в современном обществе</w:t>
      </w:r>
      <w:r w:rsidRPr="00932EB0">
        <w:rPr>
          <w:rStyle w:val="c3"/>
          <w:color w:val="000000"/>
          <w:sz w:val="28"/>
          <w:szCs w:val="28"/>
        </w:rPr>
        <w:t>»</w:t>
      </w:r>
      <w:r w:rsidR="00AB7C2F" w:rsidRPr="00932EB0">
        <w:rPr>
          <w:rStyle w:val="c3"/>
          <w:color w:val="000000"/>
          <w:sz w:val="28"/>
          <w:szCs w:val="28"/>
        </w:rPr>
        <w:t xml:space="preserve"> – это общественно организуемый и нормируемый процесс (и его результат) постоянной передачи знаний и социально значимого опыта, в ходе которого происходит становление личности.</w:t>
      </w:r>
    </w:p>
    <w:p w:rsidR="00AB7C2F" w:rsidRPr="00932EB0" w:rsidRDefault="00AB7C2F" w:rsidP="00932EB0">
      <w:pPr>
        <w:shd w:val="clear" w:color="auto" w:fill="FFFFFF"/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EB0">
        <w:rPr>
          <w:rFonts w:ascii="Times New Roman" w:eastAsia="Times New Roman" w:hAnsi="Times New Roman" w:cs="Times New Roman"/>
          <w:sz w:val="28"/>
          <w:szCs w:val="28"/>
        </w:rPr>
        <w:t>Организация учебного процесса с использованием современных педагогических и инновационных технологий является одной из самых острых проблем в системе образования. Поэтому, педагогическим работникам необходимо овладевать современными педагогическими технологиями, которые отражают принципы новой концепции обучения.</w:t>
      </w:r>
    </w:p>
    <w:p w:rsidR="007C5AE5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Внедрение средств новых информационных технологий в общеобразовательные учреждения предоставляет новые возможности для организации образовательного процесса и повышения эффективности обучения. С появлением новых технических, информационных, полиграфических, аудиовизуальных средств возникают новые методики и технологии, которые становятся неотъемлемым компонентом образовательного процесса. </w:t>
      </w:r>
    </w:p>
    <w:p w:rsidR="006F024E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="008B12CB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изучении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физики большое внимание уделяется различным измерениям. Объем знаний и навыков, которые получают обучающиеся на уроках физики при изучении измерительных средств, включает в себя такие измерительные понятия, как процесс измерения, средства измерения, шкала, отсчет по шкале, цена деления, погрешности измерения, точность результата измерения</w:t>
      </w:r>
      <w:r w:rsidR="006F024E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прямые и косвенные измерения.</w:t>
      </w:r>
    </w:p>
    <w:p w:rsidR="00AB7C2F" w:rsidRPr="00932EB0" w:rsidRDefault="003F1A06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Остановимся на использовании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компьютера в учебном эксперименте в качестве измерительного прибора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который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обеспечен соответствующим педагогическим программным средством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который может 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проводить 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расчеты по формулам и представлять результаты измерений физических величин на экране дисплея в виде цифровых значений, таблиц, диаграмм и графиков.</w:t>
      </w:r>
    </w:p>
    <w:p w:rsidR="006F024E" w:rsidRPr="00932EB0" w:rsidRDefault="006F024E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своей педагогической практике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техникуме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организовываю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лабораторно-практические и исследовательские работы с использованием как отдельных, так и многофункциональных лабораторных цифровых приборов и компьютеров с датчиками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(например, 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проверку обобщенног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закона Ома для полной цепи 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заданным вариантам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предложенных мною задачах вычисления довольно просты, и достаточно воспользоваться калькулятором из стандартных программ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Microsoft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Offise</w:t>
      </w:r>
      <w:proofErr w:type="spellEnd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для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Windows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Поскольку необходимо одновременно получить результат в аналитическом виде и провести измерения в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Multisim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целесообразно воспользоваться многооконным режимом работы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Windows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На рисунке 1 приведено положение окон, при котором удобно проводить и анализ, и измерения. Для того чтобы получить такой вид экрана, необходимо открыть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Multisim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свернуть его до части экрана (щелкнуть на средней кнопке в правом верхнем углу) и затем вызвать калькулятор. При этом можно наблюдать на экране результаты расчета (на табло калькулятора) и эксперимента (на табло измерительных приборов в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Multisim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</w:t>
      </w:r>
      <w:r w:rsidR="006F024E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Примерные задачи: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13"/>
        <w:gridCol w:w="4747"/>
      </w:tblGrid>
      <w:tr w:rsidR="00AB7C2F" w:rsidRPr="00932EB0" w:rsidTr="003F1A06">
        <w:tc>
          <w:tcPr>
            <w:tcW w:w="4313" w:type="dxa"/>
          </w:tcPr>
          <w:p w:rsidR="00AB7C2F" w:rsidRPr="00932EB0" w:rsidRDefault="006F024E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Задача 1 </w:t>
            </w:r>
          </w:p>
          <w:p w:rsidR="00AB7C2F" w:rsidRPr="00932EB0" w:rsidRDefault="00AB7C2F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Для приведенной схемы определите значения ЭДС Е2, при которой показание амперметра будет равно 2,5 А. Проведите экспериментальную проверку вычисленного значение Е2.</w:t>
            </w:r>
          </w:p>
        </w:tc>
        <w:tc>
          <w:tcPr>
            <w:tcW w:w="4747" w:type="dxa"/>
          </w:tcPr>
          <w:p w:rsidR="00AB7C2F" w:rsidRPr="00932EB0" w:rsidRDefault="00AB7C2F" w:rsidP="00932EB0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noProof/>
                <w:color w:val="3D454F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29C06360" wp14:editId="54B13057">
                  <wp:simplePos x="0" y="0"/>
                  <wp:positionH relativeFrom="column">
                    <wp:posOffset>1028556</wp:posOffset>
                  </wp:positionH>
                  <wp:positionV relativeFrom="paragraph">
                    <wp:posOffset>-450188</wp:posOffset>
                  </wp:positionV>
                  <wp:extent cx="829754" cy="1990685"/>
                  <wp:effectExtent l="29210" t="66040" r="38100" b="57150"/>
                  <wp:wrapNone/>
                  <wp:docPr id="38" name="Рисунок 38" descr="C:\Users\Эльвира\Pictures\Сканы\Скан_20180324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ьвира\Pictures\Сканы\Скан_20180324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4" t="39069" r="58109" b="35040"/>
                          <a:stretch/>
                        </pic:blipFill>
                        <pic:spPr bwMode="auto">
                          <a:xfrm rot="15999541">
                            <a:off x="0" y="0"/>
                            <a:ext cx="830884" cy="19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C2F" w:rsidRPr="00932EB0" w:rsidTr="003F1A06">
        <w:tc>
          <w:tcPr>
            <w:tcW w:w="4313" w:type="dxa"/>
          </w:tcPr>
          <w:p w:rsidR="00AB7C2F" w:rsidRPr="00932EB0" w:rsidRDefault="006F024E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Задача 2 </w:t>
            </w:r>
          </w:p>
          <w:p w:rsidR="006F024E" w:rsidRPr="00932EB0" w:rsidRDefault="00AB7C2F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Для приведенной схемы рассчитайте показания амперметра. Проведите</w:t>
            </w:r>
          </w:p>
          <w:p w:rsidR="006F024E" w:rsidRPr="00932EB0" w:rsidRDefault="00AB7C2F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экспериментальную проверку вычисленного значения тока.</w:t>
            </w:r>
          </w:p>
          <w:p w:rsidR="006F024E" w:rsidRPr="00932EB0" w:rsidRDefault="006F024E" w:rsidP="00932EB0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F024E" w:rsidRPr="00932EB0" w:rsidRDefault="006F024E" w:rsidP="00932EB0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47" w:type="dxa"/>
          </w:tcPr>
          <w:p w:rsidR="00AB7C2F" w:rsidRPr="00932EB0" w:rsidRDefault="006F024E" w:rsidP="00932EB0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noProof/>
                <w:color w:val="3D454F"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62954722" wp14:editId="13D6D732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-362585</wp:posOffset>
                  </wp:positionV>
                  <wp:extent cx="872550" cy="1942353"/>
                  <wp:effectExtent l="36830" t="58420" r="40640" b="59690"/>
                  <wp:wrapNone/>
                  <wp:docPr id="39" name="Рисунок 39" descr="C:\Users\Эльвира\Pictures\Сканы\Скан_20180324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ьвира\Pictures\Сканы\Скан_20180324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5" t="39886" r="74181" b="36329"/>
                          <a:stretch/>
                        </pic:blipFill>
                        <pic:spPr bwMode="auto">
                          <a:xfrm rot="15995579">
                            <a:off x="0" y="0"/>
                            <a:ext cx="872550" cy="194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B7C2F" w:rsidRPr="00932EB0" w:rsidTr="003F1A06">
        <w:tc>
          <w:tcPr>
            <w:tcW w:w="4313" w:type="dxa"/>
          </w:tcPr>
          <w:p w:rsidR="00AB7C2F" w:rsidRPr="00932EB0" w:rsidRDefault="00AB7C2F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Задача 3 </w:t>
            </w:r>
          </w:p>
          <w:p w:rsidR="00AB7C2F" w:rsidRPr="00932EB0" w:rsidRDefault="00AB7C2F" w:rsidP="00932EB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Для приведенной схемы рассчитайте значение сопротивления </w:t>
            </w: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R</w:t>
            </w: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при котором </w:t>
            </w:r>
            <w:r w:rsidRPr="00932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показание амперметра будет равно 2,5 А. Проведите экспериментальную проверку вычисленного значения.</w:t>
            </w:r>
          </w:p>
          <w:p w:rsidR="006F024E" w:rsidRPr="00932EB0" w:rsidRDefault="006F024E" w:rsidP="00932EB0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47" w:type="dxa"/>
          </w:tcPr>
          <w:p w:rsidR="00AB7C2F" w:rsidRPr="00932EB0" w:rsidRDefault="00AB7C2F" w:rsidP="00932EB0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932EB0">
              <w:rPr>
                <w:rFonts w:ascii="Times New Roman" w:eastAsia="Times New Roman" w:hAnsi="Times New Roman" w:cs="Times New Roman"/>
                <w:noProof/>
                <w:color w:val="3D454F"/>
                <w:sz w:val="28"/>
                <w:szCs w:val="28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0D751D0E" wp14:editId="60E84C92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102234</wp:posOffset>
                  </wp:positionV>
                  <wp:extent cx="2305050" cy="904875"/>
                  <wp:effectExtent l="0" t="0" r="0" b="9525"/>
                  <wp:wrapNone/>
                  <wp:docPr id="40" name="Рисунок 40" descr="C:\Users\Эльвира\Pictures\Сканы\Скан_20180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вира\Pictures\Сканы\Скан_201803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1" t="13995" r="41378" b="71309"/>
                          <a:stretch/>
                        </pic:blipFill>
                        <pic:spPr bwMode="auto">
                          <a:xfrm rot="10800000">
                            <a:off x="0" y="0"/>
                            <a:ext cx="2305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B7C2F" w:rsidRPr="00932EB0" w:rsidRDefault="003F1A06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6B3712F3" wp14:editId="3ADED2D6">
            <wp:simplePos x="0" y="0"/>
            <wp:positionH relativeFrom="column">
              <wp:posOffset>1768475</wp:posOffset>
            </wp:positionH>
            <wp:positionV relativeFrom="paragraph">
              <wp:posOffset>118745</wp:posOffset>
            </wp:positionV>
            <wp:extent cx="1781175" cy="1133475"/>
            <wp:effectExtent l="0" t="0" r="9525" b="9525"/>
            <wp:wrapNone/>
            <wp:docPr id="42" name="Рисунок 42" descr="https://cdn.techjourney.net/2008/03/w7-cal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echjourney.net/2008/03/w7-calc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66C01" w:rsidRPr="00932EB0" w:rsidRDefault="00E369A4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noProof/>
          <w:color w:val="3D454F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395260D" wp14:editId="0BE179BF">
            <wp:simplePos x="0" y="0"/>
            <wp:positionH relativeFrom="column">
              <wp:posOffset>854074</wp:posOffset>
            </wp:positionH>
            <wp:positionV relativeFrom="paragraph">
              <wp:posOffset>130174</wp:posOffset>
            </wp:positionV>
            <wp:extent cx="3629025" cy="1209675"/>
            <wp:effectExtent l="0" t="0" r="9525" b="9525"/>
            <wp:wrapNone/>
            <wp:docPr id="41" name="Рисунок 41" descr="C:\Users\Эльвира\Pictures\Сканы\Скан_20180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Pictures\Сканы\Скан_201803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6" t="61797" r="9541" b="14523"/>
                    <a:stretch/>
                  </pic:blipFill>
                  <pic:spPr bwMode="auto">
                    <a:xfrm rot="10800000">
                      <a:off x="0" y="0"/>
                      <a:ext cx="3629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66C01" w:rsidRPr="00932EB0" w:rsidRDefault="00A66C01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B7C2F" w:rsidRPr="00932EB0" w:rsidRDefault="00AB7C2F" w:rsidP="00932EB0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Рисунок 1 – Многооконный режим работы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Windows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Лабораторные работы могут выполняться двумя способами: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I</w:t>
      </w:r>
      <w:r w:rsidRPr="00932EB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 </w:t>
      </w:r>
      <w:r w:rsidRPr="0093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вариант</w:t>
      </w:r>
      <w:r w:rsidR="00932EB0" w:rsidRPr="0093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Лабораторные работы с уже подготовленными электрическими схемами и перечнем задач, которые они должны выполнить. Задачи включают в себя снятие параметров работы электрических схем, наблюдение реакции электрических схем при изменении параметров ее элементов.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II вариант</w:t>
      </w:r>
      <w:r w:rsidR="00932EB0" w:rsidRPr="0093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Лабораторные работы, которые требуют самостоятельного создания электрических схем по приведенному заданию. 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качестве индивидуальных</w:t>
      </w:r>
      <w:r w:rsidR="00A66C01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творческих заданий использую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следующие</w:t>
      </w:r>
      <w:r w:rsidR="00A66C01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задания</w:t>
      </w: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 Самостоятельная разработка различных электрических и радиотехнических схем.</w:t>
      </w:r>
    </w:p>
    <w:p w:rsidR="00932EB0" w:rsidRPr="00932EB0" w:rsidRDefault="002E5D18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 На уроках использую тестовый опрос студентов с помощью программы «</w:t>
      </w:r>
      <w:proofErr w:type="spellStart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My</w:t>
      </w:r>
      <w:proofErr w:type="spellEnd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Test</w:t>
      </w:r>
      <w:proofErr w:type="spellEnd"/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».</w:t>
      </w:r>
      <w:r w:rsidRPr="00932EB0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="008B7FB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object w:dxaOrig="1141" w:dyaOrig="811">
          <v:shape id="_x0000_i1026" type="#_x0000_t75" style="width:83.25pt;height:36.75pt" o:ole="">
            <v:imagedata r:id="rId13" o:title=""/>
          </v:shape>
          <o:OLEObject Type="Embed" ProgID="Package" ShapeID="_x0000_i1026" DrawAspect="Content" ObjectID="_1623701459" r:id="rId14"/>
        </w:object>
      </w:r>
    </w:p>
    <w:p w:rsidR="00A66C01" w:rsidRPr="00932EB0" w:rsidRDefault="00932EB0" w:rsidP="00932EB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3</w:t>
      </w:r>
      <w:r w:rsidR="00AB7C2F"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  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Научно исследовательские работы, которые предназначены для выступления и защиты на научно-практических конференциях</w:t>
      </w:r>
      <w:r w:rsidR="00A66C01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66C01" w:rsidRDefault="00A66C01" w:rsidP="00932EB0">
      <w:pPr>
        <w:spacing w:after="0" w:line="360" w:lineRule="auto"/>
        <w:ind w:firstLine="851"/>
        <w:jc w:val="both"/>
      </w:pPr>
      <w:r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Так, например, в апреле месяце, мы с моим студентом Синельниковым Дмитрием выступили в территориальной научно- исследовательской конференции с работой: </w:t>
      </w:r>
      <w:r w:rsidRPr="00932E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Pr="00932E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 такое Wi-Fi. Какое влияние Wi-Fi оказывает на здоровье человека</w:t>
      </w:r>
      <w:r w:rsidRPr="00932EB0">
        <w:rPr>
          <w:rFonts w:ascii="Times New Roman" w:hAnsi="Times New Roman" w:cs="Times New Roman"/>
          <w:bCs/>
          <w:sz w:val="28"/>
          <w:szCs w:val="28"/>
        </w:rPr>
        <w:t>» и заняли первое место.</w:t>
      </w:r>
      <w:r w:rsidR="00D50CD1" w:rsidRPr="00D50CD1">
        <w:t xml:space="preserve"> </w:t>
      </w:r>
    </w:p>
    <w:p w:rsidR="00AD1F8A" w:rsidRPr="00932EB0" w:rsidRDefault="008B7FBF" w:rsidP="00932EB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5715</wp:posOffset>
            </wp:positionV>
            <wp:extent cx="21621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5" y="21312"/>
                <wp:lineTo x="21505" y="0"/>
                <wp:lineTo x="0" y="0"/>
              </wp:wrapPolygon>
            </wp:wrapTight>
            <wp:docPr id="4" name="Рисунок 4" descr="http://xn--b1auaw.xn--p1ai/images/NEWS_pics/2019/3_-_march/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uaw.xn--p1ai/images/NEWS_pics/2019/3_-_march/0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D1F8A" w:rsidRDefault="00AD1F8A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AD1F8A" w:rsidRDefault="00AD1F8A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3F2A64" w:rsidRDefault="003F2A64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AB7C2F" w:rsidRPr="00932EB0" w:rsidRDefault="00AB7C2F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Заключение.</w:t>
      </w:r>
    </w:p>
    <w:p w:rsidR="00AB7C2F" w:rsidRPr="00932EB0" w:rsidRDefault="00AB7C2F" w:rsidP="00932E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Научно</w:t>
      </w:r>
      <w:r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noBreakHyphen/>
        <w:t>исследовательские работы учащихся занимают особое место при внедрении инновационных технологий обучения. Это вызвано следующими причинами:</w:t>
      </w:r>
    </w:p>
    <w:p w:rsidR="00AB7C2F" w:rsidRPr="00932EB0" w:rsidRDefault="00932EB0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–</w:t>
      </w:r>
      <w:r w:rsidR="00AB7C2F"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необходимостью внедрения индивидуально-ориентированного обучения, направленного в первую очередь на отдельно взятую личность обучаемого с учетом всех его умственных и психофизиологических особенностей и выбранной специализации дальнейшего обучения;</w:t>
      </w:r>
    </w:p>
    <w:p w:rsidR="00AB7C2F" w:rsidRPr="00932EB0" w:rsidRDefault="00932EB0" w:rsidP="00932E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–</w:t>
      </w:r>
      <w:r w:rsidR="00AB7C2F"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приобщения </w:t>
      </w:r>
      <w:r w:rsidR="008B7FB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студентов</w:t>
      </w:r>
      <w:r w:rsidR="00AB7C2F" w:rsidRPr="00932E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 современным методам проведения физических экспериментов, таких, например, как компьютерное моделирование физических явлений и использование современных вычислительных средств для измерения различных физических величин; </w:t>
      </w:r>
    </w:p>
    <w:p w:rsidR="003F2A64" w:rsidRDefault="00932EB0" w:rsidP="003F2A6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</w:t>
      </w:r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разработка модели </w:t>
      </w:r>
      <w:proofErr w:type="spellStart"/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инновационно</w:t>
      </w:r>
      <w:proofErr w:type="spellEnd"/>
      <w:r w:rsidR="00AB7C2F" w:rsidRPr="00932E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noBreakHyphen/>
        <w:t>информационного научно-методического с</w:t>
      </w:r>
      <w:r w:rsidR="003F2A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опровождения учебного процесса.</w:t>
      </w:r>
    </w:p>
    <w:p w:rsidR="003F2A64" w:rsidRPr="003F2A64" w:rsidRDefault="00E369A4" w:rsidP="003F2A64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3F2A64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3F2A64" w:rsidRPr="003F2A64" w:rsidRDefault="00E369A4" w:rsidP="003F2A64">
      <w:pPr>
        <w:pStyle w:val="1"/>
        <w:pBdr>
          <w:bottom w:val="single" w:sz="2" w:space="3" w:color="808080"/>
        </w:pBdr>
        <w:shd w:val="clear" w:color="auto" w:fill="FFFFFF"/>
        <w:spacing w:before="45" w:line="360" w:lineRule="auto"/>
        <w:ind w:right="150" w:firstLine="0"/>
        <w:jc w:val="both"/>
        <w:textAlignment w:val="baseline"/>
        <w:rPr>
          <w:sz w:val="28"/>
          <w:szCs w:val="28"/>
        </w:rPr>
      </w:pPr>
      <w:r w:rsidRPr="003F2A64">
        <w:rPr>
          <w:sz w:val="28"/>
          <w:szCs w:val="28"/>
        </w:rPr>
        <w:t xml:space="preserve">1. </w:t>
      </w:r>
      <w:proofErr w:type="spellStart"/>
      <w:r w:rsidRPr="003F2A64">
        <w:rPr>
          <w:sz w:val="28"/>
          <w:szCs w:val="28"/>
        </w:rPr>
        <w:t>Селевко</w:t>
      </w:r>
      <w:proofErr w:type="spellEnd"/>
      <w:r w:rsidRPr="003F2A64">
        <w:rPr>
          <w:sz w:val="28"/>
          <w:szCs w:val="28"/>
        </w:rPr>
        <w:t xml:space="preserve"> Г. К. Современные образовательные технологии</w:t>
      </w:r>
      <w:r w:rsidR="003F2A64" w:rsidRPr="003F2A64">
        <w:rPr>
          <w:sz w:val="28"/>
          <w:szCs w:val="28"/>
        </w:rPr>
        <w:t>//М.: Народное образование – 201</w:t>
      </w:r>
      <w:r w:rsidR="003F2A64">
        <w:rPr>
          <w:sz w:val="28"/>
          <w:szCs w:val="28"/>
        </w:rPr>
        <w:t>6</w:t>
      </w:r>
      <w:r w:rsidRPr="003F2A64">
        <w:rPr>
          <w:sz w:val="28"/>
          <w:szCs w:val="28"/>
        </w:rPr>
        <w:t xml:space="preserve">. </w:t>
      </w:r>
    </w:p>
    <w:p w:rsidR="00AD1F8A" w:rsidRDefault="003F2A64" w:rsidP="003F2A64">
      <w:pPr>
        <w:pStyle w:val="1"/>
        <w:pBdr>
          <w:bottom w:val="single" w:sz="2" w:space="3" w:color="808080"/>
        </w:pBdr>
        <w:shd w:val="clear" w:color="auto" w:fill="FFFFFF"/>
        <w:spacing w:before="45" w:line="360" w:lineRule="auto"/>
        <w:ind w:right="150" w:firstLine="0"/>
        <w:jc w:val="both"/>
        <w:textAlignment w:val="baseline"/>
        <w:rPr>
          <w:rStyle w:val="c3"/>
          <w:color w:val="000000"/>
          <w:sz w:val="28"/>
          <w:szCs w:val="28"/>
        </w:rPr>
      </w:pPr>
      <w:r w:rsidRPr="003F2A64">
        <w:rPr>
          <w:sz w:val="28"/>
          <w:szCs w:val="28"/>
        </w:rPr>
        <w:t>2. Инновации в образовании// Журналы – 2015</w:t>
      </w:r>
      <w:r>
        <w:rPr>
          <w:sz w:val="28"/>
          <w:szCs w:val="28"/>
        </w:rPr>
        <w:t xml:space="preserve"> – </w:t>
      </w:r>
      <w:r w:rsidRPr="003F2A64">
        <w:rPr>
          <w:sz w:val="28"/>
          <w:szCs w:val="28"/>
        </w:rPr>
        <w:t xml:space="preserve">2017. </w:t>
      </w:r>
    </w:p>
    <w:p w:rsidR="00497996" w:rsidRPr="00497996" w:rsidRDefault="00497996" w:rsidP="006A07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sectPr w:rsidR="00497996" w:rsidRPr="00497996" w:rsidSect="006A07A1">
      <w:footerReference w:type="default" r:id="rId16"/>
      <w:pgSz w:w="11906" w:h="16838"/>
      <w:pgMar w:top="1134" w:right="851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A1D" w:rsidRDefault="00F82A1D" w:rsidP="00497996">
      <w:pPr>
        <w:spacing w:after="0" w:line="240" w:lineRule="auto"/>
      </w:pPr>
      <w:r>
        <w:separator/>
      </w:r>
    </w:p>
  </w:endnote>
  <w:endnote w:type="continuationSeparator" w:id="0">
    <w:p w:rsidR="00F82A1D" w:rsidRDefault="00F82A1D" w:rsidP="0049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C" w:rsidRDefault="002D16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A1D" w:rsidRDefault="00F82A1D" w:rsidP="00497996">
      <w:pPr>
        <w:spacing w:after="0" w:line="240" w:lineRule="auto"/>
      </w:pPr>
      <w:r>
        <w:separator/>
      </w:r>
    </w:p>
  </w:footnote>
  <w:footnote w:type="continuationSeparator" w:id="0">
    <w:p w:rsidR="00F82A1D" w:rsidRDefault="00F82A1D" w:rsidP="00497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372"/>
      </v:shape>
    </w:pict>
  </w:numPicBullet>
  <w:abstractNum w:abstractNumId="0" w15:restartNumberingAfterBreak="0">
    <w:nsid w:val="08671355"/>
    <w:multiLevelType w:val="multilevel"/>
    <w:tmpl w:val="A2C4E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6695D"/>
    <w:multiLevelType w:val="multilevel"/>
    <w:tmpl w:val="A7BE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E7B2A"/>
    <w:multiLevelType w:val="multilevel"/>
    <w:tmpl w:val="7A40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5428CD"/>
    <w:multiLevelType w:val="multilevel"/>
    <w:tmpl w:val="0EC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7E439F"/>
    <w:multiLevelType w:val="multilevel"/>
    <w:tmpl w:val="BA7EE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CB34D8"/>
    <w:multiLevelType w:val="multilevel"/>
    <w:tmpl w:val="2392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0358BA"/>
    <w:multiLevelType w:val="hybridMultilevel"/>
    <w:tmpl w:val="D68666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A6FF5"/>
    <w:multiLevelType w:val="multilevel"/>
    <w:tmpl w:val="99106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B43B37"/>
    <w:multiLevelType w:val="multilevel"/>
    <w:tmpl w:val="F47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76"/>
    <w:rsid w:val="00061713"/>
    <w:rsid w:val="00067AA0"/>
    <w:rsid w:val="002715F1"/>
    <w:rsid w:val="002D163C"/>
    <w:rsid w:val="002E5D18"/>
    <w:rsid w:val="003F1A06"/>
    <w:rsid w:val="003F2A64"/>
    <w:rsid w:val="00497996"/>
    <w:rsid w:val="00545359"/>
    <w:rsid w:val="005B4FC2"/>
    <w:rsid w:val="005C51BD"/>
    <w:rsid w:val="00650144"/>
    <w:rsid w:val="006A07A1"/>
    <w:rsid w:val="006F024E"/>
    <w:rsid w:val="007C5AE5"/>
    <w:rsid w:val="008B12CB"/>
    <w:rsid w:val="008B27CB"/>
    <w:rsid w:val="008B7FBF"/>
    <w:rsid w:val="008C126F"/>
    <w:rsid w:val="00932EB0"/>
    <w:rsid w:val="00A22F5F"/>
    <w:rsid w:val="00A66C01"/>
    <w:rsid w:val="00A7336A"/>
    <w:rsid w:val="00AB7C2F"/>
    <w:rsid w:val="00AD1F8A"/>
    <w:rsid w:val="00B84F20"/>
    <w:rsid w:val="00BF107F"/>
    <w:rsid w:val="00D05C6F"/>
    <w:rsid w:val="00D413B8"/>
    <w:rsid w:val="00D50CD1"/>
    <w:rsid w:val="00E369A4"/>
    <w:rsid w:val="00EC3371"/>
    <w:rsid w:val="00EF36C6"/>
    <w:rsid w:val="00F82A1D"/>
    <w:rsid w:val="00FD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7A2F9-3BB2-40A7-ADAE-9F9E7C3B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3B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413B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13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413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9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7996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9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7996"/>
    <w:rPr>
      <w:rFonts w:eastAsiaTheme="minorEastAsia"/>
      <w:lang w:eastAsia="ru-RU"/>
    </w:rPr>
  </w:style>
  <w:style w:type="character" w:customStyle="1" w:styleId="c1">
    <w:name w:val="c1"/>
    <w:basedOn w:val="a0"/>
    <w:rsid w:val="00497996"/>
  </w:style>
  <w:style w:type="character" w:customStyle="1" w:styleId="c13">
    <w:name w:val="c13"/>
    <w:basedOn w:val="a0"/>
    <w:rsid w:val="00497996"/>
  </w:style>
  <w:style w:type="paragraph" w:customStyle="1" w:styleId="c6">
    <w:name w:val="c6"/>
    <w:basedOn w:val="a"/>
    <w:rsid w:val="00BF1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F107F"/>
  </w:style>
  <w:style w:type="character" w:styleId="a8">
    <w:name w:val="Emphasis"/>
    <w:basedOn w:val="a0"/>
    <w:uiPriority w:val="20"/>
    <w:qFormat/>
    <w:rsid w:val="00061713"/>
    <w:rPr>
      <w:i/>
      <w:iCs/>
    </w:rPr>
  </w:style>
  <w:style w:type="table" w:styleId="a9">
    <w:name w:val="Table Grid"/>
    <w:basedOn w:val="a1"/>
    <w:uiPriority w:val="39"/>
    <w:rsid w:val="00AB7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innovatcionnie_tehnologii/" TargetMode="External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Давыдова</dc:creator>
  <cp:keywords/>
  <dc:description/>
  <cp:lastModifiedBy>Эльвира Давыдова</cp:lastModifiedBy>
  <cp:revision>9</cp:revision>
  <dcterms:created xsi:type="dcterms:W3CDTF">2019-04-15T18:15:00Z</dcterms:created>
  <dcterms:modified xsi:type="dcterms:W3CDTF">2019-07-03T20:25:00Z</dcterms:modified>
</cp:coreProperties>
</file>