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1D" w:rsidRDefault="008C461D" w:rsidP="00CF7336">
      <w:pPr>
        <w:spacing w:line="360" w:lineRule="auto"/>
        <w:jc w:val="center"/>
        <w:rPr>
          <w:rFonts w:ascii="Times New Roman" w:hAnsi="Times New Roman"/>
          <w:b/>
          <w:sz w:val="28"/>
          <w:szCs w:val="28"/>
        </w:rPr>
      </w:pPr>
    </w:p>
    <w:p w:rsidR="008C461D" w:rsidRDefault="008C461D" w:rsidP="00CF7336">
      <w:pPr>
        <w:spacing w:line="360" w:lineRule="auto"/>
        <w:jc w:val="center"/>
        <w:rPr>
          <w:rFonts w:ascii="Times New Roman" w:hAnsi="Times New Roman"/>
          <w:b/>
          <w:sz w:val="28"/>
          <w:szCs w:val="28"/>
        </w:rPr>
      </w:pPr>
    </w:p>
    <w:p w:rsidR="008C461D" w:rsidRDefault="008C461D" w:rsidP="00CF7336">
      <w:pPr>
        <w:spacing w:line="360" w:lineRule="auto"/>
        <w:jc w:val="center"/>
        <w:rPr>
          <w:rFonts w:ascii="Times New Roman" w:hAnsi="Times New Roman"/>
          <w:b/>
          <w:sz w:val="28"/>
          <w:szCs w:val="28"/>
        </w:rPr>
      </w:pPr>
    </w:p>
    <w:p w:rsidR="008C461D" w:rsidRDefault="008C461D" w:rsidP="00CF7336">
      <w:pPr>
        <w:spacing w:line="360" w:lineRule="auto"/>
        <w:jc w:val="center"/>
        <w:rPr>
          <w:rFonts w:ascii="Times New Roman" w:hAnsi="Times New Roman"/>
          <w:b/>
          <w:sz w:val="28"/>
          <w:szCs w:val="28"/>
        </w:rPr>
      </w:pPr>
    </w:p>
    <w:p w:rsidR="008C461D" w:rsidRDefault="008C461D" w:rsidP="00CF7336">
      <w:pPr>
        <w:spacing w:line="360" w:lineRule="auto"/>
        <w:jc w:val="center"/>
        <w:rPr>
          <w:rFonts w:ascii="Times New Roman" w:hAnsi="Times New Roman"/>
          <w:b/>
          <w:sz w:val="28"/>
          <w:szCs w:val="28"/>
        </w:rPr>
      </w:pPr>
    </w:p>
    <w:p w:rsidR="008C461D" w:rsidRDefault="008C461D" w:rsidP="00CF7336">
      <w:pPr>
        <w:spacing w:line="360" w:lineRule="auto"/>
        <w:jc w:val="center"/>
        <w:rPr>
          <w:rFonts w:ascii="Times New Roman" w:hAnsi="Times New Roman"/>
          <w:b/>
          <w:sz w:val="28"/>
          <w:szCs w:val="28"/>
        </w:rPr>
      </w:pPr>
    </w:p>
    <w:p w:rsidR="008C461D" w:rsidRDefault="008C461D" w:rsidP="00CF7336">
      <w:pPr>
        <w:spacing w:line="360" w:lineRule="auto"/>
        <w:jc w:val="center"/>
        <w:rPr>
          <w:rFonts w:ascii="Times New Roman" w:hAnsi="Times New Roman"/>
          <w:b/>
          <w:sz w:val="28"/>
          <w:szCs w:val="28"/>
        </w:rPr>
      </w:pPr>
    </w:p>
    <w:p w:rsidR="008C461D" w:rsidRDefault="008C461D" w:rsidP="00CF7336">
      <w:pPr>
        <w:spacing w:line="360" w:lineRule="auto"/>
        <w:jc w:val="center"/>
        <w:rPr>
          <w:rFonts w:ascii="Times New Roman" w:hAnsi="Times New Roman"/>
          <w:b/>
          <w:sz w:val="28"/>
          <w:szCs w:val="28"/>
        </w:rPr>
      </w:pPr>
    </w:p>
    <w:p w:rsidR="008C461D" w:rsidRDefault="008C461D" w:rsidP="00CF7336">
      <w:pPr>
        <w:spacing w:line="360" w:lineRule="auto"/>
        <w:jc w:val="center"/>
        <w:rPr>
          <w:rFonts w:ascii="Times New Roman" w:hAnsi="Times New Roman"/>
          <w:b/>
          <w:sz w:val="28"/>
          <w:szCs w:val="28"/>
        </w:rPr>
      </w:pPr>
    </w:p>
    <w:p w:rsidR="00D02653" w:rsidRPr="00CF7336" w:rsidRDefault="009776CA" w:rsidP="00CF7336">
      <w:pPr>
        <w:spacing w:line="360" w:lineRule="auto"/>
        <w:jc w:val="center"/>
        <w:rPr>
          <w:rFonts w:ascii="Times New Roman" w:hAnsi="Times New Roman"/>
          <w:b/>
          <w:sz w:val="28"/>
          <w:szCs w:val="28"/>
        </w:rPr>
      </w:pPr>
      <w:r>
        <w:rPr>
          <w:rFonts w:ascii="Times New Roman" w:hAnsi="Times New Roman"/>
          <w:b/>
          <w:sz w:val="28"/>
          <w:szCs w:val="28"/>
        </w:rPr>
        <w:t>ИСПОЛЬЗОВАНИЕ ТЕХНОЛ</w:t>
      </w:r>
      <w:r w:rsidR="00D02653">
        <w:rPr>
          <w:rFonts w:ascii="Times New Roman" w:hAnsi="Times New Roman"/>
          <w:b/>
          <w:sz w:val="28"/>
          <w:szCs w:val="28"/>
        </w:rPr>
        <w:t>ОГИИ КРИТИЧЕСКОГО МЫШЛЕНИЯ НА УРОКАХ ФИЗИКИ</w:t>
      </w:r>
    </w:p>
    <w:p w:rsidR="00D02653" w:rsidRPr="00EE78F1" w:rsidRDefault="00D02653" w:rsidP="00EE78F1">
      <w:pPr>
        <w:spacing w:line="360" w:lineRule="auto"/>
        <w:jc w:val="center"/>
        <w:rPr>
          <w:rFonts w:ascii="Times New Roman" w:hAnsi="Times New Roman"/>
          <w:b/>
          <w:caps/>
          <w:sz w:val="28"/>
          <w:szCs w:val="28"/>
        </w:rPr>
      </w:pPr>
    </w:p>
    <w:p w:rsidR="00D02653" w:rsidRPr="00EE78F1" w:rsidRDefault="00D02653" w:rsidP="00EE78F1">
      <w:pPr>
        <w:spacing w:line="360" w:lineRule="auto"/>
        <w:jc w:val="center"/>
        <w:rPr>
          <w:rFonts w:ascii="Times New Roman" w:hAnsi="Times New Roman"/>
          <w:b/>
          <w:caps/>
          <w:sz w:val="28"/>
          <w:szCs w:val="28"/>
        </w:rPr>
      </w:pPr>
    </w:p>
    <w:p w:rsidR="008C461D" w:rsidRDefault="008C461D" w:rsidP="00CF7336">
      <w:pPr>
        <w:jc w:val="center"/>
        <w:rPr>
          <w:rFonts w:ascii="Times New Roman" w:hAnsi="Times New Roman"/>
          <w:sz w:val="28"/>
          <w:szCs w:val="28"/>
        </w:rPr>
      </w:pPr>
    </w:p>
    <w:p w:rsidR="008C461D" w:rsidRDefault="008C461D" w:rsidP="00CF7336">
      <w:pPr>
        <w:jc w:val="center"/>
        <w:rPr>
          <w:rFonts w:ascii="Times New Roman" w:hAnsi="Times New Roman"/>
          <w:sz w:val="28"/>
          <w:szCs w:val="28"/>
        </w:rPr>
      </w:pPr>
    </w:p>
    <w:p w:rsidR="00D02653" w:rsidRDefault="00D02653" w:rsidP="00D02F43">
      <w:pPr>
        <w:jc w:val="center"/>
        <w:rPr>
          <w:rFonts w:ascii="Times New Roman" w:hAnsi="Times New Roman"/>
          <w:sz w:val="28"/>
          <w:szCs w:val="28"/>
        </w:rPr>
      </w:pPr>
    </w:p>
    <w:p w:rsidR="008C461D" w:rsidRPr="008F28BE" w:rsidRDefault="00D02653" w:rsidP="008C461D">
      <w:pPr>
        <w:jc w:val="center"/>
        <w:rPr>
          <w:rFonts w:ascii="Times New Roman" w:hAnsi="Times New Roman"/>
          <w:sz w:val="28"/>
          <w:szCs w:val="28"/>
        </w:rPr>
      </w:pPr>
      <w:r w:rsidRPr="00EE78F1">
        <w:rPr>
          <w:rFonts w:ascii="Times New Roman" w:hAnsi="Times New Roman"/>
          <w:sz w:val="28"/>
          <w:szCs w:val="28"/>
        </w:rPr>
        <w:br w:type="page"/>
      </w:r>
    </w:p>
    <w:p w:rsidR="00D02653" w:rsidRDefault="00D02653" w:rsidP="0099131F">
      <w:pPr>
        <w:shd w:val="clear" w:color="auto" w:fill="FFFFFF"/>
        <w:spacing w:before="100" w:beforeAutospacing="1" w:after="100" w:afterAutospacing="1" w:line="360" w:lineRule="auto"/>
        <w:ind w:firstLine="720"/>
        <w:jc w:val="both"/>
        <w:rPr>
          <w:rFonts w:ascii="Times New Roman" w:hAnsi="Times New Roman"/>
          <w:sz w:val="28"/>
          <w:szCs w:val="28"/>
        </w:rPr>
      </w:pPr>
      <w:r w:rsidRPr="00EC72D8">
        <w:rPr>
          <w:rFonts w:ascii="Times New Roman" w:hAnsi="Times New Roman"/>
          <w:sz w:val="28"/>
          <w:szCs w:val="28"/>
        </w:rPr>
        <w:t xml:space="preserve">    Технология развития критического мышления представляет собой целостную систему, формирующую навыки работы с информацией через чтение и письмо. Она представляет собой совокупность разнообразных приемов, направленных на то, чтобы сначала заинтересовать ученика (пробудить в нем исследовательскую, творческую активность), затем предоставить ему условия для осмысления материала и, наконец, помочь ему обобщить приобретенные знания.  Важным условием является применение данных приемов в контексте трехфазового построения урока, полное воспроизведение трехфазового технологического цикла: </w:t>
      </w:r>
      <w:r w:rsidRPr="00EC72D8">
        <w:rPr>
          <w:rFonts w:ascii="Times New Roman" w:hAnsi="Times New Roman"/>
          <w:i/>
          <w:sz w:val="28"/>
          <w:szCs w:val="28"/>
        </w:rPr>
        <w:t>вызов, осмысление, рефлексия</w:t>
      </w:r>
      <w:r w:rsidRPr="00EC72D8">
        <w:rPr>
          <w:rFonts w:ascii="Times New Roman" w:hAnsi="Times New Roman"/>
          <w:sz w:val="28"/>
          <w:szCs w:val="28"/>
        </w:rPr>
        <w:t>.</w:t>
      </w:r>
      <w:r>
        <w:rPr>
          <w:rFonts w:ascii="Times New Roman" w:hAnsi="Times New Roman"/>
          <w:sz w:val="28"/>
          <w:szCs w:val="28"/>
        </w:rPr>
        <w:t xml:space="preserve"> </w:t>
      </w:r>
    </w:p>
    <w:p w:rsidR="00E274E6" w:rsidRPr="00E274E6" w:rsidRDefault="00E274E6" w:rsidP="00E274E6">
      <w:pPr>
        <w:shd w:val="clear" w:color="auto" w:fill="FFFFFF"/>
        <w:spacing w:before="100" w:beforeAutospacing="1" w:after="100" w:afterAutospacing="1" w:line="360" w:lineRule="auto"/>
        <w:ind w:firstLine="720"/>
        <w:jc w:val="center"/>
        <w:rPr>
          <w:rFonts w:ascii="Times New Roman" w:hAnsi="Times New Roman"/>
          <w:b/>
          <w:i/>
          <w:sz w:val="28"/>
          <w:szCs w:val="28"/>
        </w:rPr>
      </w:pPr>
      <w:r w:rsidRPr="00E274E6">
        <w:rPr>
          <w:rFonts w:ascii="Times New Roman" w:hAnsi="Times New Roman"/>
          <w:b/>
          <w:i/>
          <w:sz w:val="28"/>
          <w:szCs w:val="28"/>
        </w:rPr>
        <w:t>Стадии урока</w:t>
      </w:r>
    </w:p>
    <w:tbl>
      <w:tblPr>
        <w:tblpPr w:leftFromText="180" w:rightFromText="180" w:vertAnchor="text" w:horzAnchor="margin" w:tblpXSpec="center" w:tblpY="352"/>
        <w:tblW w:w="10188" w:type="dxa"/>
        <w:tblCellMar>
          <w:left w:w="0" w:type="dxa"/>
          <w:right w:w="0" w:type="dxa"/>
        </w:tblCellMar>
        <w:tblLook w:val="0000"/>
      </w:tblPr>
      <w:tblGrid>
        <w:gridCol w:w="1604"/>
        <w:gridCol w:w="2693"/>
        <w:gridCol w:w="2831"/>
        <w:gridCol w:w="3060"/>
      </w:tblGrid>
      <w:tr w:rsidR="00D02653" w:rsidRPr="00AA1996" w:rsidTr="00043D0B">
        <w:tc>
          <w:tcPr>
            <w:tcW w:w="1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pPr>
            <w:r w:rsidRPr="00526082">
              <w:rPr>
                <w:b/>
                <w:bCs/>
              </w:rPr>
              <w:t>Стадия (фаза)</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before="0" w:beforeAutospacing="0" w:after="0" w:afterAutospacing="0" w:line="360" w:lineRule="auto"/>
              <w:jc w:val="both"/>
            </w:pPr>
            <w:r w:rsidRPr="00526082">
              <w:rPr>
                <w:b/>
                <w:bCs/>
              </w:rPr>
              <w:t>Деятельность учителя.</w:t>
            </w:r>
          </w:p>
          <w:p w:rsidR="00D02653" w:rsidRPr="00526082" w:rsidRDefault="00D02653" w:rsidP="00043D0B">
            <w:pPr>
              <w:pStyle w:val="a6"/>
              <w:spacing w:before="0" w:beforeAutospacing="0" w:after="0" w:afterAutospacing="0" w:line="360" w:lineRule="auto"/>
              <w:jc w:val="both"/>
            </w:pPr>
            <w:r w:rsidRPr="00526082">
              <w:rPr>
                <w:b/>
                <w:bCs/>
              </w:rPr>
              <w:t>Задачи данной фазы</w:t>
            </w:r>
          </w:p>
        </w:tc>
        <w:tc>
          <w:tcPr>
            <w:tcW w:w="28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pPr>
            <w:r w:rsidRPr="00526082">
              <w:rPr>
                <w:b/>
                <w:bCs/>
              </w:rPr>
              <w:t>Деятельность учащихся</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pPr>
            <w:r w:rsidRPr="00526082">
              <w:rPr>
                <w:b/>
                <w:bCs/>
              </w:rPr>
              <w:t>Возможные приемы и методы</w:t>
            </w:r>
          </w:p>
        </w:tc>
      </w:tr>
      <w:tr w:rsidR="00D02653" w:rsidRPr="00AA1996" w:rsidTr="00043D0B">
        <w:tc>
          <w:tcPr>
            <w:tcW w:w="16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pPr>
            <w:r w:rsidRPr="00526082">
              <w:t>Стадия вызова</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pPr>
            <w:r w:rsidRPr="00526082">
              <w:t>Вызов уже имеющихся знаний по изучаемому вопросу, активизация учащихся, мотивация для дальнейшей работы</w:t>
            </w:r>
          </w:p>
        </w:tc>
        <w:tc>
          <w:tcPr>
            <w:tcW w:w="2831" w:type="dxa"/>
            <w:tcBorders>
              <w:top w:val="nil"/>
              <w:left w:val="nil"/>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ind w:firstLine="5"/>
              <w:jc w:val="both"/>
            </w:pPr>
            <w:r w:rsidRPr="00526082">
              <w:t>Ученик «вспоминает», что ему известно по изучаемому вопросу (делает предположения), систематизирует информацию до ее изучения, задает вопросы, на которые хотел бы получить ответ</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rsidR="00D02653" w:rsidRPr="00526082" w:rsidRDefault="00D02653" w:rsidP="00B93496">
            <w:pPr>
              <w:pStyle w:val="a6"/>
              <w:numPr>
                <w:ilvl w:val="0"/>
                <w:numId w:val="2"/>
              </w:numPr>
              <w:spacing w:before="0" w:beforeAutospacing="0" w:after="0" w:afterAutospacing="0" w:line="360" w:lineRule="auto"/>
              <w:jc w:val="both"/>
            </w:pPr>
            <w:r w:rsidRPr="00526082">
              <w:t>Составление списка «известной информации», рассказ-предположение по ключевым словам.</w:t>
            </w:r>
          </w:p>
          <w:p w:rsidR="00D02653" w:rsidRPr="00526082" w:rsidRDefault="00D02653" w:rsidP="00B93496">
            <w:pPr>
              <w:pStyle w:val="a6"/>
              <w:numPr>
                <w:ilvl w:val="0"/>
                <w:numId w:val="2"/>
              </w:numPr>
              <w:spacing w:before="0" w:beforeAutospacing="0" w:after="0" w:afterAutospacing="0" w:line="360" w:lineRule="auto"/>
              <w:jc w:val="both"/>
            </w:pPr>
            <w:r w:rsidRPr="00526082">
              <w:t xml:space="preserve">Систематизация материала (графическая): кластеры, таблицы. </w:t>
            </w:r>
          </w:p>
          <w:p w:rsidR="00D02653" w:rsidRPr="00526082" w:rsidRDefault="00D02653" w:rsidP="00B93496">
            <w:pPr>
              <w:pStyle w:val="a6"/>
              <w:numPr>
                <w:ilvl w:val="0"/>
                <w:numId w:val="2"/>
              </w:numPr>
              <w:spacing w:before="0" w:beforeAutospacing="0" w:after="0" w:afterAutospacing="0" w:line="360" w:lineRule="auto"/>
              <w:jc w:val="both"/>
            </w:pPr>
            <w:r w:rsidRPr="00526082">
              <w:t>верные и неверные утверждения.</w:t>
            </w:r>
          </w:p>
          <w:p w:rsidR="00D02653" w:rsidRPr="00526082" w:rsidRDefault="00D02653" w:rsidP="00B93496">
            <w:pPr>
              <w:pStyle w:val="a6"/>
              <w:numPr>
                <w:ilvl w:val="0"/>
                <w:numId w:val="2"/>
              </w:numPr>
              <w:spacing w:before="0" w:beforeAutospacing="0" w:after="0" w:afterAutospacing="0" w:line="360" w:lineRule="auto"/>
              <w:jc w:val="both"/>
            </w:pPr>
            <w:r w:rsidRPr="00526082">
              <w:t xml:space="preserve">перепутанные логические цепочки </w:t>
            </w:r>
            <w:r w:rsidRPr="00526082">
              <w:lastRenderedPageBreak/>
              <w:t>и т.д.</w:t>
            </w:r>
          </w:p>
        </w:tc>
      </w:tr>
      <w:tr w:rsidR="00D02653" w:rsidRPr="00AA1996" w:rsidTr="00043D0B">
        <w:tc>
          <w:tcPr>
            <w:tcW w:w="101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rPr>
                <w:b/>
                <w:bCs/>
                <w:i/>
                <w:iCs/>
              </w:rPr>
            </w:pPr>
            <w:proofErr w:type="gramStart"/>
            <w:r w:rsidRPr="00526082">
              <w:rPr>
                <w:b/>
                <w:bCs/>
                <w:i/>
                <w:iCs/>
              </w:rPr>
              <w:lastRenderedPageBreak/>
              <w:t>Информация, полученная на первой стадии, выслушивается, записывается, обсуждается, работа ведется индивидуально - в парах - группах.</w:t>
            </w:r>
            <w:proofErr w:type="gramEnd"/>
          </w:p>
        </w:tc>
      </w:tr>
      <w:tr w:rsidR="00D02653" w:rsidRPr="00AA1996" w:rsidTr="00043D0B">
        <w:tc>
          <w:tcPr>
            <w:tcW w:w="16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pPr>
            <w:r w:rsidRPr="00526082">
              <w:t>Стадия осмысления (реализации).</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pPr>
            <w:r w:rsidRPr="00526082">
              <w:t>Сохранение интереса к теме при непосредственной работе с новой информацией, постепенное продвижение от знания «старого» к «новому»</w:t>
            </w:r>
          </w:p>
        </w:tc>
        <w:tc>
          <w:tcPr>
            <w:tcW w:w="2831" w:type="dxa"/>
            <w:tcBorders>
              <w:top w:val="nil"/>
              <w:left w:val="nil"/>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ind w:firstLine="5"/>
              <w:jc w:val="both"/>
            </w:pPr>
            <w:r w:rsidRPr="00526082">
              <w:t>Ученик читает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rsidR="00D02653" w:rsidRPr="00526082" w:rsidRDefault="00D02653" w:rsidP="00B93496">
            <w:pPr>
              <w:pStyle w:val="a6"/>
              <w:numPr>
                <w:ilvl w:val="0"/>
                <w:numId w:val="3"/>
              </w:numPr>
              <w:spacing w:before="0" w:beforeAutospacing="0" w:after="0" w:afterAutospacing="0" w:line="360" w:lineRule="auto"/>
              <w:jc w:val="both"/>
            </w:pPr>
            <w:r w:rsidRPr="00526082">
              <w:t>Методы активного чтения: маркировка с использованием значков «</w:t>
            </w:r>
            <w:r w:rsidRPr="00526082">
              <w:rPr>
                <w:lang w:val="en-US"/>
              </w:rPr>
              <w:t>v</w:t>
            </w:r>
            <w:r w:rsidRPr="00526082">
              <w:t>», «+», «-», «?» (по мере чтения ставятся на полях справа).</w:t>
            </w:r>
          </w:p>
          <w:p w:rsidR="00D02653" w:rsidRPr="00526082" w:rsidRDefault="00D02653" w:rsidP="00B93496">
            <w:pPr>
              <w:pStyle w:val="a6"/>
              <w:numPr>
                <w:ilvl w:val="0"/>
                <w:numId w:val="3"/>
              </w:numPr>
              <w:spacing w:before="0" w:beforeAutospacing="0" w:after="0" w:afterAutospacing="0" w:line="360" w:lineRule="auto"/>
              <w:jc w:val="both"/>
            </w:pPr>
            <w:r w:rsidRPr="00526082">
              <w:t xml:space="preserve">Ведение различных записей типа двойных дневников, бортовых журналов. </w:t>
            </w:r>
          </w:p>
          <w:p w:rsidR="00D02653" w:rsidRPr="00526082" w:rsidRDefault="00D02653" w:rsidP="00B93496">
            <w:pPr>
              <w:pStyle w:val="a6"/>
              <w:numPr>
                <w:ilvl w:val="0"/>
                <w:numId w:val="3"/>
              </w:numPr>
              <w:spacing w:before="0" w:beforeAutospacing="0" w:after="0" w:afterAutospacing="0" w:line="360" w:lineRule="auto"/>
              <w:jc w:val="both"/>
            </w:pPr>
            <w:r w:rsidRPr="00526082">
              <w:t>поиск ответов на поставленные в первой части урока вопросы и т.д.</w:t>
            </w:r>
          </w:p>
        </w:tc>
      </w:tr>
      <w:tr w:rsidR="00D02653" w:rsidRPr="00AA1996" w:rsidTr="00043D0B">
        <w:tc>
          <w:tcPr>
            <w:tcW w:w="101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rPr>
                <w:b/>
                <w:bCs/>
                <w:i/>
                <w:iCs/>
              </w:rPr>
            </w:pPr>
            <w:r w:rsidRPr="00526082">
              <w:rPr>
                <w:b/>
                <w:bCs/>
                <w:i/>
                <w:iCs/>
              </w:rPr>
              <w:t>Непосредственный контакт с новой информацией (текст, фильм, лекция, материал параграфа), работа ведется индивидуально или в парах.</w:t>
            </w:r>
          </w:p>
        </w:tc>
      </w:tr>
      <w:tr w:rsidR="00D02653" w:rsidRPr="00AA1996" w:rsidTr="00B93496">
        <w:tc>
          <w:tcPr>
            <w:tcW w:w="1604"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pPr>
            <w:r w:rsidRPr="00526082">
              <w:t>Стадия рефлексии</w:t>
            </w:r>
          </w:p>
        </w:tc>
        <w:tc>
          <w:tcPr>
            <w:tcW w:w="2693" w:type="dxa"/>
            <w:tcBorders>
              <w:top w:val="nil"/>
              <w:left w:val="nil"/>
              <w:bottom w:val="single" w:sz="4" w:space="0" w:color="auto"/>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pPr>
            <w:r w:rsidRPr="00526082">
              <w:t>Вернуть учащихся к первоначальным записям - предположениям, внести изменения, дополнения, дать творческие, исследовательские или практические задания на основе изученной информации</w:t>
            </w:r>
          </w:p>
        </w:tc>
        <w:tc>
          <w:tcPr>
            <w:tcW w:w="2831" w:type="dxa"/>
            <w:tcBorders>
              <w:top w:val="nil"/>
              <w:left w:val="nil"/>
              <w:bottom w:val="single" w:sz="4" w:space="0" w:color="auto"/>
              <w:right w:val="single" w:sz="8" w:space="0" w:color="000000"/>
            </w:tcBorders>
            <w:tcMar>
              <w:top w:w="0" w:type="dxa"/>
              <w:left w:w="108" w:type="dxa"/>
              <w:bottom w:w="0" w:type="dxa"/>
              <w:right w:w="108" w:type="dxa"/>
            </w:tcMar>
          </w:tcPr>
          <w:p w:rsidR="00D02653" w:rsidRPr="00526082" w:rsidRDefault="00D02653" w:rsidP="00043D0B">
            <w:pPr>
              <w:pStyle w:val="a6"/>
              <w:spacing w:line="360" w:lineRule="auto"/>
              <w:jc w:val="both"/>
            </w:pPr>
            <w:r w:rsidRPr="00526082">
              <w:t>Учащиеся соотносят «новую» информацию со «старой», используя знания, полученные на стадии осмысления</w:t>
            </w:r>
          </w:p>
        </w:tc>
        <w:tc>
          <w:tcPr>
            <w:tcW w:w="3060" w:type="dxa"/>
            <w:tcBorders>
              <w:top w:val="nil"/>
              <w:left w:val="nil"/>
              <w:bottom w:val="single" w:sz="4" w:space="0" w:color="auto"/>
              <w:right w:val="single" w:sz="8" w:space="0" w:color="000000"/>
            </w:tcBorders>
            <w:tcMar>
              <w:top w:w="0" w:type="dxa"/>
              <w:left w:w="108" w:type="dxa"/>
              <w:bottom w:w="0" w:type="dxa"/>
              <w:right w:w="108" w:type="dxa"/>
            </w:tcMar>
          </w:tcPr>
          <w:p w:rsidR="00D02653" w:rsidRPr="00526082" w:rsidRDefault="00D02653" w:rsidP="00B93496">
            <w:pPr>
              <w:pStyle w:val="a6"/>
              <w:numPr>
                <w:ilvl w:val="0"/>
                <w:numId w:val="4"/>
              </w:numPr>
              <w:spacing w:before="0" w:beforeAutospacing="0" w:after="0" w:afterAutospacing="0" w:line="360" w:lineRule="auto"/>
              <w:jc w:val="both"/>
            </w:pPr>
            <w:r w:rsidRPr="00526082">
              <w:t>Заполнение кластеров, таблиц, установление причинно-следственных связей между блоками информации.</w:t>
            </w:r>
          </w:p>
          <w:p w:rsidR="00D02653" w:rsidRPr="00526082" w:rsidRDefault="00D02653" w:rsidP="00B93496">
            <w:pPr>
              <w:pStyle w:val="a6"/>
              <w:numPr>
                <w:ilvl w:val="0"/>
                <w:numId w:val="4"/>
              </w:numPr>
              <w:spacing w:before="0" w:beforeAutospacing="0" w:after="0" w:afterAutospacing="0" w:line="360" w:lineRule="auto"/>
              <w:jc w:val="both"/>
            </w:pPr>
            <w:r w:rsidRPr="00526082">
              <w:t>Возврат к ключевым словам, верным и неверным утверждениям</w:t>
            </w:r>
          </w:p>
          <w:p w:rsidR="00D02653" w:rsidRPr="00526082" w:rsidRDefault="00D02653" w:rsidP="00B93496">
            <w:pPr>
              <w:pStyle w:val="a6"/>
              <w:numPr>
                <w:ilvl w:val="0"/>
                <w:numId w:val="4"/>
              </w:numPr>
              <w:spacing w:before="0" w:beforeAutospacing="0" w:after="0" w:afterAutospacing="0" w:line="360" w:lineRule="auto"/>
              <w:jc w:val="both"/>
            </w:pPr>
            <w:r w:rsidRPr="00526082">
              <w:t xml:space="preserve">Ответы на </w:t>
            </w:r>
            <w:r w:rsidRPr="00526082">
              <w:lastRenderedPageBreak/>
              <w:t>поставленные вопросы.</w:t>
            </w:r>
          </w:p>
          <w:p w:rsidR="00D02653" w:rsidRPr="00526082" w:rsidRDefault="00D02653" w:rsidP="00B93496">
            <w:pPr>
              <w:pStyle w:val="a6"/>
              <w:numPr>
                <w:ilvl w:val="0"/>
                <w:numId w:val="4"/>
              </w:numPr>
              <w:spacing w:before="0" w:beforeAutospacing="0" w:after="0" w:afterAutospacing="0" w:line="360" w:lineRule="auto"/>
              <w:jc w:val="both"/>
            </w:pPr>
            <w:r w:rsidRPr="00526082">
              <w:t>Организация устных и письменных круглых столов.</w:t>
            </w:r>
          </w:p>
          <w:p w:rsidR="00D02653" w:rsidRPr="00526082" w:rsidRDefault="00D02653" w:rsidP="00B93496">
            <w:pPr>
              <w:pStyle w:val="a6"/>
              <w:numPr>
                <w:ilvl w:val="0"/>
                <w:numId w:val="4"/>
              </w:numPr>
              <w:spacing w:before="0" w:beforeAutospacing="0" w:after="0" w:afterAutospacing="0" w:line="360" w:lineRule="auto"/>
              <w:jc w:val="both"/>
            </w:pPr>
            <w:r w:rsidRPr="00526082">
              <w:t>Организация различных видов дискуссий.</w:t>
            </w:r>
          </w:p>
          <w:p w:rsidR="00D02653" w:rsidRPr="00526082" w:rsidRDefault="00D02653" w:rsidP="00B93496">
            <w:pPr>
              <w:pStyle w:val="a6"/>
              <w:numPr>
                <w:ilvl w:val="0"/>
                <w:numId w:val="4"/>
              </w:numPr>
              <w:spacing w:before="0" w:beforeAutospacing="0" w:after="0" w:afterAutospacing="0" w:line="360" w:lineRule="auto"/>
              <w:jc w:val="both"/>
            </w:pPr>
            <w:r w:rsidRPr="00526082">
              <w:t>Написание творческих работ (</w:t>
            </w:r>
            <w:proofErr w:type="spellStart"/>
            <w:r w:rsidRPr="00526082">
              <w:t>пяти</w:t>
            </w:r>
            <w:r>
              <w:t>стишия-синквейны</w:t>
            </w:r>
            <w:proofErr w:type="spellEnd"/>
            <w:r>
              <w:t>, эссе</w:t>
            </w:r>
            <w:r w:rsidRPr="00526082">
              <w:t>)</w:t>
            </w:r>
          </w:p>
          <w:p w:rsidR="00D02653" w:rsidRPr="00526082" w:rsidRDefault="00D02653" w:rsidP="00B93496">
            <w:pPr>
              <w:pStyle w:val="a6"/>
              <w:numPr>
                <w:ilvl w:val="0"/>
                <w:numId w:val="4"/>
              </w:numPr>
              <w:spacing w:before="0" w:beforeAutospacing="0" w:after="0" w:afterAutospacing="0" w:line="360" w:lineRule="auto"/>
              <w:jc w:val="both"/>
            </w:pPr>
            <w:r w:rsidRPr="00526082">
              <w:t>Исследования по отдельным вопросам темы и т.д.</w:t>
            </w:r>
          </w:p>
        </w:tc>
      </w:tr>
    </w:tbl>
    <w:p w:rsidR="00D02653" w:rsidRPr="00526082" w:rsidRDefault="00D02653" w:rsidP="00EC72D8">
      <w:pPr>
        <w:shd w:val="clear" w:color="auto" w:fill="FFFFFF"/>
        <w:spacing w:before="100" w:beforeAutospacing="1" w:after="100" w:afterAutospacing="1" w:line="360" w:lineRule="auto"/>
        <w:jc w:val="both"/>
        <w:rPr>
          <w:rFonts w:ascii="Times New Roman" w:hAnsi="Times New Roman"/>
          <w:sz w:val="24"/>
          <w:szCs w:val="24"/>
        </w:rPr>
      </w:pPr>
    </w:p>
    <w:p w:rsidR="00D02653" w:rsidRDefault="00D02653" w:rsidP="00D227FD">
      <w:pPr>
        <w:pStyle w:val="a6"/>
        <w:spacing w:line="360" w:lineRule="auto"/>
        <w:ind w:firstLine="720"/>
        <w:jc w:val="both"/>
        <w:rPr>
          <w:sz w:val="28"/>
          <w:szCs w:val="28"/>
        </w:rPr>
      </w:pPr>
      <w:r>
        <w:rPr>
          <w:sz w:val="28"/>
          <w:szCs w:val="28"/>
        </w:rPr>
        <w:t>Основные приёмы технологии развития критического мышления</w:t>
      </w:r>
    </w:p>
    <w:p w:rsidR="00D02653" w:rsidRPr="00D227FD" w:rsidRDefault="00D02653" w:rsidP="00D227FD">
      <w:pPr>
        <w:spacing w:before="100" w:beforeAutospacing="1" w:after="100" w:afterAutospacing="1" w:line="360" w:lineRule="auto"/>
        <w:ind w:firstLine="709"/>
        <w:jc w:val="both"/>
        <w:rPr>
          <w:rFonts w:ascii="Times New Roman" w:hAnsi="Times New Roman"/>
          <w:sz w:val="28"/>
          <w:szCs w:val="28"/>
        </w:rPr>
      </w:pPr>
      <w:r w:rsidRPr="00860C74">
        <w:rPr>
          <w:rFonts w:ascii="Times New Roman" w:hAnsi="Times New Roman"/>
          <w:sz w:val="28"/>
          <w:szCs w:val="28"/>
        </w:rPr>
        <w:t xml:space="preserve">Технология критического мышления предлагает набор взаимосвязанных методов обучения и методических приёмов: </w:t>
      </w:r>
      <w:proofErr w:type="gramStart"/>
      <w:r w:rsidRPr="00860C74">
        <w:rPr>
          <w:rFonts w:ascii="Times New Roman" w:hAnsi="Times New Roman"/>
          <w:sz w:val="28"/>
          <w:szCs w:val="28"/>
        </w:rPr>
        <w:t>«Корзина идей, понятий, имён...», «Составление кластера», «Бортовой журнал», «Выходная карта», «Двойной дневник», «Пометки на полях», «Чтение с остановками», «Совместный поиск», «Продвинутая лекция», «</w:t>
      </w:r>
      <w:proofErr w:type="spellStart"/>
      <w:r w:rsidRPr="00860C74">
        <w:rPr>
          <w:rFonts w:ascii="Times New Roman" w:hAnsi="Times New Roman"/>
          <w:sz w:val="28"/>
          <w:szCs w:val="28"/>
        </w:rPr>
        <w:t>Взаимоопрос</w:t>
      </w:r>
      <w:proofErr w:type="spellEnd"/>
      <w:r w:rsidRPr="00860C74">
        <w:rPr>
          <w:rFonts w:ascii="Times New Roman" w:hAnsi="Times New Roman"/>
          <w:sz w:val="28"/>
          <w:szCs w:val="28"/>
        </w:rPr>
        <w:t xml:space="preserve">», «Перекрёстная дискуссия», «Зигзаг», «Кубик», «Составление таблицы ЗХУ», «Написание </w:t>
      </w:r>
      <w:proofErr w:type="spellStart"/>
      <w:r w:rsidRPr="00860C74">
        <w:rPr>
          <w:rFonts w:ascii="Times New Roman" w:hAnsi="Times New Roman"/>
          <w:sz w:val="28"/>
          <w:szCs w:val="28"/>
        </w:rPr>
        <w:t>синквейна</w:t>
      </w:r>
      <w:proofErr w:type="spellEnd"/>
      <w:r w:rsidRPr="00860C74">
        <w:rPr>
          <w:rFonts w:ascii="Times New Roman" w:hAnsi="Times New Roman"/>
          <w:sz w:val="28"/>
          <w:szCs w:val="28"/>
        </w:rPr>
        <w:t>», «Учебный мозговой ш</w:t>
      </w:r>
      <w:r>
        <w:rPr>
          <w:rFonts w:ascii="Times New Roman" w:hAnsi="Times New Roman"/>
          <w:sz w:val="28"/>
          <w:szCs w:val="28"/>
        </w:rPr>
        <w:t>турм», «Написание эссе», «Чтение с остановками», «Концептуальная таблица»</w:t>
      </w:r>
      <w:r w:rsidRPr="00D227FD">
        <w:rPr>
          <w:rFonts w:ascii="Times New Roman" w:hAnsi="Times New Roman"/>
          <w:sz w:val="28"/>
          <w:szCs w:val="28"/>
        </w:rPr>
        <w:t xml:space="preserve"> </w:t>
      </w:r>
      <w:r>
        <w:rPr>
          <w:rFonts w:ascii="Times New Roman" w:hAnsi="Times New Roman"/>
          <w:sz w:val="28"/>
          <w:szCs w:val="28"/>
        </w:rPr>
        <w:t>и т.д.</w:t>
      </w:r>
      <w:proofErr w:type="gramEnd"/>
    </w:p>
    <w:p w:rsidR="00D02653" w:rsidRDefault="00D02653" w:rsidP="00860C74">
      <w:pPr>
        <w:spacing w:before="100" w:beforeAutospacing="1" w:after="100" w:afterAutospacing="1"/>
        <w:jc w:val="center"/>
        <w:rPr>
          <w:rFonts w:ascii="Times New Roman" w:hAnsi="Times New Roman"/>
          <w:b/>
          <w:bCs/>
          <w:sz w:val="28"/>
          <w:szCs w:val="28"/>
        </w:rPr>
      </w:pPr>
      <w:r w:rsidRPr="00860C74">
        <w:rPr>
          <w:rFonts w:ascii="Times New Roman" w:hAnsi="Times New Roman"/>
          <w:b/>
          <w:bCs/>
          <w:sz w:val="28"/>
          <w:szCs w:val="28"/>
        </w:rPr>
        <w:t>1 стадия - «Вызов»</w:t>
      </w:r>
    </w:p>
    <w:p w:rsidR="00D02653" w:rsidRPr="00860C74" w:rsidRDefault="00D02653" w:rsidP="00D227FD">
      <w:pPr>
        <w:spacing w:before="100" w:beforeAutospacing="1" w:after="100" w:afterAutospacing="1"/>
        <w:ind w:firstLine="720"/>
        <w:jc w:val="both"/>
        <w:rPr>
          <w:rFonts w:ascii="Times New Roman" w:hAnsi="Times New Roman"/>
          <w:sz w:val="28"/>
          <w:szCs w:val="28"/>
        </w:rPr>
      </w:pPr>
      <w:r w:rsidRPr="00860C74">
        <w:rPr>
          <w:rFonts w:ascii="Times New Roman" w:hAnsi="Times New Roman"/>
          <w:b/>
          <w:bCs/>
          <w:sz w:val="28"/>
          <w:szCs w:val="28"/>
        </w:rPr>
        <w:t>Прием «Ассоциация»</w:t>
      </w:r>
    </w:p>
    <w:p w:rsidR="00D02653" w:rsidRPr="00860C74" w:rsidRDefault="00D02653" w:rsidP="001B7E3D">
      <w:pPr>
        <w:spacing w:before="100" w:beforeAutospacing="1" w:after="100" w:afterAutospacing="1"/>
        <w:jc w:val="both"/>
        <w:rPr>
          <w:rFonts w:ascii="Times New Roman" w:hAnsi="Times New Roman"/>
          <w:sz w:val="28"/>
          <w:szCs w:val="28"/>
        </w:rPr>
      </w:pPr>
      <w:r w:rsidRPr="00860C74">
        <w:rPr>
          <w:rFonts w:ascii="Times New Roman" w:hAnsi="Times New Roman"/>
          <w:sz w:val="28"/>
          <w:szCs w:val="28"/>
        </w:rPr>
        <w:lastRenderedPageBreak/>
        <w:t xml:space="preserve">Учащимся предлагается прочитать тему урока и ответить на вопрос: </w:t>
      </w:r>
    </w:p>
    <w:p w:rsidR="00D02653" w:rsidRDefault="00D02653" w:rsidP="001B7E3D">
      <w:pPr>
        <w:spacing w:before="100" w:beforeAutospacing="1" w:after="100" w:afterAutospacing="1"/>
        <w:jc w:val="both"/>
        <w:rPr>
          <w:rFonts w:ascii="Times New Roman" w:hAnsi="Times New Roman"/>
          <w:sz w:val="28"/>
          <w:szCs w:val="28"/>
        </w:rPr>
      </w:pPr>
      <w:r w:rsidRPr="00860C74">
        <w:rPr>
          <w:rFonts w:ascii="Times New Roman" w:hAnsi="Times New Roman"/>
          <w:sz w:val="28"/>
          <w:szCs w:val="28"/>
        </w:rPr>
        <w:t>- О</w:t>
      </w:r>
      <w:r>
        <w:rPr>
          <w:rFonts w:ascii="Times New Roman" w:hAnsi="Times New Roman"/>
          <w:sz w:val="28"/>
          <w:szCs w:val="28"/>
        </w:rPr>
        <w:t xml:space="preserve"> чем может пойти речь на уроке?</w:t>
      </w:r>
    </w:p>
    <w:p w:rsidR="00D02653" w:rsidRPr="00860C74" w:rsidRDefault="00D02653" w:rsidP="001B7E3D">
      <w:pPr>
        <w:spacing w:before="100" w:beforeAutospacing="1" w:after="100" w:afterAutospacing="1"/>
        <w:jc w:val="both"/>
        <w:rPr>
          <w:rFonts w:ascii="Times New Roman" w:hAnsi="Times New Roman"/>
          <w:sz w:val="28"/>
          <w:szCs w:val="28"/>
        </w:rPr>
      </w:pPr>
      <w:r>
        <w:rPr>
          <w:rFonts w:ascii="Times New Roman" w:hAnsi="Times New Roman"/>
          <w:sz w:val="28"/>
          <w:szCs w:val="28"/>
        </w:rPr>
        <w:t>Например:</w:t>
      </w:r>
    </w:p>
    <w:p w:rsidR="00D02653" w:rsidRPr="00860C74" w:rsidRDefault="00D02653" w:rsidP="001B7E3D">
      <w:pPr>
        <w:spacing w:before="100" w:beforeAutospacing="1" w:after="100" w:afterAutospacing="1"/>
        <w:jc w:val="both"/>
        <w:rPr>
          <w:rFonts w:ascii="Times New Roman" w:hAnsi="Times New Roman"/>
          <w:sz w:val="28"/>
          <w:szCs w:val="28"/>
        </w:rPr>
      </w:pPr>
      <w:r w:rsidRPr="00860C74">
        <w:rPr>
          <w:rFonts w:ascii="Times New Roman" w:hAnsi="Times New Roman"/>
          <w:sz w:val="28"/>
          <w:szCs w:val="28"/>
        </w:rPr>
        <w:t>- Какая ассоциация у вас возникает, когда вы слышите слово: “Свет”?</w:t>
      </w:r>
    </w:p>
    <w:p w:rsidR="00D02653" w:rsidRDefault="00D02653" w:rsidP="001B7E3D">
      <w:pPr>
        <w:spacing w:before="100" w:beforeAutospacing="1" w:after="100" w:afterAutospacing="1"/>
        <w:jc w:val="both"/>
        <w:rPr>
          <w:rFonts w:ascii="Times New Roman" w:hAnsi="Times New Roman"/>
          <w:sz w:val="28"/>
          <w:szCs w:val="28"/>
        </w:rPr>
      </w:pPr>
      <w:r w:rsidRPr="00860C74">
        <w:rPr>
          <w:rFonts w:ascii="Times New Roman" w:hAnsi="Times New Roman"/>
          <w:sz w:val="28"/>
          <w:szCs w:val="28"/>
        </w:rPr>
        <w:t>Учащиеся перечисляют все возникшие ас</w:t>
      </w:r>
      <w:r>
        <w:rPr>
          <w:rFonts w:ascii="Times New Roman" w:hAnsi="Times New Roman"/>
          <w:sz w:val="28"/>
          <w:szCs w:val="28"/>
        </w:rPr>
        <w:t xml:space="preserve">социации, которые учитель записывает на </w:t>
      </w:r>
      <w:r w:rsidRPr="00860C74">
        <w:rPr>
          <w:rFonts w:ascii="Times New Roman" w:hAnsi="Times New Roman"/>
          <w:sz w:val="28"/>
          <w:szCs w:val="28"/>
        </w:rPr>
        <w:t xml:space="preserve">доске. </w:t>
      </w:r>
    </w:p>
    <w:p w:rsidR="00D02653" w:rsidRPr="001B7E3D" w:rsidRDefault="00D02653" w:rsidP="00D227FD">
      <w:pPr>
        <w:spacing w:before="100" w:beforeAutospacing="1" w:after="100" w:afterAutospacing="1"/>
        <w:ind w:firstLine="720"/>
        <w:rPr>
          <w:rFonts w:ascii="Times New Roman" w:hAnsi="Times New Roman"/>
          <w:sz w:val="28"/>
          <w:szCs w:val="28"/>
        </w:rPr>
      </w:pPr>
      <w:r w:rsidRPr="001B7E3D">
        <w:rPr>
          <w:rFonts w:ascii="Times New Roman" w:hAnsi="Times New Roman"/>
          <w:b/>
          <w:bCs/>
          <w:sz w:val="28"/>
          <w:szCs w:val="28"/>
        </w:rPr>
        <w:t>Прием «Мозговой штурм».</w:t>
      </w:r>
    </w:p>
    <w:p w:rsidR="00D02653" w:rsidRPr="001B7E3D" w:rsidRDefault="00D02653" w:rsidP="00D227FD">
      <w:pPr>
        <w:spacing w:before="100" w:beforeAutospacing="1" w:after="100" w:afterAutospacing="1" w:line="360" w:lineRule="auto"/>
        <w:ind w:firstLine="709"/>
        <w:jc w:val="both"/>
        <w:rPr>
          <w:rFonts w:ascii="Times New Roman" w:hAnsi="Times New Roman"/>
          <w:sz w:val="28"/>
          <w:szCs w:val="28"/>
        </w:rPr>
      </w:pPr>
      <w:r w:rsidRPr="001B7E3D">
        <w:rPr>
          <w:rFonts w:ascii="Times New Roman" w:hAnsi="Times New Roman"/>
          <w:sz w:val="28"/>
          <w:szCs w:val="28"/>
        </w:rPr>
        <w:t xml:space="preserve">Это хороший метод включения в работу всех членов группы, который позволяет выслушать мнение каждого, быстро генерировать множество идей. Каждый в группе имеет возможность высказать свое мнение, что конечно повышает самооценку. В группе действуют правила работы «Не оценивай! Не критикуй! Не выноси информацию из группы! Здесь и сегодня!». Задается тема, формируется вопрос, дается время для обсуждения и каждый высказывает свое мнение по кругу. Учитель должен «погрузить» учащихся в проблему. В ходе работы учитель записывает всё, что предлагают ученики. Каждая идея, каждый факт важны и должны быть зафиксированы. Записывать идеи надо без нумерации – по мере их поступления, в краткой форме, без исправлений и комментариев или интерпретаций. Мозговой штурм может быть индивидуальным, парным или групповым. </w:t>
      </w:r>
    </w:p>
    <w:p w:rsidR="00D02653" w:rsidRPr="001B7E3D"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rPr>
        <w:t>Выполняются основные правила проведения мозгового штурма:</w:t>
      </w:r>
    </w:p>
    <w:p w:rsidR="00D02653" w:rsidRPr="001B7E3D"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rPr>
        <w:t>- не повторяться;</w:t>
      </w:r>
    </w:p>
    <w:p w:rsidR="00D02653" w:rsidRPr="001B7E3D"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rPr>
        <w:t>- чем больше список идей, тем лучше;</w:t>
      </w:r>
    </w:p>
    <w:p w:rsidR="00D02653" w:rsidRPr="001B7E3D"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rPr>
        <w:t>- идеи не оценивать и не критиковать;</w:t>
      </w:r>
    </w:p>
    <w:p w:rsidR="00D02653" w:rsidRPr="001B7E3D"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rPr>
        <w:lastRenderedPageBreak/>
        <w:t>- разрабатывая проблему, расширяй и углубляй ее;</w:t>
      </w:r>
    </w:p>
    <w:p w:rsidR="00D02653" w:rsidRPr="001B7E3D"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rPr>
        <w:t>- слово предоставляется каждому (поощрение застенчивых, "</w:t>
      </w:r>
      <w:proofErr w:type="spellStart"/>
      <w:r w:rsidRPr="001B7E3D">
        <w:rPr>
          <w:rFonts w:ascii="Times New Roman" w:hAnsi="Times New Roman"/>
          <w:sz w:val="28"/>
          <w:szCs w:val="28"/>
        </w:rPr>
        <w:t>придержание</w:t>
      </w:r>
      <w:proofErr w:type="spellEnd"/>
      <w:r w:rsidRPr="001B7E3D">
        <w:rPr>
          <w:rFonts w:ascii="Times New Roman" w:hAnsi="Times New Roman"/>
          <w:sz w:val="28"/>
          <w:szCs w:val="28"/>
        </w:rPr>
        <w:t xml:space="preserve">" наиболее активных и авторитетных); </w:t>
      </w:r>
    </w:p>
    <w:p w:rsidR="00D02653"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rPr>
        <w:t>- полная свобода мнений, поощрение "безумных" идей, аналогий.</w:t>
      </w:r>
    </w:p>
    <w:p w:rsidR="00D02653" w:rsidRPr="001B7E3D" w:rsidRDefault="00D02653" w:rsidP="00D227FD">
      <w:pPr>
        <w:spacing w:before="100" w:beforeAutospacing="1" w:after="100" w:afterAutospacing="1" w:line="360" w:lineRule="auto"/>
        <w:ind w:firstLine="720"/>
        <w:jc w:val="both"/>
        <w:rPr>
          <w:rFonts w:ascii="Times New Roman" w:hAnsi="Times New Roman"/>
          <w:sz w:val="28"/>
          <w:szCs w:val="28"/>
        </w:rPr>
      </w:pPr>
      <w:r w:rsidRPr="001B7E3D">
        <w:rPr>
          <w:rFonts w:ascii="Times New Roman" w:hAnsi="Times New Roman"/>
          <w:b/>
          <w:bCs/>
          <w:sz w:val="28"/>
          <w:szCs w:val="28"/>
        </w:rPr>
        <w:t>Прием «Кластеры» (гроздь)</w:t>
      </w:r>
    </w:p>
    <w:p w:rsidR="00D02653" w:rsidRPr="001B7E3D" w:rsidRDefault="00D02653" w:rsidP="00D227FD">
      <w:pPr>
        <w:spacing w:before="100" w:beforeAutospacing="1" w:after="100" w:afterAutospacing="1" w:line="360" w:lineRule="auto"/>
        <w:ind w:firstLine="709"/>
        <w:jc w:val="both"/>
        <w:rPr>
          <w:rFonts w:ascii="Times New Roman" w:hAnsi="Times New Roman"/>
          <w:sz w:val="28"/>
          <w:szCs w:val="28"/>
        </w:rPr>
      </w:pPr>
      <w:r w:rsidRPr="001B7E3D">
        <w:rPr>
          <w:rFonts w:ascii="Times New Roman" w:hAnsi="Times New Roman"/>
          <w:sz w:val="28"/>
          <w:szCs w:val="28"/>
        </w:rPr>
        <w:t>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(после прослушивания рассказа учителя, прочтения учебного текста и т.д.). Кластер является отражением нелинейной формы мышления. Иногда такой способ называют «наглядным мозговым штурмом».</w:t>
      </w:r>
    </w:p>
    <w:p w:rsidR="00D02653" w:rsidRPr="001B7E3D"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rPr>
        <w:t xml:space="preserve">Происходит выделение смысловых единиц текста и графическое оформление в определенном порядке в виде грозди. Это педагогическая стратегия, которая помогает учащимся свободно и открыто думать по поводу какой-либо темы. Этот прием используется для стимулирования мыслительной деятельности до того, как определена тема или в качестве средства для подведения итогов, стимулирования появления новых ассоциаций или графического изображения новых представлений. Это письменный род деятельности служит инструментом обучения письменной речи, дает доступ собственным знаниям, пониманию или представлениям об определенной теме. </w:t>
      </w:r>
    </w:p>
    <w:p w:rsidR="00D02653" w:rsidRPr="001B7E3D"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rPr>
        <w:t xml:space="preserve">Использовать данный прием можно на всех этапах урока: на стадии вызова, осмысления, рефлексии или в качестве стратегии урока в целом. </w:t>
      </w:r>
      <w:r w:rsidRPr="001B7E3D">
        <w:rPr>
          <w:rFonts w:ascii="Times New Roman" w:hAnsi="Times New Roman"/>
          <w:sz w:val="28"/>
          <w:szCs w:val="28"/>
        </w:rPr>
        <w:br/>
      </w:r>
      <w:r w:rsidRPr="001B7E3D">
        <w:rPr>
          <w:rFonts w:ascii="Times New Roman" w:hAnsi="Times New Roman"/>
          <w:sz w:val="28"/>
          <w:szCs w:val="28"/>
          <w:u w:val="single"/>
        </w:rPr>
        <w:t>Правила очень простые:</w:t>
      </w:r>
    </w:p>
    <w:p w:rsidR="00D02653" w:rsidRPr="001B7E3D"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u w:val="single"/>
        </w:rPr>
        <w:lastRenderedPageBreak/>
        <w:t>1 этап</w:t>
      </w:r>
      <w:r w:rsidRPr="001B7E3D">
        <w:rPr>
          <w:rFonts w:ascii="Times New Roman" w:hAnsi="Times New Roman"/>
          <w:sz w:val="28"/>
          <w:szCs w:val="28"/>
        </w:rPr>
        <w:t xml:space="preserve"> - посередине чистого листа (классной доски) пишется ключевое слово или словосочетание, которое является «сердцем» идеи, темы. Выделяем центр – это наша тема.</w:t>
      </w:r>
    </w:p>
    <w:p w:rsidR="0099131F"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u w:val="single"/>
        </w:rPr>
        <w:t>2 этап</w:t>
      </w:r>
      <w:r w:rsidRPr="001B7E3D">
        <w:rPr>
          <w:rFonts w:ascii="Times New Roman" w:hAnsi="Times New Roman"/>
          <w:sz w:val="28"/>
          <w:szCs w:val="28"/>
        </w:rPr>
        <w:t xml:space="preserve"> - учащиеся записывает все то, что вспомнилось им по поводу данной темы. Учащиеся записывают слова или предложения, которые приходят на ум в связи с данной темой. От центра отходят лучи – крупные смысловые единицы, а от них соответствующие термины, понятия. Многие учителя сравнивают этот приём с моделью солнечной системы. </w:t>
      </w:r>
      <w:proofErr w:type="gramStart"/>
      <w:r w:rsidRPr="001B7E3D">
        <w:rPr>
          <w:rFonts w:ascii="Times New Roman" w:hAnsi="Times New Roman"/>
          <w:sz w:val="28"/>
          <w:szCs w:val="28"/>
        </w:rPr>
        <w:t>В результате вокруг «разбрасываются» слова или словосочетания, выражающие идеи, факты, образы, подходящие для данной темы (модель «хаос»).</w:t>
      </w:r>
      <w:proofErr w:type="gramEnd"/>
    </w:p>
    <w:p w:rsidR="00D02653" w:rsidRPr="001B7E3D"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u w:val="single"/>
        </w:rPr>
        <w:t>3 этап</w:t>
      </w:r>
      <w:r w:rsidRPr="001B7E3D">
        <w:rPr>
          <w:rFonts w:ascii="Times New Roman" w:hAnsi="Times New Roman"/>
          <w:sz w:val="28"/>
          <w:szCs w:val="28"/>
        </w:rPr>
        <w:t xml:space="preserve"> - осуществляется систематизация. Хаотичные записи объединяются в группы, в зависимости от того, какую сторону содержания отражает то или иное записанное понятие, факт (модель «планета и ее спутники»).</w:t>
      </w:r>
    </w:p>
    <w:p w:rsidR="00D02653" w:rsidRPr="001B7E3D"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u w:val="single"/>
        </w:rPr>
        <w:t>4 этап</w:t>
      </w:r>
      <w:r w:rsidRPr="001B7E3D">
        <w:rPr>
          <w:rFonts w:ascii="Times New Roman" w:hAnsi="Times New Roman"/>
          <w:sz w:val="28"/>
          <w:szCs w:val="28"/>
        </w:rPr>
        <w:t xml:space="preserve"> -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темы.</w:t>
      </w:r>
    </w:p>
    <w:p w:rsidR="00D02653" w:rsidRPr="001B7E3D" w:rsidRDefault="00D02653" w:rsidP="006E6BF2">
      <w:pPr>
        <w:spacing w:before="100" w:beforeAutospacing="1" w:after="100" w:afterAutospacing="1" w:line="360" w:lineRule="auto"/>
        <w:rPr>
          <w:rFonts w:ascii="Times New Roman" w:hAnsi="Times New Roman"/>
          <w:sz w:val="28"/>
          <w:szCs w:val="28"/>
        </w:rPr>
      </w:pPr>
      <w:r w:rsidRPr="001B7E3D">
        <w:rPr>
          <w:rFonts w:ascii="Times New Roman" w:hAnsi="Times New Roman"/>
          <w:sz w:val="28"/>
          <w:szCs w:val="28"/>
          <w:u w:val="single"/>
        </w:rPr>
        <w:t>В работе над кластерами необходимо соблюдать следующие правила:</w:t>
      </w:r>
      <w:r w:rsidRPr="001B7E3D">
        <w:rPr>
          <w:rFonts w:ascii="Times New Roman" w:hAnsi="Times New Roman"/>
          <w:sz w:val="28"/>
          <w:szCs w:val="28"/>
          <w:u w:val="single"/>
        </w:rPr>
        <w:br/>
      </w:r>
      <w:r w:rsidRPr="001B7E3D">
        <w:rPr>
          <w:rFonts w:ascii="Times New Roman" w:hAnsi="Times New Roman"/>
          <w:sz w:val="28"/>
          <w:szCs w:val="28"/>
        </w:rPr>
        <w:t>1. Не бояться записывать все, что приходит</w:t>
      </w:r>
      <w:r w:rsidR="00E274E6">
        <w:rPr>
          <w:rFonts w:ascii="Times New Roman" w:hAnsi="Times New Roman"/>
          <w:sz w:val="28"/>
          <w:szCs w:val="28"/>
        </w:rPr>
        <w:t xml:space="preserve"> на ум. Дать волю воображению и </w:t>
      </w:r>
      <w:r w:rsidRPr="001B7E3D">
        <w:rPr>
          <w:rFonts w:ascii="Times New Roman" w:hAnsi="Times New Roman"/>
          <w:sz w:val="28"/>
          <w:szCs w:val="28"/>
        </w:rPr>
        <w:t>интуиции.</w:t>
      </w:r>
      <w:r w:rsidRPr="001B7E3D">
        <w:rPr>
          <w:rFonts w:ascii="Times New Roman" w:hAnsi="Times New Roman"/>
          <w:sz w:val="28"/>
          <w:szCs w:val="28"/>
        </w:rPr>
        <w:br/>
        <w:t>2. Продолжать работу, пока не кончится время или идеи не иссякнут.</w:t>
      </w:r>
      <w:r w:rsidRPr="001B7E3D">
        <w:rPr>
          <w:rFonts w:ascii="Times New Roman" w:hAnsi="Times New Roman"/>
          <w:sz w:val="28"/>
          <w:szCs w:val="28"/>
        </w:rPr>
        <w:br/>
        <w:t>3. Постараться построить как можно больше связей. Не следовать по заранее определенному плану.</w:t>
      </w:r>
    </w:p>
    <w:p w:rsidR="00D02653"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rPr>
        <w:lastRenderedPageBreak/>
        <w:t>В зависимости от цели учитель организует индивидуальную самостоятельную работу учащихся или коллективную – в виде общего совместного обсуждения.</w:t>
      </w:r>
    </w:p>
    <w:p w:rsidR="00D02653" w:rsidRPr="001B7E3D" w:rsidRDefault="00D02653" w:rsidP="00D227FD">
      <w:pPr>
        <w:spacing w:before="100" w:beforeAutospacing="1" w:after="100" w:afterAutospacing="1" w:line="360" w:lineRule="auto"/>
        <w:ind w:firstLine="720"/>
        <w:jc w:val="both"/>
        <w:rPr>
          <w:rFonts w:ascii="Times New Roman" w:hAnsi="Times New Roman"/>
          <w:sz w:val="28"/>
          <w:szCs w:val="28"/>
        </w:rPr>
      </w:pPr>
      <w:r w:rsidRPr="001B7E3D">
        <w:rPr>
          <w:rFonts w:ascii="Times New Roman" w:hAnsi="Times New Roman"/>
          <w:b/>
          <w:bCs/>
          <w:sz w:val="28"/>
          <w:szCs w:val="28"/>
        </w:rPr>
        <w:t>Приём верных или неверных утверждений «Верите ли Вы?»</w:t>
      </w:r>
    </w:p>
    <w:p w:rsidR="00D02653" w:rsidRDefault="00D02653" w:rsidP="00D227FD">
      <w:pPr>
        <w:spacing w:before="100" w:beforeAutospacing="1" w:after="100" w:afterAutospacing="1" w:line="360" w:lineRule="auto"/>
        <w:jc w:val="both"/>
        <w:rPr>
          <w:rFonts w:ascii="Times New Roman" w:hAnsi="Times New Roman"/>
          <w:sz w:val="28"/>
          <w:szCs w:val="28"/>
        </w:rPr>
      </w:pPr>
      <w:r w:rsidRPr="001B7E3D">
        <w:rPr>
          <w:rFonts w:ascii="Times New Roman" w:hAnsi="Times New Roman"/>
          <w:sz w:val="28"/>
          <w:szCs w:val="28"/>
        </w:rPr>
        <w:t>Этот прием включается в любую стадию урока. Учитель предлагает провокационные вопросы (утверждения), а учащиеся, выбирая верные утверждения, описывают заданную им тему, ситуацию, правила и т.д.</w:t>
      </w:r>
    </w:p>
    <w:p w:rsidR="00D02653" w:rsidRPr="00BB130C" w:rsidRDefault="00D02653" w:rsidP="009F1210">
      <w:pPr>
        <w:spacing w:before="100" w:beforeAutospacing="1" w:after="100" w:afterAutospacing="1" w:line="360" w:lineRule="auto"/>
        <w:ind w:firstLine="709"/>
        <w:jc w:val="both"/>
        <w:rPr>
          <w:rFonts w:ascii="Times New Roman" w:hAnsi="Times New Roman"/>
          <w:sz w:val="28"/>
          <w:szCs w:val="28"/>
        </w:rPr>
      </w:pPr>
      <w:r w:rsidRPr="00BB130C">
        <w:rPr>
          <w:rFonts w:ascii="Times New Roman" w:hAnsi="Times New Roman"/>
          <w:b/>
          <w:bCs/>
          <w:sz w:val="28"/>
          <w:szCs w:val="28"/>
        </w:rPr>
        <w:t>Прием «Тонкие» и «толстые» вопросы»</w:t>
      </w:r>
    </w:p>
    <w:p w:rsidR="00D02653" w:rsidRDefault="00D02653" w:rsidP="00D227FD">
      <w:pPr>
        <w:spacing w:before="100" w:beforeAutospacing="1" w:after="100" w:afterAutospacing="1" w:line="360" w:lineRule="auto"/>
        <w:ind w:firstLine="709"/>
        <w:jc w:val="both"/>
        <w:rPr>
          <w:rFonts w:ascii="Times New Roman" w:hAnsi="Times New Roman"/>
          <w:sz w:val="28"/>
          <w:szCs w:val="28"/>
        </w:rPr>
      </w:pPr>
      <w:r w:rsidRPr="00BB130C">
        <w:rPr>
          <w:rFonts w:ascii="Times New Roman" w:hAnsi="Times New Roman"/>
          <w:sz w:val="28"/>
          <w:szCs w:val="28"/>
        </w:rPr>
        <w:t>Прием "Тонкие и толстые вопросы" может быть использован на любой из трех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p w:rsidR="009F1210" w:rsidRPr="009F1210" w:rsidRDefault="009F1210" w:rsidP="009F1210">
      <w:pPr>
        <w:spacing w:before="100" w:beforeAutospacing="1" w:after="100" w:afterAutospacing="1" w:line="360" w:lineRule="auto"/>
        <w:ind w:firstLine="709"/>
        <w:jc w:val="center"/>
        <w:rPr>
          <w:rFonts w:ascii="Times New Roman" w:hAnsi="Times New Roman"/>
          <w:i/>
          <w:sz w:val="28"/>
          <w:szCs w:val="28"/>
        </w:rPr>
      </w:pPr>
      <w:r>
        <w:rPr>
          <w:rFonts w:ascii="Times New Roman" w:hAnsi="Times New Roman"/>
          <w:i/>
          <w:sz w:val="28"/>
          <w:szCs w:val="28"/>
        </w:rPr>
        <w:t>Тонкие и толстые вопросы</w:t>
      </w:r>
    </w:p>
    <w:tbl>
      <w:tblPr>
        <w:tblpPr w:leftFromText="45" w:rightFromText="45" w:vertAnchor="text"/>
        <w:tblW w:w="9840" w:type="dxa"/>
        <w:tblCellSpacing w:w="0" w:type="dxa"/>
        <w:tblCellMar>
          <w:top w:w="105" w:type="dxa"/>
          <w:left w:w="105" w:type="dxa"/>
          <w:bottom w:w="105" w:type="dxa"/>
          <w:right w:w="105" w:type="dxa"/>
        </w:tblCellMar>
        <w:tblLook w:val="00A0"/>
      </w:tblPr>
      <w:tblGrid>
        <w:gridCol w:w="5156"/>
        <w:gridCol w:w="4684"/>
      </w:tblGrid>
      <w:tr w:rsidR="00D02653" w:rsidRPr="00AA1996" w:rsidTr="00043D0B">
        <w:trPr>
          <w:tblCellSpacing w:w="0" w:type="dxa"/>
        </w:trPr>
        <w:tc>
          <w:tcPr>
            <w:tcW w:w="49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b/>
                <w:bCs/>
                <w:sz w:val="24"/>
                <w:szCs w:val="24"/>
              </w:rPr>
              <w:t>Толстые</w:t>
            </w:r>
          </w:p>
        </w:tc>
        <w:tc>
          <w:tcPr>
            <w:tcW w:w="4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b/>
                <w:bCs/>
                <w:sz w:val="24"/>
                <w:szCs w:val="24"/>
              </w:rPr>
              <w:t>Тонкие</w:t>
            </w:r>
          </w:p>
        </w:tc>
      </w:tr>
      <w:tr w:rsidR="00D02653" w:rsidRPr="00AA1996" w:rsidTr="00043D0B">
        <w:trPr>
          <w:tblCellSpacing w:w="0" w:type="dxa"/>
        </w:trPr>
        <w:tc>
          <w:tcPr>
            <w:tcW w:w="49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Дайте объяснения, почему...?</w:t>
            </w:r>
          </w:p>
        </w:tc>
        <w:tc>
          <w:tcPr>
            <w:tcW w:w="4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Кто…?</w:t>
            </w:r>
          </w:p>
        </w:tc>
      </w:tr>
      <w:tr w:rsidR="00D02653" w:rsidRPr="00AA1996" w:rsidTr="00043D0B">
        <w:trPr>
          <w:tblCellSpacing w:w="0" w:type="dxa"/>
        </w:trPr>
        <w:tc>
          <w:tcPr>
            <w:tcW w:w="49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Объясните, почему...?</w:t>
            </w:r>
          </w:p>
        </w:tc>
        <w:tc>
          <w:tcPr>
            <w:tcW w:w="4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 xml:space="preserve">Что…? </w:t>
            </w:r>
          </w:p>
        </w:tc>
      </w:tr>
      <w:tr w:rsidR="00D02653" w:rsidRPr="00AA1996" w:rsidTr="00043D0B">
        <w:trPr>
          <w:tblCellSpacing w:w="0" w:type="dxa"/>
        </w:trPr>
        <w:tc>
          <w:tcPr>
            <w:tcW w:w="49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Почему Вы думаете ...?</w:t>
            </w:r>
          </w:p>
        </w:tc>
        <w:tc>
          <w:tcPr>
            <w:tcW w:w="4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Когда…?</w:t>
            </w:r>
          </w:p>
        </w:tc>
      </w:tr>
      <w:tr w:rsidR="00D02653" w:rsidRPr="00AA1996" w:rsidTr="00043D0B">
        <w:trPr>
          <w:tblCellSpacing w:w="0" w:type="dxa"/>
        </w:trPr>
        <w:tc>
          <w:tcPr>
            <w:tcW w:w="49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Почему Вы считаете ...?</w:t>
            </w:r>
          </w:p>
        </w:tc>
        <w:tc>
          <w:tcPr>
            <w:tcW w:w="4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Мог ли…?</w:t>
            </w:r>
          </w:p>
        </w:tc>
      </w:tr>
      <w:tr w:rsidR="00D02653" w:rsidRPr="00AA1996" w:rsidTr="00043D0B">
        <w:trPr>
          <w:tblCellSpacing w:w="0" w:type="dxa"/>
        </w:trPr>
        <w:tc>
          <w:tcPr>
            <w:tcW w:w="49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 xml:space="preserve">В чем различие ...? </w:t>
            </w:r>
          </w:p>
        </w:tc>
        <w:tc>
          <w:tcPr>
            <w:tcW w:w="4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Согласны ли Вы...?</w:t>
            </w:r>
          </w:p>
        </w:tc>
      </w:tr>
      <w:tr w:rsidR="00D02653" w:rsidRPr="00AA1996" w:rsidTr="00043D0B">
        <w:trPr>
          <w:tblCellSpacing w:w="0" w:type="dxa"/>
        </w:trPr>
        <w:tc>
          <w:tcPr>
            <w:tcW w:w="49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Предположите, что будет, если...?</w:t>
            </w:r>
          </w:p>
        </w:tc>
        <w:tc>
          <w:tcPr>
            <w:tcW w:w="4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Верно ли...?</w:t>
            </w:r>
          </w:p>
        </w:tc>
      </w:tr>
      <w:tr w:rsidR="00D02653" w:rsidRPr="00AA1996" w:rsidTr="00043D0B">
        <w:trPr>
          <w:tblCellSpacing w:w="0" w:type="dxa"/>
        </w:trPr>
        <w:tc>
          <w:tcPr>
            <w:tcW w:w="49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 xml:space="preserve">Что, если...? </w:t>
            </w:r>
          </w:p>
        </w:tc>
        <w:tc>
          <w:tcPr>
            <w:tcW w:w="4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02653" w:rsidRPr="00D227FD" w:rsidRDefault="00D02653" w:rsidP="00D227FD">
            <w:pPr>
              <w:spacing w:before="100" w:beforeAutospacing="1" w:after="100" w:afterAutospacing="1" w:line="360" w:lineRule="auto"/>
              <w:jc w:val="both"/>
              <w:rPr>
                <w:rFonts w:ascii="Times New Roman" w:hAnsi="Times New Roman"/>
                <w:sz w:val="24"/>
                <w:szCs w:val="24"/>
              </w:rPr>
            </w:pPr>
            <w:r w:rsidRPr="00D227FD">
              <w:rPr>
                <w:rFonts w:ascii="Times New Roman" w:hAnsi="Times New Roman"/>
                <w:sz w:val="24"/>
                <w:szCs w:val="24"/>
              </w:rPr>
              <w:t>Было ли...?</w:t>
            </w:r>
          </w:p>
        </w:tc>
      </w:tr>
    </w:tbl>
    <w:p w:rsidR="00D02653" w:rsidRDefault="00D02653" w:rsidP="00D730A4">
      <w:pPr>
        <w:spacing w:before="100" w:beforeAutospacing="1" w:after="100" w:afterAutospacing="1"/>
        <w:jc w:val="center"/>
        <w:rPr>
          <w:rFonts w:ascii="Times New Roman" w:hAnsi="Times New Roman"/>
          <w:b/>
          <w:bCs/>
          <w:sz w:val="28"/>
          <w:szCs w:val="28"/>
        </w:rPr>
      </w:pPr>
    </w:p>
    <w:p w:rsidR="00D02653" w:rsidRPr="00D730A4" w:rsidRDefault="00D02653" w:rsidP="00D730A4">
      <w:pPr>
        <w:spacing w:before="100" w:beforeAutospacing="1" w:after="100" w:afterAutospacing="1"/>
        <w:jc w:val="center"/>
        <w:rPr>
          <w:rFonts w:ascii="Times New Roman" w:hAnsi="Times New Roman"/>
          <w:sz w:val="28"/>
          <w:szCs w:val="28"/>
        </w:rPr>
      </w:pPr>
      <w:r w:rsidRPr="00D730A4">
        <w:rPr>
          <w:rFonts w:ascii="Times New Roman" w:hAnsi="Times New Roman"/>
          <w:b/>
          <w:bCs/>
          <w:sz w:val="28"/>
          <w:szCs w:val="28"/>
        </w:rPr>
        <w:t>2 стадия - «Осмысление материала»</w:t>
      </w:r>
    </w:p>
    <w:p w:rsidR="00D02653" w:rsidRDefault="00D02653" w:rsidP="00D227FD">
      <w:pPr>
        <w:spacing w:before="100" w:beforeAutospacing="1" w:after="100" w:afterAutospacing="1" w:line="360" w:lineRule="auto"/>
        <w:ind w:firstLine="709"/>
        <w:jc w:val="both"/>
        <w:rPr>
          <w:rFonts w:ascii="Times New Roman" w:hAnsi="Times New Roman"/>
          <w:sz w:val="28"/>
          <w:szCs w:val="28"/>
        </w:rPr>
      </w:pPr>
      <w:r w:rsidRPr="00D730A4">
        <w:rPr>
          <w:rFonts w:ascii="Times New Roman" w:hAnsi="Times New Roman"/>
          <w:sz w:val="28"/>
          <w:szCs w:val="28"/>
        </w:rPr>
        <w:lastRenderedPageBreak/>
        <w:t>На стадии осмысления содержания осуществляется непосредственный контакт с новой информацией (текст, фильм, лекция, материал параграфа).</w:t>
      </w:r>
      <w:r>
        <w:rPr>
          <w:rFonts w:ascii="Times New Roman" w:hAnsi="Times New Roman"/>
          <w:sz w:val="28"/>
          <w:szCs w:val="28"/>
        </w:rPr>
        <w:t xml:space="preserve"> Работа ведётся индивидуально, в парах, </w:t>
      </w:r>
      <w:r w:rsidRPr="00D730A4">
        <w:rPr>
          <w:rFonts w:ascii="Times New Roman" w:hAnsi="Times New Roman"/>
          <w:sz w:val="28"/>
          <w:szCs w:val="28"/>
        </w:rPr>
        <w:t>в группах.</w:t>
      </w:r>
    </w:p>
    <w:p w:rsidR="00D02653" w:rsidRPr="00D730A4" w:rsidRDefault="00D02653" w:rsidP="00E82996">
      <w:pPr>
        <w:spacing w:before="100" w:beforeAutospacing="1" w:after="100" w:afterAutospacing="1" w:line="360" w:lineRule="auto"/>
        <w:ind w:firstLine="720"/>
        <w:jc w:val="both"/>
        <w:rPr>
          <w:rFonts w:ascii="Times New Roman" w:hAnsi="Times New Roman"/>
          <w:sz w:val="28"/>
          <w:szCs w:val="28"/>
        </w:rPr>
      </w:pPr>
      <w:r w:rsidRPr="00D730A4">
        <w:rPr>
          <w:rFonts w:ascii="Times New Roman" w:hAnsi="Times New Roman"/>
          <w:b/>
          <w:bCs/>
          <w:sz w:val="28"/>
          <w:szCs w:val="28"/>
        </w:rPr>
        <w:t>Прием «</w:t>
      </w:r>
      <w:proofErr w:type="spellStart"/>
      <w:r w:rsidRPr="00D730A4">
        <w:rPr>
          <w:rFonts w:ascii="Times New Roman" w:hAnsi="Times New Roman"/>
          <w:b/>
          <w:bCs/>
          <w:sz w:val="28"/>
          <w:szCs w:val="28"/>
        </w:rPr>
        <w:t>Инсерт</w:t>
      </w:r>
      <w:proofErr w:type="spellEnd"/>
      <w:r w:rsidRPr="00D730A4">
        <w:rPr>
          <w:rFonts w:ascii="Times New Roman" w:hAnsi="Times New Roman"/>
          <w:b/>
          <w:bCs/>
          <w:sz w:val="28"/>
          <w:szCs w:val="28"/>
        </w:rPr>
        <w:t>» (пометки на полях).</w:t>
      </w:r>
    </w:p>
    <w:p w:rsidR="00D02653" w:rsidRPr="00D730A4" w:rsidRDefault="00D02653" w:rsidP="00D227FD">
      <w:pPr>
        <w:spacing w:before="100" w:beforeAutospacing="1" w:after="100" w:afterAutospacing="1" w:line="360" w:lineRule="auto"/>
        <w:ind w:firstLine="709"/>
        <w:jc w:val="both"/>
        <w:rPr>
          <w:rFonts w:ascii="Times New Roman" w:hAnsi="Times New Roman"/>
          <w:sz w:val="28"/>
          <w:szCs w:val="28"/>
        </w:rPr>
      </w:pPr>
      <w:r w:rsidRPr="00D730A4">
        <w:rPr>
          <w:rFonts w:ascii="Times New Roman" w:hAnsi="Times New Roman"/>
          <w:sz w:val="28"/>
          <w:szCs w:val="28"/>
        </w:rPr>
        <w:t xml:space="preserve">Во время чтения текста необходимо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 </w:t>
      </w:r>
    </w:p>
    <w:p w:rsidR="00D02653" w:rsidRPr="00D730A4" w:rsidRDefault="00D02653" w:rsidP="00D227FD">
      <w:pPr>
        <w:spacing w:before="100" w:beforeAutospacing="1" w:after="100" w:afterAutospacing="1" w:line="360" w:lineRule="auto"/>
        <w:jc w:val="both"/>
        <w:rPr>
          <w:rFonts w:ascii="Times New Roman" w:hAnsi="Times New Roman"/>
          <w:sz w:val="28"/>
          <w:szCs w:val="28"/>
        </w:rPr>
      </w:pPr>
      <w:r w:rsidRPr="00D730A4">
        <w:rPr>
          <w:rFonts w:ascii="Times New Roman" w:hAnsi="Times New Roman"/>
          <w:sz w:val="28"/>
          <w:szCs w:val="28"/>
        </w:rPr>
        <w:t xml:space="preserve">Данный прием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 в процессе чтения текста или восприятия любой иной информации. На практике ученики просто пропускают то, что не поняли. И в данном случае маркировочный знак «вопрос» обязывает их быть внимательным и отмечать непонятное. Использование маркировочных знаков позволяет соотносить новую информацию с имеющимися представлениями. </w:t>
      </w:r>
    </w:p>
    <w:p w:rsidR="00D02653" w:rsidRPr="00D730A4" w:rsidRDefault="00D02653" w:rsidP="00D227FD">
      <w:pPr>
        <w:spacing w:before="100" w:beforeAutospacing="1" w:after="100" w:afterAutospacing="1" w:line="360" w:lineRule="auto"/>
        <w:jc w:val="both"/>
        <w:rPr>
          <w:rFonts w:ascii="Times New Roman" w:hAnsi="Times New Roman"/>
          <w:sz w:val="28"/>
          <w:szCs w:val="28"/>
        </w:rPr>
      </w:pPr>
      <w:r w:rsidRPr="00D730A4">
        <w:rPr>
          <w:rFonts w:ascii="Times New Roman" w:hAnsi="Times New Roman"/>
          <w:sz w:val="28"/>
          <w:szCs w:val="28"/>
        </w:rPr>
        <w:t xml:space="preserve">Учащиеся получают текст и делают в нем соответствующие пометки: </w:t>
      </w:r>
    </w:p>
    <w:p w:rsidR="00D02653" w:rsidRPr="00D730A4" w:rsidRDefault="00D02653" w:rsidP="00D227FD">
      <w:pPr>
        <w:spacing w:before="100" w:beforeAutospacing="1" w:after="100" w:afterAutospacing="1" w:line="360" w:lineRule="auto"/>
        <w:jc w:val="both"/>
        <w:rPr>
          <w:rFonts w:ascii="Times New Roman" w:hAnsi="Times New Roman"/>
          <w:sz w:val="28"/>
          <w:szCs w:val="28"/>
        </w:rPr>
      </w:pPr>
      <w:r w:rsidRPr="00D730A4">
        <w:rPr>
          <w:rFonts w:ascii="Times New Roman" w:hAnsi="Times New Roman"/>
          <w:sz w:val="28"/>
          <w:szCs w:val="28"/>
        </w:rPr>
        <w:t xml:space="preserve">“+” - поставьте на полях, если то, что вы читаете, соответствует тому, что вы знаете; </w:t>
      </w:r>
    </w:p>
    <w:p w:rsidR="00D02653" w:rsidRPr="00D730A4" w:rsidRDefault="00D02653" w:rsidP="00D227FD">
      <w:pPr>
        <w:spacing w:before="100" w:beforeAutospacing="1" w:after="100" w:afterAutospacing="1" w:line="360" w:lineRule="auto"/>
        <w:jc w:val="both"/>
        <w:rPr>
          <w:rFonts w:ascii="Times New Roman" w:hAnsi="Times New Roman"/>
          <w:sz w:val="28"/>
          <w:szCs w:val="28"/>
        </w:rPr>
      </w:pPr>
      <w:r w:rsidRPr="00D730A4">
        <w:rPr>
          <w:rFonts w:ascii="Times New Roman" w:hAnsi="Times New Roman"/>
          <w:sz w:val="28"/>
          <w:szCs w:val="28"/>
        </w:rPr>
        <w:t xml:space="preserve">“-” - поставьте на полях, если то, что вы читаете, противоречит тому, что вы знали или </w:t>
      </w:r>
      <w:proofErr w:type="gramStart"/>
      <w:r w:rsidRPr="00D730A4">
        <w:rPr>
          <w:rFonts w:ascii="Times New Roman" w:hAnsi="Times New Roman"/>
          <w:sz w:val="28"/>
          <w:szCs w:val="28"/>
        </w:rPr>
        <w:t>думали что это знаете</w:t>
      </w:r>
      <w:proofErr w:type="gramEnd"/>
      <w:r w:rsidRPr="00D730A4">
        <w:rPr>
          <w:rFonts w:ascii="Times New Roman" w:hAnsi="Times New Roman"/>
          <w:sz w:val="28"/>
          <w:szCs w:val="28"/>
        </w:rPr>
        <w:t xml:space="preserve">; </w:t>
      </w:r>
    </w:p>
    <w:p w:rsidR="00D02653" w:rsidRPr="00D730A4" w:rsidRDefault="00D02653" w:rsidP="00D227FD">
      <w:pPr>
        <w:spacing w:before="100" w:beforeAutospacing="1" w:after="100" w:afterAutospacing="1" w:line="360" w:lineRule="auto"/>
        <w:jc w:val="both"/>
        <w:rPr>
          <w:rFonts w:ascii="Times New Roman" w:hAnsi="Times New Roman"/>
          <w:sz w:val="28"/>
          <w:szCs w:val="28"/>
        </w:rPr>
      </w:pPr>
      <w:r w:rsidRPr="00D730A4">
        <w:rPr>
          <w:rFonts w:ascii="Times New Roman" w:hAnsi="Times New Roman"/>
          <w:sz w:val="28"/>
          <w:szCs w:val="28"/>
        </w:rPr>
        <w:t xml:space="preserve">“V” - поставьте на полях, если то, что вы читаете, является новым; </w:t>
      </w:r>
    </w:p>
    <w:p w:rsidR="00D02653" w:rsidRPr="00D730A4" w:rsidRDefault="00D02653" w:rsidP="00D227FD">
      <w:pPr>
        <w:spacing w:before="100" w:beforeAutospacing="1" w:after="100" w:afterAutospacing="1" w:line="360" w:lineRule="auto"/>
        <w:jc w:val="both"/>
        <w:rPr>
          <w:rFonts w:ascii="Times New Roman" w:hAnsi="Times New Roman"/>
          <w:sz w:val="28"/>
          <w:szCs w:val="28"/>
        </w:rPr>
      </w:pPr>
      <w:r w:rsidRPr="00D730A4">
        <w:rPr>
          <w:rFonts w:ascii="Times New Roman" w:hAnsi="Times New Roman"/>
          <w:sz w:val="28"/>
          <w:szCs w:val="28"/>
        </w:rPr>
        <w:t xml:space="preserve">“?” - поставьте на полях, если то, что вы читаете, является непонятным или вы хотели бы получить более подробные сведения по данному вопросу. </w:t>
      </w:r>
    </w:p>
    <w:p w:rsidR="00D02653" w:rsidRPr="00D730A4" w:rsidRDefault="00D02653" w:rsidP="00D227FD">
      <w:pPr>
        <w:spacing w:before="100" w:beforeAutospacing="1" w:after="100" w:afterAutospacing="1" w:line="360" w:lineRule="auto"/>
        <w:jc w:val="both"/>
        <w:rPr>
          <w:rFonts w:ascii="Times New Roman" w:hAnsi="Times New Roman"/>
          <w:sz w:val="28"/>
          <w:szCs w:val="28"/>
        </w:rPr>
      </w:pPr>
      <w:r w:rsidRPr="00D730A4">
        <w:rPr>
          <w:rFonts w:ascii="Times New Roman" w:hAnsi="Times New Roman"/>
          <w:sz w:val="28"/>
          <w:szCs w:val="28"/>
        </w:rPr>
        <w:lastRenderedPageBreak/>
        <w:t>Таким образом, в процессе чтения текста учащиеся делают четыре типа пометок на полях, в соответствии со своими знаниями и пониманием. Время на работу отводится в зависимости от объема текста.</w:t>
      </w:r>
    </w:p>
    <w:p w:rsidR="00D02653" w:rsidRDefault="00D02653" w:rsidP="00D227FD">
      <w:pPr>
        <w:spacing w:before="100" w:beforeAutospacing="1" w:after="100" w:afterAutospacing="1" w:line="360" w:lineRule="auto"/>
        <w:jc w:val="both"/>
        <w:rPr>
          <w:rFonts w:ascii="Times New Roman" w:hAnsi="Times New Roman"/>
          <w:sz w:val="28"/>
          <w:szCs w:val="28"/>
        </w:rPr>
      </w:pPr>
      <w:r w:rsidRPr="00D730A4">
        <w:rPr>
          <w:rFonts w:ascii="Times New Roman" w:hAnsi="Times New Roman"/>
          <w:sz w:val="28"/>
          <w:szCs w:val="28"/>
        </w:rPr>
        <w:t>Учитель фиксирует на доске утверждения, известные ученикам прежде, новые знания, вопросы, утверждения, вызывающие сомнения. Педагог обращает внимание на общие позиции и особые точки зрения. Он предлагает учащимся объяснить свою позицию и ответить на вопросы той группы, у которой подобных вопросов не возникло.</w:t>
      </w:r>
    </w:p>
    <w:p w:rsidR="00D02653" w:rsidRPr="00DB23F4" w:rsidRDefault="00D02653" w:rsidP="00E82996">
      <w:pPr>
        <w:spacing w:before="100" w:beforeAutospacing="1" w:after="100" w:afterAutospacing="1" w:line="360" w:lineRule="auto"/>
        <w:ind w:firstLine="720"/>
        <w:jc w:val="both"/>
        <w:rPr>
          <w:rFonts w:ascii="Times New Roman" w:hAnsi="Times New Roman"/>
          <w:b/>
          <w:bCs/>
          <w:sz w:val="28"/>
          <w:szCs w:val="28"/>
        </w:rPr>
      </w:pPr>
      <w:r w:rsidRPr="00DB23F4">
        <w:rPr>
          <w:rFonts w:ascii="Times New Roman" w:hAnsi="Times New Roman"/>
          <w:b/>
          <w:bCs/>
          <w:sz w:val="28"/>
          <w:szCs w:val="28"/>
        </w:rPr>
        <w:t>Прием «</w:t>
      </w:r>
      <w:proofErr w:type="spellStart"/>
      <w:r w:rsidRPr="00DB23F4">
        <w:rPr>
          <w:rFonts w:ascii="Times New Roman" w:hAnsi="Times New Roman"/>
          <w:b/>
          <w:bCs/>
          <w:sz w:val="28"/>
          <w:szCs w:val="28"/>
        </w:rPr>
        <w:t>Фишбоун</w:t>
      </w:r>
      <w:proofErr w:type="spellEnd"/>
      <w:r w:rsidRPr="00DB23F4">
        <w:rPr>
          <w:rFonts w:ascii="Times New Roman" w:hAnsi="Times New Roman"/>
          <w:b/>
          <w:bCs/>
          <w:sz w:val="28"/>
          <w:szCs w:val="28"/>
        </w:rPr>
        <w:t>»</w:t>
      </w:r>
    </w:p>
    <w:p w:rsidR="00D02653" w:rsidRDefault="00D02653" w:rsidP="00D227FD">
      <w:pPr>
        <w:spacing w:before="100" w:beforeAutospacing="1" w:after="100" w:afterAutospacing="1" w:line="360" w:lineRule="auto"/>
        <w:ind w:firstLine="709"/>
        <w:jc w:val="both"/>
        <w:rPr>
          <w:rFonts w:ascii="Times New Roman" w:hAnsi="Times New Roman"/>
          <w:sz w:val="28"/>
          <w:szCs w:val="28"/>
        </w:rPr>
      </w:pPr>
      <w:r w:rsidRPr="00DB23F4">
        <w:rPr>
          <w:rFonts w:ascii="Times New Roman" w:hAnsi="Times New Roman"/>
          <w:sz w:val="28"/>
          <w:szCs w:val="28"/>
        </w:rPr>
        <w:t>Нередко в тексте или объяснении учителя на уроке содержатся те или иные учебные проблемы. Они обсуждаются, идет поиск их решений. Вместе с тем иногда эти проблемы обозначены неявно. В этом случае школьники могут не обратить на них внимания или будут испытывать затруднения при поиске их решения. Разрешить проблему можно только тогда, когда сам ясно видишь все ее аспекты. Лучше всего если проблема рассматривается с разных сторон, а решение опирается на достаточно ясную фактическую базу. “</w:t>
      </w:r>
      <w:proofErr w:type="spellStart"/>
      <w:r w:rsidRPr="00DB23F4">
        <w:rPr>
          <w:rFonts w:ascii="Times New Roman" w:hAnsi="Times New Roman"/>
          <w:sz w:val="28"/>
          <w:szCs w:val="28"/>
        </w:rPr>
        <w:t>Fish</w:t>
      </w:r>
      <w:proofErr w:type="spellEnd"/>
      <w:r w:rsidRPr="00DB23F4">
        <w:rPr>
          <w:rFonts w:ascii="Times New Roman" w:hAnsi="Times New Roman"/>
          <w:sz w:val="28"/>
          <w:szCs w:val="28"/>
        </w:rPr>
        <w:t xml:space="preserve"> </w:t>
      </w:r>
      <w:proofErr w:type="spellStart"/>
      <w:r w:rsidRPr="00DB23F4">
        <w:rPr>
          <w:rFonts w:ascii="Times New Roman" w:hAnsi="Times New Roman"/>
          <w:sz w:val="28"/>
          <w:szCs w:val="28"/>
        </w:rPr>
        <w:t>bone</w:t>
      </w:r>
      <w:proofErr w:type="spellEnd"/>
      <w:r w:rsidRPr="00DB23F4">
        <w:rPr>
          <w:rFonts w:ascii="Times New Roman" w:hAnsi="Times New Roman"/>
          <w:sz w:val="28"/>
          <w:szCs w:val="28"/>
        </w:rPr>
        <w:t xml:space="preserve">” – «рыбья кость». В «голове» этого скелета обозначена проблема, которая рассматривается в тексте. На самом скелете есть верхние и нижние косточки. </w:t>
      </w:r>
      <w:proofErr w:type="gramStart"/>
      <w:r w:rsidRPr="00DB23F4">
        <w:rPr>
          <w:rFonts w:ascii="Times New Roman" w:hAnsi="Times New Roman"/>
          <w:sz w:val="28"/>
          <w:szCs w:val="28"/>
        </w:rPr>
        <w:t>На верхних ученики отмечают причины возникновения изучаемой проблемы (эти записи они могут сделать и на стадии вызова, до чтения текста, в результате актуализации своих знаний и опыта).</w:t>
      </w:r>
      <w:proofErr w:type="gramEnd"/>
      <w:r w:rsidRPr="00DB23F4">
        <w:rPr>
          <w:rFonts w:ascii="Times New Roman" w:hAnsi="Times New Roman"/>
          <w:sz w:val="28"/>
          <w:szCs w:val="28"/>
        </w:rPr>
        <w:t xml:space="preserve"> Напротив верхних косточек располагаются нижние, на которых ученики по ходу чтения выписывают факты, отражающие суть проблемы. Факт придает проблеме ясность и реальные очертания, позволяют говорить не об абстрактном решении, а о конкретном механизме. Возможно добавление верхних и нижних косточек, расширение представленных сведений. </w:t>
      </w:r>
    </w:p>
    <w:p w:rsidR="00D02653" w:rsidRPr="00BB130C" w:rsidRDefault="00D02653" w:rsidP="00E82996">
      <w:pPr>
        <w:spacing w:before="100" w:beforeAutospacing="1" w:after="100" w:afterAutospacing="1" w:line="360" w:lineRule="auto"/>
        <w:ind w:firstLine="720"/>
        <w:jc w:val="both"/>
        <w:rPr>
          <w:rFonts w:ascii="Times New Roman" w:hAnsi="Times New Roman"/>
          <w:sz w:val="28"/>
          <w:szCs w:val="28"/>
        </w:rPr>
      </w:pPr>
      <w:r w:rsidRPr="00BB130C">
        <w:rPr>
          <w:rFonts w:ascii="Times New Roman" w:hAnsi="Times New Roman"/>
          <w:b/>
          <w:bCs/>
          <w:sz w:val="28"/>
          <w:szCs w:val="28"/>
        </w:rPr>
        <w:lastRenderedPageBreak/>
        <w:t>Приём «</w:t>
      </w:r>
      <w:proofErr w:type="spellStart"/>
      <w:r w:rsidRPr="00BB130C">
        <w:rPr>
          <w:rFonts w:ascii="Times New Roman" w:hAnsi="Times New Roman"/>
          <w:b/>
          <w:bCs/>
          <w:sz w:val="28"/>
          <w:szCs w:val="28"/>
        </w:rPr>
        <w:t>Взаимоопрос</w:t>
      </w:r>
      <w:proofErr w:type="spellEnd"/>
      <w:r w:rsidRPr="00BB130C">
        <w:rPr>
          <w:rFonts w:ascii="Times New Roman" w:hAnsi="Times New Roman"/>
          <w:b/>
          <w:bCs/>
          <w:sz w:val="28"/>
          <w:szCs w:val="28"/>
        </w:rPr>
        <w:t>»</w:t>
      </w:r>
    </w:p>
    <w:p w:rsidR="00D02653" w:rsidRPr="00274C85" w:rsidRDefault="00D02653" w:rsidP="00E82996">
      <w:pPr>
        <w:spacing w:before="100" w:beforeAutospacing="1" w:after="100" w:afterAutospacing="1" w:line="360" w:lineRule="auto"/>
        <w:ind w:firstLine="709"/>
        <w:jc w:val="both"/>
      </w:pPr>
      <w:r w:rsidRPr="00BB130C">
        <w:rPr>
          <w:rFonts w:ascii="Times New Roman" w:hAnsi="Times New Roman"/>
          <w:sz w:val="28"/>
          <w:szCs w:val="28"/>
        </w:rPr>
        <w:t>Двое учащихся читают текст, останавливаясь после каждого абзаца, и по очереди задают друг другу вопросы по прочитанному материалу. Важно, чтобы эти вопросы были не поверхностными, а затрагивающими суть новой информации. Когда вся информация, имеющаяся в абзаце, обсуждена досконально, учащиеся переходят к следующему абзацу.</w:t>
      </w:r>
      <w:r>
        <w:rPr>
          <w:rFonts w:ascii="Times New Roman" w:hAnsi="Times New Roman"/>
          <w:sz w:val="28"/>
          <w:szCs w:val="28"/>
        </w:rPr>
        <w:t xml:space="preserve"> </w:t>
      </w:r>
      <w:r w:rsidRPr="00BB130C">
        <w:rPr>
          <w:rFonts w:ascii="Times New Roman" w:hAnsi="Times New Roman"/>
          <w:sz w:val="28"/>
          <w:szCs w:val="28"/>
        </w:rPr>
        <w:t>Этот приём позволяет достигать высокого уровня учебной мотивации, внимания, глубокого понимания материала и хороших результатов обучения.</w:t>
      </w:r>
    </w:p>
    <w:p w:rsidR="00D02653" w:rsidRPr="00B02231" w:rsidRDefault="00D02653" w:rsidP="00E82996">
      <w:pPr>
        <w:spacing w:before="100" w:beforeAutospacing="1" w:after="100" w:afterAutospacing="1" w:line="360" w:lineRule="auto"/>
        <w:ind w:firstLine="720"/>
        <w:jc w:val="both"/>
        <w:rPr>
          <w:rFonts w:ascii="Times New Roman" w:hAnsi="Times New Roman"/>
          <w:sz w:val="28"/>
          <w:szCs w:val="28"/>
        </w:rPr>
      </w:pPr>
      <w:r w:rsidRPr="00B02231">
        <w:rPr>
          <w:rFonts w:ascii="Times New Roman" w:hAnsi="Times New Roman"/>
          <w:b/>
          <w:bCs/>
          <w:sz w:val="28"/>
          <w:szCs w:val="28"/>
        </w:rPr>
        <w:t>Прием «Таблица «Знаю – хочу узнать – узнал (ЗУХ)».</w:t>
      </w:r>
    </w:p>
    <w:p w:rsidR="00D02653" w:rsidRDefault="00D02653" w:rsidP="00D227FD">
      <w:pPr>
        <w:spacing w:before="100" w:beforeAutospacing="1" w:after="100" w:afterAutospacing="1" w:line="360" w:lineRule="auto"/>
        <w:ind w:firstLine="709"/>
        <w:jc w:val="both"/>
        <w:rPr>
          <w:rFonts w:ascii="Times New Roman" w:hAnsi="Times New Roman"/>
          <w:i/>
          <w:iCs/>
          <w:sz w:val="28"/>
          <w:szCs w:val="28"/>
        </w:rPr>
      </w:pPr>
      <w:r w:rsidRPr="00B02231">
        <w:rPr>
          <w:rFonts w:ascii="Times New Roman" w:hAnsi="Times New Roman"/>
          <w:sz w:val="28"/>
          <w:szCs w:val="28"/>
        </w:rP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 Приём заключается в извлечении известных фактов и положений из нового материала, в фиксировании появляющихся вопросов, которые вызывают потребность в новых знаниях (стадия вызова). На стадии вызова учитель предлагает каждому из учащихся начертить в тетради таблицу:</w:t>
      </w:r>
      <w:r w:rsidRPr="00B02231">
        <w:rPr>
          <w:rFonts w:ascii="Times New Roman" w:hAnsi="Times New Roman"/>
          <w:i/>
          <w:iCs/>
          <w:sz w:val="28"/>
          <w:szCs w:val="28"/>
        </w:rPr>
        <w:t xml:space="preserve"> </w:t>
      </w:r>
    </w:p>
    <w:p w:rsidR="00E952E9" w:rsidRPr="00E952E9" w:rsidRDefault="00E952E9" w:rsidP="00E952E9">
      <w:pPr>
        <w:spacing w:before="100" w:beforeAutospacing="1" w:after="100" w:afterAutospacing="1" w:line="360" w:lineRule="auto"/>
        <w:ind w:firstLine="709"/>
        <w:jc w:val="center"/>
        <w:rPr>
          <w:rFonts w:ascii="Times New Roman" w:hAnsi="Times New Roman"/>
          <w:i/>
          <w:sz w:val="28"/>
          <w:szCs w:val="28"/>
        </w:rPr>
      </w:pPr>
      <w:r>
        <w:rPr>
          <w:rFonts w:ascii="Times New Roman" w:hAnsi="Times New Roman"/>
          <w:i/>
          <w:iCs/>
          <w:sz w:val="28"/>
          <w:szCs w:val="28"/>
        </w:rPr>
        <w:t>Знаю – хочу узнать - узнал</w:t>
      </w:r>
    </w:p>
    <w:tbl>
      <w:tblPr>
        <w:tblW w:w="10305" w:type="dxa"/>
        <w:tblCellSpacing w:w="7" w:type="dxa"/>
        <w:tblCellMar>
          <w:top w:w="105" w:type="dxa"/>
          <w:left w:w="105" w:type="dxa"/>
          <w:bottom w:w="105" w:type="dxa"/>
          <w:right w:w="105" w:type="dxa"/>
        </w:tblCellMar>
        <w:tblLook w:val="00A0"/>
      </w:tblPr>
      <w:tblGrid>
        <w:gridCol w:w="3550"/>
        <w:gridCol w:w="3815"/>
        <w:gridCol w:w="2940"/>
      </w:tblGrid>
      <w:tr w:rsidR="00D02653" w:rsidRPr="00AA1996" w:rsidTr="00E82996">
        <w:trPr>
          <w:trHeight w:val="150"/>
          <w:tblCellSpacing w:w="7" w:type="dxa"/>
        </w:trPr>
        <w:tc>
          <w:tcPr>
            <w:tcW w:w="3529" w:type="dxa"/>
            <w:tcBorders>
              <w:top w:val="double" w:sz="6" w:space="0" w:color="000000"/>
              <w:left w:val="double" w:sz="6" w:space="0" w:color="000000"/>
              <w:bottom w:val="double" w:sz="6" w:space="0" w:color="000000"/>
              <w:right w:val="nil"/>
            </w:tcBorders>
            <w:tcMar>
              <w:top w:w="101" w:type="dxa"/>
              <w:left w:w="101" w:type="dxa"/>
              <w:bottom w:w="101" w:type="dxa"/>
              <w:right w:w="0" w:type="dxa"/>
            </w:tcMar>
          </w:tcPr>
          <w:p w:rsidR="00D02653" w:rsidRPr="00E82996" w:rsidRDefault="00D02653" w:rsidP="00D227FD">
            <w:pPr>
              <w:spacing w:before="100" w:beforeAutospacing="1" w:after="100" w:afterAutospacing="1" w:line="360" w:lineRule="auto"/>
              <w:jc w:val="both"/>
              <w:rPr>
                <w:rFonts w:ascii="Times New Roman" w:hAnsi="Times New Roman"/>
                <w:sz w:val="24"/>
                <w:szCs w:val="24"/>
              </w:rPr>
            </w:pPr>
            <w:r w:rsidRPr="00E82996">
              <w:rPr>
                <w:rFonts w:ascii="Times New Roman" w:hAnsi="Times New Roman"/>
                <w:b/>
                <w:bCs/>
                <w:sz w:val="24"/>
                <w:szCs w:val="24"/>
              </w:rPr>
              <w:t>Знаю</w:t>
            </w:r>
          </w:p>
        </w:tc>
        <w:tc>
          <w:tcPr>
            <w:tcW w:w="3801" w:type="dxa"/>
            <w:tcBorders>
              <w:top w:val="double" w:sz="6" w:space="0" w:color="000000"/>
              <w:left w:val="double" w:sz="6" w:space="0" w:color="000000"/>
              <w:bottom w:val="double" w:sz="6" w:space="0" w:color="000000"/>
              <w:right w:val="nil"/>
            </w:tcBorders>
            <w:tcMar>
              <w:top w:w="101" w:type="dxa"/>
              <w:left w:w="101" w:type="dxa"/>
              <w:bottom w:w="101" w:type="dxa"/>
              <w:right w:w="0" w:type="dxa"/>
            </w:tcMar>
          </w:tcPr>
          <w:p w:rsidR="00D02653" w:rsidRPr="00E82996" w:rsidRDefault="00D02653" w:rsidP="00D227FD">
            <w:pPr>
              <w:spacing w:before="100" w:beforeAutospacing="1" w:after="100" w:afterAutospacing="1" w:line="360" w:lineRule="auto"/>
              <w:jc w:val="both"/>
              <w:rPr>
                <w:rFonts w:ascii="Times New Roman" w:hAnsi="Times New Roman"/>
                <w:sz w:val="24"/>
                <w:szCs w:val="24"/>
              </w:rPr>
            </w:pPr>
            <w:r w:rsidRPr="00E82996">
              <w:rPr>
                <w:rFonts w:ascii="Times New Roman" w:hAnsi="Times New Roman"/>
                <w:b/>
                <w:bCs/>
                <w:sz w:val="24"/>
                <w:szCs w:val="24"/>
              </w:rPr>
              <w:t>Хочу узнать</w:t>
            </w:r>
          </w:p>
        </w:tc>
        <w:tc>
          <w:tcPr>
            <w:tcW w:w="2919" w:type="dxa"/>
            <w:tcBorders>
              <w:top w:val="double" w:sz="6" w:space="0" w:color="000000"/>
              <w:left w:val="double" w:sz="6" w:space="0" w:color="000000"/>
              <w:bottom w:val="double" w:sz="6" w:space="0" w:color="000000"/>
              <w:right w:val="double" w:sz="6" w:space="0" w:color="000000"/>
            </w:tcBorders>
            <w:tcMar>
              <w:top w:w="101" w:type="dxa"/>
              <w:left w:w="101" w:type="dxa"/>
              <w:bottom w:w="101" w:type="dxa"/>
              <w:right w:w="101" w:type="dxa"/>
            </w:tcMar>
          </w:tcPr>
          <w:p w:rsidR="00D02653" w:rsidRPr="00E82996" w:rsidRDefault="00D02653" w:rsidP="00D227FD">
            <w:pPr>
              <w:spacing w:before="100" w:beforeAutospacing="1" w:after="100" w:afterAutospacing="1" w:line="360" w:lineRule="auto"/>
              <w:jc w:val="both"/>
              <w:rPr>
                <w:rFonts w:ascii="Times New Roman" w:hAnsi="Times New Roman"/>
                <w:sz w:val="24"/>
                <w:szCs w:val="24"/>
              </w:rPr>
            </w:pPr>
            <w:r w:rsidRPr="00E82996">
              <w:rPr>
                <w:rFonts w:ascii="Times New Roman" w:hAnsi="Times New Roman"/>
                <w:b/>
                <w:bCs/>
                <w:sz w:val="24"/>
                <w:szCs w:val="24"/>
              </w:rPr>
              <w:t>Узнал</w:t>
            </w:r>
          </w:p>
        </w:tc>
      </w:tr>
      <w:tr w:rsidR="00D02653" w:rsidRPr="00AA1996" w:rsidTr="00E82996">
        <w:trPr>
          <w:trHeight w:val="30"/>
          <w:tblCellSpacing w:w="7" w:type="dxa"/>
        </w:trPr>
        <w:tc>
          <w:tcPr>
            <w:tcW w:w="3529" w:type="dxa"/>
            <w:tcBorders>
              <w:top w:val="double" w:sz="6" w:space="0" w:color="000000"/>
              <w:left w:val="double" w:sz="6" w:space="0" w:color="000000"/>
              <w:bottom w:val="double" w:sz="6" w:space="0" w:color="000000"/>
              <w:right w:val="nil"/>
            </w:tcBorders>
            <w:tcMar>
              <w:top w:w="101" w:type="dxa"/>
              <w:left w:w="101" w:type="dxa"/>
              <w:bottom w:w="101" w:type="dxa"/>
              <w:right w:w="0" w:type="dxa"/>
            </w:tcMar>
          </w:tcPr>
          <w:p w:rsidR="00D02653" w:rsidRPr="00AA1996" w:rsidRDefault="00D02653" w:rsidP="00D227FD">
            <w:pPr>
              <w:spacing w:before="100" w:beforeAutospacing="1" w:after="100" w:afterAutospacing="1" w:line="360" w:lineRule="auto"/>
              <w:jc w:val="both"/>
              <w:rPr>
                <w:rFonts w:ascii="Times New Roman" w:hAnsi="Times New Roman"/>
                <w:sz w:val="28"/>
                <w:szCs w:val="28"/>
              </w:rPr>
            </w:pPr>
          </w:p>
        </w:tc>
        <w:tc>
          <w:tcPr>
            <w:tcW w:w="3801" w:type="dxa"/>
            <w:tcBorders>
              <w:top w:val="double" w:sz="6" w:space="0" w:color="000000"/>
              <w:left w:val="double" w:sz="6" w:space="0" w:color="000000"/>
              <w:bottom w:val="double" w:sz="6" w:space="0" w:color="000000"/>
              <w:right w:val="nil"/>
            </w:tcBorders>
            <w:tcMar>
              <w:top w:w="101" w:type="dxa"/>
              <w:left w:w="101" w:type="dxa"/>
              <w:bottom w:w="101" w:type="dxa"/>
              <w:right w:w="0" w:type="dxa"/>
            </w:tcMar>
          </w:tcPr>
          <w:p w:rsidR="00D02653" w:rsidRPr="00AA1996" w:rsidRDefault="00D02653" w:rsidP="00D227FD">
            <w:pPr>
              <w:spacing w:before="100" w:beforeAutospacing="1" w:after="100" w:afterAutospacing="1" w:line="360" w:lineRule="auto"/>
              <w:jc w:val="both"/>
              <w:rPr>
                <w:rFonts w:ascii="Times New Roman" w:hAnsi="Times New Roman"/>
                <w:sz w:val="28"/>
                <w:szCs w:val="28"/>
              </w:rPr>
            </w:pPr>
          </w:p>
        </w:tc>
        <w:tc>
          <w:tcPr>
            <w:tcW w:w="2919" w:type="dxa"/>
            <w:tcBorders>
              <w:top w:val="double" w:sz="6" w:space="0" w:color="000000"/>
              <w:left w:val="double" w:sz="6" w:space="0" w:color="000000"/>
              <w:bottom w:val="double" w:sz="6" w:space="0" w:color="000000"/>
              <w:right w:val="double" w:sz="6" w:space="0" w:color="000000"/>
            </w:tcBorders>
            <w:tcMar>
              <w:top w:w="101" w:type="dxa"/>
              <w:left w:w="101" w:type="dxa"/>
              <w:bottom w:w="101" w:type="dxa"/>
              <w:right w:w="101" w:type="dxa"/>
            </w:tcMar>
          </w:tcPr>
          <w:p w:rsidR="00D02653" w:rsidRPr="00AA1996" w:rsidRDefault="00D02653" w:rsidP="00D227FD">
            <w:pPr>
              <w:spacing w:before="100" w:beforeAutospacing="1" w:after="100" w:afterAutospacing="1" w:line="360" w:lineRule="auto"/>
              <w:jc w:val="both"/>
              <w:rPr>
                <w:rFonts w:ascii="Times New Roman" w:hAnsi="Times New Roman"/>
                <w:sz w:val="28"/>
                <w:szCs w:val="28"/>
              </w:rPr>
            </w:pPr>
          </w:p>
        </w:tc>
      </w:tr>
    </w:tbl>
    <w:p w:rsidR="00D02653" w:rsidRPr="00B02231" w:rsidRDefault="00D02653" w:rsidP="00D227FD">
      <w:pPr>
        <w:spacing w:before="100" w:beforeAutospacing="1" w:after="100" w:afterAutospacing="1" w:line="360" w:lineRule="auto"/>
        <w:jc w:val="both"/>
        <w:rPr>
          <w:rFonts w:ascii="Times New Roman" w:hAnsi="Times New Roman"/>
          <w:sz w:val="28"/>
          <w:szCs w:val="28"/>
        </w:rPr>
      </w:pPr>
      <w:r w:rsidRPr="00B02231">
        <w:rPr>
          <w:rFonts w:ascii="Times New Roman" w:hAnsi="Times New Roman"/>
          <w:sz w:val="28"/>
          <w:szCs w:val="28"/>
        </w:rPr>
        <w:t>1 шаг: До знакомства с текстом на стадии вызова учащиеся самостоятельно или в группе заполняют первый и второй столбики «Знаю», «Хочу узнать».</w:t>
      </w:r>
    </w:p>
    <w:p w:rsidR="00D02653" w:rsidRPr="00B02231" w:rsidRDefault="00D02653" w:rsidP="00D227FD">
      <w:pPr>
        <w:spacing w:before="100" w:beforeAutospacing="1" w:after="100" w:afterAutospacing="1" w:line="360" w:lineRule="auto"/>
        <w:jc w:val="both"/>
        <w:rPr>
          <w:rFonts w:ascii="Times New Roman" w:hAnsi="Times New Roman"/>
          <w:sz w:val="28"/>
          <w:szCs w:val="28"/>
        </w:rPr>
      </w:pPr>
      <w:r w:rsidRPr="00B02231">
        <w:rPr>
          <w:rFonts w:ascii="Times New Roman" w:hAnsi="Times New Roman"/>
          <w:sz w:val="28"/>
          <w:szCs w:val="28"/>
        </w:rPr>
        <w:t>2 шаг: По ходу знакомства с текстом или же в процессе обсуждения прочитанного, учащиеся заполняют графу «Узнали».</w:t>
      </w:r>
    </w:p>
    <w:p w:rsidR="00D02653" w:rsidRPr="00B02231" w:rsidRDefault="00D02653" w:rsidP="00D227FD">
      <w:pPr>
        <w:spacing w:before="100" w:beforeAutospacing="1" w:after="100" w:afterAutospacing="1" w:line="360" w:lineRule="auto"/>
        <w:jc w:val="both"/>
        <w:rPr>
          <w:rFonts w:ascii="Times New Roman" w:hAnsi="Times New Roman"/>
          <w:sz w:val="28"/>
          <w:szCs w:val="28"/>
        </w:rPr>
      </w:pPr>
      <w:r w:rsidRPr="00B02231">
        <w:rPr>
          <w:rFonts w:ascii="Times New Roman" w:hAnsi="Times New Roman"/>
          <w:sz w:val="28"/>
          <w:szCs w:val="28"/>
        </w:rPr>
        <w:lastRenderedPageBreak/>
        <w:t>3 шаг: Подведение итогов, сопоставление содержания граф.</w:t>
      </w:r>
    </w:p>
    <w:p w:rsidR="00D02653" w:rsidRDefault="00D02653" w:rsidP="00D227FD">
      <w:pPr>
        <w:spacing w:before="100" w:beforeAutospacing="1" w:after="100" w:afterAutospacing="1" w:line="360" w:lineRule="auto"/>
        <w:jc w:val="both"/>
        <w:rPr>
          <w:rFonts w:ascii="Times New Roman" w:hAnsi="Times New Roman"/>
          <w:sz w:val="28"/>
          <w:szCs w:val="28"/>
        </w:rPr>
      </w:pPr>
      <w:r w:rsidRPr="00B02231">
        <w:rPr>
          <w:rFonts w:ascii="Times New Roman" w:hAnsi="Times New Roman"/>
          <w:sz w:val="28"/>
          <w:szCs w:val="28"/>
        </w:rPr>
        <w:t xml:space="preserve">У школьников формируется навык перевода информации из текстовой формы в </w:t>
      </w:r>
      <w:proofErr w:type="gramStart"/>
      <w:r w:rsidRPr="00B02231">
        <w:rPr>
          <w:rFonts w:ascii="Times New Roman" w:hAnsi="Times New Roman"/>
          <w:sz w:val="28"/>
          <w:szCs w:val="28"/>
        </w:rPr>
        <w:t>табличную</w:t>
      </w:r>
      <w:proofErr w:type="gramEnd"/>
      <w:r w:rsidRPr="00B02231">
        <w:rPr>
          <w:rFonts w:ascii="Times New Roman" w:hAnsi="Times New Roman"/>
          <w:sz w:val="28"/>
          <w:szCs w:val="28"/>
        </w:rPr>
        <w:t>. С целью обмена и дополнения собранной информации целесообразна парная и групповая работа, в ходе которой возможна индивидуальная коррекция содержания таблицы каждым учеником. Стадия осмысления заканчивается фронтальной работой, в ходе которой обобщается и корректируется вся «новая» информация.</w:t>
      </w:r>
    </w:p>
    <w:p w:rsidR="00D02653" w:rsidRPr="001A0D5E" w:rsidRDefault="00D02653" w:rsidP="00D227FD">
      <w:pPr>
        <w:spacing w:line="360" w:lineRule="auto"/>
        <w:ind w:firstLine="708"/>
        <w:jc w:val="both"/>
        <w:rPr>
          <w:rFonts w:ascii="Times New Roman" w:hAnsi="Times New Roman"/>
          <w:b/>
          <w:bCs/>
          <w:sz w:val="28"/>
          <w:szCs w:val="28"/>
        </w:rPr>
      </w:pPr>
      <w:r w:rsidRPr="001A0D5E">
        <w:rPr>
          <w:rFonts w:ascii="Times New Roman" w:hAnsi="Times New Roman"/>
          <w:bCs/>
          <w:sz w:val="28"/>
          <w:szCs w:val="28"/>
        </w:rPr>
        <w:t xml:space="preserve">Развивает умение анализировать текст, выявлять связь отдельных элементов (темы, образов, способов выражения авторской позиции), развивает умение выражать свои мысли, учит пониманию и осмыслению такой приём, как </w:t>
      </w:r>
      <w:r w:rsidRPr="001A0D5E">
        <w:rPr>
          <w:rFonts w:ascii="Times New Roman" w:hAnsi="Times New Roman"/>
          <w:b/>
          <w:bCs/>
          <w:sz w:val="28"/>
          <w:szCs w:val="28"/>
        </w:rPr>
        <w:t>«Чтение с остановками»</w:t>
      </w:r>
    </w:p>
    <w:p w:rsidR="00D02653" w:rsidRPr="001A0D5E" w:rsidRDefault="00D02653" w:rsidP="00D227FD">
      <w:pPr>
        <w:spacing w:line="360" w:lineRule="auto"/>
        <w:ind w:firstLine="708"/>
        <w:jc w:val="both"/>
        <w:rPr>
          <w:rFonts w:ascii="Times New Roman" w:hAnsi="Times New Roman"/>
          <w:sz w:val="28"/>
          <w:szCs w:val="28"/>
        </w:rPr>
      </w:pPr>
      <w:r w:rsidRPr="001A0D5E">
        <w:rPr>
          <w:rFonts w:ascii="Times New Roman" w:hAnsi="Times New Roman"/>
          <w:color w:val="000000"/>
          <w:sz w:val="28"/>
          <w:szCs w:val="28"/>
        </w:rPr>
        <w:t>Прием технологии с условным названием «Чтение с остановками» используется, чтобы заинтересовать ребенка книгой, привлечь его к осмысленному чтению.</w:t>
      </w:r>
    </w:p>
    <w:p w:rsidR="00D02653" w:rsidRDefault="00D02653" w:rsidP="00D227FD">
      <w:pPr>
        <w:spacing w:line="360" w:lineRule="auto"/>
        <w:ind w:firstLine="709"/>
        <w:jc w:val="both"/>
        <w:rPr>
          <w:rFonts w:ascii="Times New Roman" w:hAnsi="Times New Roman"/>
          <w:bCs/>
          <w:sz w:val="28"/>
          <w:szCs w:val="28"/>
        </w:rPr>
      </w:pPr>
      <w:r w:rsidRPr="001A0D5E">
        <w:rPr>
          <w:rFonts w:ascii="Times New Roman" w:hAnsi="Times New Roman"/>
          <w:bCs/>
          <w:sz w:val="28"/>
          <w:szCs w:val="28"/>
        </w:rPr>
        <w:t xml:space="preserve">Материалом для использования приема «Чтение с остановками» служит повествовательный текст. 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которая способна серьезно повлиять на оценку событий. Этот прием требует не только серьезной корректировки собственного понимания, но иногда даже отказ от прежней позиции. Но отказ не под чьим-то влиянием, а в результате личной работы с текстом, самостоятельного освоения нового. </w:t>
      </w:r>
    </w:p>
    <w:p w:rsidR="00D02653" w:rsidRPr="00531C4B" w:rsidRDefault="00D02653" w:rsidP="00EC0E6F">
      <w:pPr>
        <w:spacing w:before="100" w:beforeAutospacing="1" w:after="100" w:afterAutospacing="1"/>
        <w:ind w:firstLine="709"/>
        <w:rPr>
          <w:rFonts w:ascii="Times New Roman" w:hAnsi="Times New Roman"/>
          <w:i/>
          <w:sz w:val="28"/>
          <w:szCs w:val="28"/>
        </w:rPr>
      </w:pPr>
      <w:r w:rsidRPr="00531C4B">
        <w:rPr>
          <w:rFonts w:ascii="Times New Roman" w:hAnsi="Times New Roman"/>
          <w:bCs/>
          <w:i/>
          <w:sz w:val="28"/>
          <w:szCs w:val="28"/>
        </w:rPr>
        <w:t xml:space="preserve">«Ромашка </w:t>
      </w:r>
      <w:proofErr w:type="spellStart"/>
      <w:r w:rsidRPr="00531C4B">
        <w:rPr>
          <w:rFonts w:ascii="Times New Roman" w:hAnsi="Times New Roman"/>
          <w:bCs/>
          <w:i/>
          <w:sz w:val="28"/>
          <w:szCs w:val="28"/>
        </w:rPr>
        <w:t>Блума</w:t>
      </w:r>
      <w:proofErr w:type="spellEnd"/>
      <w:r w:rsidRPr="00531C4B">
        <w:rPr>
          <w:rFonts w:ascii="Times New Roman" w:hAnsi="Times New Roman"/>
          <w:bCs/>
          <w:i/>
          <w:sz w:val="28"/>
          <w:szCs w:val="28"/>
        </w:rPr>
        <w:t>»</w:t>
      </w:r>
      <w:r w:rsidRPr="00531C4B">
        <w:rPr>
          <w:rFonts w:ascii="Times New Roman" w:hAnsi="Times New Roman"/>
          <w:i/>
          <w:sz w:val="28"/>
          <w:szCs w:val="28"/>
        </w:rPr>
        <w:t xml:space="preserve"> </w:t>
      </w:r>
    </w:p>
    <w:p w:rsidR="00D02653" w:rsidRPr="00EC0E6F" w:rsidRDefault="008C461D" w:rsidP="00EC0E6F">
      <w:pPr>
        <w:spacing w:before="100" w:beforeAutospacing="1" w:after="100" w:afterAutospacing="1"/>
        <w:ind w:firstLine="709"/>
        <w:rPr>
          <w:rFonts w:ascii="Times New Roman" w:hAnsi="Times New Roman"/>
          <w:sz w:val="28"/>
          <w:szCs w:val="28"/>
        </w:rPr>
      </w:pPr>
      <w:r w:rsidRPr="00B6568D">
        <w:rPr>
          <w:rFonts w:ascii="Times New Roman" w:hAnsi="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6" style="width:265.5pt;height:196.5pt;visibility:visible">
            <v:imagedata r:id="rId8" o:title=""/>
          </v:shape>
        </w:pict>
      </w:r>
    </w:p>
    <w:p w:rsidR="00D02653"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Одним из основных приёмов осмысления информации является </w:t>
      </w:r>
      <w:r w:rsidRPr="00EC0E6F">
        <w:rPr>
          <w:rFonts w:ascii="Times New Roman" w:hAnsi="Times New Roman"/>
          <w:i/>
          <w:iCs/>
          <w:sz w:val="28"/>
          <w:szCs w:val="28"/>
        </w:rPr>
        <w:t>постановка вопросов к тексту и поиск ответов на них</w:t>
      </w:r>
      <w:r w:rsidRPr="00EC0E6F">
        <w:rPr>
          <w:rFonts w:ascii="Times New Roman" w:hAnsi="Times New Roman"/>
          <w:sz w:val="28"/>
          <w:szCs w:val="28"/>
        </w:rPr>
        <w:t>.</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Учащиеся с удовольствием изготавливают ромашку, на каждом из шести лепестков которой записываются вопросы разных типов. Работа может быть индивидуальной, парной или групповой. Цель - с помощью 6 вопросов выйти на понимание содержащейся в тексте информации.</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 xml:space="preserve">При отработке приёма необходимо указывать учащимся на качество вопросов, отсеивая </w:t>
      </w:r>
      <w:proofErr w:type="gramStart"/>
      <w:r w:rsidRPr="00EC0E6F">
        <w:rPr>
          <w:rFonts w:ascii="Times New Roman" w:hAnsi="Times New Roman"/>
          <w:sz w:val="28"/>
          <w:szCs w:val="28"/>
        </w:rPr>
        <w:t>неинформативные</w:t>
      </w:r>
      <w:proofErr w:type="gramEnd"/>
      <w:r w:rsidRPr="00EC0E6F">
        <w:rPr>
          <w:rFonts w:ascii="Times New Roman" w:hAnsi="Times New Roman"/>
          <w:sz w:val="28"/>
          <w:szCs w:val="28"/>
        </w:rPr>
        <w:t>, случайные.</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bCs/>
          <w:sz w:val="28"/>
          <w:szCs w:val="28"/>
        </w:rPr>
        <w:t xml:space="preserve">Классификация вопросов </w:t>
      </w:r>
      <w:proofErr w:type="spellStart"/>
      <w:r w:rsidRPr="00EC0E6F">
        <w:rPr>
          <w:rFonts w:ascii="Times New Roman" w:hAnsi="Times New Roman"/>
          <w:bCs/>
          <w:sz w:val="28"/>
          <w:szCs w:val="28"/>
        </w:rPr>
        <w:t>Б.Блума</w:t>
      </w:r>
      <w:proofErr w:type="spellEnd"/>
      <w:r w:rsidRPr="00EC0E6F">
        <w:rPr>
          <w:rFonts w:ascii="Times New Roman" w:hAnsi="Times New Roman"/>
          <w:sz w:val="28"/>
          <w:szCs w:val="28"/>
        </w:rPr>
        <w:t>:</w:t>
      </w:r>
    </w:p>
    <w:p w:rsidR="00D02653" w:rsidRPr="00EC0E6F" w:rsidRDefault="00D02653" w:rsidP="00E82996">
      <w:pPr>
        <w:numPr>
          <w:ilvl w:val="0"/>
          <w:numId w:val="5"/>
        </w:numPr>
        <w:spacing w:before="100" w:beforeAutospacing="1" w:after="100" w:afterAutospacing="1" w:line="360" w:lineRule="auto"/>
        <w:jc w:val="both"/>
        <w:rPr>
          <w:rFonts w:ascii="Times New Roman" w:hAnsi="Times New Roman"/>
          <w:sz w:val="28"/>
          <w:szCs w:val="28"/>
        </w:rPr>
      </w:pPr>
      <w:r w:rsidRPr="00EC0E6F">
        <w:rPr>
          <w:rFonts w:ascii="Times New Roman" w:hAnsi="Times New Roman"/>
          <w:b/>
          <w:bCs/>
          <w:sz w:val="28"/>
          <w:szCs w:val="28"/>
        </w:rPr>
        <w:t>Простые вопросы</w:t>
      </w:r>
      <w:r w:rsidRPr="00EC0E6F">
        <w:rPr>
          <w:rFonts w:ascii="Times New Roman" w:hAnsi="Times New Roman"/>
          <w:sz w:val="28"/>
          <w:szCs w:val="28"/>
        </w:rPr>
        <w:t>. Проверяют знание текста. Ответом на них должно быть краткое и точное воспроизведение содержащейся в тексте информации. </w:t>
      </w:r>
      <w:r w:rsidRPr="00EC0E6F">
        <w:rPr>
          <w:rFonts w:ascii="Times New Roman" w:hAnsi="Times New Roman"/>
          <w:i/>
          <w:iCs/>
          <w:sz w:val="28"/>
          <w:szCs w:val="28"/>
        </w:rPr>
        <w:t>Что? Кто? Когда? Где? Как?</w:t>
      </w:r>
    </w:p>
    <w:p w:rsidR="00D02653" w:rsidRPr="00EC0E6F" w:rsidRDefault="00D02653" w:rsidP="00E82996">
      <w:pPr>
        <w:numPr>
          <w:ilvl w:val="0"/>
          <w:numId w:val="5"/>
        </w:numPr>
        <w:spacing w:before="100" w:beforeAutospacing="1" w:after="100" w:afterAutospacing="1" w:line="360" w:lineRule="auto"/>
        <w:jc w:val="both"/>
        <w:rPr>
          <w:rFonts w:ascii="Times New Roman" w:hAnsi="Times New Roman"/>
          <w:sz w:val="28"/>
          <w:szCs w:val="28"/>
        </w:rPr>
      </w:pPr>
      <w:r w:rsidRPr="00EC0E6F">
        <w:rPr>
          <w:rFonts w:ascii="Times New Roman" w:hAnsi="Times New Roman"/>
          <w:b/>
          <w:bCs/>
          <w:sz w:val="28"/>
          <w:szCs w:val="28"/>
        </w:rPr>
        <w:t>Уточняющие вопросы</w:t>
      </w:r>
      <w:r w:rsidRPr="00EC0E6F">
        <w:rPr>
          <w:rFonts w:ascii="Times New Roman" w:hAnsi="Times New Roman"/>
          <w:sz w:val="28"/>
          <w:szCs w:val="28"/>
        </w:rPr>
        <w:t>. Выводят на уровень понимания текста. Это провокационные вопросы, требующие ответов "да" - "нет" и проверяющие подлинность текстовой информации. </w:t>
      </w:r>
      <w:r w:rsidRPr="00EC0E6F">
        <w:rPr>
          <w:rFonts w:ascii="Times New Roman" w:hAnsi="Times New Roman"/>
          <w:i/>
          <w:iCs/>
          <w:sz w:val="28"/>
          <w:szCs w:val="28"/>
        </w:rPr>
        <w:t>Правда ли, что... Если я правильно понял, то...</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lastRenderedPageBreak/>
        <w:t>Такие вопросы вносят ощутимый вклад в формирование навыка ведения дискуссии. Важно научить задавать их без негативной окраски.</w:t>
      </w:r>
    </w:p>
    <w:p w:rsidR="00D02653" w:rsidRPr="00EC0E6F" w:rsidRDefault="00D02653" w:rsidP="00E82996">
      <w:pPr>
        <w:numPr>
          <w:ilvl w:val="0"/>
          <w:numId w:val="6"/>
        </w:numPr>
        <w:spacing w:before="100" w:beforeAutospacing="1" w:after="100" w:afterAutospacing="1" w:line="360" w:lineRule="auto"/>
        <w:jc w:val="both"/>
        <w:rPr>
          <w:rFonts w:ascii="Times New Roman" w:hAnsi="Times New Roman"/>
          <w:sz w:val="28"/>
          <w:szCs w:val="28"/>
        </w:rPr>
      </w:pPr>
      <w:r w:rsidRPr="00EC0E6F">
        <w:rPr>
          <w:rFonts w:ascii="Times New Roman" w:hAnsi="Times New Roman"/>
          <w:b/>
          <w:bCs/>
          <w:sz w:val="28"/>
          <w:szCs w:val="28"/>
        </w:rPr>
        <w:t>Объясняющие (интерпретационные) вопросы</w:t>
      </w:r>
      <w:r w:rsidRPr="00EC0E6F">
        <w:rPr>
          <w:rFonts w:ascii="Times New Roman" w:hAnsi="Times New Roman"/>
          <w:sz w:val="28"/>
          <w:szCs w:val="28"/>
        </w:rPr>
        <w:t>. Используются для анализа текстовой информации. Начинаются со слова </w:t>
      </w:r>
      <w:r w:rsidRPr="00EC0E6F">
        <w:rPr>
          <w:rFonts w:ascii="Times New Roman" w:hAnsi="Times New Roman"/>
          <w:i/>
          <w:iCs/>
          <w:sz w:val="28"/>
          <w:szCs w:val="28"/>
        </w:rPr>
        <w:t>"Почему"</w:t>
      </w:r>
      <w:r w:rsidRPr="00EC0E6F">
        <w:rPr>
          <w:rFonts w:ascii="Times New Roman" w:hAnsi="Times New Roman"/>
          <w:sz w:val="28"/>
          <w:szCs w:val="28"/>
        </w:rPr>
        <w:t xml:space="preserve">. </w:t>
      </w:r>
      <w:proofErr w:type="gramStart"/>
      <w:r w:rsidRPr="00EC0E6F">
        <w:rPr>
          <w:rFonts w:ascii="Times New Roman" w:hAnsi="Times New Roman"/>
          <w:sz w:val="28"/>
          <w:szCs w:val="28"/>
        </w:rPr>
        <w:t>Направлены</w:t>
      </w:r>
      <w:proofErr w:type="gramEnd"/>
      <w:r w:rsidRPr="00EC0E6F">
        <w:rPr>
          <w:rFonts w:ascii="Times New Roman" w:hAnsi="Times New Roman"/>
          <w:sz w:val="28"/>
          <w:szCs w:val="28"/>
        </w:rPr>
        <w:t xml:space="preserve"> на выявление причинно-следственных связей. Важно, чтобы ответа на такой вопрос не содержалось в тексте в готовом виде, иначе он перейдёт в разряд </w:t>
      </w:r>
      <w:proofErr w:type="gramStart"/>
      <w:r w:rsidRPr="00EC0E6F">
        <w:rPr>
          <w:rFonts w:ascii="Times New Roman" w:hAnsi="Times New Roman"/>
          <w:sz w:val="28"/>
          <w:szCs w:val="28"/>
        </w:rPr>
        <w:t>простых</w:t>
      </w:r>
      <w:proofErr w:type="gramEnd"/>
      <w:r w:rsidRPr="00EC0E6F">
        <w:rPr>
          <w:rFonts w:ascii="Times New Roman" w:hAnsi="Times New Roman"/>
          <w:sz w:val="28"/>
          <w:szCs w:val="28"/>
        </w:rPr>
        <w:t>.</w:t>
      </w:r>
    </w:p>
    <w:p w:rsidR="00D02653" w:rsidRPr="00EC0E6F" w:rsidRDefault="00D02653" w:rsidP="00E82996">
      <w:pPr>
        <w:numPr>
          <w:ilvl w:val="0"/>
          <w:numId w:val="6"/>
        </w:numPr>
        <w:spacing w:before="100" w:beforeAutospacing="1" w:after="100" w:afterAutospacing="1" w:line="360" w:lineRule="auto"/>
        <w:jc w:val="both"/>
        <w:rPr>
          <w:rFonts w:ascii="Times New Roman" w:hAnsi="Times New Roman"/>
          <w:sz w:val="28"/>
          <w:szCs w:val="28"/>
        </w:rPr>
      </w:pPr>
      <w:r w:rsidRPr="00EC0E6F">
        <w:rPr>
          <w:rFonts w:ascii="Times New Roman" w:hAnsi="Times New Roman"/>
          <w:b/>
          <w:bCs/>
          <w:sz w:val="28"/>
          <w:szCs w:val="28"/>
        </w:rPr>
        <w:t>Творческие вопросы</w:t>
      </w:r>
      <w:r w:rsidRPr="00EC0E6F">
        <w:rPr>
          <w:rFonts w:ascii="Times New Roman" w:hAnsi="Times New Roman"/>
          <w:sz w:val="28"/>
          <w:szCs w:val="28"/>
        </w:rPr>
        <w:t>. Подразумевают синтез полученной информации. В них всегда есть частица БЫ или будущее время, а формулировка содержит элемент прогноза, фантазии или предположения. </w:t>
      </w:r>
      <w:r w:rsidRPr="00EC0E6F">
        <w:rPr>
          <w:rFonts w:ascii="Times New Roman" w:hAnsi="Times New Roman"/>
          <w:i/>
          <w:iCs/>
          <w:sz w:val="28"/>
          <w:szCs w:val="28"/>
        </w:rPr>
        <w:t xml:space="preserve">Что бы произошло, если... Что бы изменилось, если бы…? </w:t>
      </w:r>
    </w:p>
    <w:p w:rsidR="00D02653" w:rsidRPr="00EC0E6F" w:rsidRDefault="00D02653" w:rsidP="00E82996">
      <w:pPr>
        <w:numPr>
          <w:ilvl w:val="0"/>
          <w:numId w:val="6"/>
        </w:numPr>
        <w:spacing w:before="100" w:beforeAutospacing="1" w:after="100" w:afterAutospacing="1" w:line="360" w:lineRule="auto"/>
        <w:jc w:val="both"/>
        <w:rPr>
          <w:rFonts w:ascii="Times New Roman" w:hAnsi="Times New Roman"/>
          <w:sz w:val="28"/>
          <w:szCs w:val="28"/>
        </w:rPr>
      </w:pPr>
      <w:r w:rsidRPr="00EC0E6F">
        <w:rPr>
          <w:rFonts w:ascii="Times New Roman" w:hAnsi="Times New Roman"/>
          <w:b/>
          <w:bCs/>
          <w:sz w:val="28"/>
          <w:szCs w:val="28"/>
        </w:rPr>
        <w:t>Оценочные вопросы</w:t>
      </w:r>
      <w:r w:rsidRPr="00EC0E6F">
        <w:rPr>
          <w:rFonts w:ascii="Times New Roman" w:hAnsi="Times New Roman"/>
          <w:sz w:val="28"/>
          <w:szCs w:val="28"/>
        </w:rPr>
        <w:t>. Направлены на выяснение критериев оценки явлений, событий, фактов. </w:t>
      </w:r>
      <w:r w:rsidRPr="00EC0E6F">
        <w:rPr>
          <w:rFonts w:ascii="Times New Roman" w:hAnsi="Times New Roman"/>
          <w:i/>
          <w:iCs/>
          <w:sz w:val="28"/>
          <w:szCs w:val="28"/>
        </w:rPr>
        <w:t>Как вы относитесь к ...</w:t>
      </w:r>
      <w:proofErr w:type="gramStart"/>
      <w:r w:rsidRPr="00EC0E6F">
        <w:rPr>
          <w:rFonts w:ascii="Times New Roman" w:hAnsi="Times New Roman"/>
          <w:i/>
          <w:iCs/>
          <w:sz w:val="28"/>
          <w:szCs w:val="28"/>
        </w:rPr>
        <w:t xml:space="preserve"> ?</w:t>
      </w:r>
      <w:proofErr w:type="gramEnd"/>
      <w:r w:rsidRPr="00EC0E6F">
        <w:rPr>
          <w:rFonts w:ascii="Times New Roman" w:hAnsi="Times New Roman"/>
          <w:i/>
          <w:iCs/>
          <w:sz w:val="28"/>
          <w:szCs w:val="28"/>
        </w:rPr>
        <w:t xml:space="preserve"> Что лучше? Правильно ли ...?</w:t>
      </w:r>
    </w:p>
    <w:p w:rsidR="00D02653" w:rsidRPr="00EC0E6F" w:rsidRDefault="00D02653" w:rsidP="00E82996">
      <w:pPr>
        <w:numPr>
          <w:ilvl w:val="0"/>
          <w:numId w:val="6"/>
        </w:numPr>
        <w:spacing w:before="100" w:beforeAutospacing="1" w:after="100" w:afterAutospacing="1" w:line="360" w:lineRule="auto"/>
        <w:jc w:val="both"/>
        <w:rPr>
          <w:rFonts w:ascii="Times New Roman" w:hAnsi="Times New Roman"/>
          <w:sz w:val="28"/>
          <w:szCs w:val="28"/>
        </w:rPr>
      </w:pPr>
      <w:r w:rsidRPr="00EC0E6F">
        <w:rPr>
          <w:rFonts w:ascii="Times New Roman" w:hAnsi="Times New Roman"/>
          <w:b/>
          <w:bCs/>
          <w:sz w:val="28"/>
          <w:szCs w:val="28"/>
        </w:rPr>
        <w:t>Практические вопросы</w:t>
      </w:r>
      <w:r w:rsidRPr="00EC0E6F">
        <w:rPr>
          <w:rFonts w:ascii="Times New Roman" w:hAnsi="Times New Roman"/>
          <w:sz w:val="28"/>
          <w:szCs w:val="28"/>
        </w:rPr>
        <w:t xml:space="preserve">. Нацелены на применение, на поиск взаимосвязи между теорией и практикой. </w:t>
      </w:r>
      <w:r w:rsidRPr="00EC0E6F">
        <w:rPr>
          <w:rFonts w:ascii="Times New Roman" w:hAnsi="Times New Roman"/>
          <w:i/>
          <w:iCs/>
          <w:sz w:val="28"/>
          <w:szCs w:val="28"/>
        </w:rPr>
        <w:t>Как бы я применил…? Где может пригодиться знание …?</w:t>
      </w:r>
    </w:p>
    <w:p w:rsidR="00D02653" w:rsidRPr="00EC0E6F" w:rsidRDefault="00D02653" w:rsidP="00E82996">
      <w:pPr>
        <w:spacing w:before="100" w:beforeAutospacing="1" w:after="100" w:afterAutospacing="1" w:line="360" w:lineRule="auto"/>
        <w:jc w:val="center"/>
        <w:rPr>
          <w:rFonts w:ascii="Times New Roman" w:hAnsi="Times New Roman"/>
          <w:sz w:val="28"/>
          <w:szCs w:val="28"/>
        </w:rPr>
      </w:pPr>
      <w:r w:rsidRPr="00EC0E6F">
        <w:rPr>
          <w:rFonts w:ascii="Times New Roman" w:hAnsi="Times New Roman"/>
          <w:b/>
          <w:bCs/>
          <w:sz w:val="28"/>
          <w:szCs w:val="28"/>
        </w:rPr>
        <w:t>3 стадия - «Рефлексия»</w:t>
      </w:r>
    </w:p>
    <w:p w:rsidR="00D02653" w:rsidRPr="00EC0E6F" w:rsidRDefault="00D02653" w:rsidP="00E82996">
      <w:pPr>
        <w:spacing w:before="100" w:beforeAutospacing="1" w:after="100" w:afterAutospacing="1" w:line="360" w:lineRule="auto"/>
        <w:ind w:firstLine="709"/>
        <w:jc w:val="both"/>
        <w:rPr>
          <w:rFonts w:ascii="Times New Roman" w:hAnsi="Times New Roman"/>
          <w:sz w:val="28"/>
          <w:szCs w:val="28"/>
        </w:rPr>
      </w:pPr>
      <w:r w:rsidRPr="00EC0E6F">
        <w:rPr>
          <w:rFonts w:ascii="Times New Roman" w:hAnsi="Times New Roman"/>
          <w:b/>
          <w:bCs/>
          <w:sz w:val="28"/>
          <w:szCs w:val="28"/>
        </w:rPr>
        <w:t>Прием «</w:t>
      </w:r>
      <w:proofErr w:type="spellStart"/>
      <w:r w:rsidRPr="00EC0E6F">
        <w:rPr>
          <w:rFonts w:ascii="Times New Roman" w:hAnsi="Times New Roman"/>
          <w:b/>
          <w:bCs/>
          <w:sz w:val="28"/>
          <w:szCs w:val="28"/>
        </w:rPr>
        <w:t>Синквейн</w:t>
      </w:r>
      <w:proofErr w:type="spellEnd"/>
      <w:r w:rsidRPr="00EC0E6F">
        <w:rPr>
          <w:rFonts w:ascii="Times New Roman" w:hAnsi="Times New Roman"/>
          <w:b/>
          <w:bCs/>
          <w:sz w:val="28"/>
          <w:szCs w:val="28"/>
        </w:rPr>
        <w:t>»</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proofErr w:type="spellStart"/>
      <w:r w:rsidRPr="00EC0E6F">
        <w:rPr>
          <w:rFonts w:ascii="Times New Roman" w:hAnsi="Times New Roman"/>
          <w:i/>
          <w:iCs/>
          <w:sz w:val="28"/>
          <w:szCs w:val="28"/>
        </w:rPr>
        <w:t>Синквейн</w:t>
      </w:r>
      <w:proofErr w:type="spellEnd"/>
      <w:r w:rsidRPr="00EC0E6F">
        <w:rPr>
          <w:rFonts w:ascii="Times New Roman" w:hAnsi="Times New Roman"/>
          <w:sz w:val="28"/>
          <w:szCs w:val="28"/>
        </w:rPr>
        <w:t xml:space="preserve"> - происходит от французского слова «</w:t>
      </w:r>
      <w:proofErr w:type="spellStart"/>
      <w:r w:rsidRPr="00EC0E6F">
        <w:rPr>
          <w:rFonts w:ascii="Times New Roman" w:hAnsi="Times New Roman"/>
          <w:sz w:val="28"/>
          <w:szCs w:val="28"/>
        </w:rPr>
        <w:t>cing</w:t>
      </w:r>
      <w:proofErr w:type="spellEnd"/>
      <w:r w:rsidRPr="00EC0E6F">
        <w:rPr>
          <w:rFonts w:ascii="Times New Roman" w:hAnsi="Times New Roman"/>
          <w:sz w:val="28"/>
          <w:szCs w:val="28"/>
        </w:rPr>
        <w:t xml:space="preserve">» – пять.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 </w:t>
      </w:r>
      <w:proofErr w:type="spellStart"/>
      <w:r w:rsidRPr="00EC0E6F">
        <w:rPr>
          <w:rFonts w:ascii="Times New Roman" w:hAnsi="Times New Roman"/>
          <w:sz w:val="28"/>
          <w:szCs w:val="28"/>
        </w:rPr>
        <w:t>Сиквейн</w:t>
      </w:r>
      <w:proofErr w:type="spellEnd"/>
      <w:r w:rsidRPr="00EC0E6F">
        <w:rPr>
          <w:rFonts w:ascii="Times New Roman" w:hAnsi="Times New Roman"/>
          <w:sz w:val="28"/>
          <w:szCs w:val="28"/>
        </w:rPr>
        <w:t xml:space="preserve"> может быть </w:t>
      </w:r>
      <w:proofErr w:type="gramStart"/>
      <w:r w:rsidRPr="00EC0E6F">
        <w:rPr>
          <w:rFonts w:ascii="Times New Roman" w:hAnsi="Times New Roman"/>
          <w:sz w:val="28"/>
          <w:szCs w:val="28"/>
        </w:rPr>
        <w:t>предложен</w:t>
      </w:r>
      <w:proofErr w:type="gramEnd"/>
      <w:r w:rsidRPr="00EC0E6F">
        <w:rPr>
          <w:rFonts w:ascii="Times New Roman" w:hAnsi="Times New Roman"/>
          <w:sz w:val="28"/>
          <w:szCs w:val="28"/>
        </w:rPr>
        <w:t xml:space="preserve">, как индивидуальное самостоятельное задание, для работы в парах, реже как </w:t>
      </w:r>
      <w:r w:rsidRPr="00EC0E6F">
        <w:rPr>
          <w:rFonts w:ascii="Times New Roman" w:hAnsi="Times New Roman"/>
          <w:sz w:val="28"/>
          <w:szCs w:val="28"/>
        </w:rPr>
        <w:lastRenderedPageBreak/>
        <w:t xml:space="preserve">коллективное творчество. Границы предметной области зависят от гибкости воображения учителя. Обычно </w:t>
      </w:r>
      <w:proofErr w:type="spellStart"/>
      <w:r w:rsidRPr="00EC0E6F">
        <w:rPr>
          <w:rFonts w:ascii="Times New Roman" w:hAnsi="Times New Roman"/>
          <w:sz w:val="28"/>
          <w:szCs w:val="28"/>
        </w:rPr>
        <w:t>синквейн</w:t>
      </w:r>
      <w:proofErr w:type="spellEnd"/>
      <w:r w:rsidRPr="00EC0E6F">
        <w:rPr>
          <w:rFonts w:ascii="Times New Roman" w:hAnsi="Times New Roman"/>
          <w:sz w:val="28"/>
          <w:szCs w:val="28"/>
        </w:rPr>
        <w:t xml:space="preserve"> используется на стадии рефлексии, хотя может быть </w:t>
      </w:r>
      <w:proofErr w:type="gramStart"/>
      <w:r w:rsidRPr="00EC0E6F">
        <w:rPr>
          <w:rFonts w:ascii="Times New Roman" w:hAnsi="Times New Roman"/>
          <w:sz w:val="28"/>
          <w:szCs w:val="28"/>
        </w:rPr>
        <w:t>дан</w:t>
      </w:r>
      <w:proofErr w:type="gramEnd"/>
      <w:r w:rsidRPr="00EC0E6F">
        <w:rPr>
          <w:rFonts w:ascii="Times New Roman" w:hAnsi="Times New Roman"/>
          <w:sz w:val="28"/>
          <w:szCs w:val="28"/>
        </w:rPr>
        <w:t xml:space="preserve"> и как нетрадиционная форма на стадии вызова.</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u w:val="single"/>
        </w:rPr>
        <w:t xml:space="preserve">Правила написания </w:t>
      </w:r>
      <w:proofErr w:type="spellStart"/>
      <w:r w:rsidRPr="00EC0E6F">
        <w:rPr>
          <w:rFonts w:ascii="Times New Roman" w:hAnsi="Times New Roman"/>
          <w:sz w:val="28"/>
          <w:szCs w:val="28"/>
          <w:u w:val="single"/>
        </w:rPr>
        <w:t>синквейна</w:t>
      </w:r>
      <w:proofErr w:type="spellEnd"/>
      <w:r w:rsidRPr="00EC0E6F">
        <w:rPr>
          <w:rFonts w:ascii="Times New Roman" w:hAnsi="Times New Roman"/>
          <w:sz w:val="28"/>
          <w:szCs w:val="28"/>
          <w:u w:val="single"/>
        </w:rPr>
        <w:t>:</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 xml:space="preserve">1-я строка </w:t>
      </w:r>
      <w:r w:rsidRPr="00EC0E6F">
        <w:rPr>
          <w:rFonts w:ascii="Times New Roman" w:hAnsi="Times New Roman"/>
          <w:b/>
          <w:bCs/>
          <w:sz w:val="28"/>
          <w:szCs w:val="28"/>
        </w:rPr>
        <w:t>одно</w:t>
      </w:r>
      <w:r w:rsidRPr="00EC0E6F">
        <w:rPr>
          <w:rFonts w:ascii="Times New Roman" w:hAnsi="Times New Roman"/>
          <w:sz w:val="28"/>
          <w:szCs w:val="28"/>
        </w:rPr>
        <w:t xml:space="preserve"> существительное – ключевое слово темы.</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 xml:space="preserve">2-я строка </w:t>
      </w:r>
      <w:r w:rsidRPr="00EC0E6F">
        <w:rPr>
          <w:rFonts w:ascii="Times New Roman" w:hAnsi="Times New Roman"/>
          <w:b/>
          <w:bCs/>
          <w:sz w:val="28"/>
          <w:szCs w:val="28"/>
        </w:rPr>
        <w:t xml:space="preserve">два </w:t>
      </w:r>
      <w:r w:rsidRPr="00EC0E6F">
        <w:rPr>
          <w:rFonts w:ascii="Times New Roman" w:hAnsi="Times New Roman"/>
          <w:sz w:val="28"/>
          <w:szCs w:val="28"/>
        </w:rPr>
        <w:t>прилагательных, относящихся к ключевому слову.</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 xml:space="preserve">3-я строка </w:t>
      </w:r>
      <w:r w:rsidRPr="00EC0E6F">
        <w:rPr>
          <w:rFonts w:ascii="Times New Roman" w:hAnsi="Times New Roman"/>
          <w:b/>
          <w:bCs/>
          <w:sz w:val="28"/>
          <w:szCs w:val="28"/>
        </w:rPr>
        <w:t>три</w:t>
      </w:r>
      <w:r w:rsidRPr="00EC0E6F">
        <w:rPr>
          <w:rFonts w:ascii="Times New Roman" w:hAnsi="Times New Roman"/>
          <w:sz w:val="28"/>
          <w:szCs w:val="28"/>
        </w:rPr>
        <w:t xml:space="preserve"> глагола, характеризующих действие предмета.</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 xml:space="preserve">4-я строка фраза из </w:t>
      </w:r>
      <w:r w:rsidRPr="00EC0E6F">
        <w:rPr>
          <w:rFonts w:ascii="Times New Roman" w:hAnsi="Times New Roman"/>
          <w:b/>
          <w:bCs/>
          <w:sz w:val="28"/>
          <w:szCs w:val="28"/>
        </w:rPr>
        <w:t>четырёх</w:t>
      </w:r>
      <w:r w:rsidRPr="00EC0E6F">
        <w:rPr>
          <w:rFonts w:ascii="Times New Roman" w:hAnsi="Times New Roman"/>
          <w:sz w:val="28"/>
          <w:szCs w:val="28"/>
        </w:rPr>
        <w:t xml:space="preserve"> значимых слов, выражающая отношение к предмету.</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 xml:space="preserve">5-я строка </w:t>
      </w:r>
      <w:r w:rsidRPr="00EC0E6F">
        <w:rPr>
          <w:rFonts w:ascii="Times New Roman" w:hAnsi="Times New Roman"/>
          <w:b/>
          <w:bCs/>
          <w:sz w:val="28"/>
          <w:szCs w:val="28"/>
        </w:rPr>
        <w:t>одно</w:t>
      </w:r>
      <w:r w:rsidRPr="00EC0E6F">
        <w:rPr>
          <w:rFonts w:ascii="Times New Roman" w:hAnsi="Times New Roman"/>
          <w:sz w:val="28"/>
          <w:szCs w:val="28"/>
        </w:rPr>
        <w:t xml:space="preserve"> слово – синоним, обобщающий или расширяющий смысл темы.</w:t>
      </w:r>
    </w:p>
    <w:p w:rsidR="00D02653" w:rsidRPr="00EC0E6F" w:rsidRDefault="00D02653" w:rsidP="00E82996">
      <w:pPr>
        <w:spacing w:before="100" w:beforeAutospacing="1" w:after="100" w:afterAutospacing="1"/>
        <w:ind w:firstLine="720"/>
        <w:rPr>
          <w:rFonts w:ascii="Times New Roman" w:hAnsi="Times New Roman"/>
          <w:sz w:val="28"/>
          <w:szCs w:val="28"/>
        </w:rPr>
      </w:pPr>
      <w:r w:rsidRPr="00EC0E6F">
        <w:rPr>
          <w:rFonts w:ascii="Times New Roman" w:hAnsi="Times New Roman"/>
          <w:b/>
          <w:bCs/>
          <w:sz w:val="28"/>
          <w:szCs w:val="28"/>
        </w:rPr>
        <w:t xml:space="preserve">«Шесть шляп» </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Данный прием используется на стадии рефлексии, для обобщения и систематизации знаний учащихся.</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Суть приема состоит в следующем: класс делится на шесть групп, каждая группа «примеряет свою шляпу», высказывается шесть точек зрения на одну и ту же проблему.</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«Белая шляпа» – информационная (констатирует факты по проблеме, без их обсуждения)</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«Желтая шляпа» – положительная (высказываются положительные моменты)</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lastRenderedPageBreak/>
        <w:t>«Черная шляпа» – негативная (группа констатирует отрицательные моменты по изучаемой проблеме)</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proofErr w:type="gramStart"/>
      <w:r w:rsidRPr="00EC0E6F">
        <w:rPr>
          <w:rFonts w:ascii="Times New Roman" w:hAnsi="Times New Roman"/>
          <w:sz w:val="28"/>
          <w:szCs w:val="28"/>
        </w:rPr>
        <w:t>«Синяя шляпа» – аналитическая (проводится анализ, группа отвечает на вопросы: почему? зачем?</w:t>
      </w:r>
      <w:proofErr w:type="gramEnd"/>
      <w:r w:rsidRPr="00EC0E6F">
        <w:rPr>
          <w:rFonts w:ascii="Times New Roman" w:hAnsi="Times New Roman"/>
          <w:sz w:val="28"/>
          <w:szCs w:val="28"/>
        </w:rPr>
        <w:t xml:space="preserve"> </w:t>
      </w:r>
      <w:proofErr w:type="gramStart"/>
      <w:r w:rsidRPr="00EC0E6F">
        <w:rPr>
          <w:rFonts w:ascii="Times New Roman" w:hAnsi="Times New Roman"/>
          <w:sz w:val="28"/>
          <w:szCs w:val="28"/>
        </w:rPr>
        <w:t>Устанавливает связи)</w:t>
      </w:r>
      <w:proofErr w:type="gramEnd"/>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«Зеленая шляпа» – творческая (можно высказывать самые разные идеи и предположения)</w:t>
      </w:r>
    </w:p>
    <w:p w:rsidR="00D02653" w:rsidRPr="00EC0E6F" w:rsidRDefault="00D02653" w:rsidP="00E82996">
      <w:pPr>
        <w:spacing w:before="100" w:beforeAutospacing="1" w:after="100" w:afterAutospacing="1" w:line="360" w:lineRule="auto"/>
        <w:jc w:val="both"/>
        <w:rPr>
          <w:rFonts w:ascii="Times New Roman" w:hAnsi="Times New Roman"/>
          <w:sz w:val="28"/>
          <w:szCs w:val="28"/>
        </w:rPr>
      </w:pPr>
      <w:r w:rsidRPr="00EC0E6F">
        <w:rPr>
          <w:rFonts w:ascii="Times New Roman" w:hAnsi="Times New Roman"/>
          <w:sz w:val="28"/>
          <w:szCs w:val="28"/>
        </w:rPr>
        <w:t>«Красная шляпа» – эмоциональная (группа формулирует свои эмоции, которые они испытывают при работе с материалом)</w:t>
      </w:r>
    </w:p>
    <w:p w:rsidR="00D02653" w:rsidRPr="007E11BE" w:rsidRDefault="00D02653" w:rsidP="000D1F53">
      <w:pPr>
        <w:spacing w:before="100" w:beforeAutospacing="1" w:after="100" w:afterAutospacing="1"/>
        <w:ind w:firstLine="709"/>
        <w:rPr>
          <w:rFonts w:ascii="Times New Roman" w:hAnsi="Times New Roman"/>
          <w:sz w:val="28"/>
          <w:szCs w:val="28"/>
        </w:rPr>
      </w:pPr>
      <w:r w:rsidRPr="007E11BE">
        <w:rPr>
          <w:rFonts w:ascii="Times New Roman" w:hAnsi="Times New Roman"/>
          <w:b/>
          <w:bCs/>
          <w:sz w:val="28"/>
          <w:szCs w:val="28"/>
        </w:rPr>
        <w:t>Прием «Написание эссе»</w:t>
      </w:r>
    </w:p>
    <w:p w:rsidR="00D02653" w:rsidRPr="007E11BE" w:rsidRDefault="00D02653" w:rsidP="00E82996">
      <w:pPr>
        <w:spacing w:before="100" w:beforeAutospacing="1" w:after="100" w:afterAutospacing="1" w:line="360" w:lineRule="auto"/>
        <w:ind w:firstLine="720"/>
        <w:jc w:val="both"/>
        <w:rPr>
          <w:rFonts w:ascii="Times New Roman" w:hAnsi="Times New Roman"/>
          <w:sz w:val="28"/>
          <w:szCs w:val="28"/>
        </w:rPr>
      </w:pPr>
      <w:r w:rsidRPr="007E11BE">
        <w:rPr>
          <w:rFonts w:ascii="Times New Roman" w:hAnsi="Times New Roman"/>
          <w:i/>
          <w:iCs/>
          <w:sz w:val="28"/>
          <w:szCs w:val="28"/>
        </w:rPr>
        <w:t>Эссе</w:t>
      </w:r>
      <w:r>
        <w:rPr>
          <w:rFonts w:ascii="Times New Roman" w:hAnsi="Times New Roman"/>
          <w:sz w:val="28"/>
          <w:szCs w:val="28"/>
        </w:rPr>
        <w:t xml:space="preserve"> (лат</w:t>
      </w:r>
      <w:proofErr w:type="gramStart"/>
      <w:r>
        <w:rPr>
          <w:rFonts w:ascii="Times New Roman" w:hAnsi="Times New Roman"/>
          <w:sz w:val="28"/>
          <w:szCs w:val="28"/>
        </w:rPr>
        <w:t>.</w:t>
      </w:r>
      <w:proofErr w:type="gramEnd"/>
      <w:r>
        <w:rPr>
          <w:rFonts w:ascii="Times New Roman" w:hAnsi="Times New Roman"/>
          <w:sz w:val="28"/>
          <w:szCs w:val="28"/>
        </w:rPr>
        <w:t xml:space="preserve"> </w:t>
      </w:r>
      <w:r w:rsidRPr="007E11BE">
        <w:rPr>
          <w:rFonts w:ascii="Times New Roman" w:hAnsi="Times New Roman"/>
          <w:sz w:val="28"/>
          <w:szCs w:val="28"/>
        </w:rPr>
        <w:t>«</w:t>
      </w:r>
      <w:proofErr w:type="gramStart"/>
      <w:r w:rsidRPr="007E11BE">
        <w:rPr>
          <w:rFonts w:ascii="Times New Roman" w:hAnsi="Times New Roman"/>
          <w:sz w:val="28"/>
          <w:szCs w:val="28"/>
        </w:rPr>
        <w:t>о</w:t>
      </w:r>
      <w:proofErr w:type="gramEnd"/>
      <w:r w:rsidRPr="007E11BE">
        <w:rPr>
          <w:rFonts w:ascii="Times New Roman" w:hAnsi="Times New Roman"/>
          <w:sz w:val="28"/>
          <w:szCs w:val="28"/>
        </w:rPr>
        <w:t xml:space="preserve">пыт») – размышления в письменной форме, отражающие мнение автора, его точку зрения, согласующиеся с его опытом. Мини-эссе – небольшое эссе на половину-полторы страницы, в котором учащийся выражает в свободной форме свои мысли по данной теме. От традиционного сочинения отличается большей свободой и меньшим объемом. Суть этого метода не только в том, чтобы выразить свои мысли в письменной форме, но и поделиться своим мнением с другими, выслушать чужую точку зрения. Детям (да и не только им) не всегда легко выразить свое мнение в развернутом, логичном виде сразу, – читая свои записи это сделать проще. Ни в коем случае нельзя оценивать эти эссе с точки зрения грамотности. Их нужно воспринимать как способ развития мышления и формирование культуры чтения. Обычно эссе пишется прямо в классе после обсуждения проблемы и по времени занимает не более 5 минут. На уроках в рамках данной программы этот прием удобно использовать в плане итоговой рефлексии, когда была рассмотрена важная учебная тема или решена серьезная проблема, как </w:t>
      </w:r>
      <w:r w:rsidRPr="007E11BE">
        <w:rPr>
          <w:rFonts w:ascii="Times New Roman" w:hAnsi="Times New Roman"/>
          <w:sz w:val="28"/>
          <w:szCs w:val="28"/>
        </w:rPr>
        <w:lastRenderedPageBreak/>
        <w:t xml:space="preserve">вариант когда на устную рефлексию в конце урока не хватает рабочего времени. </w:t>
      </w:r>
    </w:p>
    <w:p w:rsidR="00D02653" w:rsidRPr="007E11BE" w:rsidRDefault="00D02653" w:rsidP="00E82996">
      <w:pPr>
        <w:spacing w:before="100" w:beforeAutospacing="1" w:after="100" w:afterAutospacing="1" w:line="360" w:lineRule="auto"/>
        <w:jc w:val="both"/>
        <w:rPr>
          <w:rFonts w:ascii="Times New Roman" w:hAnsi="Times New Roman"/>
          <w:sz w:val="28"/>
          <w:szCs w:val="28"/>
        </w:rPr>
      </w:pPr>
      <w:r w:rsidRPr="007E11BE">
        <w:rPr>
          <w:rFonts w:ascii="Times New Roman" w:hAnsi="Times New Roman"/>
          <w:sz w:val="28"/>
          <w:szCs w:val="28"/>
        </w:rPr>
        <w:t xml:space="preserve">Смысл этого приема можно выразить следующими словами: «Я пишу для того, чтобы понять, что я думаю». </w:t>
      </w:r>
    </w:p>
    <w:p w:rsidR="00D02653" w:rsidRPr="007E11BE" w:rsidRDefault="00D02653" w:rsidP="00E82996">
      <w:pPr>
        <w:spacing w:before="100" w:beforeAutospacing="1" w:after="100" w:afterAutospacing="1" w:line="360" w:lineRule="auto"/>
        <w:jc w:val="both"/>
        <w:rPr>
          <w:rFonts w:ascii="Times New Roman" w:hAnsi="Times New Roman"/>
          <w:sz w:val="28"/>
          <w:szCs w:val="28"/>
        </w:rPr>
      </w:pPr>
      <w:r w:rsidRPr="007E11BE">
        <w:rPr>
          <w:rFonts w:ascii="Times New Roman" w:hAnsi="Times New Roman"/>
          <w:sz w:val="28"/>
          <w:szCs w:val="28"/>
          <w:u w:val="single"/>
        </w:rPr>
        <w:t>В эссе ценится:</w:t>
      </w:r>
    </w:p>
    <w:p w:rsidR="00D02653" w:rsidRPr="007E11BE" w:rsidRDefault="00D02653" w:rsidP="00E82996">
      <w:pPr>
        <w:numPr>
          <w:ilvl w:val="0"/>
          <w:numId w:val="7"/>
        </w:numPr>
        <w:spacing w:before="100" w:beforeAutospacing="1" w:after="100" w:afterAutospacing="1" w:line="360" w:lineRule="auto"/>
        <w:jc w:val="both"/>
        <w:rPr>
          <w:rFonts w:ascii="Times New Roman" w:hAnsi="Times New Roman"/>
          <w:sz w:val="28"/>
          <w:szCs w:val="28"/>
        </w:rPr>
      </w:pPr>
      <w:r w:rsidRPr="007E11BE">
        <w:rPr>
          <w:rFonts w:ascii="Times New Roman" w:hAnsi="Times New Roman"/>
          <w:sz w:val="28"/>
          <w:szCs w:val="28"/>
        </w:rPr>
        <w:t>самостоятельность;</w:t>
      </w:r>
    </w:p>
    <w:p w:rsidR="00D02653" w:rsidRPr="007E11BE" w:rsidRDefault="00D02653" w:rsidP="00E82996">
      <w:pPr>
        <w:numPr>
          <w:ilvl w:val="0"/>
          <w:numId w:val="7"/>
        </w:numPr>
        <w:spacing w:before="100" w:beforeAutospacing="1" w:after="100" w:afterAutospacing="1" w:line="360" w:lineRule="auto"/>
        <w:jc w:val="both"/>
        <w:rPr>
          <w:rFonts w:ascii="Times New Roman" w:hAnsi="Times New Roman"/>
          <w:sz w:val="28"/>
          <w:szCs w:val="28"/>
        </w:rPr>
      </w:pPr>
      <w:r w:rsidRPr="007E11BE">
        <w:rPr>
          <w:rFonts w:ascii="Times New Roman" w:hAnsi="Times New Roman"/>
          <w:sz w:val="28"/>
          <w:szCs w:val="28"/>
        </w:rPr>
        <w:t>проявление индивидуальности;</w:t>
      </w:r>
    </w:p>
    <w:p w:rsidR="00D02653" w:rsidRPr="007E11BE" w:rsidRDefault="00D02653" w:rsidP="00E82996">
      <w:pPr>
        <w:numPr>
          <w:ilvl w:val="0"/>
          <w:numId w:val="7"/>
        </w:numPr>
        <w:spacing w:before="100" w:beforeAutospacing="1" w:after="100" w:afterAutospacing="1" w:line="360" w:lineRule="auto"/>
        <w:jc w:val="both"/>
        <w:rPr>
          <w:rFonts w:ascii="Times New Roman" w:hAnsi="Times New Roman"/>
          <w:sz w:val="28"/>
          <w:szCs w:val="28"/>
        </w:rPr>
      </w:pPr>
      <w:r w:rsidRPr="007E11BE">
        <w:rPr>
          <w:rFonts w:ascii="Times New Roman" w:hAnsi="Times New Roman"/>
          <w:sz w:val="28"/>
          <w:szCs w:val="28"/>
        </w:rPr>
        <w:t>дискуссионность;</w:t>
      </w:r>
    </w:p>
    <w:p w:rsidR="00D02653" w:rsidRPr="007E11BE" w:rsidRDefault="00D02653" w:rsidP="00E82996">
      <w:pPr>
        <w:numPr>
          <w:ilvl w:val="0"/>
          <w:numId w:val="7"/>
        </w:numPr>
        <w:spacing w:before="100" w:beforeAutospacing="1" w:after="100" w:afterAutospacing="1" w:line="360" w:lineRule="auto"/>
        <w:jc w:val="both"/>
        <w:rPr>
          <w:rFonts w:ascii="Times New Roman" w:hAnsi="Times New Roman"/>
          <w:sz w:val="28"/>
          <w:szCs w:val="28"/>
        </w:rPr>
      </w:pPr>
      <w:r w:rsidRPr="007E11BE">
        <w:rPr>
          <w:rFonts w:ascii="Times New Roman" w:hAnsi="Times New Roman"/>
          <w:sz w:val="28"/>
          <w:szCs w:val="28"/>
        </w:rPr>
        <w:t>оригинальность решения проблемы;</w:t>
      </w:r>
    </w:p>
    <w:p w:rsidR="00D02653" w:rsidRPr="007E11BE" w:rsidRDefault="00D02653" w:rsidP="00E82996">
      <w:pPr>
        <w:numPr>
          <w:ilvl w:val="0"/>
          <w:numId w:val="7"/>
        </w:numPr>
        <w:spacing w:before="100" w:beforeAutospacing="1" w:after="100" w:afterAutospacing="1" w:line="360" w:lineRule="auto"/>
        <w:jc w:val="both"/>
        <w:rPr>
          <w:rFonts w:ascii="Times New Roman" w:hAnsi="Times New Roman"/>
          <w:sz w:val="28"/>
          <w:szCs w:val="28"/>
        </w:rPr>
      </w:pPr>
      <w:r w:rsidRPr="007E11BE">
        <w:rPr>
          <w:rFonts w:ascii="Times New Roman" w:hAnsi="Times New Roman"/>
          <w:sz w:val="28"/>
          <w:szCs w:val="28"/>
        </w:rPr>
        <w:t xml:space="preserve">аргументации. </w:t>
      </w:r>
    </w:p>
    <w:p w:rsidR="00D02653" w:rsidRDefault="00D02653" w:rsidP="00E82996">
      <w:pPr>
        <w:spacing w:before="100" w:beforeAutospacing="1" w:after="100" w:afterAutospacing="1" w:line="360" w:lineRule="auto"/>
        <w:jc w:val="both"/>
        <w:rPr>
          <w:rFonts w:ascii="Times New Roman" w:hAnsi="Times New Roman"/>
          <w:sz w:val="28"/>
          <w:szCs w:val="28"/>
        </w:rPr>
      </w:pPr>
      <w:r w:rsidRPr="007E11BE">
        <w:rPr>
          <w:rFonts w:ascii="Times New Roman" w:hAnsi="Times New Roman"/>
          <w:sz w:val="28"/>
          <w:szCs w:val="28"/>
        </w:rPr>
        <w:t>Пример темы для эссе: «Я обвиняю силу трения», «Я защищаю силу трения», «Инерция в нашей жизни», «Давление в природе и технике», «Физика на кухне» и т.п.</w:t>
      </w:r>
    </w:p>
    <w:p w:rsidR="00D02653" w:rsidRPr="00B93496" w:rsidRDefault="00D02653" w:rsidP="00E82996">
      <w:pPr>
        <w:pStyle w:val="a6"/>
        <w:spacing w:line="360" w:lineRule="auto"/>
        <w:ind w:firstLine="720"/>
        <w:rPr>
          <w:bCs/>
          <w:sz w:val="28"/>
          <w:szCs w:val="28"/>
        </w:rPr>
      </w:pPr>
      <w:r w:rsidRPr="00B93496">
        <w:rPr>
          <w:bCs/>
          <w:sz w:val="28"/>
          <w:szCs w:val="28"/>
        </w:rPr>
        <w:t>Использование приемов критического мышления позволяет формировать:</w:t>
      </w:r>
    </w:p>
    <w:p w:rsidR="00D02653" w:rsidRPr="00B93496" w:rsidRDefault="00D02653" w:rsidP="00E82996">
      <w:pPr>
        <w:pStyle w:val="a6"/>
        <w:spacing w:line="360" w:lineRule="auto"/>
        <w:rPr>
          <w:b/>
          <w:bCs/>
          <w:sz w:val="28"/>
          <w:szCs w:val="28"/>
        </w:rPr>
      </w:pPr>
      <w:r>
        <w:rPr>
          <w:sz w:val="28"/>
          <w:szCs w:val="28"/>
        </w:rPr>
        <w:t>- с</w:t>
      </w:r>
      <w:r w:rsidRPr="00B93496">
        <w:rPr>
          <w:sz w:val="28"/>
          <w:szCs w:val="28"/>
        </w:rPr>
        <w:t xml:space="preserve">пособность находить нужную информацию в различных источниках; </w:t>
      </w:r>
    </w:p>
    <w:p w:rsidR="00D02653" w:rsidRPr="00B93496" w:rsidRDefault="00D02653" w:rsidP="00E82996">
      <w:pPr>
        <w:pStyle w:val="a6"/>
        <w:spacing w:line="360" w:lineRule="auto"/>
        <w:rPr>
          <w:sz w:val="28"/>
          <w:szCs w:val="28"/>
        </w:rPr>
      </w:pPr>
      <w:r>
        <w:rPr>
          <w:sz w:val="28"/>
          <w:szCs w:val="28"/>
        </w:rPr>
        <w:t>- к</w:t>
      </w:r>
      <w:r w:rsidRPr="00B93496">
        <w:rPr>
          <w:sz w:val="28"/>
          <w:szCs w:val="28"/>
        </w:rPr>
        <w:t xml:space="preserve">ритически осмысливать информацию, интерпретировать ее, понимать суть; </w:t>
      </w:r>
    </w:p>
    <w:p w:rsidR="00D02653" w:rsidRPr="00B93496" w:rsidRDefault="00D02653" w:rsidP="00E82996">
      <w:pPr>
        <w:pStyle w:val="a6"/>
        <w:spacing w:line="360" w:lineRule="auto"/>
        <w:rPr>
          <w:sz w:val="28"/>
          <w:szCs w:val="28"/>
        </w:rPr>
      </w:pPr>
      <w:r>
        <w:rPr>
          <w:sz w:val="28"/>
          <w:szCs w:val="28"/>
        </w:rPr>
        <w:t>- с</w:t>
      </w:r>
      <w:r w:rsidRPr="00B93496">
        <w:rPr>
          <w:sz w:val="28"/>
          <w:szCs w:val="28"/>
        </w:rPr>
        <w:t xml:space="preserve">истематизировать информацию по заданным признакам; </w:t>
      </w:r>
    </w:p>
    <w:p w:rsidR="00D02653" w:rsidRPr="00B93496" w:rsidRDefault="00D02653" w:rsidP="00E82996">
      <w:pPr>
        <w:pStyle w:val="a6"/>
        <w:spacing w:line="360" w:lineRule="auto"/>
        <w:rPr>
          <w:sz w:val="28"/>
          <w:szCs w:val="28"/>
        </w:rPr>
      </w:pPr>
      <w:r>
        <w:rPr>
          <w:sz w:val="28"/>
          <w:szCs w:val="28"/>
        </w:rPr>
        <w:t>- п</w:t>
      </w:r>
      <w:r w:rsidRPr="00B93496">
        <w:rPr>
          <w:sz w:val="28"/>
          <w:szCs w:val="28"/>
        </w:rPr>
        <w:t xml:space="preserve">ереводить визуальную информацию в вербальную знаковую систему и обратно; </w:t>
      </w:r>
    </w:p>
    <w:p w:rsidR="00D02653" w:rsidRDefault="00D02653" w:rsidP="00E82996">
      <w:pPr>
        <w:pStyle w:val="a6"/>
        <w:spacing w:line="360" w:lineRule="auto"/>
        <w:rPr>
          <w:sz w:val="28"/>
          <w:szCs w:val="28"/>
        </w:rPr>
      </w:pPr>
      <w:r>
        <w:rPr>
          <w:sz w:val="28"/>
          <w:szCs w:val="28"/>
        </w:rPr>
        <w:t>- н</w:t>
      </w:r>
      <w:r w:rsidRPr="00B93496">
        <w:rPr>
          <w:sz w:val="28"/>
          <w:szCs w:val="28"/>
        </w:rPr>
        <w:t>аходить ошибки в информации, воспринимать альтернативные точки зрения и выск</w:t>
      </w:r>
      <w:r>
        <w:rPr>
          <w:sz w:val="28"/>
          <w:szCs w:val="28"/>
        </w:rPr>
        <w:t>азывать обоснованные аргументы;</w:t>
      </w:r>
    </w:p>
    <w:p w:rsidR="00D02653" w:rsidRDefault="00D02653" w:rsidP="00E82996">
      <w:pPr>
        <w:pStyle w:val="a6"/>
        <w:spacing w:line="360" w:lineRule="auto"/>
        <w:rPr>
          <w:sz w:val="28"/>
          <w:szCs w:val="28"/>
        </w:rPr>
      </w:pPr>
      <w:r>
        <w:rPr>
          <w:sz w:val="28"/>
          <w:szCs w:val="28"/>
        </w:rPr>
        <w:lastRenderedPageBreak/>
        <w:t>- у</w:t>
      </w:r>
      <w:r w:rsidRPr="00B93496">
        <w:rPr>
          <w:sz w:val="28"/>
          <w:szCs w:val="28"/>
        </w:rPr>
        <w:t>меть длительное время (четверть, учебное полугодие, учебный год или другой отрезок  времени) собирать и систематиз</w:t>
      </w:r>
      <w:r>
        <w:rPr>
          <w:sz w:val="28"/>
          <w:szCs w:val="28"/>
        </w:rPr>
        <w:t>ировать тематическую информацию.</w:t>
      </w:r>
    </w:p>
    <w:p w:rsidR="00D02653" w:rsidRPr="00ED1C2D" w:rsidRDefault="00D02653" w:rsidP="00E82996">
      <w:pPr>
        <w:spacing w:before="100" w:beforeAutospacing="1" w:after="100" w:afterAutospacing="1" w:line="360" w:lineRule="auto"/>
        <w:jc w:val="both"/>
        <w:rPr>
          <w:rFonts w:ascii="Times New Roman" w:hAnsi="Times New Roman"/>
          <w:sz w:val="28"/>
          <w:szCs w:val="28"/>
          <w:lang w:eastAsia="ru-RU"/>
        </w:rPr>
      </w:pPr>
      <w:r w:rsidRPr="00ED1C2D">
        <w:rPr>
          <w:rFonts w:ascii="Times New Roman" w:hAnsi="Times New Roman"/>
          <w:sz w:val="28"/>
          <w:szCs w:val="28"/>
          <w:lang w:eastAsia="ru-RU"/>
        </w:rPr>
        <w:t>Современное общество стремительно меняется и ставит перед образованием и школой  новые цели и задачи.  Педагог не может оставаться в стороне от тех коренных преобразований, которые происходят сегодня в школе. Учитель, находясь на  «переднем фронте» образования</w:t>
      </w:r>
      <w:r w:rsidR="0057460A">
        <w:rPr>
          <w:rFonts w:ascii="Times New Roman" w:hAnsi="Times New Roman"/>
          <w:sz w:val="28"/>
          <w:szCs w:val="28"/>
          <w:lang w:eastAsia="ru-RU"/>
        </w:rPr>
        <w:t>,</w:t>
      </w:r>
      <w:r w:rsidRPr="00ED1C2D">
        <w:rPr>
          <w:rFonts w:ascii="Times New Roman" w:hAnsi="Times New Roman"/>
          <w:sz w:val="28"/>
          <w:szCs w:val="28"/>
          <w:lang w:eastAsia="ru-RU"/>
        </w:rPr>
        <w:t xml:space="preserve"> должен учитывать новые требования, предъявляемые  обществом и государством. </w:t>
      </w:r>
    </w:p>
    <w:p w:rsidR="00D02653" w:rsidRPr="00ED1C2D" w:rsidRDefault="00D02653" w:rsidP="00E82996">
      <w:pPr>
        <w:spacing w:before="100" w:beforeAutospacing="1" w:after="100" w:afterAutospacing="1" w:line="360" w:lineRule="auto"/>
        <w:jc w:val="both"/>
        <w:rPr>
          <w:rFonts w:ascii="Times New Roman" w:hAnsi="Times New Roman"/>
          <w:sz w:val="28"/>
          <w:szCs w:val="28"/>
          <w:lang w:eastAsia="ru-RU"/>
        </w:rPr>
      </w:pPr>
      <w:r w:rsidRPr="00ED1C2D">
        <w:rPr>
          <w:rFonts w:ascii="Times New Roman" w:hAnsi="Times New Roman"/>
          <w:sz w:val="28"/>
          <w:szCs w:val="28"/>
          <w:lang w:eastAsia="ru-RU"/>
        </w:rPr>
        <w:t xml:space="preserve">Поэтому свою задачу я вижу, прежде </w:t>
      </w:r>
      <w:proofErr w:type="gramStart"/>
      <w:r w:rsidRPr="00ED1C2D">
        <w:rPr>
          <w:rFonts w:ascii="Times New Roman" w:hAnsi="Times New Roman"/>
          <w:sz w:val="28"/>
          <w:szCs w:val="28"/>
          <w:lang w:eastAsia="ru-RU"/>
        </w:rPr>
        <w:t>всего</w:t>
      </w:r>
      <w:proofErr w:type="gramEnd"/>
      <w:r w:rsidRPr="00ED1C2D">
        <w:rPr>
          <w:rFonts w:ascii="Times New Roman" w:hAnsi="Times New Roman"/>
          <w:sz w:val="28"/>
          <w:szCs w:val="28"/>
          <w:lang w:eastAsia="ru-RU"/>
        </w:rPr>
        <w:t xml:space="preserve"> в том, чтобы приобщить ребёнка к учебной деятельности, разжечь в нём огонёк познания, сформировать желание и умения учится у </w:t>
      </w:r>
      <w:r>
        <w:rPr>
          <w:rFonts w:ascii="Times New Roman" w:hAnsi="Times New Roman"/>
          <w:sz w:val="28"/>
          <w:szCs w:val="28"/>
          <w:lang w:eastAsia="ru-RU"/>
        </w:rPr>
        <w:t>детей с разным уровнем развития</w:t>
      </w:r>
      <w:r w:rsidRPr="00ED1C2D">
        <w:rPr>
          <w:rFonts w:ascii="Times New Roman" w:hAnsi="Times New Roman"/>
          <w:sz w:val="28"/>
          <w:szCs w:val="28"/>
          <w:lang w:eastAsia="ru-RU"/>
        </w:rPr>
        <w:t>.</w:t>
      </w:r>
    </w:p>
    <w:p w:rsidR="00D02653" w:rsidRPr="00ED1C2D" w:rsidRDefault="00D02653" w:rsidP="00E82996">
      <w:pPr>
        <w:spacing w:before="100" w:beforeAutospacing="1" w:after="100" w:afterAutospacing="1" w:line="360" w:lineRule="auto"/>
        <w:jc w:val="both"/>
        <w:rPr>
          <w:rFonts w:ascii="Times New Roman" w:hAnsi="Times New Roman"/>
          <w:sz w:val="28"/>
          <w:szCs w:val="28"/>
          <w:lang w:eastAsia="ru-RU"/>
        </w:rPr>
      </w:pPr>
      <w:r w:rsidRPr="00ED1C2D">
        <w:rPr>
          <w:rFonts w:ascii="Times New Roman" w:hAnsi="Times New Roman"/>
          <w:sz w:val="28"/>
          <w:szCs w:val="28"/>
          <w:lang w:eastAsia="ru-RU"/>
        </w:rPr>
        <w:t xml:space="preserve">  Осуществить поставленные </w:t>
      </w:r>
      <w:proofErr w:type="gramStart"/>
      <w:r w:rsidRPr="00ED1C2D">
        <w:rPr>
          <w:rFonts w:ascii="Times New Roman" w:hAnsi="Times New Roman"/>
          <w:sz w:val="28"/>
          <w:szCs w:val="28"/>
          <w:lang w:eastAsia="ru-RU"/>
        </w:rPr>
        <w:t>задачи</w:t>
      </w:r>
      <w:proofErr w:type="gramEnd"/>
      <w:r w:rsidRPr="00ED1C2D">
        <w:rPr>
          <w:rFonts w:ascii="Times New Roman" w:hAnsi="Times New Roman"/>
          <w:sz w:val="28"/>
          <w:szCs w:val="28"/>
          <w:lang w:eastAsia="ru-RU"/>
        </w:rPr>
        <w:t xml:space="preserve"> возможно только опираясь на достижения</w:t>
      </w:r>
      <w:r>
        <w:rPr>
          <w:rFonts w:ascii="Times New Roman" w:hAnsi="Times New Roman"/>
          <w:sz w:val="28"/>
          <w:szCs w:val="28"/>
          <w:lang w:eastAsia="ru-RU"/>
        </w:rPr>
        <w:t xml:space="preserve"> передовой педагогической мысли</w:t>
      </w:r>
      <w:r w:rsidRPr="00ED1C2D">
        <w:rPr>
          <w:rFonts w:ascii="Times New Roman" w:hAnsi="Times New Roman"/>
          <w:sz w:val="28"/>
          <w:szCs w:val="28"/>
          <w:lang w:eastAsia="ru-RU"/>
        </w:rPr>
        <w:t>, используя совреме</w:t>
      </w:r>
      <w:r>
        <w:rPr>
          <w:rFonts w:ascii="Times New Roman" w:hAnsi="Times New Roman"/>
          <w:sz w:val="28"/>
          <w:szCs w:val="28"/>
          <w:lang w:eastAsia="ru-RU"/>
        </w:rPr>
        <w:t>нные образовательные технологии, в том числе технологию развития критического мышления.</w:t>
      </w:r>
    </w:p>
    <w:sectPr w:rsidR="00D02653" w:rsidRPr="00ED1C2D" w:rsidSect="009321C9">
      <w:footerReference w:type="default" r:id="rId9"/>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7C" w:rsidRDefault="00D37B7C" w:rsidP="0057460A">
      <w:pPr>
        <w:spacing w:after="0" w:line="240" w:lineRule="auto"/>
      </w:pPr>
      <w:r>
        <w:separator/>
      </w:r>
    </w:p>
  </w:endnote>
  <w:endnote w:type="continuationSeparator" w:id="0">
    <w:p w:rsidR="00D37B7C" w:rsidRDefault="00D37B7C" w:rsidP="00574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C9" w:rsidRDefault="009321C9">
    <w:pPr>
      <w:pStyle w:val="ac"/>
      <w:jc w:val="center"/>
    </w:pPr>
  </w:p>
  <w:p w:rsidR="003C2108" w:rsidRDefault="003C210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7C" w:rsidRDefault="00D37B7C" w:rsidP="0057460A">
      <w:pPr>
        <w:spacing w:after="0" w:line="240" w:lineRule="auto"/>
      </w:pPr>
      <w:r>
        <w:separator/>
      </w:r>
    </w:p>
  </w:footnote>
  <w:footnote w:type="continuationSeparator" w:id="0">
    <w:p w:rsidR="00D37B7C" w:rsidRDefault="00D37B7C" w:rsidP="00574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264"/>
    <w:multiLevelType w:val="hybridMultilevel"/>
    <w:tmpl w:val="04C40C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5955FE"/>
    <w:multiLevelType w:val="hybridMultilevel"/>
    <w:tmpl w:val="AB7AE6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7BD1839"/>
    <w:multiLevelType w:val="multilevel"/>
    <w:tmpl w:val="FE32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A5A8F"/>
    <w:multiLevelType w:val="hybridMultilevel"/>
    <w:tmpl w:val="DAFA5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940709"/>
    <w:multiLevelType w:val="multilevel"/>
    <w:tmpl w:val="0A8039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F4607D"/>
    <w:multiLevelType w:val="multilevel"/>
    <w:tmpl w:val="DE6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50B8A"/>
    <w:multiLevelType w:val="hybridMultilevel"/>
    <w:tmpl w:val="43601F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F8D5F92"/>
    <w:multiLevelType w:val="hybridMultilevel"/>
    <w:tmpl w:val="3F9EDC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A74874"/>
    <w:multiLevelType w:val="hybridMultilevel"/>
    <w:tmpl w:val="A0F68E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26239A"/>
    <w:multiLevelType w:val="hybridMultilevel"/>
    <w:tmpl w:val="DBB2E796"/>
    <w:lvl w:ilvl="0" w:tplc="AABEC360">
      <w:start w:val="1"/>
      <w:numFmt w:val="upperRoman"/>
      <w:lvlText w:val="%1."/>
      <w:lvlJc w:val="left"/>
      <w:pPr>
        <w:tabs>
          <w:tab w:val="num" w:pos="1080"/>
        </w:tabs>
        <w:ind w:left="1080" w:hanging="720"/>
      </w:pPr>
      <w:rPr>
        <w:rFonts w:ascii="Arial" w:hAnsi="Arial" w:cs="Aria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9CA351B"/>
    <w:multiLevelType w:val="multilevel"/>
    <w:tmpl w:val="38B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52C1A"/>
    <w:multiLevelType w:val="hybridMultilevel"/>
    <w:tmpl w:val="36CA6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7E4B39"/>
    <w:multiLevelType w:val="hybridMultilevel"/>
    <w:tmpl w:val="044E81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1EF1D2E"/>
    <w:multiLevelType w:val="hybridMultilevel"/>
    <w:tmpl w:val="53B26B9E"/>
    <w:lvl w:ilvl="0" w:tplc="0419000F">
      <w:start w:val="1"/>
      <w:numFmt w:val="decimal"/>
      <w:lvlText w:val="%1."/>
      <w:lvlJc w:val="left"/>
      <w:pPr>
        <w:ind w:left="725" w:hanging="360"/>
      </w:pPr>
      <w:rPr>
        <w:rFonts w:cs="Times New Roman"/>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4">
    <w:nsid w:val="7DDB110A"/>
    <w:multiLevelType w:val="multilevel"/>
    <w:tmpl w:val="9F3C53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7"/>
  </w:num>
  <w:num w:numId="2">
    <w:abstractNumId w:val="13"/>
  </w:num>
  <w:num w:numId="3">
    <w:abstractNumId w:val="3"/>
  </w:num>
  <w:num w:numId="4">
    <w:abstractNumId w:val="0"/>
  </w:num>
  <w:num w:numId="5">
    <w:abstractNumId w:val="10"/>
  </w:num>
  <w:num w:numId="6">
    <w:abstractNumId w:val="2"/>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2"/>
  </w:num>
  <w:num w:numId="12">
    <w:abstractNumId w:val="9"/>
  </w:num>
  <w:num w:numId="13">
    <w:abstractNumId w:val="11"/>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8F1"/>
    <w:rsid w:val="00010525"/>
    <w:rsid w:val="000252A5"/>
    <w:rsid w:val="00036186"/>
    <w:rsid w:val="00043D0B"/>
    <w:rsid w:val="000A638D"/>
    <w:rsid w:val="000B447E"/>
    <w:rsid w:val="000D1F53"/>
    <w:rsid w:val="000D6D67"/>
    <w:rsid w:val="000D6FCB"/>
    <w:rsid w:val="000E0484"/>
    <w:rsid w:val="000E4524"/>
    <w:rsid w:val="000F2C85"/>
    <w:rsid w:val="00134152"/>
    <w:rsid w:val="0016591E"/>
    <w:rsid w:val="00172662"/>
    <w:rsid w:val="00177ED2"/>
    <w:rsid w:val="001A0D5E"/>
    <w:rsid w:val="001B7E3D"/>
    <w:rsid w:val="001F0445"/>
    <w:rsid w:val="00274C85"/>
    <w:rsid w:val="00283D60"/>
    <w:rsid w:val="002C6421"/>
    <w:rsid w:val="002D1F19"/>
    <w:rsid w:val="002F6E37"/>
    <w:rsid w:val="00333089"/>
    <w:rsid w:val="003C2108"/>
    <w:rsid w:val="003E2081"/>
    <w:rsid w:val="00411F10"/>
    <w:rsid w:val="00490F09"/>
    <w:rsid w:val="004B7F98"/>
    <w:rsid w:val="00521D76"/>
    <w:rsid w:val="00526082"/>
    <w:rsid w:val="00531C4B"/>
    <w:rsid w:val="00540AD4"/>
    <w:rsid w:val="00562C9F"/>
    <w:rsid w:val="005656F1"/>
    <w:rsid w:val="005745A8"/>
    <w:rsid w:val="0057460A"/>
    <w:rsid w:val="005768CA"/>
    <w:rsid w:val="005921C1"/>
    <w:rsid w:val="0060169A"/>
    <w:rsid w:val="0064139A"/>
    <w:rsid w:val="006461B9"/>
    <w:rsid w:val="00686CC2"/>
    <w:rsid w:val="006D3B65"/>
    <w:rsid w:val="006D5BB3"/>
    <w:rsid w:val="006E6BF2"/>
    <w:rsid w:val="00704E16"/>
    <w:rsid w:val="00712628"/>
    <w:rsid w:val="00743F4A"/>
    <w:rsid w:val="00792AFE"/>
    <w:rsid w:val="00793E0C"/>
    <w:rsid w:val="007C5753"/>
    <w:rsid w:val="007E11BE"/>
    <w:rsid w:val="0083056D"/>
    <w:rsid w:val="00860C74"/>
    <w:rsid w:val="008C461D"/>
    <w:rsid w:val="008F28BE"/>
    <w:rsid w:val="009042B4"/>
    <w:rsid w:val="009321C9"/>
    <w:rsid w:val="009776CA"/>
    <w:rsid w:val="0099131F"/>
    <w:rsid w:val="009A2F69"/>
    <w:rsid w:val="009F1210"/>
    <w:rsid w:val="00AA1996"/>
    <w:rsid w:val="00AE57E4"/>
    <w:rsid w:val="00B02231"/>
    <w:rsid w:val="00B50280"/>
    <w:rsid w:val="00B6568D"/>
    <w:rsid w:val="00B93496"/>
    <w:rsid w:val="00BB130C"/>
    <w:rsid w:val="00BC5ED6"/>
    <w:rsid w:val="00C6138D"/>
    <w:rsid w:val="00CF7336"/>
    <w:rsid w:val="00D02653"/>
    <w:rsid w:val="00D02F43"/>
    <w:rsid w:val="00D227FD"/>
    <w:rsid w:val="00D37B7C"/>
    <w:rsid w:val="00D52ABF"/>
    <w:rsid w:val="00D730A4"/>
    <w:rsid w:val="00D7610D"/>
    <w:rsid w:val="00DB23F4"/>
    <w:rsid w:val="00DE7F41"/>
    <w:rsid w:val="00E274E6"/>
    <w:rsid w:val="00E336AF"/>
    <w:rsid w:val="00E76EF5"/>
    <w:rsid w:val="00E7730B"/>
    <w:rsid w:val="00E82996"/>
    <w:rsid w:val="00E952E9"/>
    <w:rsid w:val="00EC0E6F"/>
    <w:rsid w:val="00EC72D8"/>
    <w:rsid w:val="00ED1C2D"/>
    <w:rsid w:val="00EE17E1"/>
    <w:rsid w:val="00EE78F1"/>
    <w:rsid w:val="00EF41EC"/>
    <w:rsid w:val="00FC5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78F1"/>
    <w:pPr>
      <w:spacing w:after="0" w:line="240" w:lineRule="auto"/>
      <w:ind w:left="720"/>
      <w:contextualSpacing/>
    </w:pPr>
    <w:rPr>
      <w:rFonts w:ascii="Times New Roman" w:eastAsia="Times New Roman" w:hAnsi="Times New Roman"/>
      <w:sz w:val="28"/>
      <w:szCs w:val="28"/>
      <w:lang w:eastAsia="ru-RU"/>
    </w:rPr>
  </w:style>
  <w:style w:type="table" w:styleId="a4">
    <w:name w:val="Table Grid"/>
    <w:basedOn w:val="a1"/>
    <w:uiPriority w:val="99"/>
    <w:rsid w:val="00165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8F28BE"/>
    <w:rPr>
      <w:rFonts w:eastAsia="Times New Roman"/>
      <w:sz w:val="22"/>
      <w:szCs w:val="22"/>
    </w:rPr>
  </w:style>
  <w:style w:type="character" w:customStyle="1" w:styleId="apple-converted-space">
    <w:name w:val="apple-converted-space"/>
    <w:basedOn w:val="a0"/>
    <w:uiPriority w:val="99"/>
    <w:rsid w:val="008F28BE"/>
    <w:rPr>
      <w:rFonts w:cs="Times New Roman"/>
    </w:rPr>
  </w:style>
  <w:style w:type="paragraph" w:styleId="a6">
    <w:name w:val="Normal (Web)"/>
    <w:basedOn w:val="a"/>
    <w:uiPriority w:val="99"/>
    <w:rsid w:val="00010525"/>
    <w:pPr>
      <w:spacing w:before="100" w:beforeAutospacing="1" w:after="100" w:afterAutospacing="1" w:line="240" w:lineRule="auto"/>
    </w:pPr>
    <w:rPr>
      <w:rFonts w:ascii="Times New Roman" w:hAnsi="Times New Roman"/>
      <w:sz w:val="24"/>
      <w:szCs w:val="24"/>
      <w:lang w:eastAsia="ru-RU"/>
    </w:rPr>
  </w:style>
  <w:style w:type="paragraph" w:customStyle="1" w:styleId="c0">
    <w:name w:val="c0"/>
    <w:basedOn w:val="a"/>
    <w:uiPriority w:val="99"/>
    <w:rsid w:val="00686C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686CC2"/>
    <w:rPr>
      <w:rFonts w:cs="Times New Roman"/>
    </w:rPr>
  </w:style>
  <w:style w:type="character" w:customStyle="1" w:styleId="c4">
    <w:name w:val="c4"/>
    <w:basedOn w:val="a0"/>
    <w:uiPriority w:val="99"/>
    <w:rsid w:val="00686CC2"/>
    <w:rPr>
      <w:rFonts w:cs="Times New Roman"/>
    </w:rPr>
  </w:style>
  <w:style w:type="character" w:customStyle="1" w:styleId="c4c5">
    <w:name w:val="c4 c5"/>
    <w:basedOn w:val="a0"/>
    <w:uiPriority w:val="99"/>
    <w:rsid w:val="00686CC2"/>
    <w:rPr>
      <w:rFonts w:cs="Times New Roman"/>
    </w:rPr>
  </w:style>
  <w:style w:type="character" w:customStyle="1" w:styleId="c16c5">
    <w:name w:val="c16 c5"/>
    <w:basedOn w:val="a0"/>
    <w:uiPriority w:val="99"/>
    <w:rsid w:val="00686CC2"/>
    <w:rPr>
      <w:rFonts w:cs="Times New Roman"/>
    </w:rPr>
  </w:style>
  <w:style w:type="character" w:customStyle="1" w:styleId="c5">
    <w:name w:val="c5"/>
    <w:basedOn w:val="a0"/>
    <w:uiPriority w:val="99"/>
    <w:rsid w:val="00686CC2"/>
    <w:rPr>
      <w:rFonts w:cs="Times New Roman"/>
    </w:rPr>
  </w:style>
  <w:style w:type="character" w:customStyle="1" w:styleId="c2c5">
    <w:name w:val="c2 c5"/>
    <w:basedOn w:val="a0"/>
    <w:uiPriority w:val="99"/>
    <w:rsid w:val="00686CC2"/>
    <w:rPr>
      <w:rFonts w:cs="Times New Roman"/>
    </w:rPr>
  </w:style>
  <w:style w:type="paragraph" w:styleId="a7">
    <w:name w:val="Balloon Text"/>
    <w:basedOn w:val="a"/>
    <w:link w:val="a8"/>
    <w:uiPriority w:val="99"/>
    <w:semiHidden/>
    <w:rsid w:val="00D761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7610D"/>
    <w:rPr>
      <w:rFonts w:ascii="Tahoma" w:hAnsi="Tahoma" w:cs="Tahoma"/>
      <w:sz w:val="16"/>
      <w:szCs w:val="16"/>
    </w:rPr>
  </w:style>
  <w:style w:type="character" w:customStyle="1" w:styleId="c3">
    <w:name w:val="c3"/>
    <w:uiPriority w:val="99"/>
    <w:rsid w:val="005745A8"/>
  </w:style>
  <w:style w:type="character" w:styleId="a9">
    <w:name w:val="Hyperlink"/>
    <w:basedOn w:val="a0"/>
    <w:uiPriority w:val="99"/>
    <w:rsid w:val="005768CA"/>
    <w:rPr>
      <w:rFonts w:cs="Times New Roman"/>
      <w:color w:val="0000FF"/>
      <w:u w:val="single"/>
    </w:rPr>
  </w:style>
  <w:style w:type="paragraph" w:styleId="aa">
    <w:name w:val="header"/>
    <w:basedOn w:val="a"/>
    <w:link w:val="ab"/>
    <w:uiPriority w:val="99"/>
    <w:semiHidden/>
    <w:unhideWhenUsed/>
    <w:rsid w:val="0057460A"/>
    <w:pPr>
      <w:tabs>
        <w:tab w:val="center" w:pos="4677"/>
        <w:tab w:val="right" w:pos="9355"/>
      </w:tabs>
    </w:pPr>
  </w:style>
  <w:style w:type="character" w:customStyle="1" w:styleId="ab">
    <w:name w:val="Верхний колонтитул Знак"/>
    <w:basedOn w:val="a0"/>
    <w:link w:val="aa"/>
    <w:uiPriority w:val="99"/>
    <w:semiHidden/>
    <w:rsid w:val="0057460A"/>
    <w:rPr>
      <w:lang w:eastAsia="en-US"/>
    </w:rPr>
  </w:style>
  <w:style w:type="paragraph" w:styleId="ac">
    <w:name w:val="footer"/>
    <w:basedOn w:val="a"/>
    <w:link w:val="ad"/>
    <w:uiPriority w:val="99"/>
    <w:unhideWhenUsed/>
    <w:rsid w:val="0057460A"/>
    <w:pPr>
      <w:tabs>
        <w:tab w:val="center" w:pos="4677"/>
        <w:tab w:val="right" w:pos="9355"/>
      </w:tabs>
    </w:pPr>
  </w:style>
  <w:style w:type="character" w:customStyle="1" w:styleId="ad">
    <w:name w:val="Нижний колонтитул Знак"/>
    <w:basedOn w:val="a0"/>
    <w:link w:val="ac"/>
    <w:uiPriority w:val="99"/>
    <w:rsid w:val="0057460A"/>
    <w:rPr>
      <w:lang w:eastAsia="en-US"/>
    </w:rPr>
  </w:style>
</w:styles>
</file>

<file path=word/webSettings.xml><?xml version="1.0" encoding="utf-8"?>
<w:webSettings xmlns:r="http://schemas.openxmlformats.org/officeDocument/2006/relationships" xmlns:w="http://schemas.openxmlformats.org/wordprocessingml/2006/main">
  <w:divs>
    <w:div w:id="715004083">
      <w:marLeft w:val="0"/>
      <w:marRight w:val="0"/>
      <w:marTop w:val="0"/>
      <w:marBottom w:val="0"/>
      <w:divBdr>
        <w:top w:val="none" w:sz="0" w:space="0" w:color="auto"/>
        <w:left w:val="none" w:sz="0" w:space="0" w:color="auto"/>
        <w:bottom w:val="none" w:sz="0" w:space="0" w:color="auto"/>
        <w:right w:val="none" w:sz="0" w:space="0" w:color="auto"/>
      </w:divBdr>
    </w:div>
    <w:div w:id="715004084">
      <w:marLeft w:val="0"/>
      <w:marRight w:val="0"/>
      <w:marTop w:val="0"/>
      <w:marBottom w:val="0"/>
      <w:divBdr>
        <w:top w:val="none" w:sz="0" w:space="0" w:color="auto"/>
        <w:left w:val="none" w:sz="0" w:space="0" w:color="auto"/>
        <w:bottom w:val="none" w:sz="0" w:space="0" w:color="auto"/>
        <w:right w:val="none" w:sz="0" w:space="0" w:color="auto"/>
      </w:divBdr>
    </w:div>
    <w:div w:id="715004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7587B-1951-4039-9C08-B77BA4E9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2018-09-07T11:11:00Z</dcterms:created>
  <dcterms:modified xsi:type="dcterms:W3CDTF">2020-06-02T16:10:00Z</dcterms:modified>
</cp:coreProperties>
</file>