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F9759" w14:textId="77777777" w:rsidR="008910F9" w:rsidRDefault="00691561" w:rsidP="003E0B8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E0B80">
        <w:rPr>
          <w:rFonts w:ascii="Times New Roman" w:hAnsi="Times New Roman" w:cs="Times New Roman"/>
          <w:caps/>
          <w:sz w:val="28"/>
          <w:szCs w:val="28"/>
        </w:rPr>
        <w:t xml:space="preserve">Проблемы </w:t>
      </w:r>
      <w:r w:rsidR="003A4CFA" w:rsidRPr="003E0B80">
        <w:rPr>
          <w:rFonts w:ascii="Times New Roman" w:hAnsi="Times New Roman" w:cs="Times New Roman"/>
          <w:caps/>
          <w:sz w:val="28"/>
          <w:szCs w:val="28"/>
        </w:rPr>
        <w:t>инженерно-</w:t>
      </w:r>
      <w:r w:rsidRPr="003E0B80">
        <w:rPr>
          <w:rFonts w:ascii="Times New Roman" w:hAnsi="Times New Roman" w:cs="Times New Roman"/>
          <w:caps/>
          <w:sz w:val="28"/>
          <w:szCs w:val="28"/>
        </w:rPr>
        <w:t>технического образования в России</w:t>
      </w:r>
    </w:p>
    <w:p w14:paraId="46FDFE95" w14:textId="77777777" w:rsidR="003E0B80" w:rsidRPr="003E0B80" w:rsidRDefault="003E0B80" w:rsidP="003E0B8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14:paraId="752950C9" w14:textId="308E39AE" w:rsidR="00691561" w:rsidRDefault="00691561" w:rsidP="003E0B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D0D3165" w14:textId="3E996FE5" w:rsidR="00691561" w:rsidRDefault="00691561" w:rsidP="003E0B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Тимофеева Е.Л.</w:t>
      </w:r>
    </w:p>
    <w:p w14:paraId="0E2CCBA2" w14:textId="77777777" w:rsidR="00691561" w:rsidRDefault="00691561" w:rsidP="003E0B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ГБПОУ ПГТ им. В.П. Романова</w:t>
      </w:r>
    </w:p>
    <w:p w14:paraId="678CB474" w14:textId="77777777" w:rsidR="00691561" w:rsidRDefault="00691561" w:rsidP="003E0B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BF3C599" w14:textId="77777777" w:rsidR="00660C11" w:rsidRPr="00660C11" w:rsidRDefault="00660C11" w:rsidP="003E0B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C11">
        <w:rPr>
          <w:rFonts w:ascii="Times New Roman" w:hAnsi="Times New Roman" w:cs="Times New Roman"/>
          <w:sz w:val="28"/>
          <w:szCs w:val="28"/>
        </w:rPr>
        <w:t>В настоящее время, несмотря на инновации, а также предпринятые в последние годы значительные инвестиции в образование и науку, наша страна продолжает заметно отставать от мировых лидеров по основным показателям, определяющим уровень научно-технологического развития. Доля России на мировом рынке наукоёмкой продукции составляет всего 0,3-0,5 процента, в то время как доля США достигает 36 процентов, Японии – 30, Германии – 17. Перемены в экономике могут быть реализованы только при наличии высококвалифицированных инженерных кадров.</w:t>
      </w:r>
    </w:p>
    <w:p w14:paraId="71F030EE" w14:textId="77777777" w:rsidR="00660C11" w:rsidRPr="00660C11" w:rsidRDefault="00660C11" w:rsidP="003E0B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C11">
        <w:rPr>
          <w:rFonts w:ascii="Times New Roman" w:hAnsi="Times New Roman" w:cs="Times New Roman"/>
          <w:sz w:val="28"/>
          <w:szCs w:val="28"/>
        </w:rPr>
        <w:t>Сейчас нередко можно услышать, что в нашей стране – перепроизводство инженеров. Действительно, в настоящее время численность специалистов с высшим образованием составляет свыше 14 млн. человек, и более трети из них – инженеры. А существующий рынок труда соответствует в основном потребностям узкого круга отраслей по добыче, переработке, транспортировке сырья, коммуникациям, жизнеобеспечению населения, безопасности страны и т.п. Для них необходимы геологи и горные инженеры, нефте- и газопромысловики, конструкторы и технологи, механики и строители, электрики и теплотехники, специалисты в области информационных технологий и некоторые другие. В названных отраслях на всей огромной территории нашего государства происходит и будет происходить естественная ротация инженерных кадров. Но, поскольку страна постепенно становится на рельсы инновационной экономики, начнут интенсивно развиваться и другие отрасли, подчас хорошо забытые. Поэтому однозначно – в будущем выпускники инженерных специальностей будут пользоваться большим спросом.</w:t>
      </w:r>
    </w:p>
    <w:p w14:paraId="26921D10" w14:textId="77777777" w:rsidR="00660C11" w:rsidRPr="00660C11" w:rsidRDefault="00660C11" w:rsidP="003E0B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C11">
        <w:rPr>
          <w:rFonts w:ascii="Times New Roman" w:hAnsi="Times New Roman" w:cs="Times New Roman"/>
          <w:sz w:val="28"/>
          <w:szCs w:val="28"/>
        </w:rPr>
        <w:t>В любой области настоящий инженер должен действовать самостоятельно, инициативно и творчески. Необходимые для этого качества являются не только результатом обучения и воспитания в вузе, но также итогом накопленных практических навыков решения задач в ходе профессиональной деятельности.</w:t>
      </w:r>
    </w:p>
    <w:p w14:paraId="4E71B95E" w14:textId="77777777" w:rsidR="00660C11" w:rsidRPr="00660C11" w:rsidRDefault="00660C11" w:rsidP="003E0B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C11">
        <w:rPr>
          <w:rFonts w:ascii="Times New Roman" w:hAnsi="Times New Roman" w:cs="Times New Roman"/>
          <w:sz w:val="28"/>
          <w:szCs w:val="28"/>
        </w:rPr>
        <w:t>Одной из главных компетенций инженера становится способность адапти роваться к стремительно возрастающим требованиям в области новых программных продуктов, современной техники, новейших технологий. Он станет тормозом инновационного производства, если к этому не готов.</w:t>
      </w:r>
    </w:p>
    <w:p w14:paraId="7BE11AB8" w14:textId="77777777" w:rsidR="00660C11" w:rsidRPr="00660C11" w:rsidRDefault="00660C11" w:rsidP="003E0B8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C11">
        <w:rPr>
          <w:rFonts w:ascii="Times New Roman" w:hAnsi="Times New Roman" w:cs="Times New Roman"/>
          <w:sz w:val="28"/>
          <w:szCs w:val="28"/>
        </w:rPr>
        <w:t>Поэтому встает вопрос о модерниз</w:t>
      </w:r>
      <w:r w:rsidR="003A4CFA">
        <w:rPr>
          <w:rFonts w:ascii="Times New Roman" w:hAnsi="Times New Roman" w:cs="Times New Roman"/>
          <w:sz w:val="28"/>
          <w:szCs w:val="28"/>
        </w:rPr>
        <w:t>а</w:t>
      </w:r>
      <w:r w:rsidRPr="00660C11">
        <w:rPr>
          <w:rFonts w:ascii="Times New Roman" w:hAnsi="Times New Roman" w:cs="Times New Roman"/>
          <w:sz w:val="28"/>
          <w:szCs w:val="28"/>
        </w:rPr>
        <w:t>ции  системы технического образования. Что для этого необходимо сделать?</w:t>
      </w:r>
    </w:p>
    <w:p w14:paraId="05CB014E" w14:textId="77777777" w:rsidR="00660C11" w:rsidRPr="00660C11" w:rsidRDefault="00660C11" w:rsidP="003E0B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C11">
        <w:rPr>
          <w:rFonts w:ascii="Times New Roman" w:hAnsi="Times New Roman" w:cs="Times New Roman"/>
          <w:sz w:val="28"/>
          <w:szCs w:val="28"/>
        </w:rPr>
        <w:t xml:space="preserve">Естественно, ответ должен звучать с учетом перехода образования страны на уровневую подготовку. Государство сохранило прежнюю схему подготовки дипломированных инженеров только по стратегически важным направлениям. Например, таким как физикотехника. И это хорошо. По другим направлениям </w:t>
      </w:r>
      <w:r w:rsidRPr="00660C11">
        <w:rPr>
          <w:rFonts w:ascii="Times New Roman" w:hAnsi="Times New Roman" w:cs="Times New Roman"/>
          <w:sz w:val="28"/>
          <w:szCs w:val="28"/>
        </w:rPr>
        <w:lastRenderedPageBreak/>
        <w:t>рыночный спрос на инженеров-инноваторов, разработчиков высоких технологий и наукоемких производств, на наш взгляд, можно удовлетворить только выпускниками магистратуры.</w:t>
      </w:r>
    </w:p>
    <w:p w14:paraId="57FDB592" w14:textId="77777777" w:rsidR="00660C11" w:rsidRPr="00660C11" w:rsidRDefault="00660C11" w:rsidP="003E0B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C11">
        <w:rPr>
          <w:rFonts w:ascii="Times New Roman" w:hAnsi="Times New Roman" w:cs="Times New Roman"/>
          <w:sz w:val="28"/>
          <w:szCs w:val="28"/>
        </w:rPr>
        <w:t>Следует любыми путями восстановить и даже усилить практическую подготовку будущих инженеров путем организации производственной практики на лучших предприятиях отрасли, а также с помощью курсового и дипломного проектирования. Решить проблему эффективности практической подготовки студентов вузы могут либо оплачивая услуги предприятия, либо на иной договорной основе, учитывающей, например, целевую подготовку.</w:t>
      </w:r>
    </w:p>
    <w:p w14:paraId="3B2B90A2" w14:textId="77777777" w:rsidR="00660C11" w:rsidRPr="00660C11" w:rsidRDefault="00660C11" w:rsidP="003E0B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C11">
        <w:rPr>
          <w:rFonts w:ascii="Times New Roman" w:hAnsi="Times New Roman" w:cs="Times New Roman"/>
          <w:sz w:val="28"/>
          <w:szCs w:val="28"/>
        </w:rPr>
        <w:t>Необходимо тотальное и периодически повторяющееся повышение квалификации профессорско-преподавательского состава в условиях реального функционирования новейших техники и технологий.</w:t>
      </w:r>
    </w:p>
    <w:p w14:paraId="11587497" w14:textId="77777777" w:rsidR="00660C11" w:rsidRPr="00660C11" w:rsidRDefault="00660C11" w:rsidP="003E0B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C11">
        <w:rPr>
          <w:rFonts w:ascii="Times New Roman" w:hAnsi="Times New Roman" w:cs="Times New Roman"/>
          <w:sz w:val="28"/>
          <w:szCs w:val="28"/>
        </w:rPr>
        <w:t>Звание инженера можно присуждать не по окончании вуза, а, как принято в ряде стран, лишь после достижения выпускником практических результатов на производстве.</w:t>
      </w:r>
    </w:p>
    <w:p w14:paraId="097D8140" w14:textId="77777777" w:rsidR="00660C11" w:rsidRPr="00660C11" w:rsidRDefault="00660C11" w:rsidP="003E0B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C11">
        <w:rPr>
          <w:rFonts w:ascii="Times New Roman" w:hAnsi="Times New Roman" w:cs="Times New Roman"/>
          <w:sz w:val="28"/>
          <w:szCs w:val="28"/>
        </w:rPr>
        <w:t>Конечно же, как на этапе обучения, так и в процессе практической деятельности мы снова и снова возвращаемся к необходимости достойной оплаты труда, что позволит автоматически собрать креативный отряд молодежи, необходимый для замены инженерного корпуса.</w:t>
      </w:r>
    </w:p>
    <w:p w14:paraId="2ED4372A" w14:textId="77777777" w:rsidR="00660C11" w:rsidRPr="00660C11" w:rsidRDefault="00660C11" w:rsidP="003E0B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C11">
        <w:rPr>
          <w:rFonts w:ascii="Times New Roman" w:hAnsi="Times New Roman" w:cs="Times New Roman"/>
          <w:sz w:val="28"/>
          <w:szCs w:val="28"/>
        </w:rPr>
        <w:t>Важнейшей проблемой современной высшей школы является развитие интеграции инженерно-технического образования с наукой и производством. В настоящее время всего немногим более 20 процентов преподавательского состава занимаются исследованиями. И выходит, что учат современных специалистов в основном люди, которые перестали быть учеными. Это противоестественно. Без восстановления тесных связей с наукой и производством высшая профессиональная школа не может быть полноценной. Интеграция важна и потому, что технические вузы, даже обладающие развитой материальной базой, не в состоянии приобрести и обслужить очень нужное, но дорогостоящее лабораторное и экспериментальное оборудование для работы в сфере высоких технологий и наукоемких производств. Проблемы интеграции высшей школы и бизнеса можно устранить путем восстановления в вузах деятельности учебно-научно-производственных комплексов, создания на предприятиях, в НИИ и конструкторских бюро филиалов кафедр вузов, учебно-инновационных комплексов, технопарков и т.п.</w:t>
      </w:r>
    </w:p>
    <w:p w14:paraId="1E55019A" w14:textId="77777777" w:rsidR="00660C11" w:rsidRPr="00660C11" w:rsidRDefault="00660C11" w:rsidP="003E0B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C11">
        <w:rPr>
          <w:rFonts w:ascii="Times New Roman" w:hAnsi="Times New Roman" w:cs="Times New Roman"/>
          <w:sz w:val="28"/>
          <w:szCs w:val="28"/>
        </w:rPr>
        <w:t>В новых условиях особого внимания заслуживает создание условий для творчества, развития индивидуальности каждого будущего специалиста. Творческие способности формируются в процессе активного участия студентов в научно</w:t>
      </w:r>
      <w:r w:rsidR="003A4CFA">
        <w:rPr>
          <w:rFonts w:ascii="Times New Roman" w:hAnsi="Times New Roman" w:cs="Times New Roman"/>
          <w:sz w:val="28"/>
          <w:szCs w:val="28"/>
        </w:rPr>
        <w:t>-</w:t>
      </w:r>
      <w:r w:rsidRPr="00660C11">
        <w:rPr>
          <w:rFonts w:ascii="Times New Roman" w:hAnsi="Times New Roman" w:cs="Times New Roman"/>
          <w:sz w:val="28"/>
          <w:szCs w:val="28"/>
        </w:rPr>
        <w:t>исследовательской работе и инженерных разработках. Это повышает уровень мотивации молодежи к занятиям фундаментальной наукой, активизирует включение инновационной деятельности в образовательный процесс.</w:t>
      </w:r>
    </w:p>
    <w:p w14:paraId="3E2B4564" w14:textId="77777777" w:rsidR="00660C11" w:rsidRPr="00660C11" w:rsidRDefault="00660C11" w:rsidP="003E0B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C11">
        <w:rPr>
          <w:rFonts w:ascii="Times New Roman" w:hAnsi="Times New Roman" w:cs="Times New Roman"/>
          <w:sz w:val="28"/>
          <w:szCs w:val="28"/>
        </w:rPr>
        <w:t>Улучшение качества подготовки инженеров невозможно без интенсификации образовательного процесса, использования ресурсов нового поколения, адаптированных к индивидуальным особенностям обучающихся, нацеленных на активиза</w:t>
      </w:r>
      <w:r w:rsidR="003A4CFA">
        <w:rPr>
          <w:rFonts w:ascii="Times New Roman" w:hAnsi="Times New Roman" w:cs="Times New Roman"/>
          <w:sz w:val="28"/>
          <w:szCs w:val="28"/>
        </w:rPr>
        <w:t>цию само</w:t>
      </w:r>
      <w:r w:rsidRPr="00660C11">
        <w:rPr>
          <w:rFonts w:ascii="Times New Roman" w:hAnsi="Times New Roman" w:cs="Times New Roman"/>
          <w:sz w:val="28"/>
          <w:szCs w:val="28"/>
        </w:rPr>
        <w:t>стоятельной работы.</w:t>
      </w:r>
    </w:p>
    <w:p w14:paraId="1D11DC01" w14:textId="77777777" w:rsidR="00660C11" w:rsidRDefault="00660C11" w:rsidP="003E0B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0C11">
        <w:rPr>
          <w:rFonts w:ascii="Times New Roman" w:hAnsi="Times New Roman" w:cs="Times New Roman"/>
          <w:sz w:val="28"/>
          <w:szCs w:val="28"/>
        </w:rPr>
        <w:lastRenderedPageBreak/>
        <w:t>Прогресс современного общества нельзя представить без развития науки и техники, без внедрения технологических новшеств, однако стремительное повышение роли науки и техники как фактора социальных преобразований актуализирует сложный спектр мировоззренческих, социально-этических и других проблем.</w:t>
      </w:r>
    </w:p>
    <w:p w14:paraId="5131E190" w14:textId="77777777" w:rsidR="00691561" w:rsidRDefault="00691561" w:rsidP="003E0B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1561">
        <w:rPr>
          <w:rFonts w:ascii="Times New Roman" w:hAnsi="Times New Roman" w:cs="Times New Roman"/>
          <w:sz w:val="28"/>
          <w:szCs w:val="28"/>
        </w:rPr>
        <w:t>В заключении хотелось бы сказать, что на этапе прогресса науки и техники, в условиях внедрения новейших технологий, духовной сфере жизни отведена второстепенная роль, моральные ценности утрачены, что серьезным образом отразилось на нравственности в обществах большинства государств.</w:t>
      </w:r>
      <w:r w:rsidR="003A4CFA">
        <w:rPr>
          <w:rFonts w:ascii="Times New Roman" w:hAnsi="Times New Roman" w:cs="Times New Roman"/>
          <w:sz w:val="28"/>
          <w:szCs w:val="28"/>
        </w:rPr>
        <w:t xml:space="preserve"> </w:t>
      </w:r>
      <w:r w:rsidRPr="00691561">
        <w:rPr>
          <w:rFonts w:ascii="Times New Roman" w:hAnsi="Times New Roman" w:cs="Times New Roman"/>
          <w:sz w:val="28"/>
          <w:szCs w:val="28"/>
        </w:rPr>
        <w:t>Технологические новшества оказывают влияние на социальную структуру общества. Чем больше он преобразует мир, тем в большей мере он порождает непредвиденные социальные факторы, которые начинают формировать структуры, радикально меняющие человеческую жизнь и, очевидно, что человечество находится в опасном и сложном положении: продолжается уничтожение природы, усугубляется неравенство в мире л</w:t>
      </w:r>
      <w:r w:rsidR="003A4CFA">
        <w:rPr>
          <w:rFonts w:ascii="Times New Roman" w:hAnsi="Times New Roman" w:cs="Times New Roman"/>
          <w:sz w:val="28"/>
          <w:szCs w:val="28"/>
        </w:rPr>
        <w:t>юдей, расширяются масштабы потре</w:t>
      </w:r>
      <w:r w:rsidRPr="00691561">
        <w:rPr>
          <w:rFonts w:ascii="Times New Roman" w:hAnsi="Times New Roman" w:cs="Times New Roman"/>
          <w:sz w:val="28"/>
          <w:szCs w:val="28"/>
        </w:rPr>
        <w:t xml:space="preserve">бительства, прогрессирует «аксиологическая слепота», обостряется противоречие между человеком и техникой, возможно, что в будущем машина совсем заменит человека, и человек не сможет влиять на ее управление. С появлением техники с одной стороны люди освободили себя от тяжелой рутинной работы, однако с появлением различной техники, человеку даже не приходится думать, что отражается на умственной и физической способности человека, порождается лень, невежество, безделье, общество деградирует. Может кино про восстание машин не фантастика и нам пора задуматься, пока вымысел не стал реальностью? </w:t>
      </w:r>
    </w:p>
    <w:p w14:paraId="01A72AEE" w14:textId="77777777" w:rsidR="003E0B80" w:rsidRDefault="003E0B80" w:rsidP="003E0B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26A93B" w14:textId="77777777" w:rsidR="00691561" w:rsidRDefault="00691561" w:rsidP="003E0B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3736FBD3" w14:textId="6708C8A8" w:rsidR="00691561" w:rsidRPr="00691561" w:rsidRDefault="00691561" w:rsidP="003E0B80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91561">
        <w:rPr>
          <w:rFonts w:ascii="Times New Roman" w:hAnsi="Times New Roman" w:cs="Times New Roman"/>
          <w:sz w:val="28"/>
          <w:szCs w:val="28"/>
        </w:rPr>
        <w:t>Пузакова</w:t>
      </w:r>
      <w:r w:rsidR="003A4CFA">
        <w:rPr>
          <w:rFonts w:ascii="Times New Roman" w:hAnsi="Times New Roman" w:cs="Times New Roman"/>
          <w:sz w:val="28"/>
          <w:szCs w:val="28"/>
        </w:rPr>
        <w:t xml:space="preserve">, </w:t>
      </w:r>
      <w:r w:rsidRPr="00691561">
        <w:rPr>
          <w:rFonts w:ascii="Times New Roman" w:hAnsi="Times New Roman" w:cs="Times New Roman"/>
          <w:sz w:val="28"/>
          <w:szCs w:val="28"/>
        </w:rPr>
        <w:t>А. А. Влияние развития техники и технологий на жизнь людей</w:t>
      </w:r>
      <w:r w:rsidR="003A4CFA">
        <w:rPr>
          <w:rFonts w:ascii="Times New Roman" w:hAnsi="Times New Roman" w:cs="Times New Roman"/>
          <w:sz w:val="28"/>
          <w:szCs w:val="28"/>
        </w:rPr>
        <w:t xml:space="preserve"> </w:t>
      </w:r>
      <w:r w:rsidRPr="00691561">
        <w:rPr>
          <w:rFonts w:ascii="Times New Roman" w:hAnsi="Times New Roman" w:cs="Times New Roman"/>
          <w:sz w:val="28"/>
          <w:szCs w:val="28"/>
        </w:rPr>
        <w:t xml:space="preserve"> </w:t>
      </w:r>
      <w:r w:rsidR="00D701B4" w:rsidRPr="00D701B4">
        <w:rPr>
          <w:rFonts w:ascii="Times New Roman" w:hAnsi="Times New Roman" w:cs="Times New Roman"/>
          <w:sz w:val="28"/>
          <w:szCs w:val="28"/>
        </w:rPr>
        <w:t>/</w:t>
      </w:r>
      <w:r w:rsidR="003A4CFA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="003A4CFA">
        <w:rPr>
          <w:rFonts w:ascii="Times New Roman" w:hAnsi="Times New Roman" w:cs="Times New Roman"/>
          <w:sz w:val="28"/>
          <w:szCs w:val="28"/>
        </w:rPr>
        <w:t>Пузакова</w:t>
      </w:r>
      <w:proofErr w:type="spellEnd"/>
      <w:r w:rsidRPr="00691561">
        <w:rPr>
          <w:rFonts w:ascii="Times New Roman" w:hAnsi="Times New Roman" w:cs="Times New Roman"/>
          <w:sz w:val="28"/>
          <w:szCs w:val="28"/>
        </w:rPr>
        <w:t>// Молодой ученый. — 2015. — №20. — С. 635-6</w:t>
      </w:r>
      <w:r w:rsidR="003A4CFA">
        <w:rPr>
          <w:rFonts w:ascii="Times New Roman" w:hAnsi="Times New Roman" w:cs="Times New Roman"/>
          <w:sz w:val="28"/>
          <w:szCs w:val="28"/>
        </w:rPr>
        <w:t>40.</w:t>
      </w:r>
    </w:p>
    <w:p w14:paraId="5367A640" w14:textId="77DE91D9" w:rsidR="00691561" w:rsidRPr="00691561" w:rsidRDefault="003A4CFA" w:rsidP="003E0B80">
      <w:pPr>
        <w:pStyle w:val="a3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технического образования в России /Б. Семкин ,  Т. Свит  // Аккредетация в образовании. – 2018. - №5. – С.105 -108.</w:t>
      </w:r>
    </w:p>
    <w:sectPr w:rsidR="00691561" w:rsidRPr="00691561" w:rsidSect="003E0B8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240BE"/>
    <w:multiLevelType w:val="hybridMultilevel"/>
    <w:tmpl w:val="C6B23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0C11"/>
    <w:rsid w:val="00045F8A"/>
    <w:rsid w:val="003A4CFA"/>
    <w:rsid w:val="003E0B80"/>
    <w:rsid w:val="003F76CF"/>
    <w:rsid w:val="00660C11"/>
    <w:rsid w:val="00691561"/>
    <w:rsid w:val="006E7EC8"/>
    <w:rsid w:val="00777B5D"/>
    <w:rsid w:val="008910F9"/>
    <w:rsid w:val="00D7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3C0F3"/>
  <w15:docId w15:val="{FD193DE0-67F5-4D79-BE9C-F83D5C08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C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9D229-00C1-4255-B6BA-BB943F76A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1098</Words>
  <Characters>6263</Characters>
  <Application>Microsoft Office Word</Application>
  <DocSecurity>0</DocSecurity>
  <Lines>52</Lines>
  <Paragraphs>14</Paragraphs>
  <ScaleCrop>false</ScaleCrop>
  <Company/>
  <LinksUpToDate>false</LinksUpToDate>
  <CharactersWithSpaces>7347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2004-12-31T17:15:00Z</dcterms:created>
  <dcterms:modified xsi:type="dcterms:W3CDTF">2020-06-05T06:16:00Z</dcterms:modified>
</cp:coreProperties>
</file>