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37" w:rsidRPr="00504A34" w:rsidRDefault="00504A34" w:rsidP="00763A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bookmarkStart w:id="0" w:name="_GoBack"/>
      <w:r w:rsidR="00CC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мероприятие</w:t>
      </w: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«Традиции Великой Пасхи»</w:t>
      </w:r>
      <w:r w:rsidR="00CC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</w:p>
    <w:p w:rsidR="00504A34" w:rsidRPr="00504A34" w:rsidRDefault="00504A34" w:rsidP="00763A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A34" w:rsidRDefault="00504A34" w:rsidP="00763A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763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(Выставка- распродажа куличей)</w:t>
      </w:r>
    </w:p>
    <w:p w:rsidR="00117FA0" w:rsidRPr="00117FA0" w:rsidRDefault="00CC0E9C" w:rsidP="00763A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Разработчик:</w:t>
      </w:r>
      <w:r w:rsidR="00117FA0" w:rsidRPr="00117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7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17FA0" w:rsidRPr="00117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астер производст</w:t>
      </w:r>
      <w:r w:rsidR="00117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венного обучения: С.А. Катина</w:t>
      </w:r>
    </w:p>
    <w:p w:rsidR="00504A34" w:rsidRDefault="00504A34" w:rsidP="00763A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A04" w:rsidRDefault="00763A04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</w:t>
      </w:r>
      <w:r w:rsidR="00504A34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для обучающихся 1,2 курса по профессии «Изготовители пищевых полуфабрикатов». </w:t>
      </w:r>
    </w:p>
    <w:p w:rsidR="009651C5" w:rsidRDefault="00504A34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по профессии в полном составе во главе с мастером производственного обучения отвечают за </w:t>
      </w:r>
      <w:r w:rsidR="0096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классного часа</w:t>
      </w:r>
    </w:p>
    <w:p w:rsidR="009651C5" w:rsidRDefault="009651C5" w:rsidP="00763A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B52" w:rsidRPr="00504A34" w:rsidRDefault="00A52B52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устойчивый интерес к традициям празднования Светлого пр</w:t>
      </w:r>
      <w:r w:rsidR="00965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аздника Пасхи - приобщение слушателей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истокам русской культуры, воспитание любви к культуре своего народа, его традициям, обычаям, обрядам.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504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формировать устойчивый интерес к традициям празднования Светлого праздника Пасхи - способствовать углублению и обобщению имеющихся представлений воспитанников о народных традициях.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504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развивать логическое мышление, память, внимание, двигательные умения.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504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Воспитывающие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воспитывать духов</w:t>
      </w:r>
      <w:r w:rsidR="00965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но-нравственные качества у слушателей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интерес к народным традициям и творчеству. Сохранение народных семейных традиций, сплочение семьи.</w:t>
      </w:r>
    </w:p>
    <w:p w:rsidR="00A52B52" w:rsidRPr="00504A34" w:rsidRDefault="00A52B52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эффект: развитие навыков общения в коллективе, выработка умения выражать свои эмоции, развитие творческого потенциала.</w:t>
      </w:r>
    </w:p>
    <w:p w:rsidR="00573A4F" w:rsidRPr="00504A34" w:rsidRDefault="00573A4F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B52" w:rsidRPr="00573A4F" w:rsidRDefault="00573A4F" w:rsidP="00763A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573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573A4F" w:rsidRPr="00504A34" w:rsidRDefault="00573A4F" w:rsidP="00763A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A34" w:rsidRDefault="005B1A7C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52B52"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1.Приветствие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4A34" w:rsidRDefault="00A52B52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Христос воскрес! Христос воскрес!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Сияет солнышко с небес!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Зазеленел уж темный лес,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Христос воистину воскрес!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весна - пора чудес,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Журчит родник - Христос воскрес!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Светлее в мире нет словес -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"Воистину Христос воскрес!"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1C5" w:rsidRDefault="009651C5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F" w:rsidRDefault="00573A4F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E9C" w:rsidRDefault="00CC0E9C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1E1" w:rsidRDefault="00A52B52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3A4F"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История</w:t>
      </w: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возникновения великого праздника Пасхи и её традиции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B1A7C" w:rsidRPr="00504A34" w:rsidRDefault="00EA31E1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Ведущий2.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Великий праздник Пасхи отмечается каждый год миллионами людей по всему миру. Все ходят друг к другу в гости, и обмениваются яркими и красивыми яйцами, вкусными куличами, угощают всех традиционными пасхальными блюдами.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4A34" w:rsidRDefault="005B1A7C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Ведущий1</w:t>
      </w:r>
      <w:r w:rsidR="00A84244"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C0E9C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скоро мы будем отмечать день Светлого Христова Воскресения. Пасха считается главным христианским праздником, поводом для которого стали спасительные страдания и воскресение Иисуса Христа.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знаете ли вы, что означает слово "Пасха"?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произошло от древнееврейского - "прехождение".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244"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Ведущий2.</w:t>
      </w:r>
      <w:r w:rsid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Неделя перед пасхой называется страстной. Великий четверг напоминает о последнем причастии. В пятницу Христос был распят на кресте, его тело поместили в пещеру. В Великую субботу на Гроб Господень сошел Благодатный Огонь, знаменующий Воскресение Христа. На третий день, ночью, Иисус Христос ожил. Ангел Господень повелел рассказать об этом всем ученикам.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244"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Ведущий1.</w:t>
      </w:r>
      <w:r w:rsid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старину на Пасху люди устраивали народные гулянья, игры, водили хороводы, совершался обход дворов, который напоминал святочное колядование.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на Пасху играли в "прятки". Кто-нибудь из взрослых выходил с утра в сад с подарками и прятал их. Проснувшись, дети бежали искать.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244"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Ведущий2.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всей деревне разносился колокольный звон, потому, что в праздник звонить в них мог каждый желающий. Дети любили напевать песенку: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ведрышко,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Выгляни в окошечко!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покатись,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Красное, нарядись!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244"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Ведущий1</w:t>
      </w:r>
      <w:r w:rsid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день Светлой Пасхи полагалось угощать всех встречных яйцами и приветствовать их словами "Христос Воскрес!", в ответ принято так же дать угощение и </w:t>
      </w:r>
      <w:r w:rsidR="00C028D8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сказать: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"Воистину Воскрес!" В народе считалось, что в течение 40 дней от Пасхи до Вознесения, сам Христос спускается на землю и ходит по городам. Люди раздавали угощение нищим, потому что одним из них мог быть сам Иисус.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3A4F" w:rsidRDefault="00573A4F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F" w:rsidRDefault="00573A4F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A34" w:rsidRDefault="00504A34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B31" w:rsidRDefault="00125B31" w:rsidP="00763A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A7C" w:rsidRPr="00504A34" w:rsidRDefault="00125B31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Яйцо считается символом новой жизни, возрождения. По преданию, первое пасхальное яйцо святая Мария Магдалина преподнесла римскому императору, яйцо окрасилось в ярко красный цвет, подтверждая благую весть. Красный цвет - цвет крови Христа.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244" w:rsidRPr="00504A34" w:rsidRDefault="00A84244" w:rsidP="00763A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4A34">
        <w:rPr>
          <w:b/>
          <w:bCs/>
          <w:color w:val="000000"/>
          <w:sz w:val="28"/>
          <w:szCs w:val="28"/>
        </w:rPr>
        <w:t>Ведущий</w:t>
      </w:r>
      <w:r w:rsidR="00763A04">
        <w:rPr>
          <w:b/>
          <w:bCs/>
          <w:color w:val="000000"/>
          <w:sz w:val="28"/>
          <w:szCs w:val="28"/>
        </w:rPr>
        <w:t>1</w:t>
      </w:r>
      <w:r w:rsidR="00125B31">
        <w:rPr>
          <w:b/>
          <w:bCs/>
          <w:color w:val="000000"/>
          <w:sz w:val="28"/>
          <w:szCs w:val="28"/>
        </w:rPr>
        <w:t xml:space="preserve">. </w:t>
      </w:r>
    </w:p>
    <w:p w:rsidR="005B1A7C" w:rsidRPr="00504A34" w:rsidRDefault="005B1A7C" w:rsidP="00763A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4A34">
        <w:rPr>
          <w:b/>
          <w:bCs/>
          <w:color w:val="000000"/>
          <w:sz w:val="28"/>
          <w:szCs w:val="28"/>
        </w:rPr>
        <w:t>Пасхальный кулич</w:t>
      </w:r>
      <w:r w:rsidRPr="00504A34">
        <w:rPr>
          <w:color w:val="000000"/>
          <w:sz w:val="28"/>
          <w:szCs w:val="28"/>
        </w:rPr>
        <w:t> – аналог церковного хлеба, однако его принято было готовить дома. И здесь интересно отметить – что у славян с куличом связаны не только христианские обряды. Отголоски язычества напоминают о себе, если рассмотреть, как обращались славяне с пасхальным хлебом.  Его не только освящали в церкви, но и раскладывали кусочки в поле, призывая урожай.  На кусочках кулича гадали, а по тому – какой получился кулич у хозяйки, определяли, насколько удачным мог быть предстоящий год.  Например, растрескавшаяся корка считалась плохим знаком, а пышный, большой и ровный кулич символизировал благополучие в будущем.</w:t>
      </w:r>
    </w:p>
    <w:p w:rsidR="00A52B52" w:rsidRPr="00504A34" w:rsidRDefault="00A84244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763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25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Итак, Пасха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любовью, добротой и надеждой.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763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приглашаем вас посетить нашу выставку-распродажу куличей!</w:t>
      </w:r>
      <w:r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выбор, участникам и гостям мероприятия, предоставляется вырезанные из картона пасхальные яйца, трёх цветов.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Красное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мероприятие 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понравилось;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Жёлтое</w:t>
      </w:r>
      <w:r w:rsidR="00A52B52" w:rsidRPr="00504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мне был</w:t>
      </w:r>
      <w:r w:rsidR="0057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 совсем интересно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Синее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занятие не понравилось.</w:t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B52" w:rsidRPr="0050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входной двери, приклеен плакат с нарисованной вазой, при выходе из кабинета, каждый ребёнок приклеивает клеем (карандаш) выбранное пасхальное яйцо.</w:t>
      </w:r>
    </w:p>
    <w:p w:rsidR="00A52B52" w:rsidRPr="00504A34" w:rsidRDefault="00A52B52" w:rsidP="0076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B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4BE5F80" wp14:editId="00EA6486">
            <wp:extent cx="5842000" cy="5588000"/>
            <wp:effectExtent l="0" t="0" r="6350" b="0"/>
            <wp:docPr id="1" name="Рисунок 1" descr="hello_html_b5d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b5d64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B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662735E" wp14:editId="5238AD55">
            <wp:extent cx="5829300" cy="6438900"/>
            <wp:effectExtent l="0" t="0" r="0" b="0"/>
            <wp:docPr id="2" name="Рисунок 2" descr="hello_html_m740d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0d08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………………………………………………………</w:t>
      </w: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B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9F083AA" wp14:editId="17379DA5">
            <wp:extent cx="5702300" cy="5003800"/>
            <wp:effectExtent l="0" t="0" r="0" b="6350"/>
            <wp:docPr id="3" name="Рисунок 3" descr="hello_html_6be1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e1f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B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AF7D22B" wp14:editId="3C28DAC0">
            <wp:extent cx="5715000" cy="4622800"/>
            <wp:effectExtent l="0" t="0" r="0" b="6350"/>
            <wp:docPr id="4" name="Рисунок 4" descr="hello_html_3e69d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e69d8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B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046AB6A" wp14:editId="51EE21C2">
            <wp:extent cx="5377815" cy="5067300"/>
            <wp:effectExtent l="0" t="0" r="0" b="0"/>
            <wp:docPr id="5" name="Рисунок 5" descr="hello_html_207e5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7e5a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49" cy="50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B52" w:rsidRPr="00A52B52" w:rsidRDefault="00A52B52" w:rsidP="00117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Кулич – хлебный символ Пасхи</w:t>
      </w:r>
      <w:r>
        <w:rPr>
          <w:rFonts w:ascii="Arial" w:hAnsi="Arial" w:cs="Arial"/>
          <w:color w:val="000000"/>
          <w:sz w:val="21"/>
          <w:szCs w:val="21"/>
        </w:rPr>
        <w:t>, незаменимый атрибут светлого христианского праздника.  Выпечка кулича и его освящение в церкви – один из самых древних христианских обычаев, сохранившийся и до наших дней.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многих народов существовал обычай – печь весной хлеб, и приносить его в жертву земле. Ритуал был посвящен богам плодородия. Это еще раз говорит о том,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  хлеб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был основой основ во все времена. Он символизировал благополучие, здоровье и саму жизнь.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христианских церквях принято печь хлеб. С ним связаны многие таинства, его раздают страждущим, он является многозначительным символом.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Пасхальный кулич</w:t>
      </w:r>
      <w:r>
        <w:rPr>
          <w:rFonts w:ascii="Arial" w:hAnsi="Arial" w:cs="Arial"/>
          <w:color w:val="000000"/>
          <w:sz w:val="21"/>
          <w:szCs w:val="21"/>
        </w:rPr>
        <w:t> – аналог церковного хлеба, однако его принято было готовить дома. И здесь интересно отметить – что у славян с куличом связаны не только христианские обряды. Отголоски язычества напоминают о себе, если рассмотреть, как обращались славяне с пасхальным хлебом.  Его не только освящали в церкви, но и раскладывали кусочки в поле, призывая урожай.  На кусочках кулича гадали, а по тому – какой получился кулич у хозяйки, определяли, насколько удачным мог быть предстоящий год.  Например, растрескавшаяся корка считалась плохим знаком, а пышный, большой и ровный кулич символизировал благополучие в будущем.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Кулич «Пасхальный»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Ингредиенты: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Мука - 700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Яйца - 5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</w:t>
      </w:r>
      <w:proofErr w:type="spellEnd"/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Желток - 3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</w:t>
      </w:r>
      <w:proofErr w:type="spellEnd"/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Сахарный песок - 350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Молоко - 350 мл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Живые дрожжи - 50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Сливочное масло - 200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Изюм - 300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Цукаты - 200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Ванильный сахар - 1 ч. л.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Соль - 10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Для глазури: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Белок - 3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</w:t>
      </w:r>
      <w:proofErr w:type="spellEnd"/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Сахарная пудра - 150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Приготовление: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Яйца, желтки и сахар смешать.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Добавить подогретое молоко (30°С). Растворить дрожжи. Добавить 100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муки.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Ввести соль. Все смешать и поставить в теплое место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минут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20-30.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Вводим просеянную муку, вымешиваем до однородной массы. В процессе вымешивания вводим растопленное сливочное масло и ванилин.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конце добавляем цукаты и запаренный изюм.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Оставляем тесто в тепле, пока оно не увеличится вдвое.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Делим тесто на части и перекладываем в формочки. Формочку заполняем на 1/3.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Накрываем и оставляем.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только тесто увеличится в объеме в два раза, ставим в разогретую до 175°С духовку и выпекаем 40-50 минут.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Готовые куличи остужаем.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Взбиваем белок с сахарной пудрой.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Глазурную массу наносим на кулич. Украшаем цветным сахаром, вафельными картинками и т.д.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Кулич «Царский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Ингредиенты: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Прессованные живые дрожжи - 50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Мука (просеянная) - 1.200 кг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Молоко - 0,5 л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Сливочное масло - 700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Желток - 6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</w:t>
      </w:r>
      <w:proofErr w:type="spellEnd"/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Яйцо (по 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- 3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</w:t>
      </w:r>
      <w:proofErr w:type="spellEnd"/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Сахар - 350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</w:t>
      </w:r>
      <w:proofErr w:type="spellEnd"/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Соль - 1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ч.л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Водка - 1 рюмка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Ванильный экстракт - 2-3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ч.л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Растертый в порошок шафран - 3/4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ч.л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Растертый в порошок мускатный орех - 1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</w:t>
      </w:r>
      <w:proofErr w:type="spellEnd"/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Растертый в порошок кардамон - 15 зерен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Изюм, заранее замоченный в смеси свежевыжатого апельсинового сока и коньяка или водки (алкоголя 30-25%) и откинутого на дуршлаг (часть изюма хорошо заменить сухими ягодами типа клюквы и вишни) - 300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Цукаты - 250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Немного орехов (по желанию)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украшения: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Глазурь, кокосовая стружка, толченый миндаль, цветной сахар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Глазурь: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Яичные белки - 3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</w:t>
      </w:r>
      <w:proofErr w:type="spellEnd"/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Сахар (белый, мелкий) - 250 г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Сок небольшого лимона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Способ приготовления: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Сделать опару. Дрожжи растворить в 1, 5 стакана теплого (не горячего!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молока. Добавить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сахара. Постепенно при помощи планетарного миксера (насадка «весло») соединить с 1 стаканом муки, вымесить до гладкости. Должна получиться текстура совсем жидкой сметаны. Оставить опару подниматься и наблюдать. Она должна увеличиваться в размере. Как только дойдет до максимальной точки и уже начнет опадать – она готова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 временем начать готовить тесто. Растереть желтки и яйца с 2/3 сахара. Добавить 0,5 кг муки – хорошо вымесить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Добавить в тесто опару и вымесить. Закрыть тесто с опарой полотенцем. Дать подняться вдвое.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Тем временем взять сливочное масло, добавить оставшийся сахар – и растереть добела.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Постепенно добавить оставшееся теплое молоко, соль, все пряности, водку и еще 0,5 кг муки - все очень хорошо вымесить.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Соединить поднявшееся опарное тесто с молочно-масляной смесью и хорошо вымесить. Должна получиться текстура очень густой сметаны. Закрыть тесто полотенцем. Дать подняться вдвое.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Порциями добавлять оставшуюся муку попеременно с изюмом, цукатами (и орехами, если их класть) - долго (не менее 20 минут) вымешивать – миксером (насадка «крюк»)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руками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Финальное тесто должно быть не слишком плотным, но хорошо отлипать от стенок и от рук. В конце вымешивания руки можно немного смазать растительным маслом - и тесто не будет прилипать. Закрыть тесто полотенцем. Поставить в теплое место и дать подняться вдвое.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Разложить по формам (500-550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каждую), заполняя их меньше, чем на половину. В центр каждой формы вставить зубочистку ((она должна возвышаться на 2/3). Поставить в теплое место и дать подняться почти доверху (не спешить!!)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 временем поставить духовку нагреваться до 180 градусов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Поставить в нагретую духовку и сразу снизить температуру до 175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выпекать от примерно 30-35 минут. Смотреть через стекло: если куличи быстро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коричневеют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немного снизить температуру) Готовность проверить зубочисткой.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 куличи остывают, сделать глазурь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Когда куличи остынут, обмазать глазурью, посыпать кондитерским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конфети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кокосовой стружкой, толчеными орехами, цукатами, цветным сахаром и т.д.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Глазурь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Положить белки в миску и слегка взбить с небольшим количеством сахара. Энергично взбивать смесь, пока она не станет воздушной и гладкой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Понемногу добавить оставшийся сахар, взбивая после каждого добавления. Продолжать взбивать, пока вся смесь не станет очень плотной и белой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Добавить процеженный лимонный сок, взбить ещё раз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Совет: Использовать глазурь нужно сразу же или хранить 30 минут, накрыв сырой салфеткой, чтобы поверхность глазури не засохла. Взбить снова перед использованием</w:t>
      </w:r>
    </w:p>
    <w:p w:rsidR="007332BD" w:rsidRDefault="007332BD" w:rsidP="00117FA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D1C4D" w:rsidRDefault="00CC0E9C" w:rsidP="00117FA0"/>
    <w:sectPr w:rsidR="002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31FE"/>
    <w:multiLevelType w:val="multilevel"/>
    <w:tmpl w:val="155A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B69AE"/>
    <w:multiLevelType w:val="multilevel"/>
    <w:tmpl w:val="2972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72B39"/>
    <w:multiLevelType w:val="multilevel"/>
    <w:tmpl w:val="A57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1E90"/>
    <w:multiLevelType w:val="multilevel"/>
    <w:tmpl w:val="81AA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BB"/>
    <w:rsid w:val="00117FA0"/>
    <w:rsid w:val="00121FE8"/>
    <w:rsid w:val="00125B31"/>
    <w:rsid w:val="00176337"/>
    <w:rsid w:val="00483735"/>
    <w:rsid w:val="00504A34"/>
    <w:rsid w:val="00573A4F"/>
    <w:rsid w:val="005B1A7C"/>
    <w:rsid w:val="007332BD"/>
    <w:rsid w:val="00763A04"/>
    <w:rsid w:val="009651C5"/>
    <w:rsid w:val="00A52B52"/>
    <w:rsid w:val="00A84244"/>
    <w:rsid w:val="00C028D8"/>
    <w:rsid w:val="00CC0E9C"/>
    <w:rsid w:val="00E545BB"/>
    <w:rsid w:val="00E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9D59"/>
  <w15:chartTrackingRefBased/>
  <w15:docId w15:val="{98C9B7ED-B523-4FA7-B468-33714C5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2021-04-27T01:13:00Z</cp:lastPrinted>
  <dcterms:created xsi:type="dcterms:W3CDTF">2021-04-17T03:07:00Z</dcterms:created>
  <dcterms:modified xsi:type="dcterms:W3CDTF">2021-06-04T01:46:00Z</dcterms:modified>
</cp:coreProperties>
</file>