
<file path=[Content_Types].xml><?xml version="1.0" encoding="utf-8"?>
<Types xmlns="http://schemas.openxmlformats.org/package/2006/content-types">
  <Default Extension="jpeg" ContentType="image/jpe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3FB" w:rsidRDefault="00D113FB" w:rsidP="00D113FB">
      <w:pPr>
        <w:autoSpaceDE w:val="0"/>
        <w:autoSpaceDN w:val="0"/>
        <w:adjustRightInd w:val="0"/>
        <w:spacing w:after="120" w:line="264" w:lineRule="atLeast"/>
        <w:jc w:val="center"/>
        <w:rPr>
          <w:rFonts w:ascii="Calibri" w:hAnsi="Calibri" w:cs="Calibri"/>
          <w:b/>
          <w:bCs/>
          <w:sz w:val="28"/>
          <w:szCs w:val="28"/>
        </w:rPr>
      </w:pPr>
      <w:r>
        <w:rPr>
          <w:rFonts w:ascii="Calibri" w:hAnsi="Calibri" w:cs="Calibri"/>
          <w:b/>
          <w:bCs/>
          <w:sz w:val="28"/>
          <w:szCs w:val="28"/>
        </w:rPr>
        <w:t>Министерство образования и науки молодежной политики                                                        Краснодарского края</w:t>
      </w:r>
    </w:p>
    <w:p w:rsidR="00D113FB" w:rsidRDefault="00D113FB" w:rsidP="00D113FB">
      <w:pPr>
        <w:autoSpaceDE w:val="0"/>
        <w:autoSpaceDN w:val="0"/>
        <w:adjustRightInd w:val="0"/>
        <w:spacing w:after="120" w:line="264" w:lineRule="atLeast"/>
        <w:jc w:val="center"/>
        <w:rPr>
          <w:rFonts w:ascii="Calibri" w:hAnsi="Calibri" w:cs="Calibri"/>
          <w:b/>
          <w:bCs/>
          <w:sz w:val="28"/>
          <w:szCs w:val="28"/>
        </w:rPr>
      </w:pPr>
      <w:r>
        <w:rPr>
          <w:rFonts w:ascii="Calibri" w:hAnsi="Calibri" w:cs="Calibri"/>
          <w:b/>
          <w:bCs/>
          <w:sz w:val="28"/>
          <w:szCs w:val="28"/>
        </w:rPr>
        <w:t>Государственное бюджетное профессиональное образовательное учреждение</w:t>
      </w:r>
    </w:p>
    <w:p w:rsidR="00D113FB" w:rsidRPr="00D113FB" w:rsidRDefault="00D113FB" w:rsidP="00D113FB">
      <w:pPr>
        <w:autoSpaceDE w:val="0"/>
        <w:autoSpaceDN w:val="0"/>
        <w:adjustRightInd w:val="0"/>
        <w:spacing w:after="120" w:line="264" w:lineRule="atLeast"/>
        <w:jc w:val="center"/>
        <w:rPr>
          <w:rFonts w:ascii="Calibri" w:hAnsi="Calibri" w:cs="Calibri"/>
          <w:b/>
          <w:bCs/>
          <w:sz w:val="28"/>
          <w:szCs w:val="28"/>
        </w:rPr>
      </w:pPr>
      <w:r w:rsidRPr="00D113FB">
        <w:rPr>
          <w:rFonts w:ascii="Calibri" w:hAnsi="Calibri" w:cs="Calibri"/>
          <w:b/>
          <w:bCs/>
          <w:sz w:val="28"/>
          <w:szCs w:val="28"/>
        </w:rPr>
        <w:t>«</w:t>
      </w:r>
      <w:r>
        <w:rPr>
          <w:rFonts w:ascii="Calibri" w:hAnsi="Calibri" w:cs="Calibri"/>
          <w:b/>
          <w:bCs/>
          <w:sz w:val="28"/>
          <w:szCs w:val="28"/>
        </w:rPr>
        <w:t>Тихорецкий техникум отраслевых технологий</w:t>
      </w:r>
      <w:r w:rsidRPr="00D113FB">
        <w:rPr>
          <w:rFonts w:ascii="Calibri" w:hAnsi="Calibri" w:cs="Calibri"/>
          <w:b/>
          <w:bCs/>
          <w:sz w:val="28"/>
          <w:szCs w:val="28"/>
        </w:rPr>
        <w:t>»</w:t>
      </w:r>
    </w:p>
    <w:p w:rsidR="00D113FB" w:rsidRPr="00D113FB" w:rsidRDefault="00D113FB" w:rsidP="00D113FB">
      <w:pPr>
        <w:autoSpaceDE w:val="0"/>
        <w:autoSpaceDN w:val="0"/>
        <w:adjustRightInd w:val="0"/>
        <w:spacing w:after="120" w:line="264" w:lineRule="atLeast"/>
        <w:jc w:val="center"/>
        <w:rPr>
          <w:rFonts w:ascii="Calibri" w:hAnsi="Calibri" w:cs="Calibri"/>
          <w:b/>
          <w:bCs/>
          <w:sz w:val="28"/>
          <w:szCs w:val="28"/>
        </w:rPr>
      </w:pPr>
    </w:p>
    <w:p w:rsidR="00D113FB" w:rsidRPr="00D113FB" w:rsidRDefault="00D113FB" w:rsidP="00D113FB">
      <w:pPr>
        <w:autoSpaceDE w:val="0"/>
        <w:autoSpaceDN w:val="0"/>
        <w:adjustRightInd w:val="0"/>
        <w:spacing w:after="120" w:line="264" w:lineRule="atLeast"/>
        <w:jc w:val="center"/>
        <w:rPr>
          <w:rFonts w:ascii="Calibri" w:hAnsi="Calibri" w:cs="Calibri"/>
          <w:b/>
          <w:bCs/>
          <w:sz w:val="28"/>
          <w:szCs w:val="28"/>
        </w:rPr>
      </w:pPr>
    </w:p>
    <w:p w:rsidR="00D113FB" w:rsidRDefault="00D113FB" w:rsidP="00D113FB">
      <w:pPr>
        <w:autoSpaceDE w:val="0"/>
        <w:autoSpaceDN w:val="0"/>
        <w:adjustRightInd w:val="0"/>
        <w:spacing w:after="120" w:line="264" w:lineRule="atLeast"/>
        <w:jc w:val="center"/>
        <w:rPr>
          <w:rFonts w:ascii="MS UI Gothic" w:eastAsia="MS UI Gothic" w:hAnsi="Calibri" w:cs="MS UI Gothic"/>
          <w:b/>
          <w:bCs/>
          <w:sz w:val="48"/>
          <w:szCs w:val="48"/>
        </w:rPr>
      </w:pPr>
      <w:r>
        <w:rPr>
          <w:rFonts w:ascii="MS UI Gothic" w:eastAsia="MS UI Gothic" w:hAnsi="Calibri" w:cs="MS UI Gothic" w:hint="eastAsia"/>
          <w:b/>
          <w:bCs/>
          <w:color w:val="A62705"/>
          <w:sz w:val="48"/>
          <w:szCs w:val="48"/>
        </w:rPr>
        <w:t>Творческий</w:t>
      </w:r>
      <w:r>
        <w:rPr>
          <w:rFonts w:ascii="MS UI Gothic" w:eastAsia="MS UI Gothic" w:hAnsi="Calibri" w:cs="MS UI Gothic"/>
          <w:b/>
          <w:bCs/>
          <w:color w:val="A62705"/>
          <w:sz w:val="48"/>
          <w:szCs w:val="48"/>
        </w:rPr>
        <w:t xml:space="preserve"> </w:t>
      </w:r>
      <w:r>
        <w:rPr>
          <w:rFonts w:ascii="MS UI Gothic" w:eastAsia="MS UI Gothic" w:hAnsi="Calibri" w:cs="MS UI Gothic" w:hint="eastAsia"/>
          <w:b/>
          <w:bCs/>
          <w:color w:val="A62705"/>
          <w:sz w:val="48"/>
          <w:szCs w:val="48"/>
        </w:rPr>
        <w:t>проект</w:t>
      </w:r>
    </w:p>
    <w:p w:rsidR="00D113FB" w:rsidRPr="009D0444" w:rsidRDefault="00D113FB" w:rsidP="00D113FB">
      <w:pPr>
        <w:autoSpaceDE w:val="0"/>
        <w:autoSpaceDN w:val="0"/>
        <w:adjustRightInd w:val="0"/>
        <w:spacing w:after="120" w:line="264" w:lineRule="atLeast"/>
        <w:jc w:val="center"/>
        <w:rPr>
          <w:rFonts w:ascii="MS UI Gothic" w:eastAsia="MS UI Gothic" w:hAnsi="Calibri" w:cs="MS UI Gothic"/>
          <w:b/>
          <w:bCs/>
          <w:sz w:val="48"/>
          <w:szCs w:val="48"/>
        </w:rPr>
      </w:pPr>
    </w:p>
    <w:p w:rsidR="00D113FB" w:rsidRPr="009D0444" w:rsidRDefault="00D113FB" w:rsidP="00D113FB">
      <w:pPr>
        <w:autoSpaceDE w:val="0"/>
        <w:autoSpaceDN w:val="0"/>
        <w:adjustRightInd w:val="0"/>
        <w:spacing w:after="120" w:line="264" w:lineRule="atLeast"/>
        <w:jc w:val="center"/>
        <w:rPr>
          <w:rFonts w:ascii="MS UI Gothic" w:eastAsia="MS UI Gothic" w:hAnsi="Calibri" w:cs="MS UI Gothic"/>
          <w:b/>
          <w:bCs/>
          <w:color w:val="A62705"/>
          <w:sz w:val="40"/>
          <w:szCs w:val="40"/>
        </w:rPr>
      </w:pPr>
      <w:r w:rsidRPr="009D0444">
        <w:rPr>
          <w:rFonts w:ascii="MS UI Gothic" w:eastAsia="MS UI Gothic" w:hAnsi="Calibri" w:cs="MS UI Gothic" w:hint="eastAsia"/>
          <w:b/>
          <w:bCs/>
          <w:color w:val="A62705"/>
          <w:sz w:val="40"/>
          <w:szCs w:val="40"/>
        </w:rPr>
        <w:t>Тема</w:t>
      </w:r>
      <w:r w:rsidRPr="009D0444">
        <w:rPr>
          <w:rFonts w:ascii="MS UI Gothic" w:eastAsia="MS UI Gothic" w:hAnsi="Calibri" w:cs="MS UI Gothic"/>
          <w:b/>
          <w:bCs/>
          <w:color w:val="A62705"/>
          <w:sz w:val="40"/>
          <w:szCs w:val="40"/>
        </w:rPr>
        <w:t xml:space="preserve">: </w:t>
      </w:r>
      <w:r w:rsidRPr="009D0444">
        <w:rPr>
          <w:rFonts w:ascii="MS UI Gothic" w:eastAsia="MS UI Gothic" w:hAnsi="Calibri" w:cs="MS UI Gothic" w:hint="eastAsia"/>
          <w:b/>
          <w:bCs/>
          <w:color w:val="A62705"/>
          <w:sz w:val="40"/>
          <w:szCs w:val="40"/>
        </w:rPr>
        <w:t>«</w:t>
      </w:r>
      <w:r w:rsidR="009D0444" w:rsidRPr="009D0444">
        <w:rPr>
          <w:rFonts w:ascii="MS UI Gothic" w:eastAsia="MS UI Gothic" w:hAnsi="Calibri" w:cs="MS UI Gothic" w:hint="eastAsia"/>
          <w:b/>
          <w:bCs/>
          <w:color w:val="A62705"/>
          <w:sz w:val="40"/>
          <w:szCs w:val="40"/>
        </w:rPr>
        <w:t xml:space="preserve">Молекулярная кухня </w:t>
      </w:r>
      <w:r w:rsidRPr="009D0444">
        <w:rPr>
          <w:rFonts w:ascii="MS UI Gothic" w:eastAsia="MS UI Gothic" w:hAnsi="Calibri" w:cs="MS UI Gothic" w:hint="eastAsia"/>
          <w:b/>
          <w:bCs/>
          <w:color w:val="A62705"/>
          <w:sz w:val="40"/>
          <w:szCs w:val="40"/>
        </w:rPr>
        <w:t>»</w:t>
      </w:r>
    </w:p>
    <w:p w:rsidR="00D113FB" w:rsidRDefault="00A1684A" w:rsidP="00D113FB">
      <w:pPr>
        <w:autoSpaceDE w:val="0"/>
        <w:autoSpaceDN w:val="0"/>
        <w:adjustRightInd w:val="0"/>
        <w:spacing w:after="120" w:line="264" w:lineRule="atLeast"/>
        <w:jc w:val="center"/>
        <w:rPr>
          <w:rFonts w:ascii="MS UI Gothic" w:eastAsia="MS UI Gothic" w:hAnsi="Calibri" w:cs="MS UI Gothic"/>
          <w:b/>
          <w:bCs/>
          <w:color w:val="A62705"/>
          <w:sz w:val="48"/>
          <w:szCs w:val="48"/>
          <w:lang w:val="en-US"/>
        </w:rPr>
      </w:pPr>
      <w:r>
        <w:rPr>
          <w:rFonts w:ascii="MS UI Gothic" w:eastAsia="MS UI Gothic" w:hAnsi="Calibri" w:cs="MS UI Gothic"/>
          <w:b/>
          <w:bCs/>
          <w:noProof/>
          <w:color w:val="A62705"/>
          <w:sz w:val="48"/>
          <w:szCs w:val="48"/>
          <w:lang w:eastAsia="ru-RU"/>
        </w:rPr>
        <w:drawing>
          <wp:inline distT="0" distB="0" distL="0" distR="0">
            <wp:extent cx="5190490" cy="3133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333222.jpg"/>
                    <pic:cNvPicPr/>
                  </pic:nvPicPr>
                  <pic:blipFill>
                    <a:blip r:embed="rId8">
                      <a:extLst>
                        <a:ext uri="{28A0092B-C50C-407E-A947-70E740481C1C}">
                          <a14:useLocalDpi xmlns:a14="http://schemas.microsoft.com/office/drawing/2010/main" val="0"/>
                        </a:ext>
                      </a:extLst>
                    </a:blip>
                    <a:stretch>
                      <a:fillRect/>
                    </a:stretch>
                  </pic:blipFill>
                  <pic:spPr>
                    <a:xfrm>
                      <a:off x="0" y="0"/>
                      <a:ext cx="5190490" cy="3133725"/>
                    </a:xfrm>
                    <a:prstGeom prst="rect">
                      <a:avLst/>
                    </a:prstGeom>
                  </pic:spPr>
                </pic:pic>
              </a:graphicData>
            </a:graphic>
          </wp:inline>
        </w:drawing>
      </w:r>
    </w:p>
    <w:p w:rsidR="00060C1D" w:rsidRDefault="00060C1D" w:rsidP="00060C1D">
      <w:pPr>
        <w:autoSpaceDE w:val="0"/>
        <w:autoSpaceDN w:val="0"/>
        <w:adjustRightInd w:val="0"/>
        <w:spacing w:after="120" w:line="264" w:lineRule="atLeast"/>
        <w:jc w:val="center"/>
        <w:rPr>
          <w:rFonts w:ascii="Calibri" w:eastAsia="MS UI Gothic" w:hAnsi="Calibri" w:cs="Calibri"/>
          <w:b/>
          <w:bCs/>
          <w:sz w:val="28"/>
          <w:szCs w:val="28"/>
        </w:rPr>
      </w:pPr>
      <w:r>
        <w:rPr>
          <w:rFonts w:ascii="Calibri" w:eastAsia="MS UI Gothic" w:hAnsi="Calibri" w:cs="Calibri"/>
          <w:b/>
          <w:bCs/>
          <w:sz w:val="28"/>
          <w:szCs w:val="28"/>
        </w:rPr>
        <w:t xml:space="preserve">                                                                                                Подготовила обучающаяся</w:t>
      </w:r>
    </w:p>
    <w:p w:rsidR="00060C1D" w:rsidRDefault="00060C1D" w:rsidP="00060C1D">
      <w:pPr>
        <w:autoSpaceDE w:val="0"/>
        <w:autoSpaceDN w:val="0"/>
        <w:adjustRightInd w:val="0"/>
        <w:spacing w:after="120" w:line="264" w:lineRule="atLeast"/>
        <w:jc w:val="center"/>
        <w:rPr>
          <w:rFonts w:ascii="Calibri" w:eastAsia="MS UI Gothic" w:hAnsi="Calibri" w:cs="Calibri"/>
          <w:b/>
          <w:bCs/>
          <w:sz w:val="28"/>
          <w:szCs w:val="28"/>
        </w:rPr>
      </w:pPr>
      <w:r>
        <w:rPr>
          <w:rFonts w:ascii="Calibri" w:eastAsia="MS UI Gothic" w:hAnsi="Calibri" w:cs="Calibri"/>
          <w:b/>
          <w:bCs/>
          <w:sz w:val="28"/>
          <w:szCs w:val="28"/>
        </w:rPr>
        <w:t xml:space="preserve">                                                                                                                     Группы ТОП-2-1</w:t>
      </w:r>
    </w:p>
    <w:p w:rsidR="00060C1D" w:rsidRDefault="00060C1D" w:rsidP="00060C1D">
      <w:pPr>
        <w:autoSpaceDE w:val="0"/>
        <w:autoSpaceDN w:val="0"/>
        <w:adjustRightInd w:val="0"/>
        <w:spacing w:after="120" w:line="264" w:lineRule="atLeast"/>
        <w:jc w:val="center"/>
        <w:rPr>
          <w:rFonts w:ascii="Calibri" w:eastAsia="MS UI Gothic" w:hAnsi="Calibri" w:cs="Calibri"/>
          <w:b/>
          <w:bCs/>
          <w:sz w:val="28"/>
          <w:szCs w:val="28"/>
        </w:rPr>
      </w:pPr>
      <w:r>
        <w:rPr>
          <w:rFonts w:ascii="Calibri" w:eastAsia="MS UI Gothic" w:hAnsi="Calibri" w:cs="Calibri"/>
          <w:b/>
          <w:bCs/>
          <w:sz w:val="28"/>
          <w:szCs w:val="28"/>
        </w:rPr>
        <w:t xml:space="preserve">                                                                                                            Якименко Ангелина</w:t>
      </w:r>
    </w:p>
    <w:p w:rsidR="00060C1D" w:rsidRDefault="00060C1D" w:rsidP="00060C1D">
      <w:pPr>
        <w:tabs>
          <w:tab w:val="left" w:pos="2472"/>
          <w:tab w:val="center" w:pos="4677"/>
        </w:tabs>
        <w:autoSpaceDE w:val="0"/>
        <w:autoSpaceDN w:val="0"/>
        <w:adjustRightInd w:val="0"/>
        <w:spacing w:after="120" w:line="264" w:lineRule="atLeast"/>
        <w:jc w:val="right"/>
        <w:rPr>
          <w:rFonts w:ascii="Calibri" w:eastAsia="MS UI Gothic" w:hAnsi="Calibri" w:cs="Calibri"/>
          <w:b/>
          <w:bCs/>
          <w:sz w:val="28"/>
          <w:szCs w:val="28"/>
        </w:rPr>
      </w:pPr>
      <w:r>
        <w:rPr>
          <w:rFonts w:ascii="Calibri" w:eastAsia="MS UI Gothic" w:hAnsi="Calibri" w:cs="Calibri"/>
          <w:b/>
          <w:bCs/>
          <w:sz w:val="28"/>
          <w:szCs w:val="28"/>
        </w:rPr>
        <w:tab/>
        <w:t xml:space="preserve">                                       </w:t>
      </w:r>
      <w:r>
        <w:rPr>
          <w:rFonts w:ascii="Calibri" w:eastAsia="MS UI Gothic" w:hAnsi="Calibri" w:cs="Calibri"/>
          <w:b/>
          <w:bCs/>
          <w:sz w:val="28"/>
          <w:szCs w:val="28"/>
        </w:rPr>
        <w:tab/>
        <w:t>Мастер обучения: Грошева Л.К.</w:t>
      </w:r>
    </w:p>
    <w:p w:rsidR="00060C1D" w:rsidRDefault="00060C1D" w:rsidP="00060C1D">
      <w:pPr>
        <w:tabs>
          <w:tab w:val="left" w:pos="2472"/>
          <w:tab w:val="center" w:pos="4677"/>
        </w:tabs>
        <w:autoSpaceDE w:val="0"/>
        <w:autoSpaceDN w:val="0"/>
        <w:adjustRightInd w:val="0"/>
        <w:spacing w:after="120" w:line="264" w:lineRule="atLeast"/>
        <w:jc w:val="center"/>
        <w:rPr>
          <w:rFonts w:ascii="Calibri" w:eastAsia="MS UI Gothic" w:hAnsi="Calibri" w:cs="Calibri"/>
          <w:b/>
          <w:bCs/>
          <w:sz w:val="28"/>
          <w:szCs w:val="28"/>
        </w:rPr>
      </w:pPr>
    </w:p>
    <w:p w:rsidR="00060C1D" w:rsidRDefault="00060C1D" w:rsidP="00060C1D">
      <w:pPr>
        <w:tabs>
          <w:tab w:val="left" w:pos="2472"/>
          <w:tab w:val="center" w:pos="4677"/>
        </w:tabs>
        <w:autoSpaceDE w:val="0"/>
        <w:autoSpaceDN w:val="0"/>
        <w:adjustRightInd w:val="0"/>
        <w:spacing w:after="120" w:line="264" w:lineRule="atLeast"/>
        <w:jc w:val="center"/>
        <w:rPr>
          <w:rFonts w:ascii="Calibri" w:eastAsia="MS UI Gothic" w:hAnsi="Calibri" w:cs="Calibri"/>
          <w:b/>
          <w:bCs/>
          <w:sz w:val="28"/>
          <w:szCs w:val="28"/>
        </w:rPr>
      </w:pPr>
      <w:r>
        <w:rPr>
          <w:rFonts w:ascii="Calibri" w:eastAsia="MS UI Gothic" w:hAnsi="Calibri" w:cs="Calibri"/>
          <w:b/>
          <w:bCs/>
          <w:sz w:val="28"/>
          <w:szCs w:val="28"/>
        </w:rPr>
        <w:t>2021 год</w:t>
      </w:r>
    </w:p>
    <w:p w:rsidR="0070552B" w:rsidRDefault="0070552B" w:rsidP="009D0444">
      <w:pPr>
        <w:tabs>
          <w:tab w:val="left" w:pos="2472"/>
          <w:tab w:val="center" w:pos="4677"/>
        </w:tabs>
        <w:autoSpaceDE w:val="0"/>
        <w:autoSpaceDN w:val="0"/>
        <w:adjustRightInd w:val="0"/>
        <w:spacing w:after="120" w:line="264" w:lineRule="atLeast"/>
        <w:jc w:val="center"/>
        <w:rPr>
          <w:rFonts w:ascii="Calibri" w:hAnsi="Calibri" w:cs="Calibri"/>
          <w:b/>
          <w:bCs/>
          <w:sz w:val="32"/>
          <w:szCs w:val="32"/>
        </w:rPr>
      </w:pPr>
      <w:bookmarkStart w:id="0" w:name="_GoBack"/>
      <w:bookmarkEnd w:id="0"/>
    </w:p>
    <w:p w:rsidR="009D0444" w:rsidRDefault="009D0444" w:rsidP="009D0444">
      <w:pPr>
        <w:tabs>
          <w:tab w:val="left" w:pos="2472"/>
          <w:tab w:val="center" w:pos="4677"/>
        </w:tabs>
        <w:autoSpaceDE w:val="0"/>
        <w:autoSpaceDN w:val="0"/>
        <w:adjustRightInd w:val="0"/>
        <w:spacing w:after="120" w:line="264" w:lineRule="atLeast"/>
        <w:jc w:val="center"/>
        <w:rPr>
          <w:rFonts w:ascii="Calibri" w:hAnsi="Calibri" w:cs="Calibri"/>
          <w:b/>
          <w:bCs/>
          <w:sz w:val="28"/>
          <w:szCs w:val="28"/>
        </w:rPr>
      </w:pPr>
      <w:r>
        <w:rPr>
          <w:rFonts w:ascii="Calibri" w:hAnsi="Calibri" w:cs="Calibri"/>
          <w:b/>
          <w:bCs/>
          <w:sz w:val="32"/>
          <w:szCs w:val="32"/>
        </w:rPr>
        <w:lastRenderedPageBreak/>
        <w:t>СОДЕРЖАНИЕ</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b/>
          <w:bCs/>
          <w:sz w:val="28"/>
          <w:szCs w:val="28"/>
        </w:rPr>
      </w:pPr>
      <w:r w:rsidRPr="009D0444">
        <w:rPr>
          <w:rFonts w:ascii="Calibri" w:hAnsi="Calibri" w:cs="Calibri"/>
          <w:b/>
          <w:bCs/>
          <w:sz w:val="28"/>
          <w:szCs w:val="28"/>
        </w:rPr>
        <w:t xml:space="preserve">1. </w:t>
      </w:r>
      <w:r>
        <w:rPr>
          <w:rFonts w:ascii="Calibri" w:hAnsi="Calibri" w:cs="Calibri"/>
          <w:b/>
          <w:bCs/>
          <w:sz w:val="28"/>
          <w:szCs w:val="28"/>
        </w:rPr>
        <w:t xml:space="preserve">Цели и задачи проекта </w:t>
      </w:r>
      <w:r w:rsidR="00DF78FB">
        <w:rPr>
          <w:rFonts w:ascii="Calibri" w:hAnsi="Calibri" w:cs="Calibri"/>
          <w:b/>
          <w:bCs/>
          <w:sz w:val="28"/>
          <w:szCs w:val="28"/>
        </w:rPr>
        <w:t>………………………………………………………………..…………………2</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b/>
          <w:bCs/>
          <w:sz w:val="28"/>
          <w:szCs w:val="28"/>
        </w:rPr>
      </w:pPr>
      <w:r w:rsidRPr="009D0444">
        <w:rPr>
          <w:rFonts w:ascii="Calibri" w:hAnsi="Calibri" w:cs="Calibri"/>
          <w:b/>
          <w:bCs/>
          <w:sz w:val="28"/>
          <w:szCs w:val="28"/>
        </w:rPr>
        <w:t xml:space="preserve">2. </w:t>
      </w:r>
      <w:r>
        <w:rPr>
          <w:rFonts w:ascii="Calibri" w:hAnsi="Calibri" w:cs="Calibri"/>
          <w:b/>
          <w:bCs/>
          <w:sz w:val="28"/>
          <w:szCs w:val="28"/>
        </w:rPr>
        <w:t>Выбор и обоснование те</w:t>
      </w:r>
      <w:r w:rsidR="00DF78FB">
        <w:rPr>
          <w:rFonts w:ascii="Calibri" w:hAnsi="Calibri" w:cs="Calibri"/>
          <w:b/>
          <w:bCs/>
          <w:sz w:val="28"/>
          <w:szCs w:val="28"/>
        </w:rPr>
        <w:t>мы………………………………………………………..…….……………2</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b/>
          <w:bCs/>
          <w:sz w:val="28"/>
          <w:szCs w:val="28"/>
        </w:rPr>
      </w:pPr>
      <w:r w:rsidRPr="009D0444">
        <w:rPr>
          <w:rFonts w:ascii="Calibri" w:hAnsi="Calibri" w:cs="Calibri"/>
          <w:b/>
          <w:bCs/>
          <w:sz w:val="28"/>
          <w:szCs w:val="28"/>
        </w:rPr>
        <w:t xml:space="preserve">3. </w:t>
      </w:r>
      <w:r>
        <w:rPr>
          <w:rFonts w:ascii="Calibri" w:hAnsi="Calibri" w:cs="Calibri"/>
          <w:b/>
          <w:bCs/>
          <w:sz w:val="28"/>
          <w:szCs w:val="28"/>
        </w:rPr>
        <w:t>История возникновения</w:t>
      </w:r>
      <w:r w:rsidR="00DF78FB">
        <w:rPr>
          <w:rFonts w:ascii="Calibri" w:hAnsi="Calibri" w:cs="Calibri"/>
          <w:b/>
          <w:bCs/>
          <w:sz w:val="28"/>
          <w:szCs w:val="28"/>
        </w:rPr>
        <w:t>…………………………………………………………………..…………..3-4</w:t>
      </w:r>
    </w:p>
    <w:p w:rsidR="00A376BA" w:rsidRDefault="003123D0" w:rsidP="00A376BA">
      <w:r>
        <w:rPr>
          <w:rFonts w:cstheme="minorHAnsi"/>
          <w:b/>
          <w:sz w:val="28"/>
          <w:szCs w:val="28"/>
        </w:rPr>
        <w:t>4. Заповеди молекулярной кухни</w:t>
      </w:r>
      <w:r w:rsidR="00DF78FB">
        <w:rPr>
          <w:rFonts w:cstheme="minorHAnsi"/>
          <w:b/>
          <w:sz w:val="28"/>
          <w:szCs w:val="28"/>
        </w:rPr>
        <w:t>……………………………………………………………………5-6</w:t>
      </w:r>
    </w:p>
    <w:p w:rsidR="00A376BA" w:rsidRPr="00A376BA" w:rsidRDefault="00A376BA" w:rsidP="00A376BA">
      <w:r w:rsidRPr="00A376BA">
        <w:rPr>
          <w:rFonts w:cstheme="minorHAnsi"/>
          <w:b/>
          <w:sz w:val="28"/>
          <w:szCs w:val="28"/>
        </w:rPr>
        <w:t>5.Технология приготовления блюд молекулярной кухни</w:t>
      </w:r>
      <w:r w:rsidR="00DF78FB">
        <w:rPr>
          <w:rFonts w:cstheme="minorHAnsi"/>
          <w:b/>
          <w:sz w:val="28"/>
          <w:szCs w:val="28"/>
        </w:rPr>
        <w:t>……………….…………..7-12</w:t>
      </w:r>
    </w:p>
    <w:p w:rsidR="009D0444" w:rsidRPr="008D1114" w:rsidRDefault="008D1114">
      <w:pPr>
        <w:rPr>
          <w:b/>
          <w:sz w:val="28"/>
          <w:szCs w:val="28"/>
        </w:rPr>
      </w:pPr>
      <w:r w:rsidRPr="008D1114">
        <w:rPr>
          <w:b/>
          <w:sz w:val="28"/>
          <w:szCs w:val="28"/>
        </w:rPr>
        <w:t>6.</w:t>
      </w:r>
      <w:r w:rsidR="001A2053">
        <w:rPr>
          <w:b/>
          <w:sz w:val="28"/>
          <w:szCs w:val="28"/>
        </w:rPr>
        <w:t xml:space="preserve"> Оборудование для приготовления блюд молекулярной кухни</w:t>
      </w:r>
      <w:r w:rsidR="00DF78FB">
        <w:rPr>
          <w:b/>
          <w:sz w:val="28"/>
          <w:szCs w:val="28"/>
        </w:rPr>
        <w:t>……………..13-15</w:t>
      </w:r>
    </w:p>
    <w:p w:rsidR="009D0444" w:rsidRPr="007658EF" w:rsidRDefault="007658EF">
      <w:pPr>
        <w:rPr>
          <w:rFonts w:cstheme="minorHAnsi"/>
          <w:b/>
          <w:sz w:val="28"/>
          <w:szCs w:val="28"/>
        </w:rPr>
      </w:pPr>
      <w:r w:rsidRPr="007658EF">
        <w:rPr>
          <w:rFonts w:cstheme="minorHAnsi"/>
          <w:b/>
          <w:sz w:val="28"/>
          <w:szCs w:val="28"/>
        </w:rPr>
        <w:t>7.</w:t>
      </w:r>
      <w:r w:rsidRPr="007658EF">
        <w:rPr>
          <w:rFonts w:eastAsia="Times New Roman" w:cstheme="minorHAnsi"/>
          <w:b/>
          <w:color w:val="000000"/>
          <w:sz w:val="28"/>
          <w:szCs w:val="28"/>
          <w:lang w:eastAsia="ru-RU"/>
        </w:rPr>
        <w:t xml:space="preserve"> Как молекулярная кухня влияет на здоровье</w:t>
      </w:r>
      <w:r w:rsidR="00DF78FB">
        <w:rPr>
          <w:rFonts w:eastAsia="Times New Roman" w:cstheme="minorHAnsi"/>
          <w:b/>
          <w:color w:val="000000"/>
          <w:sz w:val="28"/>
          <w:szCs w:val="28"/>
          <w:lang w:eastAsia="ru-RU"/>
        </w:rPr>
        <w:t>………………………………...……………16</w:t>
      </w:r>
    </w:p>
    <w:p w:rsidR="00D14E6D" w:rsidRPr="00D14E6D" w:rsidRDefault="00D14E6D" w:rsidP="00D14E6D">
      <w:pPr>
        <w:pStyle w:val="3"/>
        <w:shd w:val="clear" w:color="auto" w:fill="FFFFFF"/>
        <w:spacing w:before="0"/>
        <w:rPr>
          <w:rFonts w:asciiTheme="minorHAnsi" w:eastAsia="Times New Roman" w:hAnsiTheme="minorHAnsi" w:cstheme="minorHAnsi"/>
          <w:b/>
          <w:color w:val="000000"/>
          <w:sz w:val="28"/>
          <w:szCs w:val="28"/>
          <w:lang w:eastAsia="ru-RU"/>
        </w:rPr>
      </w:pPr>
      <w:r w:rsidRPr="00D14E6D">
        <w:rPr>
          <w:rFonts w:asciiTheme="minorHAnsi" w:eastAsiaTheme="minorHAnsi" w:hAnsiTheme="minorHAnsi" w:cstheme="minorHAnsi"/>
          <w:b/>
          <w:i/>
          <w:color w:val="auto"/>
          <w:sz w:val="28"/>
          <w:szCs w:val="28"/>
        </w:rPr>
        <w:t>8.</w:t>
      </w:r>
      <w:r w:rsidRPr="00D14E6D">
        <w:rPr>
          <w:rFonts w:asciiTheme="minorHAnsi" w:eastAsia="Times New Roman" w:hAnsiTheme="minorHAnsi" w:cstheme="minorHAnsi"/>
          <w:b/>
          <w:color w:val="000000"/>
          <w:sz w:val="28"/>
          <w:szCs w:val="28"/>
          <w:lang w:eastAsia="ru-RU"/>
        </w:rPr>
        <w:t>Сферы из манго</w:t>
      </w:r>
      <w:r w:rsidR="00DF78FB">
        <w:rPr>
          <w:rFonts w:asciiTheme="minorHAnsi" w:eastAsia="Times New Roman" w:hAnsiTheme="minorHAnsi" w:cstheme="minorHAnsi"/>
          <w:b/>
          <w:color w:val="000000"/>
          <w:sz w:val="28"/>
          <w:szCs w:val="28"/>
          <w:lang w:eastAsia="ru-RU"/>
        </w:rPr>
        <w:t>……………………………………………………………………………….……………..17</w:t>
      </w:r>
    </w:p>
    <w:p w:rsidR="00D14E6D" w:rsidRPr="00D14E6D" w:rsidRDefault="00D14E6D" w:rsidP="00D14E6D">
      <w:pPr>
        <w:pStyle w:val="3"/>
        <w:shd w:val="clear" w:color="auto" w:fill="FFFFFF"/>
        <w:spacing w:before="0"/>
        <w:rPr>
          <w:rFonts w:asciiTheme="minorHAnsi" w:eastAsia="Times New Roman" w:hAnsiTheme="minorHAnsi" w:cstheme="minorHAnsi"/>
          <w:color w:val="000000"/>
          <w:sz w:val="28"/>
          <w:szCs w:val="28"/>
          <w:lang w:eastAsia="ru-RU"/>
        </w:rPr>
      </w:pPr>
      <w:r>
        <w:rPr>
          <w:rFonts w:asciiTheme="minorHAnsi" w:eastAsia="Times New Roman" w:hAnsiTheme="minorHAnsi" w:cstheme="minorHAnsi"/>
          <w:b/>
          <w:color w:val="000000"/>
          <w:sz w:val="28"/>
          <w:szCs w:val="28"/>
          <w:lang w:eastAsia="ru-RU"/>
        </w:rPr>
        <w:t>9</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Равиоли</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из</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малины</w:t>
      </w:r>
      <w:r w:rsidR="00DF78FB">
        <w:rPr>
          <w:rFonts w:asciiTheme="minorHAnsi" w:eastAsia="Times New Roman" w:hAnsiTheme="minorHAnsi" w:cstheme="minorHAnsi"/>
          <w:b/>
          <w:color w:val="000000"/>
          <w:sz w:val="28"/>
          <w:szCs w:val="28"/>
          <w:lang w:eastAsia="ru-RU"/>
        </w:rPr>
        <w:t>…………………………………………………………………………..…………..18</w:t>
      </w:r>
    </w:p>
    <w:p w:rsidR="009D0444" w:rsidRDefault="008943F6">
      <w:r>
        <w:rPr>
          <w:rFonts w:eastAsia="Times New Roman" w:cstheme="minorHAnsi"/>
          <w:b/>
          <w:color w:val="000000"/>
          <w:sz w:val="28"/>
          <w:szCs w:val="28"/>
          <w:lang w:eastAsia="ru-RU"/>
        </w:rPr>
        <w:t xml:space="preserve">10. </w:t>
      </w:r>
      <w:r w:rsidRPr="008943F6">
        <w:rPr>
          <w:rFonts w:eastAsia="Times New Roman" w:cstheme="minorHAnsi"/>
          <w:b/>
          <w:color w:val="000000"/>
          <w:sz w:val="28"/>
          <w:szCs w:val="28"/>
          <w:lang w:eastAsia="ru-RU"/>
        </w:rPr>
        <w:t>Бабл ти (чай с шариками тапиоки)</w:t>
      </w:r>
      <w:r w:rsidR="00DF78FB">
        <w:rPr>
          <w:rFonts w:eastAsia="Times New Roman" w:cstheme="minorHAnsi"/>
          <w:b/>
          <w:color w:val="000000"/>
          <w:sz w:val="28"/>
          <w:szCs w:val="28"/>
          <w:lang w:eastAsia="ru-RU"/>
        </w:rPr>
        <w:t>…………………………………………………….……….19</w:t>
      </w:r>
    </w:p>
    <w:p w:rsidR="00580BD4" w:rsidRDefault="00580BD4" w:rsidP="00580BD4">
      <w:pPr>
        <w:rPr>
          <w:rFonts w:cstheme="minorHAnsi"/>
          <w:b/>
          <w:sz w:val="28"/>
          <w:szCs w:val="28"/>
          <w:lang w:eastAsia="ru-RU"/>
        </w:rPr>
      </w:pPr>
      <w:r w:rsidRPr="008943F6">
        <w:rPr>
          <w:rFonts w:cstheme="minorHAnsi"/>
          <w:b/>
          <w:sz w:val="28"/>
          <w:szCs w:val="28"/>
          <w:lang w:eastAsia="ru-RU"/>
        </w:rPr>
        <w:t>11. Анализ выполненной работы</w:t>
      </w:r>
      <w:r w:rsidR="00DF78FB">
        <w:rPr>
          <w:rFonts w:cstheme="minorHAnsi"/>
          <w:b/>
          <w:sz w:val="28"/>
          <w:szCs w:val="28"/>
          <w:lang w:eastAsia="ru-RU"/>
        </w:rPr>
        <w:t>………………………………………………………..……………20</w:t>
      </w:r>
    </w:p>
    <w:p w:rsidR="003C6A74" w:rsidRPr="003C6A74" w:rsidRDefault="003C6A74" w:rsidP="003C6A74">
      <w:pPr>
        <w:shd w:val="clear" w:color="auto" w:fill="FFFFFF"/>
        <w:tabs>
          <w:tab w:val="left" w:pos="2472"/>
          <w:tab w:val="center" w:pos="4677"/>
        </w:tabs>
        <w:autoSpaceDE w:val="0"/>
        <w:autoSpaceDN w:val="0"/>
        <w:adjustRightInd w:val="0"/>
        <w:spacing w:after="120" w:line="264" w:lineRule="atLeast"/>
        <w:rPr>
          <w:rFonts w:cstheme="minorHAnsi"/>
          <w:b/>
          <w:sz w:val="28"/>
          <w:szCs w:val="28"/>
        </w:rPr>
      </w:pPr>
      <w:r w:rsidRPr="003C6A74">
        <w:rPr>
          <w:rFonts w:cstheme="minorHAnsi"/>
          <w:b/>
          <w:sz w:val="28"/>
          <w:szCs w:val="28"/>
        </w:rPr>
        <w:t>12. Список используемой литературы</w:t>
      </w:r>
      <w:r w:rsidR="00DF78FB">
        <w:rPr>
          <w:rFonts w:cstheme="minorHAnsi"/>
          <w:b/>
          <w:sz w:val="28"/>
          <w:szCs w:val="28"/>
        </w:rPr>
        <w:t>………………………………………………………………21</w:t>
      </w:r>
    </w:p>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9D0444" w:rsidRDefault="009D0444"/>
    <w:p w:rsidR="00D14E6D" w:rsidRDefault="00D14E6D"/>
    <w:p w:rsidR="009D0444" w:rsidRDefault="009D0444"/>
    <w:p w:rsidR="009D0444" w:rsidRDefault="009D0444"/>
    <w:p w:rsidR="009D0444" w:rsidRDefault="009D0444" w:rsidP="009D0444">
      <w:pPr>
        <w:jc w:val="center"/>
        <w:rPr>
          <w:rFonts w:ascii="Calibri" w:hAnsi="Calibri" w:cs="Calibri"/>
          <w:b/>
          <w:bCs/>
          <w:sz w:val="32"/>
          <w:szCs w:val="32"/>
        </w:rPr>
      </w:pPr>
      <w:r w:rsidRPr="00902DB6">
        <w:rPr>
          <w:rFonts w:ascii="Calibri" w:hAnsi="Calibri" w:cs="Calibri"/>
          <w:b/>
          <w:bCs/>
          <w:sz w:val="28"/>
          <w:szCs w:val="28"/>
        </w:rPr>
        <w:t>1.</w:t>
      </w:r>
      <w:r>
        <w:rPr>
          <w:rFonts w:ascii="Calibri" w:hAnsi="Calibri" w:cs="Calibri"/>
          <w:b/>
          <w:bCs/>
          <w:sz w:val="32"/>
          <w:szCs w:val="32"/>
        </w:rPr>
        <w:t>Цели и задачи</w:t>
      </w:r>
      <w:r>
        <w:rPr>
          <w:rFonts w:ascii="Calibri" w:hAnsi="Calibri" w:cs="Calibri"/>
          <w:b/>
          <w:bCs/>
          <w:sz w:val="28"/>
          <w:szCs w:val="28"/>
        </w:rPr>
        <w:t xml:space="preserve"> </w:t>
      </w:r>
      <w:r>
        <w:rPr>
          <w:rFonts w:ascii="Calibri" w:hAnsi="Calibri" w:cs="Calibri"/>
          <w:b/>
          <w:bCs/>
          <w:sz w:val="32"/>
          <w:szCs w:val="32"/>
        </w:rPr>
        <w:t>проекта</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sz w:val="28"/>
          <w:szCs w:val="28"/>
        </w:rPr>
      </w:pPr>
      <w:r w:rsidRPr="009D0444">
        <w:rPr>
          <w:rFonts w:ascii="Calibri" w:hAnsi="Calibri" w:cs="Calibri"/>
          <w:sz w:val="28"/>
          <w:szCs w:val="28"/>
        </w:rPr>
        <w:t>1.</w:t>
      </w:r>
      <w:r>
        <w:rPr>
          <w:rFonts w:ascii="Calibri" w:hAnsi="Calibri" w:cs="Calibri"/>
          <w:sz w:val="28"/>
          <w:szCs w:val="28"/>
        </w:rPr>
        <w:t>Изучить информацию и сделать проектную работу.</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sz w:val="28"/>
          <w:szCs w:val="28"/>
        </w:rPr>
      </w:pPr>
      <w:r w:rsidRPr="009D0444">
        <w:rPr>
          <w:rFonts w:ascii="Calibri" w:hAnsi="Calibri" w:cs="Calibri"/>
          <w:sz w:val="28"/>
          <w:szCs w:val="28"/>
        </w:rPr>
        <w:t>2.</w:t>
      </w:r>
      <w:r>
        <w:rPr>
          <w:rFonts w:ascii="Calibri" w:hAnsi="Calibri" w:cs="Calibri"/>
          <w:sz w:val="28"/>
          <w:szCs w:val="28"/>
        </w:rPr>
        <w:t>Изучить информацию и научиться готовить блюда молекулярной кухне.</w:t>
      </w:r>
    </w:p>
    <w:p w:rsidR="009D0444" w:rsidRDefault="009D0444" w:rsidP="009D0444">
      <w:pPr>
        <w:tabs>
          <w:tab w:val="left" w:pos="2472"/>
          <w:tab w:val="center" w:pos="4677"/>
        </w:tabs>
        <w:autoSpaceDE w:val="0"/>
        <w:autoSpaceDN w:val="0"/>
        <w:adjustRightInd w:val="0"/>
        <w:spacing w:after="120" w:line="264" w:lineRule="atLeast"/>
        <w:rPr>
          <w:rFonts w:ascii="Calibri" w:hAnsi="Calibri" w:cs="Calibri"/>
          <w:sz w:val="28"/>
          <w:szCs w:val="28"/>
        </w:rPr>
      </w:pPr>
      <w:r w:rsidRPr="009D0444">
        <w:rPr>
          <w:rFonts w:ascii="Calibri" w:hAnsi="Calibri" w:cs="Calibri"/>
          <w:sz w:val="28"/>
          <w:szCs w:val="28"/>
        </w:rPr>
        <w:t>3.</w:t>
      </w:r>
      <w:r>
        <w:rPr>
          <w:rFonts w:ascii="Calibri" w:hAnsi="Calibri" w:cs="Calibri"/>
          <w:sz w:val="28"/>
          <w:szCs w:val="28"/>
        </w:rPr>
        <w:t>Сделать выводы о проделанной работе.</w:t>
      </w:r>
    </w:p>
    <w:p w:rsidR="00963F68" w:rsidRDefault="00963F68" w:rsidP="009D0444">
      <w:pPr>
        <w:tabs>
          <w:tab w:val="left" w:pos="2472"/>
          <w:tab w:val="center" w:pos="4677"/>
        </w:tabs>
        <w:autoSpaceDE w:val="0"/>
        <w:autoSpaceDN w:val="0"/>
        <w:adjustRightInd w:val="0"/>
        <w:spacing w:after="120" w:line="264" w:lineRule="atLeast"/>
        <w:jc w:val="center"/>
        <w:rPr>
          <w:rFonts w:ascii="Calibri" w:hAnsi="Calibri" w:cs="Calibri"/>
          <w:b/>
          <w:bCs/>
          <w:sz w:val="32"/>
          <w:szCs w:val="32"/>
        </w:rPr>
      </w:pPr>
    </w:p>
    <w:p w:rsidR="009D0444" w:rsidRDefault="009D0444" w:rsidP="009D0444">
      <w:pPr>
        <w:tabs>
          <w:tab w:val="left" w:pos="2472"/>
          <w:tab w:val="center" w:pos="4677"/>
        </w:tabs>
        <w:autoSpaceDE w:val="0"/>
        <w:autoSpaceDN w:val="0"/>
        <w:adjustRightInd w:val="0"/>
        <w:spacing w:after="120" w:line="264" w:lineRule="atLeast"/>
        <w:jc w:val="center"/>
        <w:rPr>
          <w:rFonts w:ascii="Calibri" w:hAnsi="Calibri" w:cs="Calibri"/>
          <w:b/>
          <w:bCs/>
          <w:sz w:val="32"/>
          <w:szCs w:val="32"/>
        </w:rPr>
      </w:pPr>
      <w:r w:rsidRPr="009D0444">
        <w:rPr>
          <w:rFonts w:ascii="Calibri" w:hAnsi="Calibri" w:cs="Calibri"/>
          <w:b/>
          <w:bCs/>
          <w:sz w:val="32"/>
          <w:szCs w:val="32"/>
        </w:rPr>
        <w:t>2.</w:t>
      </w:r>
      <w:r>
        <w:rPr>
          <w:rFonts w:ascii="Calibri" w:hAnsi="Calibri" w:cs="Calibri"/>
          <w:b/>
          <w:bCs/>
          <w:sz w:val="32"/>
          <w:szCs w:val="32"/>
        </w:rPr>
        <w:t>Выбор и обоснование темы.</w:t>
      </w:r>
    </w:p>
    <w:p w:rsidR="009D0444" w:rsidRDefault="009D0444" w:rsidP="009D0444">
      <w:pPr>
        <w:rPr>
          <w:rFonts w:ascii="Calibri" w:hAnsi="Calibri" w:cs="Calibri"/>
          <w:sz w:val="28"/>
          <w:szCs w:val="28"/>
        </w:rPr>
      </w:pPr>
      <w:r>
        <w:rPr>
          <w:rFonts w:ascii="Calibri" w:hAnsi="Calibri" w:cs="Calibri"/>
          <w:sz w:val="28"/>
          <w:szCs w:val="28"/>
        </w:rPr>
        <w:t>Выбор данной темы  заключается в том, чтобы узнать мног</w:t>
      </w:r>
      <w:r w:rsidR="00963F68">
        <w:rPr>
          <w:rFonts w:ascii="Calibri" w:hAnsi="Calibri" w:cs="Calibri"/>
          <w:sz w:val="28"/>
          <w:szCs w:val="28"/>
        </w:rPr>
        <w:t>о нового о молекулярной кухне, познать ее особенности.</w:t>
      </w:r>
    </w:p>
    <w:p w:rsidR="00963F68" w:rsidRDefault="00963F68" w:rsidP="009D0444">
      <w:pPr>
        <w:rPr>
          <w:rFonts w:ascii="Calibri" w:hAnsi="Calibri" w:cs="Calibri"/>
          <w:sz w:val="28"/>
          <w:szCs w:val="28"/>
        </w:rPr>
      </w:pPr>
    </w:p>
    <w:p w:rsidR="00963F68" w:rsidRDefault="00963F68" w:rsidP="009D0444">
      <w:pPr>
        <w:rPr>
          <w:rFonts w:ascii="Calibri" w:hAnsi="Calibri" w:cs="Calibri"/>
          <w:sz w:val="28"/>
          <w:szCs w:val="28"/>
        </w:rPr>
      </w:pPr>
    </w:p>
    <w:p w:rsidR="00963F68" w:rsidRDefault="00963F68" w:rsidP="009D0444">
      <w:pPr>
        <w:rPr>
          <w:rFonts w:ascii="Calibri" w:hAnsi="Calibri" w:cs="Calibri"/>
          <w:sz w:val="28"/>
          <w:szCs w:val="28"/>
        </w:rPr>
      </w:pPr>
    </w:p>
    <w:p w:rsidR="00963F68" w:rsidRDefault="00963F68" w:rsidP="009D0444">
      <w:r>
        <w:rPr>
          <w:noProof/>
          <w:lang w:eastAsia="ru-RU"/>
        </w:rPr>
        <w:drawing>
          <wp:inline distT="0" distB="0" distL="0" distR="0">
            <wp:extent cx="6152515" cy="399923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_place_1556_step_7772_1570987494_upto_1024_x_768.jpeg"/>
                    <pic:cNvPicPr/>
                  </pic:nvPicPr>
                  <pic:blipFill>
                    <a:blip r:embed="rId9">
                      <a:extLst>
                        <a:ext uri="{28A0092B-C50C-407E-A947-70E740481C1C}">
                          <a14:useLocalDpi xmlns:a14="http://schemas.microsoft.com/office/drawing/2010/main" val="0"/>
                        </a:ext>
                      </a:extLst>
                    </a:blip>
                    <a:stretch>
                      <a:fillRect/>
                    </a:stretch>
                  </pic:blipFill>
                  <pic:spPr>
                    <a:xfrm>
                      <a:off x="0" y="0"/>
                      <a:ext cx="6152515" cy="3999230"/>
                    </a:xfrm>
                    <a:prstGeom prst="rect">
                      <a:avLst/>
                    </a:prstGeom>
                  </pic:spPr>
                </pic:pic>
              </a:graphicData>
            </a:graphic>
          </wp:inline>
        </w:drawing>
      </w:r>
    </w:p>
    <w:p w:rsidR="00963F68" w:rsidRPr="001A2053" w:rsidRDefault="00963F68" w:rsidP="001A2053">
      <w:pPr>
        <w:jc w:val="center"/>
      </w:pPr>
      <w:r>
        <w:br w:type="page"/>
      </w:r>
      <w:r w:rsidRPr="00963F68">
        <w:rPr>
          <w:rFonts w:ascii="Calibri" w:hAnsi="Calibri" w:cs="Calibri"/>
          <w:b/>
          <w:bCs/>
          <w:sz w:val="32"/>
          <w:szCs w:val="32"/>
        </w:rPr>
        <w:lastRenderedPageBreak/>
        <w:t xml:space="preserve">3. </w:t>
      </w:r>
      <w:r>
        <w:rPr>
          <w:rFonts w:ascii="Calibri" w:hAnsi="Calibri" w:cs="Calibri"/>
          <w:b/>
          <w:bCs/>
          <w:sz w:val="32"/>
          <w:szCs w:val="32"/>
        </w:rPr>
        <w:t>История возникновения.</w:t>
      </w:r>
    </w:p>
    <w:p w:rsidR="003123D0" w:rsidRPr="003123D0" w:rsidRDefault="00963F68" w:rsidP="003123D0">
      <w:pPr>
        <w:pStyle w:val="a8"/>
        <w:shd w:val="clear" w:color="auto" w:fill="FFFFFF"/>
        <w:spacing w:before="75" w:after="75"/>
        <w:ind w:firstLine="150"/>
        <w:rPr>
          <w:rFonts w:asciiTheme="minorHAnsi" w:eastAsia="Times New Roman" w:hAnsiTheme="minorHAnsi" w:cstheme="minorHAnsi"/>
          <w:color w:val="000000"/>
          <w:sz w:val="28"/>
          <w:szCs w:val="28"/>
          <w:lang w:eastAsia="ru-RU"/>
        </w:rPr>
      </w:pPr>
      <w:r w:rsidRPr="003123D0">
        <w:rPr>
          <w:rFonts w:asciiTheme="minorHAnsi" w:hAnsiTheme="minorHAnsi" w:cstheme="minorHAnsi"/>
          <w:sz w:val="28"/>
          <w:szCs w:val="28"/>
        </w:rPr>
        <w:t xml:space="preserve">   </w:t>
      </w:r>
      <w:r w:rsidRPr="003123D0">
        <w:rPr>
          <w:rFonts w:asciiTheme="minorHAnsi" w:hAnsiTheme="minorHAnsi" w:cstheme="minorHAnsi"/>
          <w:color w:val="000000"/>
          <w:sz w:val="28"/>
          <w:szCs w:val="28"/>
          <w:shd w:val="clear" w:color="auto" w:fill="FFFFFF"/>
        </w:rPr>
        <w:t>Термин «молекулярная кухня» появился не очень давно, и у некоторых жителей планеты он вызывает недоумение.</w:t>
      </w:r>
      <w:r w:rsidR="003123D0" w:rsidRPr="003123D0">
        <w:rPr>
          <w:rFonts w:asciiTheme="minorHAnsi" w:hAnsiTheme="minorHAnsi" w:cstheme="minorHAnsi"/>
          <w:sz w:val="28"/>
          <w:szCs w:val="28"/>
        </w:rPr>
        <w:t xml:space="preserve"> </w:t>
      </w:r>
      <w:r w:rsidR="003123D0" w:rsidRPr="003123D0">
        <w:rPr>
          <w:rFonts w:asciiTheme="minorHAnsi" w:eastAsia="Times New Roman" w:hAnsiTheme="minorHAnsi" w:cstheme="minorHAnsi"/>
          <w:color w:val="000000"/>
          <w:sz w:val="28"/>
          <w:szCs w:val="28"/>
          <w:lang w:eastAsia="ru-RU"/>
        </w:rPr>
        <w:t>Очень хорошо о блюдах, приготовленных нестандартным образом, сказал Андриа Ферран – популярный повар из Каталонии:</w:t>
      </w:r>
    </w:p>
    <w:p w:rsidR="003123D0" w:rsidRPr="003123D0" w:rsidRDefault="003123D0" w:rsidP="003123D0">
      <w:pPr>
        <w:spacing w:line="240" w:lineRule="auto"/>
        <w:rPr>
          <w:rFonts w:eastAsia="Times New Roman" w:cstheme="minorHAnsi"/>
          <w:b/>
          <w:i/>
          <w:iCs/>
          <w:color w:val="000000" w:themeColor="text1"/>
          <w:sz w:val="28"/>
          <w:szCs w:val="28"/>
          <w:lang w:eastAsia="ru-RU"/>
        </w:rPr>
      </w:pPr>
      <w:r w:rsidRPr="003123D0">
        <w:rPr>
          <w:rFonts w:eastAsia="Times New Roman" w:cstheme="minorHAnsi"/>
          <w:b/>
          <w:i/>
          <w:iCs/>
          <w:color w:val="000000" w:themeColor="text1"/>
          <w:sz w:val="28"/>
          <w:szCs w:val="28"/>
          <w:lang w:eastAsia="ru-RU"/>
        </w:rPr>
        <w:t>«Молекулярная кухня – это желание накормить общественность чем-то очень неординарным и, возможно, бессмысленным, а также заставить консерваторов посмотреть на кухню немного под другим углом».</w:t>
      </w:r>
    </w:p>
    <w:p w:rsidR="003123D0" w:rsidRDefault="003123D0" w:rsidP="003123D0">
      <w:pPr>
        <w:spacing w:line="240" w:lineRule="auto"/>
        <w:rPr>
          <w:rFonts w:cstheme="minorHAnsi"/>
          <w:color w:val="000000"/>
          <w:sz w:val="28"/>
          <w:szCs w:val="28"/>
          <w:shd w:val="clear" w:color="auto" w:fill="FFFFFF"/>
        </w:rPr>
      </w:pPr>
      <w:r w:rsidRPr="003123D0">
        <w:rPr>
          <w:rFonts w:cstheme="minorHAnsi"/>
          <w:color w:val="000000"/>
          <w:sz w:val="28"/>
          <w:szCs w:val="28"/>
          <w:shd w:val="clear" w:color="auto" w:fill="FFFFFF"/>
        </w:rPr>
        <w:t>Как и все в нашей жизни эта разновидность кухни появилась тогда, когда стало понятно, что публика ждет чего-то нового и необычного. Родителем молекулярной кухни является британский физик по имени Николас Курти. В 1970-х годах ученый провел ряд семинаров, на которых были затронуты вопросы приготовления пищи и их связь с химическими и физическими процессами. Лекции Курти произвели неизгладимое впечатление на некоторых поваров, и они стали экспериментировать с приготовлениями блюд. Мир впервые попробовал блюда, приготовленные при помощи жидкого азота, различных загустителей и ферментов, которые склеивают мускульные ткани. Реальность превзошла все ожидания и это не удивительно, ведь, когда подают пасту из апельсина, конфеты из печени и кофе с чесноком, народ искренне удивляется</w:t>
      </w:r>
      <w:r w:rsidRPr="00A376BA">
        <w:rPr>
          <w:rFonts w:cstheme="minorHAnsi"/>
          <w:color w:val="000000"/>
          <w:sz w:val="28"/>
          <w:szCs w:val="28"/>
          <w:shd w:val="clear" w:color="auto" w:fill="FFFFFF"/>
        </w:rPr>
        <w:t xml:space="preserve">. </w:t>
      </w:r>
      <w:r w:rsidR="00A376BA" w:rsidRPr="00A376BA">
        <w:rPr>
          <w:rFonts w:cstheme="minorHAnsi"/>
          <w:color w:val="2C2C2C"/>
          <w:sz w:val="28"/>
          <w:szCs w:val="28"/>
          <w:shd w:val="clear" w:color="auto" w:fill="FFFFFF"/>
        </w:rPr>
        <w:t>Плох тот повар, который не экспериментирует. Ведь так он не сможет создать собственное направление в кулинарии и не сможет достичь вершин славы. В результате молекулярная кухня стала отдельным направлением в поварском искусстве, а подобные рестораны стали открываться по всем у миру и получили собственных поклонников.</w:t>
      </w:r>
    </w:p>
    <w:p w:rsidR="00A376BA" w:rsidRPr="00A376BA" w:rsidRDefault="00A376BA" w:rsidP="003123D0">
      <w:pPr>
        <w:spacing w:line="240" w:lineRule="auto"/>
        <w:rPr>
          <w:rFonts w:cstheme="minorHAnsi"/>
          <w:color w:val="212529"/>
          <w:sz w:val="28"/>
          <w:szCs w:val="28"/>
          <w:shd w:val="clear" w:color="auto" w:fill="FFFFFF"/>
        </w:rPr>
      </w:pPr>
      <w:r w:rsidRPr="00A376BA">
        <w:rPr>
          <w:rFonts w:cstheme="minorHAnsi"/>
          <w:color w:val="212529"/>
          <w:sz w:val="28"/>
          <w:szCs w:val="28"/>
          <w:shd w:val="clear" w:color="auto" w:fill="FFFFFF"/>
        </w:rPr>
        <w:t>Первыми владельцами ресторанов, где стали подавать необычные блюда стали Ферран Адриа и Хестон Блюменталь. Их заведения признаны одними из самых лучших во всём мире. Ресторан «Эль Булли» находится в Испании. Блюда, которые там подают, Ферран назвал «провокационными». Самые известные из них имеют консистенцию мусса. Например: пенная говядина, вспененный кофе или воздушная свекла.</w:t>
      </w:r>
    </w:p>
    <w:p w:rsidR="00A376BA" w:rsidRPr="00A376BA" w:rsidRDefault="00A376BA" w:rsidP="00A376BA">
      <w:pPr>
        <w:shd w:val="clear" w:color="auto" w:fill="FFFFFF"/>
        <w:spacing w:after="270" w:line="240" w:lineRule="auto"/>
        <w:rPr>
          <w:rFonts w:eastAsia="Times New Roman" w:cstheme="minorHAnsi"/>
          <w:color w:val="212529"/>
          <w:sz w:val="28"/>
          <w:szCs w:val="28"/>
          <w:lang w:eastAsia="ru-RU"/>
        </w:rPr>
      </w:pPr>
      <w:r w:rsidRPr="00A376BA">
        <w:rPr>
          <w:rFonts w:eastAsia="Times New Roman" w:cstheme="minorHAnsi"/>
          <w:b/>
          <w:bCs/>
          <w:color w:val="212529"/>
          <w:sz w:val="28"/>
          <w:szCs w:val="28"/>
          <w:lang w:eastAsia="ru-RU"/>
        </w:rPr>
        <w:t>Ресторан Хестона имеет название «The Fat Duck».</w:t>
      </w:r>
      <w:r w:rsidRPr="00A376BA">
        <w:rPr>
          <w:rFonts w:eastAsia="Times New Roman" w:cstheme="minorHAnsi"/>
          <w:color w:val="212529"/>
          <w:sz w:val="28"/>
          <w:szCs w:val="28"/>
          <w:lang w:eastAsia="ru-RU"/>
        </w:rPr>
        <w:t> Он получил 3 Мишлен звезды и сохраняет свой титул до сегодняшнего дня. В заведении подают блюда, приготовленные по новым научным технологиям. В меню можно найти необычные закуски, по внешнему виду которых нельзя определить из чего они состоят.</w:t>
      </w:r>
    </w:p>
    <w:p w:rsidR="00A376BA" w:rsidRPr="00A376BA" w:rsidRDefault="00A376BA" w:rsidP="00A376BA">
      <w:pPr>
        <w:shd w:val="clear" w:color="auto" w:fill="FFFFFF"/>
        <w:spacing w:after="270" w:line="240" w:lineRule="auto"/>
        <w:rPr>
          <w:rFonts w:eastAsia="Times New Roman" w:cstheme="minorHAnsi"/>
          <w:color w:val="212529"/>
          <w:sz w:val="28"/>
          <w:szCs w:val="28"/>
          <w:lang w:eastAsia="ru-RU"/>
        </w:rPr>
      </w:pPr>
      <w:r w:rsidRPr="00A376BA">
        <w:rPr>
          <w:rFonts w:eastAsia="Times New Roman" w:cstheme="minorHAnsi"/>
          <w:color w:val="212529"/>
          <w:sz w:val="28"/>
          <w:szCs w:val="28"/>
          <w:lang w:eastAsia="ru-RU"/>
        </w:rPr>
        <w:lastRenderedPageBreak/>
        <w:t>Со временем молекулярная кухня становилась популярнее. По миру начали открывать другие рестораны с подобными меню. Процесс приготовления необычных блюд, стал частью развлекательной программы в подобных заведениях. В Москве сейчас располагаются 5 ресторанов, в которых можно попробовать такую необычную еду.</w:t>
      </w:r>
    </w:p>
    <w:p w:rsidR="00A376BA" w:rsidRDefault="00A376BA" w:rsidP="003123D0">
      <w:pPr>
        <w:spacing w:line="240" w:lineRule="auto"/>
        <w:rPr>
          <w:rFonts w:cstheme="minorHAnsi"/>
          <w:color w:val="000000"/>
          <w:sz w:val="28"/>
          <w:szCs w:val="28"/>
          <w:shd w:val="clear" w:color="auto" w:fill="FFFFFF"/>
        </w:rPr>
      </w:pPr>
    </w:p>
    <w:p w:rsidR="00A376BA" w:rsidRDefault="00A376BA" w:rsidP="003123D0">
      <w:pPr>
        <w:spacing w:line="240" w:lineRule="auto"/>
        <w:rPr>
          <w:rFonts w:cstheme="minorHAnsi"/>
          <w:color w:val="000000"/>
          <w:sz w:val="28"/>
          <w:szCs w:val="28"/>
          <w:shd w:val="clear" w:color="auto" w:fill="FFFFFF"/>
        </w:rPr>
      </w:pPr>
    </w:p>
    <w:p w:rsidR="003123D0" w:rsidRPr="003123D0" w:rsidRDefault="003123D0" w:rsidP="003123D0">
      <w:pPr>
        <w:spacing w:line="240" w:lineRule="auto"/>
        <w:jc w:val="center"/>
        <w:rPr>
          <w:rFonts w:eastAsia="Times New Roman" w:cstheme="minorHAnsi"/>
          <w:i/>
          <w:iCs/>
          <w:color w:val="444444"/>
          <w:sz w:val="28"/>
          <w:szCs w:val="28"/>
          <w:lang w:eastAsia="ru-RU"/>
        </w:rPr>
      </w:pPr>
      <w:r>
        <w:rPr>
          <w:rFonts w:cstheme="minorHAnsi"/>
          <w:noProof/>
          <w:sz w:val="28"/>
          <w:szCs w:val="28"/>
          <w:shd w:val="clear" w:color="auto" w:fill="FFFFFF"/>
          <w:lang w:eastAsia="ru-RU"/>
        </w:rPr>
        <w:drawing>
          <wp:inline distT="0" distB="0" distL="0" distR="0">
            <wp:extent cx="4972050" cy="3315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b-budwise-gazprom-galaktika-krasnaya-polyna-sochi-salat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6452" cy="3318490"/>
                    </a:xfrm>
                    <a:prstGeom prst="rect">
                      <a:avLst/>
                    </a:prstGeom>
                  </pic:spPr>
                </pic:pic>
              </a:graphicData>
            </a:graphic>
          </wp:inline>
        </w:drawing>
      </w:r>
      <w:r w:rsidRPr="003123D0">
        <w:rPr>
          <w:rFonts w:cstheme="minorHAnsi"/>
          <w:sz w:val="28"/>
          <w:szCs w:val="28"/>
          <w:shd w:val="clear" w:color="auto" w:fill="FFFFFF"/>
        </w:rPr>
        <w:br/>
      </w:r>
      <w:r w:rsidRPr="003123D0">
        <w:rPr>
          <w:rFonts w:eastAsia="Times New Roman" w:cstheme="minorHAnsi"/>
          <w:i/>
          <w:iCs/>
          <w:color w:val="444444"/>
          <w:sz w:val="28"/>
          <w:szCs w:val="28"/>
          <w:lang w:eastAsia="ru-RU"/>
        </w:rPr>
        <w:t xml:space="preserve"> </w:t>
      </w:r>
      <w:r w:rsidRPr="003123D0">
        <w:rPr>
          <w:rFonts w:eastAsia="Times New Roman" w:cstheme="minorHAnsi"/>
          <w:i/>
          <w:iCs/>
          <w:color w:val="444444"/>
          <w:sz w:val="28"/>
          <w:szCs w:val="28"/>
          <w:lang w:eastAsia="ru-RU"/>
        </w:rPr>
        <w:br/>
      </w: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3123D0">
      <w:pPr>
        <w:tabs>
          <w:tab w:val="left" w:pos="2472"/>
          <w:tab w:val="center" w:pos="4677"/>
        </w:tabs>
        <w:autoSpaceDE w:val="0"/>
        <w:autoSpaceDN w:val="0"/>
        <w:adjustRightInd w:val="0"/>
        <w:spacing w:after="120" w:line="264" w:lineRule="atLeast"/>
        <w:jc w:val="center"/>
        <w:rPr>
          <w:rFonts w:cstheme="minorHAnsi"/>
          <w:b/>
          <w:sz w:val="28"/>
          <w:szCs w:val="28"/>
        </w:rPr>
      </w:pPr>
    </w:p>
    <w:p w:rsidR="00A376BA" w:rsidRDefault="00A376BA" w:rsidP="00A376BA">
      <w:pPr>
        <w:tabs>
          <w:tab w:val="left" w:pos="2472"/>
          <w:tab w:val="center" w:pos="4677"/>
        </w:tabs>
        <w:autoSpaceDE w:val="0"/>
        <w:autoSpaceDN w:val="0"/>
        <w:adjustRightInd w:val="0"/>
        <w:spacing w:after="120" w:line="264" w:lineRule="atLeast"/>
        <w:rPr>
          <w:rFonts w:cstheme="minorHAnsi"/>
          <w:b/>
          <w:sz w:val="28"/>
          <w:szCs w:val="28"/>
        </w:rPr>
      </w:pPr>
    </w:p>
    <w:p w:rsidR="00A376BA" w:rsidRDefault="00A376BA" w:rsidP="00A376BA">
      <w:pPr>
        <w:tabs>
          <w:tab w:val="left" w:pos="2472"/>
          <w:tab w:val="center" w:pos="4677"/>
        </w:tabs>
        <w:autoSpaceDE w:val="0"/>
        <w:autoSpaceDN w:val="0"/>
        <w:adjustRightInd w:val="0"/>
        <w:spacing w:after="120" w:line="264" w:lineRule="atLeast"/>
        <w:rPr>
          <w:rFonts w:cstheme="minorHAnsi"/>
          <w:b/>
          <w:sz w:val="28"/>
          <w:szCs w:val="28"/>
        </w:rPr>
      </w:pPr>
    </w:p>
    <w:p w:rsidR="003123D0" w:rsidRDefault="003123D0" w:rsidP="003123D0">
      <w:pPr>
        <w:tabs>
          <w:tab w:val="left" w:pos="2472"/>
          <w:tab w:val="center" w:pos="4677"/>
        </w:tabs>
        <w:autoSpaceDE w:val="0"/>
        <w:autoSpaceDN w:val="0"/>
        <w:adjustRightInd w:val="0"/>
        <w:spacing w:after="120" w:line="264" w:lineRule="atLeast"/>
        <w:jc w:val="center"/>
        <w:rPr>
          <w:rFonts w:cstheme="minorHAnsi"/>
          <w:b/>
          <w:sz w:val="28"/>
          <w:szCs w:val="28"/>
        </w:rPr>
      </w:pPr>
      <w:r>
        <w:rPr>
          <w:rFonts w:cstheme="minorHAnsi"/>
          <w:b/>
          <w:sz w:val="28"/>
          <w:szCs w:val="28"/>
        </w:rPr>
        <w:lastRenderedPageBreak/>
        <w:t>4. Заповеди молекулярной кухни.</w:t>
      </w:r>
    </w:p>
    <w:p w:rsidR="003123D0" w:rsidRPr="00A4603B" w:rsidRDefault="00963F68" w:rsidP="003123D0">
      <w:pPr>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r w:rsidRPr="003123D0">
        <w:rPr>
          <w:rFonts w:cstheme="minorHAnsi"/>
          <w:sz w:val="28"/>
          <w:szCs w:val="28"/>
        </w:rPr>
        <w:br/>
      </w:r>
      <w:r w:rsidR="003123D0" w:rsidRPr="00A4603B">
        <w:rPr>
          <w:rFonts w:cstheme="minorHAnsi"/>
          <w:color w:val="000000"/>
          <w:sz w:val="28"/>
          <w:szCs w:val="28"/>
          <w:shd w:val="clear" w:color="auto" w:fill="FFFFFF"/>
        </w:rPr>
        <w:t xml:space="preserve">В молекулярной кухне существует 4 заповеди, которые считаются неизменными для многих блюд. </w:t>
      </w:r>
    </w:p>
    <w:p w:rsidR="00A4603B" w:rsidRPr="00A4603B" w:rsidRDefault="003123D0" w:rsidP="00A4603B">
      <w:pPr>
        <w:pStyle w:val="aa"/>
        <w:numPr>
          <w:ilvl w:val="0"/>
          <w:numId w:val="1"/>
        </w:numPr>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r w:rsidRPr="00A4603B">
        <w:rPr>
          <w:rStyle w:val="a9"/>
          <w:rFonts w:cstheme="minorHAnsi"/>
          <w:i/>
          <w:color w:val="000000"/>
          <w:sz w:val="28"/>
          <w:szCs w:val="28"/>
          <w:shd w:val="clear" w:color="auto" w:fill="FFFFFF"/>
        </w:rPr>
        <w:t>Длительное время приготовления.</w:t>
      </w:r>
      <w:r w:rsidRPr="00A4603B">
        <w:rPr>
          <w:rFonts w:cstheme="minorHAnsi"/>
          <w:b/>
          <w:bCs/>
          <w:color w:val="000000"/>
          <w:sz w:val="28"/>
          <w:szCs w:val="28"/>
          <w:shd w:val="clear" w:color="auto" w:fill="FFFFFF"/>
        </w:rPr>
        <w:br/>
      </w:r>
      <w:r w:rsidR="00A4603B" w:rsidRPr="00A4603B">
        <w:rPr>
          <w:rFonts w:cstheme="minorHAnsi"/>
          <w:color w:val="000000"/>
          <w:sz w:val="28"/>
          <w:szCs w:val="28"/>
          <w:shd w:val="clear" w:color="auto" w:fill="FFFFFF"/>
        </w:rPr>
        <w:t>Создание шедевров молекулярной кухни – это процесс очень длительный. Минимальное время приготовления самых простеньких блюд занимает 2 часа, а если говорить о кулинарных шедеврах, то несколько суток. Так, например, чай, в котором основными ингредиентами является говядина и трюфеля, подаются к столу через 40 часов с начала момента приготовления.</w:t>
      </w:r>
    </w:p>
    <w:p w:rsidR="00A4603B" w:rsidRDefault="00A4603B" w:rsidP="00A4603B">
      <w:pPr>
        <w:pStyle w:val="a8"/>
        <w:shd w:val="clear" w:color="auto" w:fill="FFFFFF"/>
        <w:spacing w:after="0"/>
        <w:ind w:firstLine="150"/>
        <w:jc w:val="center"/>
        <w:rPr>
          <w:rFonts w:cstheme="minorHAnsi"/>
          <w:sz w:val="28"/>
          <w:szCs w:val="28"/>
        </w:rPr>
      </w:pPr>
      <w:r>
        <w:rPr>
          <w:rFonts w:ascii="Helvetica" w:hAnsi="Helvetica"/>
          <w:noProof/>
          <w:shd w:val="clear" w:color="auto" w:fill="FFFFFF"/>
          <w:lang w:eastAsia="ru-RU"/>
        </w:rPr>
        <w:drawing>
          <wp:inline distT="0" distB="0" distL="0" distR="0">
            <wp:extent cx="4352925" cy="3629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0f67b7c122e6ea1fe601a54bb85f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925" cy="3629025"/>
                    </a:xfrm>
                    <a:prstGeom prst="rect">
                      <a:avLst/>
                    </a:prstGeom>
                  </pic:spPr>
                </pic:pic>
              </a:graphicData>
            </a:graphic>
          </wp:inline>
        </w:drawing>
      </w:r>
      <w:r w:rsidRPr="00A4603B">
        <w:rPr>
          <w:rFonts w:ascii="Helvetica" w:hAnsi="Helvetica"/>
          <w:shd w:val="clear" w:color="auto" w:fill="FFFFFF"/>
        </w:rPr>
        <w:br/>
      </w:r>
    </w:p>
    <w:p w:rsidR="00A4603B" w:rsidRDefault="00963F68" w:rsidP="00A4603B">
      <w:pPr>
        <w:pStyle w:val="a8"/>
        <w:shd w:val="clear" w:color="auto" w:fill="FFFFFF"/>
        <w:spacing w:after="0"/>
        <w:rPr>
          <w:rFonts w:asciiTheme="minorHAnsi" w:eastAsia="Times New Roman" w:hAnsiTheme="minorHAnsi" w:cstheme="minorHAnsi"/>
          <w:b/>
          <w:bCs/>
          <w:i/>
          <w:color w:val="000000"/>
          <w:sz w:val="28"/>
          <w:szCs w:val="28"/>
          <w:lang w:eastAsia="ru-RU"/>
        </w:rPr>
      </w:pPr>
      <w:r w:rsidRPr="00A4603B">
        <w:rPr>
          <w:rFonts w:cstheme="minorHAnsi"/>
          <w:sz w:val="28"/>
          <w:szCs w:val="28"/>
        </w:rPr>
        <w:br/>
      </w:r>
      <w:r w:rsidR="00B56109">
        <w:rPr>
          <w:rFonts w:asciiTheme="minorHAnsi" w:eastAsia="Times New Roman" w:hAnsiTheme="minorHAnsi" w:cstheme="minorHAnsi"/>
          <w:b/>
          <w:bCs/>
          <w:i/>
          <w:color w:val="000000"/>
          <w:sz w:val="28"/>
          <w:szCs w:val="28"/>
          <w:lang w:eastAsia="ru-RU"/>
        </w:rPr>
        <w:t xml:space="preserve">   </w:t>
      </w:r>
      <w:r w:rsidR="00A4603B" w:rsidRPr="00A4603B">
        <w:rPr>
          <w:rFonts w:asciiTheme="minorHAnsi" w:eastAsia="Times New Roman" w:hAnsiTheme="minorHAnsi" w:cstheme="minorHAnsi"/>
          <w:b/>
          <w:bCs/>
          <w:i/>
          <w:color w:val="000000"/>
          <w:sz w:val="28"/>
          <w:szCs w:val="28"/>
          <w:lang w:eastAsia="ru-RU"/>
        </w:rPr>
        <w:t>2. Точность.</w:t>
      </w:r>
    </w:p>
    <w:p w:rsidR="00963F68" w:rsidRPr="00A376BA" w:rsidRDefault="00B56109" w:rsidP="00A376BA">
      <w:pPr>
        <w:pStyle w:val="a8"/>
        <w:shd w:val="clear" w:color="auto" w:fill="FFFFFF"/>
        <w:spacing w:after="0"/>
        <w:rPr>
          <w:rFonts w:asciiTheme="minorHAnsi" w:eastAsia="Times New Roman" w:hAnsiTheme="minorHAnsi" w:cstheme="minorHAnsi"/>
          <w:i/>
          <w:color w:val="000000"/>
          <w:sz w:val="28"/>
          <w:szCs w:val="28"/>
          <w:lang w:eastAsia="ru-RU"/>
        </w:rPr>
      </w:pPr>
      <w:r w:rsidRPr="00B56109">
        <w:rPr>
          <w:rFonts w:asciiTheme="minorHAnsi" w:hAnsiTheme="minorHAnsi" w:cstheme="minorHAnsi"/>
          <w:color w:val="000000"/>
          <w:sz w:val="28"/>
          <w:szCs w:val="28"/>
          <w:shd w:val="clear" w:color="auto" w:fill="FFFFFF"/>
        </w:rPr>
        <w:t>Все рецепты молекулярной кухни очень точны. Повара этого направления рассказывают, что изменение веса ингредиентов хотя бы на 1 грм могут в корне изменить его вкус, а то и вовсе его испортить. Именно поэтому точные весы – неотъемлемая вещь в молекулярной кухне</w:t>
      </w:r>
      <w:r>
        <w:rPr>
          <w:rFonts w:ascii="Helvetica" w:hAnsi="Helvetica"/>
          <w:color w:val="000000"/>
          <w:shd w:val="clear" w:color="auto" w:fill="FFFFFF"/>
        </w:rPr>
        <w:t>.</w:t>
      </w:r>
      <w:r>
        <w:rPr>
          <w:rFonts w:ascii="Helvetica" w:hAnsi="Helvetica"/>
          <w:shd w:val="clear" w:color="auto" w:fill="FFFFFF"/>
        </w:rPr>
        <w:br/>
      </w:r>
    </w:p>
    <w:p w:rsidR="00B56109" w:rsidRDefault="00B56109" w:rsidP="00A4603B">
      <w:pPr>
        <w:pStyle w:val="aa"/>
        <w:tabs>
          <w:tab w:val="left" w:pos="2472"/>
          <w:tab w:val="center" w:pos="4677"/>
        </w:tabs>
        <w:autoSpaceDE w:val="0"/>
        <w:autoSpaceDN w:val="0"/>
        <w:adjustRightInd w:val="0"/>
        <w:spacing w:after="120" w:line="264" w:lineRule="atLeast"/>
        <w:jc w:val="center"/>
        <w:rPr>
          <w:rFonts w:cstheme="minorHAnsi"/>
          <w:sz w:val="28"/>
          <w:szCs w:val="28"/>
        </w:rPr>
      </w:pPr>
    </w:p>
    <w:p w:rsidR="00B56109" w:rsidRPr="00B56109" w:rsidRDefault="00A376BA" w:rsidP="00B56109">
      <w:pPr>
        <w:shd w:val="clear" w:color="auto" w:fill="FFFFFF"/>
        <w:spacing w:after="0" w:line="240" w:lineRule="auto"/>
        <w:ind w:firstLine="150"/>
        <w:rPr>
          <w:rFonts w:eastAsia="Times New Roman" w:cstheme="minorHAnsi"/>
          <w:color w:val="000000"/>
          <w:sz w:val="28"/>
          <w:szCs w:val="28"/>
          <w:lang w:eastAsia="ru-RU"/>
        </w:rPr>
      </w:pPr>
      <w:r>
        <w:rPr>
          <w:rFonts w:eastAsia="Times New Roman" w:cstheme="minorHAnsi"/>
          <w:b/>
          <w:bCs/>
          <w:color w:val="000000"/>
          <w:sz w:val="28"/>
          <w:szCs w:val="28"/>
          <w:lang w:eastAsia="ru-RU"/>
        </w:rPr>
        <w:lastRenderedPageBreak/>
        <w:t xml:space="preserve">    </w:t>
      </w:r>
      <w:r w:rsidR="00B56109" w:rsidRPr="00B56109">
        <w:rPr>
          <w:rFonts w:eastAsia="Times New Roman" w:cstheme="minorHAnsi"/>
          <w:b/>
          <w:bCs/>
          <w:color w:val="000000"/>
          <w:sz w:val="28"/>
          <w:szCs w:val="28"/>
          <w:lang w:eastAsia="ru-RU"/>
        </w:rPr>
        <w:t>3. Мизерные порции.</w:t>
      </w:r>
    </w:p>
    <w:p w:rsidR="00B56109" w:rsidRDefault="00B56109" w:rsidP="00B56109">
      <w:pPr>
        <w:shd w:val="clear" w:color="auto" w:fill="FFFFFF"/>
        <w:spacing w:after="0" w:line="240" w:lineRule="auto"/>
        <w:ind w:firstLine="150"/>
        <w:rPr>
          <w:rFonts w:eastAsia="Times New Roman" w:cstheme="minorHAnsi"/>
          <w:color w:val="000000"/>
          <w:sz w:val="28"/>
          <w:szCs w:val="28"/>
          <w:lang w:eastAsia="ru-RU"/>
        </w:rPr>
      </w:pPr>
      <w:r w:rsidRPr="00B56109">
        <w:rPr>
          <w:rFonts w:eastAsia="Times New Roman" w:cstheme="minorHAnsi"/>
          <w:color w:val="000000"/>
          <w:sz w:val="28"/>
          <w:szCs w:val="28"/>
          <w:lang w:eastAsia="ru-RU"/>
        </w:rPr>
        <w:t>В ресторанах, где подают молекулярную кухню, существуют специальные обеды, на которых гостю заведения предлагается попробовать ряд блюд. Как правило это 15-20 различных кушаний, которые призваны накормить гостя визуально и морально, но никак не физически. Порции при этом маленькие, а вот оформление выше всяких похвал</w:t>
      </w:r>
      <w:r>
        <w:rPr>
          <w:rFonts w:eastAsia="Times New Roman" w:cstheme="minorHAnsi"/>
          <w:color w:val="000000"/>
          <w:sz w:val="28"/>
          <w:szCs w:val="28"/>
          <w:lang w:eastAsia="ru-RU"/>
        </w:rPr>
        <w:t>.</w:t>
      </w:r>
    </w:p>
    <w:p w:rsidR="00B56109" w:rsidRPr="00B56109" w:rsidRDefault="00B56109" w:rsidP="00B56109">
      <w:pPr>
        <w:shd w:val="clear" w:color="auto" w:fill="FFFFFF"/>
        <w:spacing w:after="0" w:line="240" w:lineRule="auto"/>
        <w:ind w:firstLine="150"/>
        <w:jc w:val="center"/>
        <w:rPr>
          <w:rFonts w:ascii="Helvetica" w:eastAsia="Times New Roman" w:hAnsi="Helvetica" w:cs="Times New Roman"/>
          <w:color w:val="000000"/>
          <w:sz w:val="24"/>
          <w:szCs w:val="24"/>
          <w:lang w:eastAsia="ru-RU"/>
        </w:rPr>
      </w:pPr>
      <w:r>
        <w:rPr>
          <w:rFonts w:eastAsia="Times New Roman" w:cstheme="minorHAnsi"/>
          <w:noProof/>
          <w:color w:val="000000"/>
          <w:sz w:val="28"/>
          <w:szCs w:val="28"/>
          <w:lang w:eastAsia="ru-RU"/>
        </w:rPr>
        <w:drawing>
          <wp:inline distT="0" distB="0" distL="0" distR="0">
            <wp:extent cx="4633693" cy="308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lekulyarnaya-kukhnya-5.jpg"/>
                    <pic:cNvPicPr/>
                  </pic:nvPicPr>
                  <pic:blipFill>
                    <a:blip r:embed="rId12">
                      <a:extLst>
                        <a:ext uri="{28A0092B-C50C-407E-A947-70E740481C1C}">
                          <a14:useLocalDpi xmlns:a14="http://schemas.microsoft.com/office/drawing/2010/main" val="0"/>
                        </a:ext>
                      </a:extLst>
                    </a:blip>
                    <a:stretch>
                      <a:fillRect/>
                    </a:stretch>
                  </pic:blipFill>
                  <pic:spPr>
                    <a:xfrm>
                      <a:off x="0" y="0"/>
                      <a:ext cx="4635929" cy="3087589"/>
                    </a:xfrm>
                    <a:prstGeom prst="rect">
                      <a:avLst/>
                    </a:prstGeom>
                  </pic:spPr>
                </pic:pic>
              </a:graphicData>
            </a:graphic>
          </wp:inline>
        </w:drawing>
      </w:r>
      <w:r w:rsidRPr="00B56109">
        <w:rPr>
          <w:rFonts w:eastAsia="Times New Roman" w:cstheme="minorHAnsi"/>
          <w:color w:val="000000"/>
          <w:sz w:val="28"/>
          <w:szCs w:val="28"/>
          <w:lang w:eastAsia="ru-RU"/>
        </w:rPr>
        <w:br/>
      </w:r>
      <w:r w:rsidRPr="00B56109">
        <w:rPr>
          <w:rFonts w:ascii="Helvetica" w:eastAsia="Times New Roman" w:hAnsi="Helvetica" w:cs="Times New Roman"/>
          <w:color w:val="000000"/>
          <w:sz w:val="24"/>
          <w:szCs w:val="24"/>
          <w:lang w:eastAsia="ru-RU"/>
        </w:rPr>
        <w:br/>
      </w:r>
    </w:p>
    <w:p w:rsidR="00B56109" w:rsidRPr="00B56109" w:rsidRDefault="00A376BA" w:rsidP="00B56109">
      <w:pPr>
        <w:shd w:val="clear" w:color="auto" w:fill="FFFFFF"/>
        <w:spacing w:after="0" w:line="240" w:lineRule="auto"/>
        <w:ind w:firstLine="150"/>
        <w:rPr>
          <w:rFonts w:eastAsia="Times New Roman" w:cstheme="minorHAnsi"/>
          <w:color w:val="000000"/>
          <w:sz w:val="28"/>
          <w:szCs w:val="28"/>
          <w:lang w:eastAsia="ru-RU"/>
        </w:rPr>
      </w:pPr>
      <w:r>
        <w:rPr>
          <w:rFonts w:eastAsia="Times New Roman" w:cstheme="minorHAnsi"/>
          <w:b/>
          <w:bCs/>
          <w:color w:val="000000"/>
          <w:sz w:val="28"/>
          <w:szCs w:val="28"/>
          <w:lang w:eastAsia="ru-RU"/>
        </w:rPr>
        <w:t xml:space="preserve">       </w:t>
      </w:r>
      <w:r w:rsidR="00B56109" w:rsidRPr="00B56109">
        <w:rPr>
          <w:rFonts w:eastAsia="Times New Roman" w:cstheme="minorHAnsi"/>
          <w:b/>
          <w:bCs/>
          <w:color w:val="000000"/>
          <w:sz w:val="28"/>
          <w:szCs w:val="28"/>
          <w:lang w:eastAsia="ru-RU"/>
        </w:rPr>
        <w:t>4. Дороговизна.</w:t>
      </w:r>
    </w:p>
    <w:p w:rsidR="00B56109" w:rsidRDefault="00B56109" w:rsidP="00B56109">
      <w:pPr>
        <w:shd w:val="clear" w:color="auto" w:fill="FFFFFF"/>
        <w:spacing w:after="0" w:line="240" w:lineRule="auto"/>
        <w:ind w:firstLine="150"/>
        <w:rPr>
          <w:rFonts w:eastAsia="Times New Roman" w:cstheme="minorHAnsi"/>
          <w:color w:val="000000"/>
          <w:sz w:val="28"/>
          <w:szCs w:val="28"/>
          <w:lang w:eastAsia="ru-RU"/>
        </w:rPr>
      </w:pPr>
      <w:r>
        <w:rPr>
          <w:rFonts w:eastAsia="Times New Roman" w:cstheme="minorHAnsi"/>
          <w:color w:val="000000"/>
          <w:sz w:val="28"/>
          <w:szCs w:val="28"/>
          <w:lang w:eastAsia="ru-RU"/>
        </w:rPr>
        <w:t>М</w:t>
      </w:r>
      <w:r w:rsidRPr="00B56109">
        <w:rPr>
          <w:rFonts w:eastAsia="Times New Roman" w:cstheme="minorHAnsi"/>
          <w:color w:val="000000"/>
          <w:sz w:val="28"/>
          <w:szCs w:val="28"/>
          <w:lang w:eastAsia="ru-RU"/>
        </w:rPr>
        <w:t>олекулярную кухню могут себе позволить далеко не все из-за ее дороговизны. Сумасшедшие цены на блюда обусловлены не только длительностью их приготовления, но и очень дорогостоящим оборудованием, а также знаниями и навыками, которые есть далеко не у всех поваров.</w:t>
      </w:r>
    </w:p>
    <w:p w:rsidR="00B56109" w:rsidRPr="00B56109" w:rsidRDefault="00B56109" w:rsidP="00B56109">
      <w:pPr>
        <w:shd w:val="clear" w:color="auto" w:fill="FFFFFF"/>
        <w:spacing w:after="0" w:line="240" w:lineRule="auto"/>
        <w:ind w:firstLine="150"/>
        <w:rPr>
          <w:rFonts w:eastAsia="Times New Roman" w:cstheme="minorHAnsi"/>
          <w:color w:val="000000"/>
          <w:sz w:val="28"/>
          <w:szCs w:val="28"/>
          <w:lang w:eastAsia="ru-RU"/>
        </w:rPr>
      </w:pPr>
      <w:r w:rsidRPr="00B56109">
        <w:rPr>
          <w:rFonts w:eastAsia="Times New Roman" w:cstheme="minorHAnsi"/>
          <w:color w:val="000000"/>
          <w:sz w:val="28"/>
          <w:szCs w:val="28"/>
          <w:lang w:eastAsia="ru-RU"/>
        </w:rPr>
        <w:br/>
      </w: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B56109" w:rsidRDefault="00B56109"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A376BA" w:rsidRDefault="00A376BA" w:rsidP="00B56109">
      <w:pPr>
        <w:pStyle w:val="aa"/>
        <w:tabs>
          <w:tab w:val="left" w:pos="2472"/>
          <w:tab w:val="center" w:pos="4677"/>
        </w:tabs>
        <w:autoSpaceDE w:val="0"/>
        <w:autoSpaceDN w:val="0"/>
        <w:adjustRightInd w:val="0"/>
        <w:spacing w:after="120" w:line="264" w:lineRule="atLeast"/>
        <w:rPr>
          <w:rFonts w:cstheme="minorHAnsi"/>
          <w:sz w:val="28"/>
          <w:szCs w:val="28"/>
        </w:rPr>
      </w:pPr>
    </w:p>
    <w:p w:rsidR="00A376BA" w:rsidRPr="00A376BA" w:rsidRDefault="00A376BA" w:rsidP="00A376BA">
      <w:pPr>
        <w:pStyle w:val="aa"/>
        <w:tabs>
          <w:tab w:val="left" w:pos="2472"/>
          <w:tab w:val="center" w:pos="4677"/>
        </w:tabs>
        <w:autoSpaceDE w:val="0"/>
        <w:autoSpaceDN w:val="0"/>
        <w:adjustRightInd w:val="0"/>
        <w:spacing w:after="120" w:line="264" w:lineRule="atLeast"/>
        <w:jc w:val="center"/>
        <w:rPr>
          <w:rFonts w:cstheme="minorHAnsi"/>
          <w:b/>
          <w:sz w:val="28"/>
          <w:szCs w:val="28"/>
        </w:rPr>
      </w:pPr>
      <w:r w:rsidRPr="00A376BA">
        <w:rPr>
          <w:rFonts w:cstheme="minorHAnsi"/>
          <w:b/>
          <w:sz w:val="28"/>
          <w:szCs w:val="28"/>
        </w:rPr>
        <w:lastRenderedPageBreak/>
        <w:t>5.Технология приготовления блюд молекулярной кухни.</w:t>
      </w:r>
    </w:p>
    <w:p w:rsidR="00B56109" w:rsidRPr="00902DB6" w:rsidRDefault="00902DB6" w:rsidP="00902DB6">
      <w:pPr>
        <w:tabs>
          <w:tab w:val="left" w:pos="2472"/>
          <w:tab w:val="center" w:pos="4677"/>
        </w:tabs>
        <w:autoSpaceDE w:val="0"/>
        <w:autoSpaceDN w:val="0"/>
        <w:adjustRightInd w:val="0"/>
        <w:spacing w:after="120" w:line="264" w:lineRule="atLeast"/>
        <w:rPr>
          <w:rFonts w:cstheme="minorHAnsi"/>
          <w:sz w:val="28"/>
          <w:szCs w:val="28"/>
          <w:shd w:val="clear" w:color="auto" w:fill="FFFFFF"/>
        </w:rPr>
      </w:pPr>
      <w:r w:rsidRPr="00902DB6">
        <w:rPr>
          <w:rFonts w:cstheme="minorHAnsi"/>
          <w:sz w:val="28"/>
          <w:szCs w:val="28"/>
          <w:shd w:val="clear" w:color="auto" w:fill="FFFFFF"/>
        </w:rPr>
        <w:t>Принципы воздействия на продукты в молекулярной кухне заключаются в том, чтобы «разобрать» продукт на составляющие и собрать из получившегося нечто новое и необычное.</w:t>
      </w:r>
    </w:p>
    <w:p w:rsidR="00A60BD2" w:rsidRDefault="00902DB6" w:rsidP="00902DB6">
      <w:pPr>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r w:rsidRPr="00902DB6">
        <w:rPr>
          <w:rFonts w:cstheme="minorHAnsi"/>
          <w:color w:val="000000"/>
          <w:sz w:val="28"/>
          <w:szCs w:val="28"/>
          <w:shd w:val="clear" w:color="auto" w:fill="FFFFFF"/>
        </w:rPr>
        <w:t>На сегодняшний день в молекулярной кухне существует 6 основных способов приготовления пищи</w:t>
      </w:r>
      <w:r>
        <w:rPr>
          <w:rFonts w:cstheme="minorHAnsi"/>
          <w:sz w:val="28"/>
          <w:szCs w:val="28"/>
        </w:rPr>
        <w:t xml:space="preserve">. </w:t>
      </w:r>
      <w:r w:rsidRPr="00902DB6">
        <w:rPr>
          <w:rFonts w:cstheme="minorHAnsi"/>
          <w:sz w:val="28"/>
          <w:szCs w:val="28"/>
        </w:rPr>
        <w:br/>
      </w:r>
    </w:p>
    <w:p w:rsidR="00902DB6" w:rsidRDefault="00902DB6" w:rsidP="00902DB6">
      <w:pPr>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r w:rsidRPr="00902DB6">
        <w:rPr>
          <w:rStyle w:val="a9"/>
          <w:rFonts w:cstheme="minorHAnsi"/>
          <w:b w:val="0"/>
          <w:i/>
          <w:color w:val="000000"/>
          <w:sz w:val="28"/>
          <w:szCs w:val="28"/>
          <w:shd w:val="clear" w:color="auto" w:fill="FFFFFF"/>
        </w:rPr>
        <w:t>1. Эспума</w:t>
      </w:r>
      <w:r>
        <w:rPr>
          <w:rStyle w:val="a9"/>
          <w:rFonts w:cstheme="minorHAnsi"/>
          <w:b w:val="0"/>
          <w:i/>
          <w:color w:val="000000"/>
          <w:sz w:val="28"/>
          <w:szCs w:val="28"/>
          <w:shd w:val="clear" w:color="auto" w:fill="FFFFFF"/>
        </w:rPr>
        <w:t>.</w:t>
      </w:r>
    </w:p>
    <w:p w:rsidR="00902DB6" w:rsidRDefault="00902DB6" w:rsidP="00902DB6">
      <w:pPr>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p>
    <w:p w:rsidR="00902DB6" w:rsidRDefault="00902DB6" w:rsidP="00902DB6">
      <w:pPr>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p>
    <w:p w:rsidR="00902DB6" w:rsidRDefault="00902DB6" w:rsidP="00902DB6">
      <w:pPr>
        <w:tabs>
          <w:tab w:val="left" w:pos="2472"/>
          <w:tab w:val="center" w:pos="4677"/>
        </w:tabs>
        <w:autoSpaceDE w:val="0"/>
        <w:autoSpaceDN w:val="0"/>
        <w:adjustRightInd w:val="0"/>
        <w:spacing w:after="120" w:line="264" w:lineRule="atLeast"/>
        <w:jc w:val="center"/>
        <w:rPr>
          <w:rFonts w:cstheme="minorHAnsi"/>
          <w:sz w:val="28"/>
          <w:szCs w:val="28"/>
        </w:rPr>
      </w:pPr>
      <w:r>
        <w:rPr>
          <w:rFonts w:cstheme="minorHAnsi"/>
          <w:noProof/>
          <w:sz w:val="28"/>
          <w:szCs w:val="28"/>
          <w:lang w:eastAsia="ru-RU"/>
        </w:rPr>
        <w:drawing>
          <wp:inline distT="0" distB="0" distL="0" distR="0">
            <wp:extent cx="5334000" cy="3253029"/>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fera-y-espuma.jpg"/>
                    <pic:cNvPicPr/>
                  </pic:nvPicPr>
                  <pic:blipFill>
                    <a:blip r:embed="rId13">
                      <a:extLst>
                        <a:ext uri="{28A0092B-C50C-407E-A947-70E740481C1C}">
                          <a14:useLocalDpi xmlns:a14="http://schemas.microsoft.com/office/drawing/2010/main" val="0"/>
                        </a:ext>
                      </a:extLst>
                    </a:blip>
                    <a:stretch>
                      <a:fillRect/>
                    </a:stretch>
                  </pic:blipFill>
                  <pic:spPr>
                    <a:xfrm>
                      <a:off x="0" y="0"/>
                      <a:ext cx="5340324" cy="3256886"/>
                    </a:xfrm>
                    <a:prstGeom prst="rect">
                      <a:avLst/>
                    </a:prstGeom>
                  </pic:spPr>
                </pic:pic>
              </a:graphicData>
            </a:graphic>
          </wp:inline>
        </w:drawing>
      </w:r>
    </w:p>
    <w:p w:rsidR="00902DB6" w:rsidRDefault="00902DB6" w:rsidP="00902DB6">
      <w:pPr>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p>
    <w:p w:rsidR="00902DB6" w:rsidRDefault="00902DB6" w:rsidP="00902DB6">
      <w:pPr>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Эспумы (эспумас) — это блюда молекулярной кухни в виде пены, классическая визитная карточка молекулярных ресторанов.</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Это чистый вкус ингредиентов — сложным путем полученная ароматная эссенция, не содержащая лишних жиров, да и, собственно, вообще ничего лишнего.</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Пену эспумас первый раз включил в меню своих ресторанов молекулярщик Ферран Адриа.</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lastRenderedPageBreak/>
        <w:t>Даже существует легенда, как в барселонском баре он выпил стакан свежевыжатого сока и вдохновился пеной на его дне.</w:t>
      </w:r>
    </w:p>
    <w:p w:rsidR="00A60BD2" w:rsidRPr="00A60BD2" w:rsidRDefault="00A60BD2" w:rsidP="00A60BD2">
      <w:pPr>
        <w:shd w:val="clear" w:color="auto" w:fill="FFFFFF"/>
        <w:spacing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Молекулярная пена взбивается из любых продуктов — овощей, фруктов и даже мяса и различных видов орехов.</w:t>
      </w:r>
    </w:p>
    <w:p w:rsidR="00A60BD2" w:rsidRDefault="00A60BD2" w:rsidP="00683637">
      <w:pPr>
        <w:pStyle w:val="aa"/>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p>
    <w:p w:rsidR="00902DB6" w:rsidRPr="00902DB6" w:rsidRDefault="00683637" w:rsidP="00683637">
      <w:pPr>
        <w:pStyle w:val="aa"/>
        <w:tabs>
          <w:tab w:val="left" w:pos="2472"/>
          <w:tab w:val="center" w:pos="4677"/>
        </w:tabs>
        <w:autoSpaceDE w:val="0"/>
        <w:autoSpaceDN w:val="0"/>
        <w:adjustRightInd w:val="0"/>
        <w:spacing w:after="120" w:line="264" w:lineRule="atLeast"/>
        <w:rPr>
          <w:rFonts w:cstheme="minorHAnsi"/>
          <w:b/>
          <w:bCs/>
          <w:i/>
          <w:color w:val="000000"/>
          <w:sz w:val="28"/>
          <w:szCs w:val="28"/>
          <w:shd w:val="clear" w:color="auto" w:fill="FFFFFF"/>
        </w:rPr>
      </w:pPr>
      <w:r>
        <w:rPr>
          <w:rStyle w:val="a9"/>
          <w:rFonts w:cstheme="minorHAnsi"/>
          <w:b w:val="0"/>
          <w:i/>
          <w:color w:val="000000"/>
          <w:sz w:val="28"/>
          <w:szCs w:val="28"/>
          <w:shd w:val="clear" w:color="auto" w:fill="FFFFFF"/>
        </w:rPr>
        <w:t>2.</w:t>
      </w:r>
      <w:r w:rsidR="00902DB6" w:rsidRPr="00902DB6">
        <w:rPr>
          <w:rStyle w:val="a9"/>
          <w:rFonts w:cstheme="minorHAnsi"/>
          <w:b w:val="0"/>
          <w:i/>
          <w:color w:val="000000"/>
          <w:sz w:val="28"/>
          <w:szCs w:val="28"/>
          <w:shd w:val="clear" w:color="auto" w:fill="FFFFFF"/>
        </w:rPr>
        <w:t>Желефикация и сферификация</w:t>
      </w:r>
      <w:r w:rsidR="00902DB6" w:rsidRPr="00902DB6">
        <w:rPr>
          <w:rFonts w:cstheme="minorHAnsi"/>
          <w:b/>
          <w:bCs/>
          <w:i/>
          <w:color w:val="000000"/>
          <w:sz w:val="28"/>
          <w:szCs w:val="28"/>
          <w:shd w:val="clear" w:color="auto" w:fill="FFFFFF"/>
        </w:rPr>
        <w:t>.</w:t>
      </w:r>
    </w:p>
    <w:p w:rsidR="00A60BD2" w:rsidRDefault="00A60BD2" w:rsidP="00A60BD2">
      <w:pPr>
        <w:shd w:val="clear" w:color="auto" w:fill="FFFFFF"/>
        <w:spacing w:before="75" w:after="75" w:line="240" w:lineRule="auto"/>
        <w:rPr>
          <w:rFonts w:eastAsia="Times New Roman" w:cstheme="minorHAnsi"/>
          <w:color w:val="000000"/>
          <w:sz w:val="28"/>
          <w:szCs w:val="28"/>
          <w:lang w:eastAsia="ru-RU"/>
        </w:rPr>
      </w:pPr>
    </w:p>
    <w:p w:rsidR="00902DB6" w:rsidRPr="00A60BD2" w:rsidRDefault="00902DB6" w:rsidP="00A60BD2">
      <w:pPr>
        <w:shd w:val="clear" w:color="auto" w:fill="FFFFFF"/>
        <w:spacing w:before="75" w:after="75" w:line="240" w:lineRule="auto"/>
        <w:rPr>
          <w:rFonts w:eastAsia="Times New Roman" w:cstheme="minorHAnsi"/>
          <w:color w:val="000000"/>
          <w:sz w:val="28"/>
          <w:szCs w:val="28"/>
          <w:lang w:eastAsia="ru-RU"/>
        </w:rPr>
      </w:pPr>
      <w:r w:rsidRPr="00902DB6">
        <w:rPr>
          <w:rFonts w:eastAsia="Times New Roman" w:cstheme="minorHAnsi"/>
          <w:color w:val="000000"/>
          <w:sz w:val="28"/>
          <w:szCs w:val="28"/>
          <w:lang w:eastAsia="ru-RU"/>
        </w:rPr>
        <w:t>Эти способы известны многим, ведь каждый из нас сталкивался с красной и черной икрой, которая к рыбе не имеет никакого отношения. Получают подобные продукты в результате добавления различных загустителей. Что касается молекулярной кухни, то такие блюда можно приготовить из чего угодно. Перед посетителем могут поставить тарталетку с красной икрой, у которой будет шоколадный вкус.</w:t>
      </w:r>
      <w:r w:rsidR="00A60BD2" w:rsidRPr="00A60BD2">
        <w:rPr>
          <w:rFonts w:cstheme="minorHAnsi"/>
          <w:color w:val="010101"/>
          <w:sz w:val="28"/>
          <w:szCs w:val="28"/>
          <w:shd w:val="clear" w:color="auto" w:fill="FFFFFF"/>
        </w:rPr>
        <w:t>В процессе выполнения этой техники продукты или жидкости заключаются в тончайшие прозрачные желейные оболочки — мембраны, а затем подаются, как отдельные блюда или используются для украшения других молекулярных творений, десертов и коктейлей.</w:t>
      </w:r>
    </w:p>
    <w:p w:rsidR="00A60BD2" w:rsidRDefault="00A60BD2" w:rsidP="00902DB6">
      <w:pPr>
        <w:pStyle w:val="aa"/>
        <w:shd w:val="clear" w:color="auto" w:fill="FFFFFF"/>
        <w:tabs>
          <w:tab w:val="left" w:pos="2472"/>
          <w:tab w:val="center" w:pos="4677"/>
        </w:tabs>
        <w:autoSpaceDE w:val="0"/>
        <w:autoSpaceDN w:val="0"/>
        <w:adjustRightInd w:val="0"/>
        <w:spacing w:after="120" w:line="264" w:lineRule="atLeast"/>
        <w:ind w:left="360"/>
        <w:rPr>
          <w:rFonts w:cstheme="minorHAnsi"/>
          <w:b/>
          <w:i/>
          <w:sz w:val="28"/>
          <w:szCs w:val="28"/>
          <w:shd w:val="clear" w:color="auto" w:fill="FFFFFF"/>
        </w:rPr>
      </w:pPr>
    </w:p>
    <w:p w:rsidR="00A60BD2" w:rsidRDefault="00A60BD2" w:rsidP="00A60BD2">
      <w:pPr>
        <w:shd w:val="clear" w:color="auto" w:fill="FFFFFF"/>
        <w:tabs>
          <w:tab w:val="left" w:pos="2472"/>
          <w:tab w:val="center" w:pos="4677"/>
        </w:tabs>
        <w:autoSpaceDE w:val="0"/>
        <w:autoSpaceDN w:val="0"/>
        <w:adjustRightInd w:val="0"/>
        <w:spacing w:after="120" w:line="264" w:lineRule="atLeast"/>
        <w:rPr>
          <w:rFonts w:cstheme="minorHAnsi"/>
          <w:b/>
          <w:i/>
          <w:sz w:val="28"/>
          <w:szCs w:val="28"/>
          <w:shd w:val="clear" w:color="auto" w:fill="FFFFFF"/>
        </w:rPr>
      </w:pPr>
    </w:p>
    <w:p w:rsidR="00A60BD2" w:rsidRPr="00A60BD2" w:rsidRDefault="00A60BD2" w:rsidP="00A60BD2">
      <w:pPr>
        <w:shd w:val="clear" w:color="auto" w:fill="FFFFFF"/>
        <w:tabs>
          <w:tab w:val="left" w:pos="2472"/>
          <w:tab w:val="center" w:pos="4677"/>
        </w:tabs>
        <w:autoSpaceDE w:val="0"/>
        <w:autoSpaceDN w:val="0"/>
        <w:adjustRightInd w:val="0"/>
        <w:spacing w:after="120" w:line="264" w:lineRule="atLeast"/>
        <w:rPr>
          <w:rFonts w:cstheme="minorHAnsi"/>
          <w:b/>
          <w:i/>
          <w:sz w:val="28"/>
          <w:szCs w:val="28"/>
          <w:shd w:val="clear" w:color="auto" w:fill="FFFFFF"/>
        </w:rPr>
      </w:pPr>
    </w:p>
    <w:p w:rsidR="00902DB6" w:rsidRDefault="00902DB6" w:rsidP="00902DB6">
      <w:pPr>
        <w:pStyle w:val="aa"/>
        <w:shd w:val="clear" w:color="auto" w:fill="FFFFFF"/>
        <w:tabs>
          <w:tab w:val="left" w:pos="2472"/>
          <w:tab w:val="center" w:pos="4677"/>
        </w:tabs>
        <w:autoSpaceDE w:val="0"/>
        <w:autoSpaceDN w:val="0"/>
        <w:adjustRightInd w:val="0"/>
        <w:spacing w:after="120" w:line="264" w:lineRule="atLeast"/>
        <w:ind w:left="360"/>
        <w:jc w:val="center"/>
        <w:rPr>
          <w:rFonts w:cstheme="minorHAnsi"/>
          <w:b/>
          <w:i/>
          <w:sz w:val="28"/>
          <w:szCs w:val="28"/>
        </w:rPr>
      </w:pPr>
      <w:r>
        <w:rPr>
          <w:rFonts w:cstheme="minorHAnsi"/>
          <w:b/>
          <w:i/>
          <w:noProof/>
          <w:sz w:val="28"/>
          <w:szCs w:val="28"/>
          <w:shd w:val="clear" w:color="auto" w:fill="FFFFFF"/>
          <w:lang w:eastAsia="ru-RU"/>
        </w:rPr>
        <w:drawing>
          <wp:inline distT="0" distB="0" distL="0" distR="0">
            <wp:extent cx="4467225" cy="335053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sh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1493" cy="3353735"/>
                    </a:xfrm>
                    <a:prstGeom prst="rect">
                      <a:avLst/>
                    </a:prstGeom>
                  </pic:spPr>
                </pic:pic>
              </a:graphicData>
            </a:graphic>
          </wp:inline>
        </w:drawing>
      </w:r>
      <w:r w:rsidRPr="00902DB6">
        <w:rPr>
          <w:rFonts w:cstheme="minorHAnsi"/>
          <w:b/>
          <w:i/>
          <w:sz w:val="28"/>
          <w:szCs w:val="28"/>
          <w:shd w:val="clear" w:color="auto" w:fill="FFFFFF"/>
        </w:rPr>
        <w:br/>
      </w:r>
    </w:p>
    <w:p w:rsidR="00683637" w:rsidRPr="00A60BD2" w:rsidRDefault="00A60BD2" w:rsidP="00A60BD2">
      <w:pPr>
        <w:pStyle w:val="aa"/>
        <w:shd w:val="clear" w:color="auto" w:fill="FFFFFF"/>
        <w:tabs>
          <w:tab w:val="left" w:pos="2472"/>
          <w:tab w:val="center" w:pos="4677"/>
        </w:tabs>
        <w:autoSpaceDE w:val="0"/>
        <w:autoSpaceDN w:val="0"/>
        <w:adjustRightInd w:val="0"/>
        <w:spacing w:after="120" w:line="264" w:lineRule="atLeast"/>
        <w:ind w:left="360"/>
        <w:rPr>
          <w:rStyle w:val="a9"/>
          <w:rFonts w:cstheme="minorHAnsi"/>
          <w:b w:val="0"/>
          <w:i/>
          <w:color w:val="000000"/>
          <w:sz w:val="28"/>
          <w:szCs w:val="28"/>
          <w:shd w:val="clear" w:color="auto" w:fill="FFFFFF"/>
        </w:rPr>
      </w:pPr>
      <w:r>
        <w:rPr>
          <w:rStyle w:val="a9"/>
          <w:rFonts w:cstheme="minorHAnsi"/>
          <w:b w:val="0"/>
          <w:i/>
          <w:color w:val="000000"/>
          <w:sz w:val="28"/>
          <w:szCs w:val="28"/>
          <w:shd w:val="clear" w:color="auto" w:fill="FFFFFF"/>
        </w:rPr>
        <w:t xml:space="preserve">   </w:t>
      </w:r>
    </w:p>
    <w:p w:rsidR="00683637" w:rsidRDefault="00683637" w:rsidP="00683637">
      <w:pPr>
        <w:pStyle w:val="aa"/>
        <w:shd w:val="clear" w:color="auto" w:fill="FFFFFF"/>
        <w:tabs>
          <w:tab w:val="left" w:pos="2472"/>
          <w:tab w:val="center" w:pos="4677"/>
        </w:tabs>
        <w:autoSpaceDE w:val="0"/>
        <w:autoSpaceDN w:val="0"/>
        <w:adjustRightInd w:val="0"/>
        <w:spacing w:after="120" w:line="264" w:lineRule="atLeast"/>
        <w:ind w:left="360"/>
        <w:rPr>
          <w:rStyle w:val="a9"/>
          <w:rFonts w:cstheme="minorHAnsi"/>
          <w:b w:val="0"/>
          <w:i/>
          <w:color w:val="000000"/>
          <w:sz w:val="28"/>
          <w:szCs w:val="28"/>
          <w:shd w:val="clear" w:color="auto" w:fill="FFFFFF"/>
        </w:rPr>
      </w:pPr>
      <w:r>
        <w:rPr>
          <w:rStyle w:val="a9"/>
          <w:rFonts w:cstheme="minorHAnsi"/>
          <w:b w:val="0"/>
          <w:i/>
          <w:color w:val="000000"/>
          <w:sz w:val="28"/>
          <w:szCs w:val="28"/>
          <w:shd w:val="clear" w:color="auto" w:fill="FFFFFF"/>
        </w:rPr>
        <w:lastRenderedPageBreak/>
        <w:t xml:space="preserve"> 3</w:t>
      </w:r>
      <w:r w:rsidRPr="00683637">
        <w:rPr>
          <w:rStyle w:val="a9"/>
          <w:rFonts w:cstheme="minorHAnsi"/>
          <w:b w:val="0"/>
          <w:i/>
          <w:color w:val="000000"/>
          <w:sz w:val="28"/>
          <w:szCs w:val="28"/>
          <w:shd w:val="clear" w:color="auto" w:fill="FFFFFF"/>
        </w:rPr>
        <w:t>.</w:t>
      </w:r>
      <w:r w:rsidR="00A60BD2">
        <w:rPr>
          <w:rStyle w:val="a9"/>
          <w:rFonts w:cstheme="minorHAnsi"/>
          <w:b w:val="0"/>
          <w:i/>
          <w:color w:val="000000"/>
          <w:sz w:val="28"/>
          <w:szCs w:val="28"/>
          <w:shd w:val="clear" w:color="auto" w:fill="FFFFFF"/>
        </w:rPr>
        <w:t>Эмульсифика</w:t>
      </w:r>
      <w:r w:rsidRPr="00683637">
        <w:rPr>
          <w:rStyle w:val="a9"/>
          <w:rFonts w:cstheme="minorHAnsi"/>
          <w:b w:val="0"/>
          <w:i/>
          <w:color w:val="000000"/>
          <w:sz w:val="28"/>
          <w:szCs w:val="28"/>
          <w:shd w:val="clear" w:color="auto" w:fill="FFFFFF"/>
        </w:rPr>
        <w:t>ция</w:t>
      </w:r>
      <w:r>
        <w:rPr>
          <w:rStyle w:val="a9"/>
          <w:rFonts w:cstheme="minorHAnsi"/>
          <w:b w:val="0"/>
          <w:i/>
          <w:color w:val="000000"/>
          <w:sz w:val="28"/>
          <w:szCs w:val="28"/>
          <w:shd w:val="clear" w:color="auto" w:fill="FFFFFF"/>
        </w:rPr>
        <w:t>.</w:t>
      </w:r>
    </w:p>
    <w:p w:rsidR="00683637" w:rsidRDefault="00683637" w:rsidP="00683637">
      <w:pPr>
        <w:pStyle w:val="aa"/>
        <w:shd w:val="clear" w:color="auto" w:fill="FFFFFF"/>
        <w:tabs>
          <w:tab w:val="left" w:pos="2472"/>
          <w:tab w:val="center" w:pos="4677"/>
        </w:tabs>
        <w:autoSpaceDE w:val="0"/>
        <w:autoSpaceDN w:val="0"/>
        <w:adjustRightInd w:val="0"/>
        <w:spacing w:after="120" w:line="264" w:lineRule="atLeast"/>
        <w:ind w:left="360"/>
        <w:rPr>
          <w:rStyle w:val="a9"/>
          <w:rFonts w:cstheme="minorHAnsi"/>
          <w:b w:val="0"/>
          <w:i/>
          <w:color w:val="000000"/>
          <w:sz w:val="28"/>
          <w:szCs w:val="28"/>
          <w:shd w:val="clear" w:color="auto" w:fill="FFFFFF"/>
        </w:rPr>
      </w:pPr>
    </w:p>
    <w:p w:rsidR="00683637" w:rsidRDefault="00683637" w:rsidP="00683637">
      <w:pPr>
        <w:pStyle w:val="aa"/>
        <w:shd w:val="clear" w:color="auto" w:fill="FFFFFF"/>
        <w:tabs>
          <w:tab w:val="left" w:pos="2472"/>
          <w:tab w:val="center" w:pos="4677"/>
        </w:tabs>
        <w:autoSpaceDE w:val="0"/>
        <w:autoSpaceDN w:val="0"/>
        <w:adjustRightInd w:val="0"/>
        <w:spacing w:after="120" w:line="264" w:lineRule="atLeast"/>
        <w:ind w:left="360"/>
        <w:rPr>
          <w:rStyle w:val="a9"/>
          <w:rFonts w:cstheme="minorHAnsi"/>
          <w:b w:val="0"/>
          <w:i/>
          <w:color w:val="000000"/>
          <w:sz w:val="28"/>
          <w:szCs w:val="28"/>
          <w:shd w:val="clear" w:color="auto" w:fill="FFFFFF"/>
        </w:rPr>
      </w:pPr>
    </w:p>
    <w:p w:rsidR="00683637" w:rsidRDefault="00683637" w:rsidP="00683637">
      <w:pPr>
        <w:pStyle w:val="aa"/>
        <w:shd w:val="clear" w:color="auto" w:fill="FFFFFF"/>
        <w:tabs>
          <w:tab w:val="left" w:pos="2472"/>
          <w:tab w:val="center" w:pos="4677"/>
        </w:tabs>
        <w:autoSpaceDE w:val="0"/>
        <w:autoSpaceDN w:val="0"/>
        <w:adjustRightInd w:val="0"/>
        <w:spacing w:after="120" w:line="264" w:lineRule="atLeast"/>
        <w:ind w:left="360"/>
        <w:jc w:val="center"/>
        <w:rPr>
          <w:rFonts w:cstheme="minorHAnsi"/>
          <w:b/>
          <w:i/>
          <w:sz w:val="28"/>
          <w:szCs w:val="28"/>
        </w:rPr>
      </w:pPr>
      <w:r>
        <w:rPr>
          <w:rFonts w:cstheme="minorHAnsi"/>
          <w:b/>
          <w:i/>
          <w:noProof/>
          <w:sz w:val="28"/>
          <w:szCs w:val="28"/>
          <w:lang w:eastAsia="ru-RU"/>
        </w:rPr>
        <w:drawing>
          <wp:inline distT="0" distB="0" distL="0" distR="0">
            <wp:extent cx="4554886" cy="3254094"/>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502081d6d53dd16c807ac4daf366d0.jpe"/>
                    <pic:cNvPicPr/>
                  </pic:nvPicPr>
                  <pic:blipFill>
                    <a:blip r:embed="rId15">
                      <a:extLst>
                        <a:ext uri="{28A0092B-C50C-407E-A947-70E740481C1C}">
                          <a14:useLocalDpi xmlns:a14="http://schemas.microsoft.com/office/drawing/2010/main" val="0"/>
                        </a:ext>
                      </a:extLst>
                    </a:blip>
                    <a:stretch>
                      <a:fillRect/>
                    </a:stretch>
                  </pic:blipFill>
                  <pic:spPr>
                    <a:xfrm>
                      <a:off x="0" y="0"/>
                      <a:ext cx="4574547" cy="3268141"/>
                    </a:xfrm>
                    <a:prstGeom prst="rect">
                      <a:avLst/>
                    </a:prstGeom>
                  </pic:spPr>
                </pic:pic>
              </a:graphicData>
            </a:graphic>
          </wp:inline>
        </w:drawing>
      </w:r>
    </w:p>
    <w:p w:rsidR="002A575A" w:rsidRDefault="002A575A" w:rsidP="00683637">
      <w:pPr>
        <w:shd w:val="clear" w:color="auto" w:fill="FFFFFF"/>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p>
    <w:p w:rsidR="00A60BD2" w:rsidRPr="002A575A" w:rsidRDefault="00A60BD2" w:rsidP="00A60BD2">
      <w:pPr>
        <w:pStyle w:val="a8"/>
        <w:shd w:val="clear" w:color="auto" w:fill="FFFFFF"/>
        <w:spacing w:before="180" w:after="180"/>
        <w:jc w:val="both"/>
        <w:rPr>
          <w:rFonts w:asciiTheme="minorHAnsi" w:eastAsia="Times New Roman" w:hAnsiTheme="minorHAnsi" w:cstheme="minorHAnsi"/>
          <w:color w:val="010101"/>
          <w:sz w:val="28"/>
          <w:szCs w:val="28"/>
          <w:lang w:eastAsia="ru-RU"/>
        </w:rPr>
      </w:pPr>
      <w:r w:rsidRPr="002A575A">
        <w:rPr>
          <w:rFonts w:asciiTheme="minorHAnsi" w:hAnsiTheme="minorHAnsi" w:cstheme="minorHAnsi"/>
          <w:color w:val="010101"/>
          <w:sz w:val="28"/>
          <w:szCs w:val="28"/>
          <w:shd w:val="clear" w:color="auto" w:fill="FFFFFF"/>
        </w:rPr>
        <w:t>Эмульсификация — это одна из технологий молекулярной кухни, смешивание нерастворимых веществ, которая используется для получения воздушных, легких и низкокалорийных соусов, шоколада и других блюд.</w:t>
      </w:r>
      <w:r w:rsidRPr="002A575A">
        <w:rPr>
          <w:rFonts w:asciiTheme="minorHAnsi" w:eastAsia="Times New Roman" w:hAnsiTheme="minorHAnsi" w:cstheme="minorHAnsi"/>
          <w:color w:val="010101"/>
          <w:sz w:val="28"/>
          <w:szCs w:val="28"/>
          <w:lang w:eastAsia="ru-RU"/>
        </w:rPr>
        <w:t xml:space="preserve"> Для получения эмульсий в технике эмульсификации используется натуральный продукт — соевый лецитин. Он соединяет эмульсии и стабилизирует пену.</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Этот продукт давно применяется в пищевой промышленности с целью улучшения качества выпечки, конфет, шоколада и т.д.</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Лецитин имеет свойство соединять воду и жир, что дает отличные результаты во время приготовления различных заправок для салатов, кремов и других кулинарных изделий.</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Также соевый лецитин интересно взаимодействует с жидкостями.</w:t>
      </w:r>
    </w:p>
    <w:p w:rsidR="00A60BD2" w:rsidRPr="00A60BD2" w:rsidRDefault="00A60BD2" w:rsidP="00A60BD2">
      <w:pPr>
        <w:shd w:val="clear" w:color="auto" w:fill="FFFFFF"/>
        <w:spacing w:before="180" w:after="180" w:line="240" w:lineRule="auto"/>
        <w:jc w:val="both"/>
        <w:rPr>
          <w:rFonts w:eastAsia="Times New Roman" w:cstheme="minorHAnsi"/>
          <w:color w:val="010101"/>
          <w:sz w:val="28"/>
          <w:szCs w:val="28"/>
          <w:lang w:eastAsia="ru-RU"/>
        </w:rPr>
      </w:pPr>
      <w:r w:rsidRPr="00A60BD2">
        <w:rPr>
          <w:rFonts w:eastAsia="Times New Roman" w:cstheme="minorHAnsi"/>
          <w:color w:val="010101"/>
          <w:sz w:val="28"/>
          <w:szCs w:val="28"/>
          <w:lang w:eastAsia="ru-RU"/>
        </w:rPr>
        <w:t>При добавлении лецитина и непрерывном взбивании его в соке, воде, молоке и др. на их поверхности образуется похожая на мыльную, легкая и воздушная пена. Ее можно применять для украшения различных блюд и для придания оригинальных вкусовых оттенков.</w:t>
      </w:r>
    </w:p>
    <w:p w:rsidR="00683637" w:rsidRDefault="002A575A" w:rsidP="00683637">
      <w:pPr>
        <w:shd w:val="clear" w:color="auto" w:fill="FFFFFF"/>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r w:rsidRPr="002A575A">
        <w:rPr>
          <w:rFonts w:cstheme="minorHAnsi"/>
          <w:color w:val="000000"/>
          <w:sz w:val="28"/>
          <w:szCs w:val="28"/>
          <w:shd w:val="clear" w:color="auto" w:fill="FFFFFF"/>
        </w:rPr>
        <w:lastRenderedPageBreak/>
        <w:t>Этот метод используется тогда, когда твердое блюдо нужно превратить в жидкость. Сделать это без помощи специального оборудования невозможно. Благодаря эмульсификации, повара, специализирующиеся на молекулярной кухне, могут предложить гостю соус, сделанный из Оливье или Сельди под шубой.</w:t>
      </w:r>
    </w:p>
    <w:p w:rsidR="002A575A" w:rsidRPr="002A575A" w:rsidRDefault="002A575A" w:rsidP="00683637">
      <w:pPr>
        <w:shd w:val="clear" w:color="auto" w:fill="FFFFFF"/>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p>
    <w:p w:rsidR="00683637" w:rsidRDefault="00683637"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shd w:val="clear" w:color="auto" w:fill="FFFFFF"/>
        </w:rPr>
      </w:pPr>
      <w:r w:rsidRPr="00683637">
        <w:rPr>
          <w:rFonts w:cstheme="minorHAnsi"/>
          <w:i/>
          <w:color w:val="000000"/>
          <w:sz w:val="28"/>
          <w:szCs w:val="28"/>
          <w:shd w:val="clear" w:color="auto" w:fill="FFFFFF"/>
        </w:rPr>
        <w:t xml:space="preserve">4. </w:t>
      </w:r>
      <w:r w:rsidRPr="00683637">
        <w:rPr>
          <w:rStyle w:val="a9"/>
          <w:rFonts w:cstheme="minorHAnsi"/>
          <w:i/>
          <w:color w:val="000000"/>
          <w:sz w:val="28"/>
          <w:szCs w:val="28"/>
          <w:shd w:val="clear" w:color="auto" w:fill="FFFFFF"/>
        </w:rPr>
        <w:t>Вакуумная обработка</w:t>
      </w:r>
      <w:r>
        <w:rPr>
          <w:rFonts w:cstheme="minorHAnsi"/>
          <w:i/>
          <w:sz w:val="28"/>
          <w:szCs w:val="28"/>
          <w:shd w:val="clear" w:color="auto" w:fill="FFFFFF"/>
        </w:rPr>
        <w:t>.</w:t>
      </w:r>
    </w:p>
    <w:p w:rsidR="002A575A" w:rsidRDefault="002A575A" w:rsidP="00683637">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shd w:val="clear" w:color="auto" w:fill="FFFFFF"/>
        </w:rPr>
      </w:pPr>
    </w:p>
    <w:p w:rsidR="00683637" w:rsidRDefault="00683637" w:rsidP="00683637">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r w:rsidRPr="00683637">
        <w:rPr>
          <w:rFonts w:cstheme="minorHAnsi"/>
          <w:i/>
          <w:sz w:val="28"/>
          <w:szCs w:val="28"/>
          <w:shd w:val="clear" w:color="auto" w:fill="FFFFFF"/>
        </w:rPr>
        <w:br/>
      </w:r>
      <w:r>
        <w:rPr>
          <w:rFonts w:cstheme="minorHAnsi"/>
          <w:i/>
          <w:noProof/>
          <w:sz w:val="28"/>
          <w:szCs w:val="28"/>
          <w:lang w:eastAsia="ru-RU"/>
        </w:rPr>
        <w:drawing>
          <wp:inline distT="0" distB="0" distL="0" distR="0">
            <wp:extent cx="4562475" cy="34167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f22fa7eb73f955c9ac01f544494e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4661" cy="3418424"/>
                    </a:xfrm>
                    <a:prstGeom prst="rect">
                      <a:avLst/>
                    </a:prstGeom>
                  </pic:spPr>
                </pic:pic>
              </a:graphicData>
            </a:graphic>
          </wp:inline>
        </w:drawing>
      </w:r>
    </w:p>
    <w:p w:rsidR="00683637" w:rsidRDefault="00683637"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rPr>
      </w:pPr>
    </w:p>
    <w:p w:rsidR="002A575A" w:rsidRDefault="002A575A" w:rsidP="00683637">
      <w:pPr>
        <w:shd w:val="clear" w:color="auto" w:fill="FFFFFF"/>
        <w:tabs>
          <w:tab w:val="left" w:pos="2472"/>
          <w:tab w:val="center" w:pos="4677"/>
        </w:tabs>
        <w:autoSpaceDE w:val="0"/>
        <w:autoSpaceDN w:val="0"/>
        <w:adjustRightInd w:val="0"/>
        <w:spacing w:after="120" w:line="264" w:lineRule="atLeast"/>
        <w:rPr>
          <w:rFonts w:cstheme="minorHAnsi"/>
          <w:color w:val="000000"/>
          <w:sz w:val="28"/>
          <w:szCs w:val="28"/>
          <w:shd w:val="clear" w:color="auto" w:fill="FFFFFF"/>
        </w:rPr>
      </w:pPr>
    </w:p>
    <w:p w:rsidR="00683637" w:rsidRDefault="00683637"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rPr>
      </w:pPr>
      <w:r w:rsidRPr="00683637">
        <w:rPr>
          <w:rFonts w:cstheme="minorHAnsi"/>
          <w:color w:val="000000"/>
          <w:sz w:val="28"/>
          <w:szCs w:val="28"/>
          <w:shd w:val="clear" w:color="auto" w:fill="FFFFFF"/>
        </w:rPr>
        <w:t>Эта технология заключается в том, что продукт помещается в вакуумный пакет и готовится на водяной бане не один час. Таким образом могут быть приготовлены не только овощи, но и различные сорта рыбы, мяса. Те, кто пробовал такие блюда рассказывают, что они приобретают интересный нежный вкус.</w:t>
      </w:r>
      <w:r w:rsidRPr="00683637">
        <w:rPr>
          <w:rFonts w:cstheme="minorHAnsi"/>
          <w:sz w:val="28"/>
          <w:szCs w:val="28"/>
          <w:shd w:val="clear" w:color="auto" w:fill="FFFFFF"/>
        </w:rPr>
        <w:br/>
      </w:r>
    </w:p>
    <w:p w:rsidR="00683637" w:rsidRDefault="00683637"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rPr>
      </w:pPr>
    </w:p>
    <w:p w:rsidR="002A575A" w:rsidRDefault="002A575A"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rPr>
      </w:pPr>
    </w:p>
    <w:p w:rsidR="00683637" w:rsidRDefault="00683637" w:rsidP="00683637">
      <w:pPr>
        <w:shd w:val="clear" w:color="auto" w:fill="FFFFFF"/>
        <w:tabs>
          <w:tab w:val="left" w:pos="2472"/>
          <w:tab w:val="center" w:pos="4677"/>
        </w:tabs>
        <w:autoSpaceDE w:val="0"/>
        <w:autoSpaceDN w:val="0"/>
        <w:adjustRightInd w:val="0"/>
        <w:spacing w:after="120" w:line="264" w:lineRule="atLeast"/>
        <w:rPr>
          <w:rFonts w:cstheme="minorHAnsi"/>
          <w:i/>
          <w:sz w:val="28"/>
          <w:szCs w:val="28"/>
        </w:rPr>
      </w:pPr>
    </w:p>
    <w:p w:rsidR="00683637" w:rsidRDefault="00683637" w:rsidP="00A60BD2">
      <w:pPr>
        <w:shd w:val="clear" w:color="auto" w:fill="FFFFFF"/>
        <w:tabs>
          <w:tab w:val="left" w:pos="2472"/>
          <w:tab w:val="left" w:pos="3330"/>
        </w:tabs>
        <w:autoSpaceDE w:val="0"/>
        <w:autoSpaceDN w:val="0"/>
        <w:adjustRightInd w:val="0"/>
        <w:spacing w:after="120" w:line="264" w:lineRule="atLeast"/>
        <w:rPr>
          <w:rStyle w:val="a9"/>
          <w:rFonts w:cstheme="minorHAnsi"/>
          <w:b w:val="0"/>
          <w:i/>
          <w:color w:val="000000"/>
          <w:sz w:val="28"/>
          <w:szCs w:val="28"/>
          <w:shd w:val="clear" w:color="auto" w:fill="FFFFFF"/>
        </w:rPr>
      </w:pPr>
      <w:r w:rsidRPr="00683637">
        <w:rPr>
          <w:rFonts w:cstheme="minorHAnsi"/>
          <w:i/>
          <w:sz w:val="28"/>
          <w:szCs w:val="28"/>
        </w:rPr>
        <w:lastRenderedPageBreak/>
        <w:t>5.</w:t>
      </w:r>
      <w:r w:rsidRPr="00683637">
        <w:rPr>
          <w:rFonts w:cstheme="minorHAnsi"/>
          <w:i/>
          <w:color w:val="000000"/>
          <w:sz w:val="28"/>
          <w:szCs w:val="28"/>
          <w:shd w:val="clear" w:color="auto" w:fill="FFFFFF"/>
        </w:rPr>
        <w:t xml:space="preserve"> </w:t>
      </w:r>
      <w:r w:rsidRPr="00683637">
        <w:rPr>
          <w:rStyle w:val="a9"/>
          <w:rFonts w:cstheme="minorHAnsi"/>
          <w:b w:val="0"/>
          <w:i/>
          <w:color w:val="000000"/>
          <w:sz w:val="28"/>
          <w:szCs w:val="28"/>
          <w:shd w:val="clear" w:color="auto" w:fill="FFFFFF"/>
        </w:rPr>
        <w:t>Трансглютаминаза</w:t>
      </w:r>
      <w:r>
        <w:rPr>
          <w:rStyle w:val="a9"/>
          <w:rFonts w:cstheme="minorHAnsi"/>
          <w:b w:val="0"/>
          <w:i/>
          <w:color w:val="000000"/>
          <w:sz w:val="28"/>
          <w:szCs w:val="28"/>
          <w:shd w:val="clear" w:color="auto" w:fill="FFFFFF"/>
        </w:rPr>
        <w:t>.</w:t>
      </w:r>
      <w:r w:rsidR="00A60BD2">
        <w:rPr>
          <w:rStyle w:val="a9"/>
          <w:rFonts w:cstheme="minorHAnsi"/>
          <w:b w:val="0"/>
          <w:i/>
          <w:color w:val="000000"/>
          <w:sz w:val="28"/>
          <w:szCs w:val="28"/>
          <w:shd w:val="clear" w:color="auto" w:fill="FFFFFF"/>
        </w:rPr>
        <w:tab/>
      </w:r>
    </w:p>
    <w:p w:rsidR="00A60BD2" w:rsidRDefault="00A60BD2" w:rsidP="00A60BD2">
      <w:pPr>
        <w:shd w:val="clear" w:color="auto" w:fill="FFFFFF"/>
        <w:tabs>
          <w:tab w:val="left" w:pos="2472"/>
          <w:tab w:val="left" w:pos="3330"/>
        </w:tabs>
        <w:autoSpaceDE w:val="0"/>
        <w:autoSpaceDN w:val="0"/>
        <w:adjustRightInd w:val="0"/>
        <w:spacing w:after="120" w:line="264" w:lineRule="atLeast"/>
        <w:rPr>
          <w:rStyle w:val="a9"/>
          <w:rFonts w:cstheme="minorHAnsi"/>
          <w:b w:val="0"/>
          <w:i/>
          <w:color w:val="000000"/>
          <w:sz w:val="28"/>
          <w:szCs w:val="28"/>
          <w:shd w:val="clear" w:color="auto" w:fill="FFFFFF"/>
        </w:rPr>
      </w:pPr>
    </w:p>
    <w:p w:rsidR="00683637" w:rsidRDefault="00683637" w:rsidP="00683637">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r>
        <w:rPr>
          <w:rFonts w:cstheme="minorHAnsi"/>
          <w:i/>
          <w:noProof/>
          <w:sz w:val="28"/>
          <w:szCs w:val="28"/>
          <w:lang w:eastAsia="ru-RU"/>
        </w:rPr>
        <w:drawing>
          <wp:inline distT="0" distB="0" distL="0" distR="0">
            <wp:extent cx="4914900" cy="35696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rdon Ramsay Steak Beef Wellington  hi-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5783" cy="3570272"/>
                    </a:xfrm>
                    <a:prstGeom prst="rect">
                      <a:avLst/>
                    </a:prstGeom>
                  </pic:spPr>
                </pic:pic>
              </a:graphicData>
            </a:graphic>
          </wp:inline>
        </w:drawing>
      </w:r>
    </w:p>
    <w:p w:rsidR="00A60BD2" w:rsidRDefault="00A60BD2" w:rsidP="00683637">
      <w:pPr>
        <w:shd w:val="clear" w:color="auto" w:fill="FFFFFF"/>
        <w:tabs>
          <w:tab w:val="left" w:pos="2472"/>
          <w:tab w:val="center" w:pos="4677"/>
        </w:tabs>
        <w:autoSpaceDE w:val="0"/>
        <w:autoSpaceDN w:val="0"/>
        <w:adjustRightInd w:val="0"/>
        <w:spacing w:after="120" w:line="264" w:lineRule="atLeast"/>
        <w:jc w:val="center"/>
        <w:rPr>
          <w:rFonts w:cstheme="minorHAnsi"/>
          <w:color w:val="000000"/>
          <w:sz w:val="28"/>
          <w:szCs w:val="28"/>
          <w:shd w:val="clear" w:color="auto" w:fill="FFFFFF"/>
        </w:rPr>
      </w:pPr>
    </w:p>
    <w:p w:rsidR="00683637" w:rsidRDefault="00683637" w:rsidP="00683637">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r w:rsidRPr="00683637">
        <w:rPr>
          <w:rFonts w:cstheme="minorHAnsi"/>
          <w:sz w:val="28"/>
          <w:szCs w:val="28"/>
          <w:shd w:val="clear" w:color="auto" w:fill="FFFFFF"/>
        </w:rPr>
        <w:br/>
      </w:r>
    </w:p>
    <w:p w:rsidR="002A575A" w:rsidRPr="002A575A" w:rsidRDefault="002A575A" w:rsidP="002A575A">
      <w:pPr>
        <w:shd w:val="clear" w:color="auto" w:fill="FFFFFF"/>
        <w:spacing w:after="375" w:line="240" w:lineRule="auto"/>
        <w:rPr>
          <w:rFonts w:eastAsia="Times New Roman" w:cstheme="minorHAnsi"/>
          <w:color w:val="000000" w:themeColor="text1"/>
          <w:sz w:val="28"/>
          <w:szCs w:val="28"/>
          <w:lang w:eastAsia="ru-RU"/>
        </w:rPr>
      </w:pPr>
      <w:r w:rsidRPr="002A575A">
        <w:rPr>
          <w:rFonts w:eastAsia="Times New Roman" w:cstheme="minorHAnsi"/>
          <w:b/>
          <w:bCs/>
          <w:color w:val="000000" w:themeColor="text1"/>
          <w:sz w:val="28"/>
          <w:szCs w:val="28"/>
          <w:lang w:eastAsia="ru-RU"/>
        </w:rPr>
        <w:t>Трансглютаминаза</w:t>
      </w:r>
      <w:r w:rsidRPr="002A575A">
        <w:rPr>
          <w:rFonts w:eastAsia="Times New Roman" w:cstheme="minorHAnsi"/>
          <w:color w:val="000000" w:themeColor="text1"/>
          <w:sz w:val="28"/>
          <w:szCs w:val="28"/>
          <w:lang w:eastAsia="ru-RU"/>
        </w:rPr>
        <w:t> представляет собой фермент, образующий связи между белками. Это позволяет склеивать различные виды рыбы, мяса и другие белковые продукты (например, фасоль). В модернистской кулинарии ТГ используется для создания новых блюд вроде лапши из креветок (или курицы), вегетарианских бургеров и других креативных комбинаций.</w:t>
      </w:r>
    </w:p>
    <w:p w:rsidR="002A575A" w:rsidRPr="002A575A" w:rsidRDefault="002A575A" w:rsidP="002A575A">
      <w:pPr>
        <w:shd w:val="clear" w:color="auto" w:fill="FFFFFF"/>
        <w:spacing w:after="375" w:line="240" w:lineRule="auto"/>
        <w:rPr>
          <w:rFonts w:eastAsia="Times New Roman" w:cstheme="minorHAnsi"/>
          <w:color w:val="000000" w:themeColor="text1"/>
          <w:sz w:val="28"/>
          <w:szCs w:val="28"/>
          <w:lang w:eastAsia="ru-RU"/>
        </w:rPr>
      </w:pPr>
      <w:r w:rsidRPr="002A575A">
        <w:rPr>
          <w:rFonts w:eastAsia="Times New Roman" w:cstheme="minorHAnsi"/>
          <w:color w:val="000000" w:themeColor="text1"/>
          <w:sz w:val="28"/>
          <w:szCs w:val="28"/>
          <w:lang w:eastAsia="ru-RU"/>
        </w:rPr>
        <w:t>Мировая известность пришла к трансглютаминазе в 90-х, когда японская компания Аджиномото использовала ТГ для склеивания минтая при производстве крабовых палочек. В гастрономических кругах идею популяризировал Хестон Блюменталь, склеив макрель для своего авангардного бутерброда.</w:t>
      </w:r>
    </w:p>
    <w:p w:rsidR="00A60BD2" w:rsidRPr="002A575A" w:rsidRDefault="002A575A" w:rsidP="002A575A">
      <w:pPr>
        <w:shd w:val="clear" w:color="auto" w:fill="FFFFFF"/>
        <w:spacing w:after="375" w:line="240" w:lineRule="auto"/>
        <w:rPr>
          <w:rFonts w:eastAsia="Times New Roman" w:cstheme="minorHAnsi"/>
          <w:color w:val="000000" w:themeColor="text1"/>
          <w:sz w:val="28"/>
          <w:szCs w:val="28"/>
          <w:lang w:eastAsia="ru-RU"/>
        </w:rPr>
      </w:pPr>
      <w:r w:rsidRPr="002A575A">
        <w:rPr>
          <w:rFonts w:eastAsia="Times New Roman" w:cstheme="minorHAnsi"/>
          <w:color w:val="000000" w:themeColor="text1"/>
          <w:sz w:val="28"/>
          <w:szCs w:val="28"/>
          <w:lang w:eastAsia="ru-RU"/>
        </w:rPr>
        <w:t>Ключевой особенностью трансглютаминазы является ее способность образовывать связи между глютамином и лизином — аминокислотами входящими в состав белков.</w:t>
      </w:r>
    </w:p>
    <w:p w:rsidR="00A60BD2" w:rsidRDefault="00A60BD2" w:rsidP="00A60BD2">
      <w:pPr>
        <w:shd w:val="clear" w:color="auto" w:fill="FFFFFF"/>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r w:rsidRPr="00A60BD2">
        <w:rPr>
          <w:rFonts w:cstheme="minorHAnsi"/>
          <w:i/>
          <w:sz w:val="28"/>
          <w:szCs w:val="28"/>
        </w:rPr>
        <w:lastRenderedPageBreak/>
        <w:t>6.</w:t>
      </w:r>
      <w:r w:rsidRPr="00A60BD2">
        <w:rPr>
          <w:rFonts w:cstheme="minorHAnsi"/>
          <w:i/>
          <w:color w:val="000000"/>
          <w:sz w:val="28"/>
          <w:szCs w:val="28"/>
          <w:shd w:val="clear" w:color="auto" w:fill="FFFFFF"/>
        </w:rPr>
        <w:t xml:space="preserve"> </w:t>
      </w:r>
      <w:r w:rsidRPr="00A60BD2">
        <w:rPr>
          <w:rStyle w:val="a9"/>
          <w:rFonts w:cstheme="minorHAnsi"/>
          <w:b w:val="0"/>
          <w:i/>
          <w:color w:val="000000"/>
          <w:sz w:val="28"/>
          <w:szCs w:val="28"/>
          <w:shd w:val="clear" w:color="auto" w:fill="FFFFFF"/>
        </w:rPr>
        <w:t>Низкотемпературный</w:t>
      </w:r>
      <w:r w:rsidRPr="00A60BD2">
        <w:rPr>
          <w:rStyle w:val="a9"/>
          <w:rFonts w:cstheme="minorHAnsi"/>
          <w:i/>
          <w:color w:val="000000"/>
          <w:sz w:val="28"/>
          <w:szCs w:val="28"/>
          <w:shd w:val="clear" w:color="auto" w:fill="FFFFFF"/>
        </w:rPr>
        <w:t xml:space="preserve"> </w:t>
      </w:r>
      <w:r w:rsidRPr="00A60BD2">
        <w:rPr>
          <w:rStyle w:val="a9"/>
          <w:rFonts w:cstheme="minorHAnsi"/>
          <w:b w:val="0"/>
          <w:i/>
          <w:color w:val="000000"/>
          <w:sz w:val="28"/>
          <w:szCs w:val="28"/>
          <w:shd w:val="clear" w:color="auto" w:fill="FFFFFF"/>
        </w:rPr>
        <w:t>способ</w:t>
      </w:r>
      <w:r>
        <w:rPr>
          <w:rStyle w:val="a9"/>
          <w:rFonts w:cstheme="minorHAnsi"/>
          <w:b w:val="0"/>
          <w:i/>
          <w:color w:val="000000"/>
          <w:sz w:val="28"/>
          <w:szCs w:val="28"/>
          <w:shd w:val="clear" w:color="auto" w:fill="FFFFFF"/>
        </w:rPr>
        <w:t>.</w:t>
      </w:r>
    </w:p>
    <w:p w:rsidR="00A60BD2" w:rsidRDefault="00A60BD2" w:rsidP="00A60BD2">
      <w:pPr>
        <w:shd w:val="clear" w:color="auto" w:fill="FFFFFF"/>
        <w:tabs>
          <w:tab w:val="left" w:pos="2472"/>
          <w:tab w:val="center" w:pos="4677"/>
        </w:tabs>
        <w:autoSpaceDE w:val="0"/>
        <w:autoSpaceDN w:val="0"/>
        <w:adjustRightInd w:val="0"/>
        <w:spacing w:after="120" w:line="264" w:lineRule="atLeast"/>
        <w:rPr>
          <w:rStyle w:val="a9"/>
          <w:rFonts w:cstheme="minorHAnsi"/>
          <w:b w:val="0"/>
          <w:i/>
          <w:color w:val="000000"/>
          <w:sz w:val="28"/>
          <w:szCs w:val="28"/>
          <w:shd w:val="clear" w:color="auto" w:fill="FFFFFF"/>
        </w:rPr>
      </w:pPr>
    </w:p>
    <w:p w:rsidR="00A60BD2" w:rsidRDefault="00A60BD2"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r>
        <w:rPr>
          <w:rFonts w:cstheme="minorHAnsi"/>
          <w:bCs/>
          <w:i/>
          <w:noProof/>
          <w:color w:val="000000"/>
          <w:sz w:val="28"/>
          <w:szCs w:val="28"/>
          <w:shd w:val="clear" w:color="auto" w:fill="FFFFFF"/>
          <w:lang w:eastAsia="ru-RU"/>
        </w:rPr>
        <w:drawing>
          <wp:inline distT="0" distB="0" distL="0" distR="0">
            <wp:extent cx="4724400" cy="314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54c4d228d42893b0389052036366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0" cy="3149600"/>
                    </a:xfrm>
                    <a:prstGeom prst="rect">
                      <a:avLst/>
                    </a:prstGeom>
                  </pic:spPr>
                </pic:pic>
              </a:graphicData>
            </a:graphic>
          </wp:inline>
        </w:drawing>
      </w:r>
      <w:r w:rsidRPr="00A60BD2">
        <w:rPr>
          <w:rFonts w:cstheme="minorHAnsi"/>
          <w:bCs/>
          <w:i/>
          <w:color w:val="000000"/>
          <w:sz w:val="28"/>
          <w:szCs w:val="28"/>
          <w:shd w:val="clear" w:color="auto" w:fill="FFFFFF"/>
        </w:rPr>
        <w:br/>
      </w:r>
    </w:p>
    <w:p w:rsidR="008D1114" w:rsidRDefault="008D1114"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p>
    <w:p w:rsidR="00A60BD2" w:rsidRDefault="00A60BD2" w:rsidP="008D1114">
      <w:pPr>
        <w:shd w:val="clear" w:color="auto" w:fill="FFFFFF"/>
        <w:tabs>
          <w:tab w:val="left" w:pos="2472"/>
          <w:tab w:val="center" w:pos="4677"/>
        </w:tabs>
        <w:autoSpaceDE w:val="0"/>
        <w:autoSpaceDN w:val="0"/>
        <w:adjustRightInd w:val="0"/>
        <w:spacing w:after="120" w:line="264" w:lineRule="atLeast"/>
        <w:rPr>
          <w:rFonts w:cstheme="minorHAnsi"/>
          <w:i/>
          <w:sz w:val="28"/>
          <w:szCs w:val="28"/>
        </w:rPr>
      </w:pPr>
      <w:r w:rsidRPr="008D1114">
        <w:rPr>
          <w:rFonts w:cstheme="minorHAnsi"/>
          <w:color w:val="000000"/>
          <w:sz w:val="28"/>
          <w:szCs w:val="28"/>
          <w:shd w:val="clear" w:color="auto" w:fill="FFFFFF"/>
        </w:rPr>
        <w:t>К этому методу относится приготовление блюд при помощи жидкого азота и льда.</w:t>
      </w:r>
      <w:r w:rsidR="008D1114" w:rsidRPr="008D1114">
        <w:rPr>
          <w:rFonts w:cstheme="minorHAnsi"/>
          <w:color w:val="010101"/>
          <w:sz w:val="28"/>
          <w:szCs w:val="28"/>
          <w:shd w:val="clear" w:color="auto" w:fill="FFFFFF"/>
        </w:rPr>
        <w:t xml:space="preserve"> Эта технология известна с конца XIX века, когда открыли жидкий азот. В 1877 году повариха Аньес Маршал пробовала приготовить мороженое таким способом. Для хранения и замораживания блюд, ч</w:t>
      </w:r>
      <w:r w:rsidR="008D1114">
        <w:rPr>
          <w:rFonts w:cstheme="minorHAnsi"/>
          <w:color w:val="010101"/>
          <w:sz w:val="28"/>
          <w:szCs w:val="28"/>
          <w:shd w:val="clear" w:color="auto" w:fill="FFFFFF"/>
        </w:rPr>
        <w:t>аще всего, кондитерских изделий</w:t>
      </w:r>
      <w:r w:rsidR="008D1114" w:rsidRPr="008D1114">
        <w:rPr>
          <w:rFonts w:cstheme="minorHAnsi"/>
          <w:color w:val="010101"/>
          <w:sz w:val="28"/>
          <w:szCs w:val="28"/>
          <w:shd w:val="clear" w:color="auto" w:fill="FFFFFF"/>
        </w:rPr>
        <w:t xml:space="preserve"> в молекулярной кухне применяется специальный агрегат — сосуд Дьюара. Активно на своей кухне жидкий азот начал использовать Хестон Блюменталь с целью мгновенно замораживать любые субстанции. Это вещество быстро испаряется без следа, и с помощью его можно превращать в лед блюда прямо на тарелке гостя.</w:t>
      </w:r>
      <w:r w:rsidR="008D1114">
        <w:rPr>
          <w:rFonts w:cstheme="minorHAnsi"/>
          <w:color w:val="010101"/>
          <w:sz w:val="28"/>
          <w:szCs w:val="28"/>
          <w:shd w:val="clear" w:color="auto" w:fill="FFFFFF"/>
        </w:rPr>
        <w:t xml:space="preserve"> </w:t>
      </w:r>
      <w:r w:rsidR="008D1114">
        <w:rPr>
          <w:rFonts w:cstheme="minorHAnsi"/>
          <w:color w:val="000000"/>
          <w:sz w:val="28"/>
          <w:szCs w:val="28"/>
          <w:shd w:val="clear" w:color="auto" w:fill="FFFFFF"/>
        </w:rPr>
        <w:t xml:space="preserve">С использованием жидкого азота </w:t>
      </w:r>
      <w:r w:rsidRPr="008D1114">
        <w:rPr>
          <w:rFonts w:cstheme="minorHAnsi"/>
          <w:color w:val="000000"/>
          <w:sz w:val="28"/>
          <w:szCs w:val="28"/>
          <w:shd w:val="clear" w:color="auto" w:fill="FFFFFF"/>
        </w:rPr>
        <w:t>создаются удивительные муссы, которые напоминают безе очень легкой текстуры. Что касается льда, то его используют для усиления вкуса блюда или для создания вокруг гостя уникального аромата. Для этого на сухой лед льют специально приготовленный соус.</w:t>
      </w:r>
      <w:r w:rsidRPr="008D1114">
        <w:rPr>
          <w:rFonts w:cstheme="minorHAnsi"/>
          <w:sz w:val="28"/>
          <w:szCs w:val="28"/>
          <w:shd w:val="clear" w:color="auto" w:fill="FFFFFF"/>
        </w:rPr>
        <w:br/>
      </w:r>
    </w:p>
    <w:p w:rsidR="008D1114" w:rsidRDefault="008D1114"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p>
    <w:p w:rsidR="008D1114" w:rsidRDefault="008D1114"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p>
    <w:p w:rsidR="008D1114" w:rsidRDefault="008D1114"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p>
    <w:p w:rsidR="008D1114" w:rsidRDefault="008D1114" w:rsidP="00A60BD2">
      <w:pPr>
        <w:shd w:val="clear" w:color="auto" w:fill="FFFFFF"/>
        <w:tabs>
          <w:tab w:val="left" w:pos="2472"/>
          <w:tab w:val="center" w:pos="4677"/>
        </w:tabs>
        <w:autoSpaceDE w:val="0"/>
        <w:autoSpaceDN w:val="0"/>
        <w:adjustRightInd w:val="0"/>
        <w:spacing w:after="120" w:line="264" w:lineRule="atLeast"/>
        <w:jc w:val="center"/>
        <w:rPr>
          <w:rFonts w:cstheme="minorHAnsi"/>
          <w:i/>
          <w:sz w:val="28"/>
          <w:szCs w:val="28"/>
        </w:rPr>
      </w:pPr>
    </w:p>
    <w:p w:rsidR="001A2053" w:rsidRDefault="001A2053" w:rsidP="001A2053">
      <w:pPr>
        <w:jc w:val="center"/>
        <w:rPr>
          <w:b/>
          <w:sz w:val="28"/>
          <w:szCs w:val="28"/>
        </w:rPr>
      </w:pPr>
      <w:r>
        <w:rPr>
          <w:b/>
          <w:sz w:val="28"/>
          <w:szCs w:val="28"/>
        </w:rPr>
        <w:lastRenderedPageBreak/>
        <w:t>6.Оборудование для приготовления блюд молекулярной кухни.</w:t>
      </w:r>
    </w:p>
    <w:p w:rsidR="001A2053" w:rsidRDefault="001A2053" w:rsidP="001A2053">
      <w:pPr>
        <w:shd w:val="clear" w:color="auto" w:fill="FFFFFF"/>
        <w:spacing w:after="100" w:afterAutospacing="1" w:line="240" w:lineRule="auto"/>
        <w:outlineLvl w:val="2"/>
        <w:rPr>
          <w:rFonts w:eastAsia="Times New Roman" w:cstheme="minorHAnsi"/>
          <w:i/>
          <w:color w:val="000000"/>
          <w:sz w:val="28"/>
          <w:szCs w:val="28"/>
          <w:lang w:eastAsia="ru-RU"/>
        </w:rPr>
      </w:pPr>
      <w:r w:rsidRPr="001A2053">
        <w:rPr>
          <w:rFonts w:eastAsia="Times New Roman" w:cstheme="minorHAnsi"/>
          <w:i/>
          <w:color w:val="000000"/>
          <w:sz w:val="28"/>
          <w:szCs w:val="28"/>
          <w:lang w:eastAsia="ru-RU"/>
        </w:rPr>
        <w:t>Коптильный пистолет</w:t>
      </w:r>
      <w:r>
        <w:rPr>
          <w:rFonts w:eastAsia="Times New Roman" w:cstheme="minorHAnsi"/>
          <w:i/>
          <w:color w:val="000000"/>
          <w:sz w:val="28"/>
          <w:szCs w:val="28"/>
          <w:lang w:eastAsia="ru-RU"/>
        </w:rPr>
        <w:t>.</w:t>
      </w:r>
    </w:p>
    <w:p w:rsidR="001A2053" w:rsidRDefault="001A2053" w:rsidP="001A2053">
      <w:pPr>
        <w:shd w:val="clear" w:color="auto" w:fill="FFFFFF"/>
        <w:spacing w:after="100" w:afterAutospacing="1" w:line="240" w:lineRule="auto"/>
        <w:outlineLvl w:val="2"/>
        <w:rPr>
          <w:rFonts w:ascii="Futura PT" w:hAnsi="Futura PT"/>
          <w:color w:val="000000"/>
          <w:sz w:val="33"/>
          <w:szCs w:val="33"/>
          <w:shd w:val="clear" w:color="auto" w:fill="FFFFFF"/>
        </w:rPr>
      </w:pPr>
      <w:r w:rsidRPr="001A2053">
        <w:rPr>
          <w:rFonts w:cstheme="minorHAnsi"/>
          <w:color w:val="000000"/>
          <w:sz w:val="28"/>
          <w:szCs w:val="28"/>
          <w:shd w:val="clear" w:color="auto" w:fill="FFFFFF"/>
        </w:rPr>
        <w:t>Изобретение позволяет коптить даже те продукты, которые не предназначены для этого. «Охлажденный» дым придает особые нотки напиткам, супам, соусам, маринадам, салатам и др. Приятный привкус не оставит равнодушными людей, отдающих предпочтение экстравагантным закускам</w:t>
      </w:r>
      <w:r>
        <w:rPr>
          <w:rFonts w:ascii="Futura PT" w:hAnsi="Futura PT"/>
          <w:color w:val="000000"/>
          <w:sz w:val="33"/>
          <w:szCs w:val="33"/>
          <w:shd w:val="clear" w:color="auto" w:fill="FFFFFF"/>
        </w:rPr>
        <w:t>.</w:t>
      </w:r>
    </w:p>
    <w:p w:rsidR="001A2053" w:rsidRPr="001A2053" w:rsidRDefault="001A2053" w:rsidP="00040238">
      <w:pPr>
        <w:shd w:val="clear" w:color="auto" w:fill="FFFFFF"/>
        <w:spacing w:after="100" w:afterAutospacing="1" w:line="240" w:lineRule="auto"/>
        <w:jc w:val="center"/>
        <w:outlineLvl w:val="2"/>
        <w:rPr>
          <w:rFonts w:eastAsia="Times New Roman" w:cstheme="minorHAnsi"/>
          <w:i/>
          <w:color w:val="000000"/>
          <w:sz w:val="28"/>
          <w:szCs w:val="28"/>
          <w:lang w:eastAsia="ru-RU"/>
        </w:rPr>
      </w:pPr>
      <w:r>
        <w:rPr>
          <w:rFonts w:eastAsia="Times New Roman" w:cstheme="minorHAnsi"/>
          <w:i/>
          <w:noProof/>
          <w:color w:val="000000"/>
          <w:sz w:val="28"/>
          <w:szCs w:val="28"/>
          <w:lang w:eastAsia="ru-RU"/>
        </w:rPr>
        <w:drawing>
          <wp:inline distT="0" distB="0" distL="0" distR="0">
            <wp:extent cx="5162550" cy="392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04b40748c6a1b547c21b1240d7.jpg"/>
                    <pic:cNvPicPr/>
                  </pic:nvPicPr>
                  <pic:blipFill rotWithShape="1">
                    <a:blip r:embed="rId19" cstate="print">
                      <a:extLst>
                        <a:ext uri="{28A0092B-C50C-407E-A947-70E740481C1C}">
                          <a14:useLocalDpi xmlns:a14="http://schemas.microsoft.com/office/drawing/2010/main" val="0"/>
                        </a:ext>
                      </a:extLst>
                    </a:blip>
                    <a:srcRect l="184" t="7264" b="-7021"/>
                    <a:stretch/>
                  </pic:blipFill>
                  <pic:spPr bwMode="auto">
                    <a:xfrm>
                      <a:off x="0" y="0"/>
                      <a:ext cx="5162550" cy="3924300"/>
                    </a:xfrm>
                    <a:prstGeom prst="rect">
                      <a:avLst/>
                    </a:prstGeom>
                    <a:ln>
                      <a:noFill/>
                    </a:ln>
                    <a:extLst>
                      <a:ext uri="{53640926-AAD7-44D8-BBD7-CCE9431645EC}">
                        <a14:shadowObscured xmlns:a14="http://schemas.microsoft.com/office/drawing/2010/main"/>
                      </a:ext>
                    </a:extLst>
                  </pic:spPr>
                </pic:pic>
              </a:graphicData>
            </a:graphic>
          </wp:inline>
        </w:drawing>
      </w:r>
    </w:p>
    <w:p w:rsidR="00040238" w:rsidRDefault="00040238" w:rsidP="00040238">
      <w:pPr>
        <w:shd w:val="clear" w:color="auto" w:fill="FFFFFF"/>
        <w:spacing w:after="100" w:afterAutospacing="1" w:line="240" w:lineRule="auto"/>
        <w:outlineLvl w:val="2"/>
        <w:rPr>
          <w:rFonts w:eastAsia="Times New Roman" w:cstheme="minorHAnsi"/>
          <w:i/>
          <w:color w:val="000000"/>
          <w:sz w:val="28"/>
          <w:szCs w:val="28"/>
          <w:lang w:eastAsia="ru-RU"/>
        </w:rPr>
      </w:pPr>
    </w:p>
    <w:p w:rsidR="00040238" w:rsidRDefault="00040238" w:rsidP="00040238">
      <w:pPr>
        <w:shd w:val="clear" w:color="auto" w:fill="FFFFFF"/>
        <w:spacing w:after="100" w:afterAutospacing="1" w:line="240" w:lineRule="auto"/>
        <w:outlineLvl w:val="2"/>
        <w:rPr>
          <w:rFonts w:eastAsia="Times New Roman" w:cstheme="minorHAnsi"/>
          <w:i/>
          <w:color w:val="000000"/>
          <w:sz w:val="28"/>
          <w:szCs w:val="28"/>
          <w:lang w:eastAsia="ru-RU"/>
        </w:rPr>
      </w:pPr>
      <w:r w:rsidRPr="00040238">
        <w:rPr>
          <w:rFonts w:eastAsia="Times New Roman" w:cstheme="minorHAnsi"/>
          <w:i/>
          <w:color w:val="000000"/>
          <w:sz w:val="28"/>
          <w:szCs w:val="28"/>
          <w:lang w:eastAsia="ru-RU"/>
        </w:rPr>
        <w:t>Вакууматор</w:t>
      </w:r>
      <w:r>
        <w:rPr>
          <w:rFonts w:eastAsia="Times New Roman" w:cstheme="minorHAnsi"/>
          <w:i/>
          <w:color w:val="000000"/>
          <w:sz w:val="28"/>
          <w:szCs w:val="28"/>
          <w:lang w:eastAsia="ru-RU"/>
        </w:rPr>
        <w:t>.</w:t>
      </w:r>
    </w:p>
    <w:p w:rsidR="00040238" w:rsidRDefault="00040238" w:rsidP="00040238">
      <w:pPr>
        <w:shd w:val="clear" w:color="auto" w:fill="FFFFFF"/>
        <w:spacing w:after="100" w:afterAutospacing="1" w:line="240" w:lineRule="auto"/>
        <w:outlineLvl w:val="2"/>
        <w:rPr>
          <w:rFonts w:cstheme="minorHAnsi"/>
          <w:color w:val="000000"/>
          <w:sz w:val="28"/>
          <w:szCs w:val="28"/>
          <w:shd w:val="clear" w:color="auto" w:fill="FFFFFF"/>
        </w:rPr>
      </w:pPr>
      <w:r w:rsidRPr="00040238">
        <w:rPr>
          <w:rFonts w:cstheme="minorHAnsi"/>
          <w:color w:val="000000"/>
          <w:sz w:val="28"/>
          <w:szCs w:val="28"/>
          <w:shd w:val="clear" w:color="auto" w:fill="FFFFFF"/>
        </w:rPr>
        <w:t>Данное оборудование необходимо для хранения порционных продуктов. К тому же техника пригодится при при</w:t>
      </w:r>
      <w:r>
        <w:rPr>
          <w:rFonts w:cstheme="minorHAnsi"/>
          <w:color w:val="000000"/>
          <w:sz w:val="28"/>
          <w:szCs w:val="28"/>
          <w:shd w:val="clear" w:color="auto" w:fill="FFFFFF"/>
        </w:rPr>
        <w:t>готовлении су-вид, запечатывании</w:t>
      </w:r>
      <w:r w:rsidRPr="00040238">
        <w:rPr>
          <w:rFonts w:cstheme="minorHAnsi"/>
          <w:color w:val="000000"/>
          <w:sz w:val="28"/>
          <w:szCs w:val="28"/>
          <w:shd w:val="clear" w:color="auto" w:fill="FFFFFF"/>
        </w:rPr>
        <w:t xml:space="preserve"> соусов и жидкостей. Надежно завакуумированные продукты характеризуются предельно длительным сроком годности. </w:t>
      </w:r>
    </w:p>
    <w:p w:rsidR="00040238" w:rsidRPr="00040238" w:rsidRDefault="00040238" w:rsidP="00040238">
      <w:pPr>
        <w:shd w:val="clear" w:color="auto" w:fill="FFFFFF"/>
        <w:spacing w:after="100" w:afterAutospacing="1" w:line="240" w:lineRule="auto"/>
        <w:jc w:val="center"/>
        <w:outlineLvl w:val="2"/>
        <w:rPr>
          <w:rFonts w:eastAsia="Times New Roman" w:cstheme="minorHAnsi"/>
          <w:i/>
          <w:color w:val="000000"/>
          <w:sz w:val="28"/>
          <w:szCs w:val="28"/>
          <w:lang w:eastAsia="ru-RU"/>
        </w:rPr>
      </w:pPr>
      <w:r>
        <w:rPr>
          <w:rFonts w:eastAsia="Times New Roman" w:cstheme="minorHAnsi"/>
          <w:i/>
          <w:noProof/>
          <w:color w:val="000000"/>
          <w:sz w:val="28"/>
          <w:szCs w:val="28"/>
          <w:lang w:eastAsia="ru-RU"/>
        </w:rPr>
        <w:lastRenderedPageBreak/>
        <w:drawing>
          <wp:inline distT="0" distB="0" distL="0" distR="0">
            <wp:extent cx="4752975" cy="323786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30_photo_x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975" cy="3237865"/>
                    </a:xfrm>
                    <a:prstGeom prst="rect">
                      <a:avLst/>
                    </a:prstGeom>
                  </pic:spPr>
                </pic:pic>
              </a:graphicData>
            </a:graphic>
          </wp:inline>
        </w:drawing>
      </w:r>
    </w:p>
    <w:p w:rsidR="001A2053" w:rsidRPr="008D1114" w:rsidRDefault="001A2053" w:rsidP="001A2053">
      <w:pPr>
        <w:rPr>
          <w:b/>
          <w:sz w:val="28"/>
          <w:szCs w:val="28"/>
        </w:rPr>
      </w:pPr>
    </w:p>
    <w:p w:rsidR="00040238" w:rsidRDefault="00040238" w:rsidP="00040238">
      <w:pPr>
        <w:shd w:val="clear" w:color="auto" w:fill="FFFFFF"/>
        <w:spacing w:after="100" w:afterAutospacing="1" w:line="240" w:lineRule="auto"/>
        <w:outlineLvl w:val="2"/>
        <w:rPr>
          <w:rFonts w:eastAsia="Times New Roman" w:cstheme="minorHAnsi"/>
          <w:i/>
          <w:color w:val="000000"/>
          <w:sz w:val="28"/>
          <w:szCs w:val="28"/>
          <w:lang w:eastAsia="ru-RU"/>
        </w:rPr>
      </w:pPr>
      <w:r w:rsidRPr="00040238">
        <w:rPr>
          <w:rFonts w:eastAsia="Times New Roman" w:cstheme="minorHAnsi"/>
          <w:i/>
          <w:color w:val="000000"/>
          <w:sz w:val="28"/>
          <w:szCs w:val="28"/>
          <w:lang w:eastAsia="ru-RU"/>
        </w:rPr>
        <w:t>Дегидратор</w:t>
      </w:r>
      <w:r>
        <w:rPr>
          <w:rFonts w:eastAsia="Times New Roman" w:cstheme="minorHAnsi"/>
          <w:i/>
          <w:color w:val="000000"/>
          <w:sz w:val="28"/>
          <w:szCs w:val="28"/>
          <w:lang w:eastAsia="ru-RU"/>
        </w:rPr>
        <w:t>.</w:t>
      </w:r>
    </w:p>
    <w:p w:rsidR="00040238" w:rsidRPr="00040238" w:rsidRDefault="00040238" w:rsidP="00040238">
      <w:pPr>
        <w:shd w:val="clear" w:color="auto" w:fill="FFFFFF"/>
        <w:spacing w:after="0" w:line="240" w:lineRule="auto"/>
        <w:rPr>
          <w:rFonts w:eastAsia="Times New Roman" w:cstheme="minorHAnsi"/>
          <w:color w:val="000000"/>
          <w:sz w:val="28"/>
          <w:szCs w:val="28"/>
          <w:lang w:eastAsia="ru-RU"/>
        </w:rPr>
      </w:pPr>
      <w:r w:rsidRPr="00040238">
        <w:rPr>
          <w:rFonts w:eastAsia="Times New Roman" w:cstheme="minorHAnsi"/>
          <w:color w:val="000000"/>
          <w:sz w:val="28"/>
          <w:szCs w:val="28"/>
          <w:lang w:eastAsia="ru-RU"/>
        </w:rPr>
        <w:t>Прибор используется при:</w:t>
      </w:r>
    </w:p>
    <w:p w:rsidR="00040238" w:rsidRPr="00040238" w:rsidRDefault="00040238" w:rsidP="00040238">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040238">
        <w:rPr>
          <w:rFonts w:eastAsia="Times New Roman" w:cstheme="minorHAnsi"/>
          <w:color w:val="000000"/>
          <w:sz w:val="28"/>
          <w:szCs w:val="28"/>
          <w:lang w:eastAsia="ru-RU"/>
        </w:rPr>
        <w:t>высушивании и приготовлении овощных и фруктовых чипсов;</w:t>
      </w:r>
    </w:p>
    <w:p w:rsidR="00040238" w:rsidRPr="00040238" w:rsidRDefault="00040238" w:rsidP="00040238">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040238">
        <w:rPr>
          <w:rFonts w:eastAsia="Times New Roman" w:cstheme="minorHAnsi"/>
          <w:color w:val="000000"/>
          <w:sz w:val="28"/>
          <w:szCs w:val="28"/>
          <w:lang w:eastAsia="ru-RU"/>
        </w:rPr>
        <w:t>производстве крастов, съедобных бумажных листов;</w:t>
      </w:r>
    </w:p>
    <w:p w:rsidR="00040238" w:rsidRPr="00040238" w:rsidRDefault="00040238" w:rsidP="00040238">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040238">
        <w:rPr>
          <w:rFonts w:eastAsia="Times New Roman" w:cstheme="minorHAnsi"/>
          <w:color w:val="000000"/>
          <w:sz w:val="28"/>
          <w:szCs w:val="28"/>
          <w:lang w:eastAsia="ru-RU"/>
        </w:rPr>
        <w:t>приготовлении йогуртовых смесей;</w:t>
      </w:r>
    </w:p>
    <w:p w:rsidR="00040238" w:rsidRPr="00040238" w:rsidRDefault="00040238" w:rsidP="00040238">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040238">
        <w:rPr>
          <w:rFonts w:eastAsia="Times New Roman" w:cstheme="minorHAnsi"/>
          <w:color w:val="000000"/>
          <w:sz w:val="28"/>
          <w:szCs w:val="28"/>
          <w:lang w:eastAsia="ru-RU"/>
        </w:rPr>
        <w:t>создании закваски для хлебных изделий;</w:t>
      </w:r>
    </w:p>
    <w:p w:rsidR="00040238" w:rsidRPr="00040238" w:rsidRDefault="00040238" w:rsidP="00040238">
      <w:pPr>
        <w:numPr>
          <w:ilvl w:val="0"/>
          <w:numId w:val="2"/>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040238">
        <w:rPr>
          <w:rFonts w:eastAsia="Times New Roman" w:cstheme="minorHAnsi"/>
          <w:color w:val="000000"/>
          <w:sz w:val="28"/>
          <w:szCs w:val="28"/>
          <w:lang w:eastAsia="ru-RU"/>
        </w:rPr>
        <w:t>процессах вяления рыбных и мясных продуктов.</w:t>
      </w:r>
    </w:p>
    <w:p w:rsidR="00040238" w:rsidRPr="00040238" w:rsidRDefault="00040238" w:rsidP="00040238">
      <w:pPr>
        <w:shd w:val="clear" w:color="auto" w:fill="FFFFFF"/>
        <w:spacing w:after="100" w:afterAutospacing="1" w:line="240" w:lineRule="auto"/>
        <w:jc w:val="center"/>
        <w:outlineLvl w:val="2"/>
        <w:rPr>
          <w:rFonts w:eastAsia="Times New Roman" w:cstheme="minorHAnsi"/>
          <w:i/>
          <w:color w:val="000000"/>
          <w:sz w:val="28"/>
          <w:szCs w:val="28"/>
          <w:lang w:eastAsia="ru-RU"/>
        </w:rPr>
      </w:pPr>
      <w:r>
        <w:rPr>
          <w:rFonts w:eastAsia="Times New Roman" w:cstheme="minorHAnsi"/>
          <w:i/>
          <w:noProof/>
          <w:color w:val="000000"/>
          <w:sz w:val="28"/>
          <w:szCs w:val="28"/>
          <w:lang w:eastAsia="ru-RU"/>
        </w:rPr>
        <w:drawing>
          <wp:inline distT="0" distB="0" distL="0" distR="0">
            <wp:extent cx="4162425" cy="277480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gidrator-sushilka-rawmid-dream-vitamin-ddv-10-10-stalnyh-poddonov-chernyj-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9038" cy="2785880"/>
                    </a:xfrm>
                    <a:prstGeom prst="rect">
                      <a:avLst/>
                    </a:prstGeom>
                  </pic:spPr>
                </pic:pic>
              </a:graphicData>
            </a:graphic>
          </wp:inline>
        </w:drawing>
      </w:r>
    </w:p>
    <w:p w:rsidR="00040238" w:rsidRDefault="00040238" w:rsidP="00040238">
      <w:pPr>
        <w:shd w:val="clear" w:color="auto" w:fill="FFFFFF"/>
        <w:spacing w:after="100" w:afterAutospacing="1" w:line="240" w:lineRule="auto"/>
        <w:outlineLvl w:val="2"/>
        <w:rPr>
          <w:rFonts w:eastAsia="Times New Roman" w:cstheme="minorHAnsi"/>
          <w:i/>
          <w:color w:val="000000"/>
          <w:sz w:val="28"/>
          <w:szCs w:val="28"/>
          <w:lang w:eastAsia="ru-RU"/>
        </w:rPr>
      </w:pPr>
      <w:r w:rsidRPr="00040238">
        <w:rPr>
          <w:rFonts w:eastAsia="Times New Roman" w:cstheme="minorHAnsi"/>
          <w:i/>
          <w:color w:val="000000"/>
          <w:sz w:val="28"/>
          <w:szCs w:val="28"/>
          <w:lang w:eastAsia="ru-RU"/>
        </w:rPr>
        <w:lastRenderedPageBreak/>
        <w:t>Роторный испаритель</w:t>
      </w:r>
      <w:r w:rsidR="00427B86">
        <w:rPr>
          <w:rFonts w:eastAsia="Times New Roman" w:cstheme="minorHAnsi"/>
          <w:i/>
          <w:color w:val="000000"/>
          <w:sz w:val="28"/>
          <w:szCs w:val="28"/>
          <w:lang w:eastAsia="ru-RU"/>
        </w:rPr>
        <w:t>.</w:t>
      </w:r>
    </w:p>
    <w:p w:rsidR="00427B86" w:rsidRDefault="00427B86" w:rsidP="00040238">
      <w:pPr>
        <w:shd w:val="clear" w:color="auto" w:fill="FFFFFF"/>
        <w:spacing w:after="100" w:afterAutospacing="1" w:line="240" w:lineRule="auto"/>
        <w:outlineLvl w:val="2"/>
        <w:rPr>
          <w:rFonts w:cstheme="minorHAnsi"/>
          <w:color w:val="000000"/>
          <w:sz w:val="28"/>
          <w:szCs w:val="28"/>
        </w:rPr>
      </w:pPr>
      <w:r w:rsidRPr="00427B86">
        <w:rPr>
          <w:rFonts w:cstheme="minorHAnsi"/>
          <w:color w:val="000000"/>
          <w:sz w:val="28"/>
          <w:szCs w:val="28"/>
        </w:rPr>
        <w:t>Роторный испаритель — это специальное оборудование, которое с помощью низкого давления создает вкусовые экстракты путем испарения жидкости на низких температурах. Зачастую этот аппарат можно увидеть в химических лабораториях. Там его используют, чтобы упаривать растворители из разных смесей, а также разделять жидкости. </w:t>
      </w:r>
    </w:p>
    <w:p w:rsidR="00427B86" w:rsidRPr="00040238" w:rsidRDefault="00427B86" w:rsidP="00427B86">
      <w:pPr>
        <w:shd w:val="clear" w:color="auto" w:fill="FFFFFF"/>
        <w:spacing w:after="100" w:afterAutospacing="1" w:line="240" w:lineRule="auto"/>
        <w:jc w:val="center"/>
        <w:outlineLvl w:val="2"/>
        <w:rPr>
          <w:rFonts w:eastAsia="Times New Roman" w:cstheme="minorHAnsi"/>
          <w:i/>
          <w:color w:val="000000"/>
          <w:sz w:val="28"/>
          <w:szCs w:val="28"/>
          <w:lang w:eastAsia="ru-RU"/>
        </w:rPr>
      </w:pPr>
      <w:r>
        <w:rPr>
          <w:rFonts w:eastAsia="Times New Roman" w:cstheme="minorHAnsi"/>
          <w:i/>
          <w:noProof/>
          <w:color w:val="000000"/>
          <w:sz w:val="28"/>
          <w:szCs w:val="28"/>
          <w:lang w:eastAsia="ru-RU"/>
        </w:rPr>
        <w:drawing>
          <wp:inline distT="0" distB="0" distL="0" distR="0">
            <wp:extent cx="4638675" cy="32395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p.jpeg"/>
                    <pic:cNvPicPr/>
                  </pic:nvPicPr>
                  <pic:blipFill>
                    <a:blip r:embed="rId22">
                      <a:extLst>
                        <a:ext uri="{28A0092B-C50C-407E-A947-70E740481C1C}">
                          <a14:useLocalDpi xmlns:a14="http://schemas.microsoft.com/office/drawing/2010/main" val="0"/>
                        </a:ext>
                      </a:extLst>
                    </a:blip>
                    <a:stretch>
                      <a:fillRect/>
                    </a:stretch>
                  </pic:blipFill>
                  <pic:spPr>
                    <a:xfrm>
                      <a:off x="0" y="0"/>
                      <a:ext cx="4648741" cy="3246621"/>
                    </a:xfrm>
                    <a:prstGeom prst="rect">
                      <a:avLst/>
                    </a:prstGeom>
                  </pic:spPr>
                </pic:pic>
              </a:graphicData>
            </a:graphic>
          </wp:inline>
        </w:drawing>
      </w:r>
    </w:p>
    <w:p w:rsidR="00427B86" w:rsidRDefault="00427B86" w:rsidP="00040238">
      <w:pPr>
        <w:shd w:val="clear" w:color="auto" w:fill="FFFFFF"/>
        <w:spacing w:after="100" w:afterAutospacing="1" w:line="240" w:lineRule="auto"/>
        <w:outlineLvl w:val="2"/>
        <w:rPr>
          <w:rFonts w:cstheme="minorHAnsi"/>
          <w:bCs/>
          <w:color w:val="333333"/>
          <w:sz w:val="28"/>
          <w:szCs w:val="28"/>
          <w:shd w:val="clear" w:color="auto" w:fill="FFFFFF"/>
        </w:rPr>
      </w:pPr>
      <w:r>
        <w:rPr>
          <w:rFonts w:cstheme="minorHAnsi"/>
          <w:bCs/>
          <w:color w:val="333333"/>
          <w:sz w:val="28"/>
          <w:szCs w:val="28"/>
          <w:shd w:val="clear" w:color="auto" w:fill="FFFFFF"/>
        </w:rPr>
        <w:t>Сосу</w:t>
      </w:r>
      <w:r w:rsidRPr="00427B86">
        <w:rPr>
          <w:rFonts w:cstheme="minorHAnsi"/>
          <w:bCs/>
          <w:color w:val="333333"/>
          <w:sz w:val="28"/>
          <w:szCs w:val="28"/>
          <w:shd w:val="clear" w:color="auto" w:fill="FFFFFF"/>
        </w:rPr>
        <w:t>д</w:t>
      </w:r>
      <w:r w:rsidRPr="00427B86">
        <w:rPr>
          <w:rFonts w:cstheme="minorHAnsi"/>
          <w:color w:val="333333"/>
          <w:sz w:val="28"/>
          <w:szCs w:val="28"/>
          <w:shd w:val="clear" w:color="auto" w:fill="FFFFFF"/>
        </w:rPr>
        <w:t> </w:t>
      </w:r>
      <w:r>
        <w:rPr>
          <w:rFonts w:cstheme="minorHAnsi"/>
          <w:bCs/>
          <w:color w:val="333333"/>
          <w:sz w:val="28"/>
          <w:szCs w:val="28"/>
          <w:shd w:val="clear" w:color="auto" w:fill="FFFFFF"/>
        </w:rPr>
        <w:t>Дью</w:t>
      </w:r>
      <w:r w:rsidRPr="00427B86">
        <w:rPr>
          <w:rFonts w:cstheme="minorHAnsi"/>
          <w:bCs/>
          <w:color w:val="333333"/>
          <w:sz w:val="28"/>
          <w:szCs w:val="28"/>
          <w:shd w:val="clear" w:color="auto" w:fill="FFFFFF"/>
        </w:rPr>
        <w:t>ара</w:t>
      </w:r>
      <w:r>
        <w:rPr>
          <w:rFonts w:cstheme="minorHAnsi"/>
          <w:bCs/>
          <w:color w:val="333333"/>
          <w:sz w:val="28"/>
          <w:szCs w:val="28"/>
          <w:shd w:val="clear" w:color="auto" w:fill="FFFFFF"/>
        </w:rPr>
        <w:t>.</w:t>
      </w:r>
    </w:p>
    <w:p w:rsidR="00427B86" w:rsidRDefault="00427B86" w:rsidP="00040238">
      <w:pPr>
        <w:shd w:val="clear" w:color="auto" w:fill="FFFFFF"/>
        <w:spacing w:after="100" w:afterAutospacing="1" w:line="240" w:lineRule="auto"/>
        <w:outlineLvl w:val="2"/>
        <w:rPr>
          <w:rFonts w:cstheme="minorHAnsi"/>
          <w:color w:val="333333"/>
          <w:sz w:val="28"/>
          <w:szCs w:val="28"/>
          <w:shd w:val="clear" w:color="auto" w:fill="FFFFFF"/>
        </w:rPr>
      </w:pPr>
      <w:r>
        <w:rPr>
          <w:rFonts w:cstheme="minorHAnsi"/>
          <w:bCs/>
          <w:color w:val="333333"/>
          <w:sz w:val="28"/>
          <w:szCs w:val="28"/>
          <w:shd w:val="clear" w:color="auto" w:fill="FFFFFF"/>
        </w:rPr>
        <w:t>С</w:t>
      </w:r>
      <w:r w:rsidRPr="00427B86">
        <w:rPr>
          <w:rFonts w:cstheme="minorHAnsi"/>
          <w:bCs/>
          <w:color w:val="333333"/>
          <w:sz w:val="28"/>
          <w:szCs w:val="28"/>
          <w:shd w:val="clear" w:color="auto" w:fill="FFFFFF"/>
        </w:rPr>
        <w:t>осуд</w:t>
      </w:r>
      <w:r w:rsidRPr="00427B86">
        <w:rPr>
          <w:rFonts w:cstheme="minorHAnsi"/>
          <w:color w:val="333333"/>
          <w:sz w:val="28"/>
          <w:szCs w:val="28"/>
          <w:shd w:val="clear" w:color="auto" w:fill="FFFFFF"/>
        </w:rPr>
        <w:t>, предназначенный для длительного хранения веществ при повышенной или пониженной температуре. Перед помещением в </w:t>
      </w:r>
      <w:r w:rsidRPr="00427B86">
        <w:rPr>
          <w:rFonts w:cstheme="minorHAnsi"/>
          <w:bCs/>
          <w:color w:val="333333"/>
          <w:sz w:val="28"/>
          <w:szCs w:val="28"/>
          <w:shd w:val="clear" w:color="auto" w:fill="FFFFFF"/>
        </w:rPr>
        <w:t>сосуд</w:t>
      </w:r>
      <w:r w:rsidRPr="00427B86">
        <w:rPr>
          <w:rFonts w:cstheme="minorHAnsi"/>
          <w:color w:val="333333"/>
          <w:sz w:val="28"/>
          <w:szCs w:val="28"/>
          <w:shd w:val="clear" w:color="auto" w:fill="FFFFFF"/>
        </w:rPr>
        <w:t> </w:t>
      </w:r>
      <w:r w:rsidRPr="00427B86">
        <w:rPr>
          <w:rFonts w:cstheme="minorHAnsi"/>
          <w:bCs/>
          <w:color w:val="333333"/>
          <w:sz w:val="28"/>
          <w:szCs w:val="28"/>
          <w:shd w:val="clear" w:color="auto" w:fill="FFFFFF"/>
        </w:rPr>
        <w:t>Дьюара</w:t>
      </w:r>
      <w:r w:rsidRPr="00427B86">
        <w:rPr>
          <w:rFonts w:cstheme="minorHAnsi"/>
          <w:color w:val="333333"/>
          <w:sz w:val="28"/>
          <w:szCs w:val="28"/>
          <w:shd w:val="clear" w:color="auto" w:fill="FFFFFF"/>
        </w:rPr>
        <w:t> вещество необходимо нагреть или охладить. Постоянная температура поддерживается пассивными методами, за счёт хорошей теплоизоляции или процессов в хранимом веществе</w:t>
      </w:r>
      <w:r>
        <w:rPr>
          <w:rFonts w:cstheme="minorHAnsi"/>
          <w:color w:val="333333"/>
          <w:sz w:val="28"/>
          <w:szCs w:val="28"/>
          <w:shd w:val="clear" w:color="auto" w:fill="FFFFFF"/>
        </w:rPr>
        <w:t>.</w:t>
      </w:r>
    </w:p>
    <w:p w:rsidR="00427B86" w:rsidRDefault="007658EF" w:rsidP="007658EF">
      <w:pPr>
        <w:shd w:val="clear" w:color="auto" w:fill="FFFFFF"/>
        <w:spacing w:after="100" w:afterAutospacing="1" w:line="240" w:lineRule="auto"/>
        <w:jc w:val="center"/>
        <w:outlineLvl w:val="2"/>
        <w:rPr>
          <w:rFonts w:eastAsia="Times New Roman" w:cstheme="minorHAnsi"/>
          <w:i/>
          <w:color w:val="000000"/>
          <w:sz w:val="28"/>
          <w:szCs w:val="28"/>
          <w:lang w:eastAsia="ru-RU"/>
        </w:rPr>
      </w:pPr>
      <w:r>
        <w:rPr>
          <w:rFonts w:cstheme="minorHAnsi"/>
          <w:b/>
          <w:i/>
          <w:noProof/>
          <w:sz w:val="28"/>
          <w:szCs w:val="28"/>
          <w:lang w:eastAsia="ru-RU"/>
        </w:rPr>
        <w:drawing>
          <wp:inline distT="0" distB="0" distL="0" distR="0" wp14:anchorId="721AB8F1" wp14:editId="0635EB31">
            <wp:extent cx="3734252" cy="18389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rge_3bc6f455c1.jpg"/>
                    <pic:cNvPicPr/>
                  </pic:nvPicPr>
                  <pic:blipFill rotWithShape="1">
                    <a:blip r:embed="rId23" cstate="print">
                      <a:extLst>
                        <a:ext uri="{28A0092B-C50C-407E-A947-70E740481C1C}">
                          <a14:useLocalDpi xmlns:a14="http://schemas.microsoft.com/office/drawing/2010/main" val="0"/>
                        </a:ext>
                      </a:extLst>
                    </a:blip>
                    <a:srcRect l="1" t="-1" r="314" b="4739"/>
                    <a:stretch/>
                  </pic:blipFill>
                  <pic:spPr bwMode="auto">
                    <a:xfrm>
                      <a:off x="0" y="0"/>
                      <a:ext cx="3759393" cy="1851341"/>
                    </a:xfrm>
                    <a:prstGeom prst="rect">
                      <a:avLst/>
                    </a:prstGeom>
                    <a:ln>
                      <a:noFill/>
                    </a:ln>
                    <a:extLst>
                      <a:ext uri="{53640926-AAD7-44D8-BBD7-CCE9431645EC}">
                        <a14:shadowObscured xmlns:a14="http://schemas.microsoft.com/office/drawing/2010/main"/>
                      </a:ext>
                    </a:extLst>
                  </pic:spPr>
                </pic:pic>
              </a:graphicData>
            </a:graphic>
          </wp:inline>
        </w:drawing>
      </w:r>
    </w:p>
    <w:p w:rsidR="007658EF" w:rsidRPr="007658EF" w:rsidRDefault="00F701BC" w:rsidP="007658EF">
      <w:pPr>
        <w:shd w:val="clear" w:color="auto" w:fill="FFFFFF"/>
        <w:spacing w:after="100" w:afterAutospacing="1" w:line="240" w:lineRule="auto"/>
        <w:jc w:val="center"/>
        <w:outlineLvl w:val="2"/>
        <w:rPr>
          <w:rFonts w:eastAsia="Times New Roman" w:cstheme="minorHAnsi"/>
          <w:b/>
          <w:color w:val="000000"/>
          <w:sz w:val="28"/>
          <w:szCs w:val="28"/>
          <w:lang w:eastAsia="ru-RU"/>
        </w:rPr>
      </w:pPr>
      <w:r>
        <w:rPr>
          <w:rFonts w:eastAsia="Times New Roman" w:cstheme="minorHAnsi"/>
          <w:b/>
          <w:color w:val="000000"/>
          <w:sz w:val="28"/>
          <w:szCs w:val="28"/>
          <w:lang w:eastAsia="ru-RU"/>
        </w:rPr>
        <w:lastRenderedPageBreak/>
        <w:t>7.</w:t>
      </w:r>
      <w:r w:rsidR="007658EF">
        <w:rPr>
          <w:rFonts w:eastAsia="Times New Roman" w:cstheme="minorHAnsi"/>
          <w:b/>
          <w:color w:val="000000"/>
          <w:sz w:val="28"/>
          <w:szCs w:val="28"/>
          <w:lang w:eastAsia="ru-RU"/>
        </w:rPr>
        <w:t>Как молекулярная кухня влияет на здоровье?</w:t>
      </w:r>
    </w:p>
    <w:p w:rsidR="007658EF" w:rsidRPr="007658EF" w:rsidRDefault="007658EF" w:rsidP="007658EF">
      <w:pPr>
        <w:shd w:val="clear" w:color="auto" w:fill="FFFFFF"/>
        <w:spacing w:before="225" w:after="210" w:line="360" w:lineRule="atLeast"/>
        <w:jc w:val="both"/>
        <w:textAlignment w:val="baseline"/>
        <w:rPr>
          <w:rFonts w:eastAsia="Times New Roman" w:cstheme="minorHAnsi"/>
          <w:color w:val="000000"/>
          <w:sz w:val="28"/>
          <w:szCs w:val="28"/>
          <w:lang w:eastAsia="ru-RU"/>
        </w:rPr>
      </w:pPr>
      <w:r w:rsidRPr="007658EF">
        <w:rPr>
          <w:rFonts w:eastAsia="Times New Roman" w:cstheme="minorHAnsi"/>
          <w:color w:val="000000"/>
          <w:sz w:val="28"/>
          <w:szCs w:val="28"/>
          <w:lang w:eastAsia="ru-RU"/>
        </w:rPr>
        <w:t>Молекулярная кухня во многом зависит от таких пищевых добавок, как эмульгаторы и гидроколлоиды. Эмульгаторы определяют консистенцию пищевого продукта, и используются не только в молекулярной кухне, но и для приготовления таких продуктов, как майонез, соусы, спреды, шоколад и многое другое. Гидроколлоиды применяются в качестве загустителей и желирующих агентов.</w:t>
      </w:r>
    </w:p>
    <w:p w:rsidR="007658EF" w:rsidRPr="007658EF" w:rsidRDefault="007658EF" w:rsidP="007658EF">
      <w:pPr>
        <w:shd w:val="clear" w:color="auto" w:fill="FFFFFF"/>
        <w:spacing w:before="225" w:after="210" w:line="360" w:lineRule="atLeast"/>
        <w:jc w:val="both"/>
        <w:textAlignment w:val="baseline"/>
        <w:rPr>
          <w:rFonts w:eastAsia="Times New Roman" w:cstheme="minorHAnsi"/>
          <w:color w:val="000000"/>
          <w:sz w:val="28"/>
          <w:szCs w:val="28"/>
          <w:lang w:eastAsia="ru-RU"/>
        </w:rPr>
      </w:pPr>
      <w:r w:rsidRPr="007658EF">
        <w:rPr>
          <w:rFonts w:eastAsia="Times New Roman" w:cstheme="minorHAnsi"/>
          <w:color w:val="000000"/>
          <w:sz w:val="28"/>
          <w:szCs w:val="28"/>
          <w:lang w:eastAsia="ru-RU"/>
        </w:rPr>
        <w:t>Если повара используют природные эмульгаторы и гидроколлоиды, то можно с уверенностью сказать, что еда полезна для здоровья. Однако очень часто используются более дешевые эмульгаторы, такие как соевый лецитин. К сожалению, они могут вызывать побочные эффекты, связанные с их потреблением, например, вздутие живота, диарея, легкая кожная сыпь, тошнота и боль в животе. Некоторые исследования предполагают еще более серьезные последствия для здоровья человека, в том числе для его печени.</w:t>
      </w:r>
    </w:p>
    <w:p w:rsidR="007658EF" w:rsidRPr="007658EF" w:rsidRDefault="007658EF" w:rsidP="007658EF">
      <w:pPr>
        <w:shd w:val="clear" w:color="auto" w:fill="FFFFFF"/>
        <w:spacing w:before="225" w:after="210" w:line="360" w:lineRule="atLeast"/>
        <w:jc w:val="both"/>
        <w:textAlignment w:val="baseline"/>
        <w:rPr>
          <w:rFonts w:ascii="Georgia" w:eastAsia="Times New Roman" w:hAnsi="Georgia" w:cs="Times New Roman"/>
          <w:color w:val="000000"/>
          <w:sz w:val="27"/>
          <w:szCs w:val="27"/>
          <w:lang w:eastAsia="ru-RU"/>
        </w:rPr>
      </w:pPr>
      <w:r w:rsidRPr="007658EF">
        <w:rPr>
          <w:rFonts w:eastAsia="Times New Roman" w:cstheme="minorHAnsi"/>
          <w:color w:val="000000"/>
          <w:sz w:val="28"/>
          <w:szCs w:val="28"/>
          <w:lang w:eastAsia="ru-RU"/>
        </w:rPr>
        <w:t>С гидроколлоидами ситуация аналогична. Все зависит от того, какой загуститель используется. Если он органический или встречается в природе, такой как желатин или агар-агар, тогда беспокоиться не о чем. В отличие от с</w:t>
      </w:r>
      <w:r w:rsidR="00F701BC">
        <w:rPr>
          <w:rFonts w:eastAsia="Times New Roman" w:cstheme="minorHAnsi"/>
          <w:color w:val="000000"/>
          <w:sz w:val="28"/>
          <w:szCs w:val="28"/>
          <w:lang w:eastAsia="ru-RU"/>
        </w:rPr>
        <w:t>лучая использования каррагинана</w:t>
      </w:r>
      <w:r w:rsidRPr="007658EF">
        <w:rPr>
          <w:rFonts w:eastAsia="Times New Roman" w:cstheme="minorHAnsi"/>
          <w:color w:val="000000"/>
          <w:sz w:val="28"/>
          <w:szCs w:val="28"/>
          <w:lang w:eastAsia="ru-RU"/>
        </w:rPr>
        <w:t xml:space="preserve"> или мальтодекстрина (искусственно произведенный заменитель сахара и загуститель), которые могут </w:t>
      </w:r>
      <w:r w:rsidR="00F701BC">
        <w:rPr>
          <w:rFonts w:eastAsia="Times New Roman" w:cstheme="minorHAnsi"/>
          <w:color w:val="000000"/>
          <w:sz w:val="28"/>
          <w:szCs w:val="28"/>
          <w:lang w:eastAsia="ru-RU"/>
        </w:rPr>
        <w:t xml:space="preserve"> </w:t>
      </w:r>
      <w:r w:rsidRPr="007658EF">
        <w:rPr>
          <w:rFonts w:eastAsia="Times New Roman" w:cstheme="minorHAnsi"/>
          <w:color w:val="000000"/>
          <w:sz w:val="28"/>
          <w:szCs w:val="28"/>
          <w:lang w:eastAsia="ru-RU"/>
        </w:rPr>
        <w:t>вызывать воспаление и связаны с желудочно-кишечными нарушениями и заболеваниями, включая рак толстой кишки</w:t>
      </w:r>
      <w:r w:rsidRPr="007658EF">
        <w:rPr>
          <w:rFonts w:ascii="Georgia" w:eastAsia="Times New Roman" w:hAnsi="Georgia" w:cs="Times New Roman"/>
          <w:color w:val="000000"/>
          <w:sz w:val="27"/>
          <w:szCs w:val="27"/>
          <w:lang w:eastAsia="ru-RU"/>
        </w:rPr>
        <w:t>.</w:t>
      </w:r>
    </w:p>
    <w:p w:rsidR="007658EF" w:rsidRPr="007658EF" w:rsidRDefault="007658EF" w:rsidP="007658EF">
      <w:pPr>
        <w:shd w:val="clear" w:color="auto" w:fill="FFFFFF"/>
        <w:spacing w:before="225" w:after="210" w:line="360" w:lineRule="atLeast"/>
        <w:jc w:val="both"/>
        <w:textAlignment w:val="baseline"/>
        <w:rPr>
          <w:rFonts w:eastAsia="Times New Roman" w:cstheme="minorHAnsi"/>
          <w:color w:val="000000"/>
          <w:sz w:val="28"/>
          <w:szCs w:val="28"/>
          <w:lang w:eastAsia="ru-RU"/>
        </w:rPr>
      </w:pPr>
      <w:r w:rsidRPr="007658EF">
        <w:rPr>
          <w:rFonts w:eastAsia="Times New Roman" w:cstheme="minorHAnsi"/>
          <w:color w:val="000000"/>
          <w:sz w:val="28"/>
          <w:szCs w:val="28"/>
          <w:lang w:eastAsia="ru-RU"/>
        </w:rPr>
        <w:t>Поскольку молекулярная кухня часто прибегает к использованию паров жидкого азота, сухого льда, ксантановой камеди и соли кальция, беспокойство о ее последствиях для здоровья вполне обоснованы. Но большинство экспертов считают, что риски низки, так как количество используемых химикатов минимально. Кроме того, обычный человек не ест в ресторанах с прогрессивной кухней каждый день. Это случайное удовольствие, и воздействие потенциально вредных ингредиентов минимально.</w:t>
      </w:r>
    </w:p>
    <w:p w:rsidR="007658EF" w:rsidRDefault="007658EF" w:rsidP="00040238">
      <w:pPr>
        <w:shd w:val="clear" w:color="auto" w:fill="FFFFFF"/>
        <w:tabs>
          <w:tab w:val="left" w:pos="2472"/>
          <w:tab w:val="center" w:pos="4677"/>
        </w:tabs>
        <w:autoSpaceDE w:val="0"/>
        <w:autoSpaceDN w:val="0"/>
        <w:adjustRightInd w:val="0"/>
        <w:spacing w:after="120" w:line="264" w:lineRule="atLeast"/>
        <w:rPr>
          <w:rFonts w:cstheme="minorHAnsi"/>
          <w:b/>
          <w:i/>
          <w:sz w:val="28"/>
          <w:szCs w:val="28"/>
        </w:rPr>
      </w:pPr>
    </w:p>
    <w:p w:rsidR="00F701BC" w:rsidRDefault="00F701BC" w:rsidP="00040238">
      <w:pPr>
        <w:shd w:val="clear" w:color="auto" w:fill="FFFFFF"/>
        <w:tabs>
          <w:tab w:val="left" w:pos="2472"/>
          <w:tab w:val="center" w:pos="4677"/>
        </w:tabs>
        <w:autoSpaceDE w:val="0"/>
        <w:autoSpaceDN w:val="0"/>
        <w:adjustRightInd w:val="0"/>
        <w:spacing w:after="120" w:line="264" w:lineRule="atLeast"/>
        <w:rPr>
          <w:rFonts w:cstheme="minorHAnsi"/>
          <w:b/>
          <w:i/>
          <w:sz w:val="28"/>
          <w:szCs w:val="28"/>
        </w:rPr>
      </w:pPr>
    </w:p>
    <w:p w:rsidR="00F701BC" w:rsidRDefault="00F701BC" w:rsidP="00040238">
      <w:pPr>
        <w:shd w:val="clear" w:color="auto" w:fill="FFFFFF"/>
        <w:tabs>
          <w:tab w:val="left" w:pos="2472"/>
          <w:tab w:val="center" w:pos="4677"/>
        </w:tabs>
        <w:autoSpaceDE w:val="0"/>
        <w:autoSpaceDN w:val="0"/>
        <w:adjustRightInd w:val="0"/>
        <w:spacing w:after="120" w:line="264" w:lineRule="atLeast"/>
        <w:rPr>
          <w:rFonts w:cstheme="minorHAnsi"/>
          <w:b/>
          <w:i/>
          <w:sz w:val="28"/>
          <w:szCs w:val="28"/>
        </w:rPr>
      </w:pPr>
    </w:p>
    <w:p w:rsidR="00F701BC" w:rsidRDefault="00F701BC" w:rsidP="00040238">
      <w:pPr>
        <w:shd w:val="clear" w:color="auto" w:fill="FFFFFF"/>
        <w:tabs>
          <w:tab w:val="left" w:pos="2472"/>
          <w:tab w:val="center" w:pos="4677"/>
        </w:tabs>
        <w:autoSpaceDE w:val="0"/>
        <w:autoSpaceDN w:val="0"/>
        <w:adjustRightInd w:val="0"/>
        <w:spacing w:after="120" w:line="264" w:lineRule="atLeast"/>
        <w:rPr>
          <w:rFonts w:cstheme="minorHAnsi"/>
          <w:b/>
          <w:i/>
          <w:sz w:val="28"/>
          <w:szCs w:val="28"/>
        </w:rPr>
      </w:pPr>
    </w:p>
    <w:p w:rsidR="00F701BC" w:rsidRPr="00D14E6D" w:rsidRDefault="00F701BC" w:rsidP="00F701BC">
      <w:pPr>
        <w:pStyle w:val="3"/>
        <w:shd w:val="clear" w:color="auto" w:fill="FFFFFF"/>
        <w:spacing w:before="0"/>
        <w:jc w:val="center"/>
        <w:rPr>
          <w:rFonts w:asciiTheme="minorHAnsi" w:eastAsia="Times New Roman" w:hAnsiTheme="minorHAnsi" w:cstheme="minorHAnsi"/>
          <w:b/>
          <w:color w:val="000000"/>
          <w:sz w:val="28"/>
          <w:szCs w:val="28"/>
          <w:lang w:eastAsia="ru-RU"/>
        </w:rPr>
      </w:pPr>
      <w:r w:rsidRPr="00D14E6D">
        <w:rPr>
          <w:rFonts w:asciiTheme="minorHAnsi" w:eastAsiaTheme="minorHAnsi" w:hAnsiTheme="minorHAnsi" w:cstheme="minorHAnsi"/>
          <w:b/>
          <w:i/>
          <w:color w:val="auto"/>
          <w:sz w:val="28"/>
          <w:szCs w:val="28"/>
        </w:rPr>
        <w:lastRenderedPageBreak/>
        <w:t>8.</w:t>
      </w:r>
      <w:r w:rsidR="00D14E6D">
        <w:rPr>
          <w:rFonts w:asciiTheme="minorHAnsi" w:eastAsia="Times New Roman" w:hAnsiTheme="minorHAnsi" w:cstheme="minorHAnsi"/>
          <w:b/>
          <w:color w:val="000000"/>
          <w:sz w:val="28"/>
          <w:szCs w:val="28"/>
          <w:lang w:eastAsia="ru-RU"/>
        </w:rPr>
        <w:t>С</w:t>
      </w:r>
      <w:r w:rsidRPr="00D14E6D">
        <w:rPr>
          <w:rFonts w:asciiTheme="minorHAnsi" w:eastAsia="Times New Roman" w:hAnsiTheme="minorHAnsi" w:cstheme="minorHAnsi"/>
          <w:b/>
          <w:color w:val="000000"/>
          <w:sz w:val="28"/>
          <w:szCs w:val="28"/>
          <w:lang w:eastAsia="ru-RU"/>
        </w:rPr>
        <w:t>феры из манго.</w:t>
      </w:r>
    </w:p>
    <w:p w:rsidR="00F701BC" w:rsidRPr="00F701BC" w:rsidRDefault="00F701BC" w:rsidP="00F701BC">
      <w:pPr>
        <w:shd w:val="clear" w:color="auto" w:fill="FFFFFF"/>
        <w:spacing w:after="0" w:line="240" w:lineRule="auto"/>
        <w:rPr>
          <w:rFonts w:eastAsia="Times New Roman" w:cstheme="minorHAnsi"/>
          <w:color w:val="000000"/>
          <w:sz w:val="28"/>
          <w:szCs w:val="28"/>
          <w:lang w:eastAsia="ru-RU"/>
        </w:rPr>
      </w:pPr>
      <w:r w:rsidRPr="00F701BC">
        <w:rPr>
          <w:rFonts w:eastAsia="Times New Roman" w:cstheme="minorHAnsi"/>
          <w:color w:val="000000"/>
          <w:sz w:val="28"/>
          <w:szCs w:val="28"/>
          <w:lang w:eastAsia="ru-RU"/>
        </w:rPr>
        <w:t>Ингредиенты:</w:t>
      </w:r>
    </w:p>
    <w:p w:rsidR="00F701BC" w:rsidRP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вода 250 г.;</w:t>
      </w:r>
    </w:p>
    <w:p w:rsidR="00F701BC" w:rsidRP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Цитрат 1,3 грамма;</w:t>
      </w:r>
    </w:p>
    <w:p w:rsidR="00F701BC" w:rsidRP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Альгинат натрия 1,8 грамм;</w:t>
      </w:r>
    </w:p>
    <w:p w:rsidR="00F701BC" w:rsidRP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манго пюре 250 грамм;</w:t>
      </w:r>
    </w:p>
    <w:p w:rsidR="00F701BC" w:rsidRP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Кальцик 6,5 грамм;</w:t>
      </w:r>
    </w:p>
    <w:p w:rsidR="00F701BC" w:rsidRDefault="00F701BC" w:rsidP="00F701BC">
      <w:pPr>
        <w:numPr>
          <w:ilvl w:val="0"/>
          <w:numId w:val="3"/>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F701BC">
        <w:rPr>
          <w:rFonts w:eastAsia="Times New Roman" w:cstheme="minorHAnsi"/>
          <w:color w:val="000000"/>
          <w:sz w:val="28"/>
          <w:szCs w:val="28"/>
          <w:lang w:eastAsia="ru-RU"/>
        </w:rPr>
        <w:t>вода 1000 грамм.</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Pr>
          <w:rFonts w:eastAsia="Times New Roman" w:cstheme="minorHAnsi"/>
          <w:color w:val="000000"/>
          <w:sz w:val="28"/>
          <w:szCs w:val="28"/>
          <w:lang w:eastAsia="ru-RU"/>
        </w:rPr>
        <w:t>Технология приготовления</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1)Блендером растворить цитрат и альгинат в воде.</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2) Довести до кипения.</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3) Затем охладить до обычной температуры.</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4) Добавить пюре и смешать блендером.</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5) Размешать кальцик в воде.</w:t>
      </w:r>
    </w:p>
    <w:p w:rsidR="00F701BC" w:rsidRDefault="00F701BC" w:rsidP="00F701BC">
      <w:pPr>
        <w:shd w:val="clear" w:color="auto" w:fill="FFFFFF"/>
        <w:spacing w:before="100" w:beforeAutospacing="1" w:after="100" w:afterAutospacing="1" w:line="240" w:lineRule="auto"/>
        <w:ind w:left="-360"/>
        <w:rPr>
          <w:rFonts w:eastAsia="Times New Roman" w:cstheme="minorHAnsi"/>
          <w:color w:val="000000"/>
          <w:sz w:val="28"/>
          <w:szCs w:val="28"/>
          <w:lang w:eastAsia="ru-RU"/>
        </w:rPr>
      </w:pPr>
      <w:r w:rsidRPr="00F701BC">
        <w:rPr>
          <w:rFonts w:eastAsia="Times New Roman" w:cstheme="minorHAnsi"/>
          <w:color w:val="000000"/>
          <w:sz w:val="28"/>
          <w:szCs w:val="28"/>
          <w:lang w:eastAsia="ru-RU"/>
        </w:rPr>
        <w:t>6) Затем Ложкой погрузить приготовленную смесь в кальциевую воду.</w:t>
      </w:r>
    </w:p>
    <w:p w:rsidR="00F701BC" w:rsidRDefault="00F701BC" w:rsidP="00F701BC">
      <w:pPr>
        <w:shd w:val="clear" w:color="auto" w:fill="FFFFFF"/>
        <w:spacing w:before="100" w:beforeAutospacing="1" w:after="100" w:afterAutospacing="1" w:line="240" w:lineRule="auto"/>
        <w:ind w:left="-360"/>
        <w:rPr>
          <w:rFonts w:ascii="Futura PT" w:eastAsia="Times New Roman" w:hAnsi="Futura PT" w:cs="Times New Roman"/>
          <w:color w:val="000000"/>
          <w:sz w:val="33"/>
          <w:szCs w:val="33"/>
          <w:lang w:eastAsia="ru-RU"/>
        </w:rPr>
      </w:pPr>
      <w:r w:rsidRPr="00F701BC">
        <w:rPr>
          <w:rFonts w:eastAsia="Times New Roman" w:cstheme="minorHAnsi"/>
          <w:color w:val="000000"/>
          <w:sz w:val="28"/>
          <w:szCs w:val="28"/>
          <w:lang w:eastAsia="ru-RU"/>
        </w:rPr>
        <w:t>7) Посыпаем орехами или кокосовой стружкой</w:t>
      </w:r>
      <w:r w:rsidRPr="00F701BC">
        <w:rPr>
          <w:rFonts w:ascii="Futura PT" w:eastAsia="Times New Roman" w:hAnsi="Futura PT" w:cs="Times New Roman"/>
          <w:color w:val="000000"/>
          <w:sz w:val="33"/>
          <w:szCs w:val="33"/>
          <w:lang w:eastAsia="ru-RU"/>
        </w:rPr>
        <w:t>.</w:t>
      </w:r>
    </w:p>
    <w:p w:rsidR="00F701BC" w:rsidRPr="00F701BC" w:rsidRDefault="00F701BC" w:rsidP="00D14E6D">
      <w:pPr>
        <w:shd w:val="clear" w:color="auto" w:fill="FFFFFF"/>
        <w:spacing w:before="100" w:beforeAutospacing="1" w:after="100" w:afterAutospacing="1" w:line="240" w:lineRule="auto"/>
        <w:ind w:left="-360"/>
        <w:jc w:val="center"/>
        <w:rPr>
          <w:rFonts w:eastAsia="Times New Roman" w:cstheme="minorHAnsi"/>
          <w:color w:val="000000"/>
          <w:sz w:val="28"/>
          <w:szCs w:val="28"/>
          <w:lang w:eastAsia="ru-RU"/>
        </w:rPr>
      </w:pPr>
      <w:r>
        <w:rPr>
          <w:rFonts w:eastAsia="Times New Roman" w:cstheme="minorHAnsi"/>
          <w:noProof/>
          <w:color w:val="000000"/>
          <w:sz w:val="28"/>
          <w:szCs w:val="28"/>
          <w:lang w:eastAsia="ru-RU"/>
        </w:rPr>
        <w:drawing>
          <wp:inline distT="0" distB="0" distL="0" distR="0">
            <wp:extent cx="3781425" cy="3118485"/>
            <wp:effectExtent l="0" t="0" r="952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4334" cy="3120884"/>
                    </a:xfrm>
                    <a:prstGeom prst="rect">
                      <a:avLst/>
                    </a:prstGeom>
                  </pic:spPr>
                </pic:pic>
              </a:graphicData>
            </a:graphic>
          </wp:inline>
        </w:drawing>
      </w:r>
    </w:p>
    <w:p w:rsidR="00D14E6D" w:rsidRPr="00D14E6D" w:rsidRDefault="00D14E6D" w:rsidP="00D14E6D">
      <w:pPr>
        <w:pStyle w:val="3"/>
        <w:shd w:val="clear" w:color="auto" w:fill="FFFFFF"/>
        <w:spacing w:before="0"/>
        <w:jc w:val="center"/>
        <w:rPr>
          <w:rFonts w:asciiTheme="minorHAnsi" w:eastAsia="Times New Roman" w:hAnsiTheme="minorHAnsi" w:cstheme="minorHAnsi"/>
          <w:color w:val="000000"/>
          <w:sz w:val="28"/>
          <w:szCs w:val="28"/>
          <w:lang w:eastAsia="ru-RU"/>
        </w:rPr>
      </w:pPr>
      <w:r>
        <w:rPr>
          <w:rFonts w:asciiTheme="minorHAnsi" w:eastAsia="Times New Roman" w:hAnsiTheme="minorHAnsi" w:cstheme="minorHAnsi"/>
          <w:b/>
          <w:color w:val="000000"/>
          <w:sz w:val="28"/>
          <w:szCs w:val="28"/>
          <w:lang w:eastAsia="ru-RU"/>
        </w:rPr>
        <w:lastRenderedPageBreak/>
        <w:t>9</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Равиоли</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из</w:t>
      </w:r>
      <w:r w:rsidRPr="00D14E6D">
        <w:rPr>
          <w:rFonts w:asciiTheme="minorHAnsi" w:eastAsia="Times New Roman" w:hAnsiTheme="minorHAnsi" w:cstheme="minorHAnsi"/>
          <w:color w:val="000000"/>
          <w:sz w:val="28"/>
          <w:szCs w:val="28"/>
          <w:lang w:eastAsia="ru-RU"/>
        </w:rPr>
        <w:t xml:space="preserve"> </w:t>
      </w:r>
      <w:r w:rsidRPr="00D14E6D">
        <w:rPr>
          <w:rFonts w:asciiTheme="minorHAnsi" w:eastAsia="Times New Roman" w:hAnsiTheme="minorHAnsi" w:cstheme="minorHAnsi"/>
          <w:b/>
          <w:color w:val="000000"/>
          <w:sz w:val="28"/>
          <w:szCs w:val="28"/>
          <w:lang w:eastAsia="ru-RU"/>
        </w:rPr>
        <w:t>малины</w:t>
      </w:r>
    </w:p>
    <w:p w:rsidR="00D14E6D" w:rsidRPr="00D14E6D" w:rsidRDefault="00D14E6D" w:rsidP="00D14E6D">
      <w:pPr>
        <w:shd w:val="clear" w:color="auto" w:fill="FFFFFF"/>
        <w:spacing w:after="0" w:line="240" w:lineRule="auto"/>
        <w:rPr>
          <w:rFonts w:eastAsia="Times New Roman" w:cstheme="minorHAnsi"/>
          <w:b/>
          <w:color w:val="000000"/>
          <w:sz w:val="28"/>
          <w:szCs w:val="28"/>
          <w:lang w:eastAsia="ru-RU"/>
        </w:rPr>
      </w:pPr>
      <w:r w:rsidRPr="00D14E6D">
        <w:rPr>
          <w:rFonts w:eastAsia="Times New Roman" w:cstheme="minorHAnsi"/>
          <w:b/>
          <w:color w:val="000000"/>
          <w:sz w:val="28"/>
          <w:szCs w:val="28"/>
          <w:lang w:eastAsia="ru-RU"/>
        </w:rPr>
        <w:t>Ингредиенты:</w:t>
      </w:r>
    </w:p>
    <w:p w:rsidR="00D14E6D" w:rsidRPr="00D14E6D" w:rsidRDefault="00D14E6D" w:rsidP="00D14E6D">
      <w:pPr>
        <w:numPr>
          <w:ilvl w:val="0"/>
          <w:numId w:val="4"/>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D14E6D">
        <w:rPr>
          <w:rFonts w:eastAsia="Times New Roman" w:cstheme="minorHAnsi"/>
          <w:color w:val="000000"/>
          <w:sz w:val="28"/>
          <w:szCs w:val="28"/>
          <w:lang w:eastAsia="ru-RU"/>
        </w:rPr>
        <w:t xml:space="preserve">Вода </w:t>
      </w:r>
      <w:r>
        <w:rPr>
          <w:rFonts w:eastAsia="Times New Roman" w:cstheme="minorHAnsi"/>
          <w:color w:val="000000"/>
          <w:sz w:val="28"/>
          <w:szCs w:val="28"/>
          <w:lang w:eastAsia="ru-RU"/>
        </w:rPr>
        <w:t>–</w:t>
      </w:r>
      <w:r w:rsidRPr="00D14E6D">
        <w:rPr>
          <w:rFonts w:eastAsia="Times New Roman" w:cstheme="minorHAnsi"/>
          <w:color w:val="000000"/>
          <w:sz w:val="28"/>
          <w:szCs w:val="28"/>
          <w:lang w:eastAsia="ru-RU"/>
        </w:rPr>
        <w:t xml:space="preserve"> 475 мл.;</w:t>
      </w:r>
    </w:p>
    <w:p w:rsidR="00D14E6D" w:rsidRPr="00D14E6D" w:rsidRDefault="00D14E6D" w:rsidP="00D14E6D">
      <w:pPr>
        <w:numPr>
          <w:ilvl w:val="0"/>
          <w:numId w:val="4"/>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D14E6D">
        <w:rPr>
          <w:rFonts w:eastAsia="Times New Roman" w:cstheme="minorHAnsi"/>
          <w:color w:val="000000"/>
          <w:sz w:val="28"/>
          <w:szCs w:val="28"/>
          <w:lang w:eastAsia="ru-RU"/>
        </w:rPr>
        <w:t xml:space="preserve">Альгинат натрия </w:t>
      </w:r>
      <w:r>
        <w:rPr>
          <w:rFonts w:eastAsia="Times New Roman" w:cstheme="minorHAnsi"/>
          <w:color w:val="000000"/>
          <w:sz w:val="28"/>
          <w:szCs w:val="28"/>
          <w:lang w:eastAsia="ru-RU"/>
        </w:rPr>
        <w:t>–</w:t>
      </w:r>
      <w:r w:rsidRPr="00D14E6D">
        <w:rPr>
          <w:rFonts w:eastAsia="Times New Roman" w:cstheme="minorHAnsi"/>
          <w:color w:val="000000"/>
          <w:sz w:val="28"/>
          <w:szCs w:val="28"/>
          <w:lang w:eastAsia="ru-RU"/>
        </w:rPr>
        <w:t xml:space="preserve"> 2 г.;</w:t>
      </w:r>
    </w:p>
    <w:p w:rsidR="00D14E6D" w:rsidRPr="00D14E6D" w:rsidRDefault="00D14E6D" w:rsidP="00D14E6D">
      <w:pPr>
        <w:numPr>
          <w:ilvl w:val="0"/>
          <w:numId w:val="4"/>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D14E6D">
        <w:rPr>
          <w:rFonts w:eastAsia="Times New Roman" w:cstheme="minorHAnsi"/>
          <w:color w:val="000000"/>
          <w:sz w:val="28"/>
          <w:szCs w:val="28"/>
          <w:lang w:eastAsia="ru-RU"/>
        </w:rPr>
        <w:t xml:space="preserve">Малина </w:t>
      </w:r>
      <w:r>
        <w:rPr>
          <w:rFonts w:eastAsia="Times New Roman" w:cstheme="minorHAnsi"/>
          <w:color w:val="000000"/>
          <w:sz w:val="28"/>
          <w:szCs w:val="28"/>
          <w:lang w:eastAsia="ru-RU"/>
        </w:rPr>
        <w:t>–</w:t>
      </w:r>
      <w:r w:rsidRPr="00D14E6D">
        <w:rPr>
          <w:rFonts w:eastAsia="Times New Roman" w:cstheme="minorHAnsi"/>
          <w:color w:val="000000"/>
          <w:sz w:val="28"/>
          <w:szCs w:val="28"/>
          <w:lang w:eastAsia="ru-RU"/>
        </w:rPr>
        <w:t xml:space="preserve"> 1 и 2/3 стакана;</w:t>
      </w:r>
    </w:p>
    <w:p w:rsidR="00D14E6D" w:rsidRPr="00D14E6D" w:rsidRDefault="00D14E6D" w:rsidP="00D14E6D">
      <w:pPr>
        <w:numPr>
          <w:ilvl w:val="0"/>
          <w:numId w:val="4"/>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D14E6D">
        <w:rPr>
          <w:rFonts w:eastAsia="Times New Roman" w:cstheme="minorHAnsi"/>
          <w:color w:val="000000"/>
          <w:sz w:val="28"/>
          <w:szCs w:val="28"/>
          <w:lang w:eastAsia="ru-RU"/>
        </w:rPr>
        <w:t xml:space="preserve">Сахар </w:t>
      </w:r>
      <w:r>
        <w:rPr>
          <w:rFonts w:eastAsia="Times New Roman" w:cstheme="minorHAnsi"/>
          <w:color w:val="000000"/>
          <w:sz w:val="28"/>
          <w:szCs w:val="28"/>
          <w:lang w:eastAsia="ru-RU"/>
        </w:rPr>
        <w:t>–</w:t>
      </w:r>
      <w:r w:rsidRPr="00D14E6D">
        <w:rPr>
          <w:rFonts w:eastAsia="Times New Roman" w:cstheme="minorHAnsi"/>
          <w:color w:val="000000"/>
          <w:sz w:val="28"/>
          <w:szCs w:val="28"/>
          <w:lang w:eastAsia="ru-RU"/>
        </w:rPr>
        <w:t xml:space="preserve"> 1 столовая ложка;</w:t>
      </w:r>
    </w:p>
    <w:p w:rsidR="00D14E6D" w:rsidRPr="00D14E6D" w:rsidRDefault="00D14E6D" w:rsidP="00D14E6D">
      <w:pPr>
        <w:numPr>
          <w:ilvl w:val="0"/>
          <w:numId w:val="4"/>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D14E6D">
        <w:rPr>
          <w:rFonts w:eastAsia="Times New Roman" w:cstheme="minorHAnsi"/>
          <w:color w:val="000000"/>
          <w:sz w:val="28"/>
          <w:szCs w:val="28"/>
          <w:lang w:eastAsia="ru-RU"/>
        </w:rPr>
        <w:t xml:space="preserve">Лактат кальция </w:t>
      </w:r>
      <w:r>
        <w:rPr>
          <w:rFonts w:eastAsia="Times New Roman" w:cstheme="minorHAnsi"/>
          <w:color w:val="000000"/>
          <w:sz w:val="28"/>
          <w:szCs w:val="28"/>
          <w:lang w:eastAsia="ru-RU"/>
        </w:rPr>
        <w:t>–</w:t>
      </w:r>
      <w:r w:rsidRPr="00D14E6D">
        <w:rPr>
          <w:rFonts w:eastAsia="Times New Roman" w:cstheme="minorHAnsi"/>
          <w:color w:val="000000"/>
          <w:sz w:val="28"/>
          <w:szCs w:val="28"/>
          <w:lang w:eastAsia="ru-RU"/>
        </w:rPr>
        <w:t xml:space="preserve"> 5 г.</w:t>
      </w:r>
    </w:p>
    <w:p w:rsidR="00D14E6D" w:rsidRDefault="00D14E6D" w:rsidP="00D14E6D">
      <w:pPr>
        <w:shd w:val="clear" w:color="auto" w:fill="FFFFFF"/>
        <w:tabs>
          <w:tab w:val="left" w:pos="5940"/>
        </w:tabs>
        <w:spacing w:before="100" w:beforeAutospacing="1" w:after="100" w:afterAutospacing="1" w:line="240" w:lineRule="auto"/>
        <w:jc w:val="both"/>
        <w:rPr>
          <w:rFonts w:eastAsia="Times New Roman" w:cstheme="minorHAnsi"/>
          <w:b/>
          <w:color w:val="000000"/>
          <w:sz w:val="28"/>
          <w:szCs w:val="28"/>
          <w:lang w:eastAsia="ru-RU"/>
        </w:rPr>
      </w:pPr>
      <w:r>
        <w:rPr>
          <w:rFonts w:eastAsia="Times New Roman" w:cstheme="minorHAnsi"/>
          <w:b/>
          <w:color w:val="000000"/>
          <w:sz w:val="28"/>
          <w:szCs w:val="28"/>
          <w:lang w:eastAsia="ru-RU"/>
        </w:rPr>
        <w:t>Технология приготовления:</w:t>
      </w:r>
    </w:p>
    <w:p w:rsidR="00D14E6D" w:rsidRPr="00D14E6D" w:rsidRDefault="00D14E6D" w:rsidP="00D14E6D">
      <w:pPr>
        <w:shd w:val="clear" w:color="auto" w:fill="FFFFFF"/>
        <w:tabs>
          <w:tab w:val="left" w:pos="5940"/>
        </w:tabs>
        <w:spacing w:before="100" w:beforeAutospacing="1" w:after="100" w:afterAutospacing="1" w:line="240" w:lineRule="auto"/>
        <w:jc w:val="both"/>
        <w:rPr>
          <w:rFonts w:eastAsia="Times New Roman" w:cstheme="minorHAnsi"/>
          <w:b/>
          <w:color w:val="000000"/>
          <w:sz w:val="28"/>
          <w:szCs w:val="28"/>
          <w:lang w:eastAsia="ru-RU"/>
        </w:rPr>
      </w:pPr>
      <w:r w:rsidRPr="00D14E6D">
        <w:rPr>
          <w:rFonts w:eastAsia="Times New Roman" w:cstheme="minorHAnsi"/>
          <w:color w:val="000000"/>
          <w:sz w:val="28"/>
          <w:szCs w:val="28"/>
          <w:lang w:eastAsia="ru-RU"/>
        </w:rPr>
        <w:t>1.С помощью блендера или венчика растворить альгинат натрия в 2 стаканах воды. Поставить в холодильник на 15 минут.</w:t>
      </w:r>
    </w:p>
    <w:p w:rsidR="00D14E6D" w:rsidRPr="00D14E6D" w:rsidRDefault="00D14E6D" w:rsidP="00D14E6D">
      <w:pPr>
        <w:shd w:val="clear" w:color="auto" w:fill="FFFFFF"/>
        <w:spacing w:after="0" w:line="240" w:lineRule="auto"/>
        <w:rPr>
          <w:rFonts w:eastAsia="Times New Roman" w:cstheme="minorHAnsi"/>
          <w:color w:val="000000"/>
          <w:sz w:val="28"/>
          <w:szCs w:val="28"/>
          <w:lang w:eastAsia="ru-RU"/>
        </w:rPr>
      </w:pPr>
      <w:r w:rsidRPr="00D14E6D">
        <w:rPr>
          <w:rFonts w:eastAsia="Times New Roman" w:cstheme="minorHAnsi"/>
          <w:color w:val="000000"/>
          <w:sz w:val="28"/>
          <w:szCs w:val="28"/>
          <w:lang w:eastAsia="ru-RU"/>
        </w:rPr>
        <w:t>2. Добавить в блендер 2/3 стакана малины, 1 столовую ложку сахара и 5 гр. лактата кальция. Измельчить в пюре.</w:t>
      </w:r>
    </w:p>
    <w:p w:rsidR="00D14E6D" w:rsidRPr="00D14E6D" w:rsidRDefault="00D14E6D" w:rsidP="00D14E6D">
      <w:pPr>
        <w:shd w:val="clear" w:color="auto" w:fill="FFFFFF"/>
        <w:spacing w:after="0" w:line="240" w:lineRule="auto"/>
        <w:rPr>
          <w:rFonts w:eastAsia="Times New Roman" w:cstheme="minorHAnsi"/>
          <w:color w:val="000000"/>
          <w:sz w:val="28"/>
          <w:szCs w:val="28"/>
          <w:lang w:eastAsia="ru-RU"/>
        </w:rPr>
      </w:pPr>
      <w:r w:rsidRPr="00D14E6D">
        <w:rPr>
          <w:rFonts w:eastAsia="Times New Roman" w:cstheme="minorHAnsi"/>
          <w:color w:val="000000"/>
          <w:sz w:val="28"/>
          <w:szCs w:val="28"/>
          <w:lang w:eastAsia="ru-RU"/>
        </w:rPr>
        <w:t>3. Используя мерную ложку, переложить небольшие порции смеси в раствор альгината натрия. Подождать 3 минуты.</w:t>
      </w:r>
    </w:p>
    <w:p w:rsidR="00D14E6D" w:rsidRPr="00D14E6D" w:rsidRDefault="00D14E6D" w:rsidP="00D14E6D">
      <w:pPr>
        <w:shd w:val="clear" w:color="auto" w:fill="FFFFFF"/>
        <w:spacing w:after="0" w:line="240" w:lineRule="auto"/>
        <w:rPr>
          <w:rFonts w:eastAsia="Times New Roman" w:cstheme="minorHAnsi"/>
          <w:color w:val="000000"/>
          <w:sz w:val="28"/>
          <w:szCs w:val="28"/>
          <w:lang w:eastAsia="ru-RU"/>
        </w:rPr>
      </w:pPr>
      <w:r w:rsidRPr="00D14E6D">
        <w:rPr>
          <w:rFonts w:eastAsia="Times New Roman" w:cstheme="minorHAnsi"/>
          <w:color w:val="000000"/>
          <w:sz w:val="28"/>
          <w:szCs w:val="28"/>
          <w:lang w:eastAsia="ru-RU"/>
        </w:rPr>
        <w:t>4. Достать равиоли ложкой-шумовкой и ополоснуть в воде.</w:t>
      </w:r>
    </w:p>
    <w:p w:rsidR="00D14E6D" w:rsidRPr="00F701BC" w:rsidRDefault="00D14E6D" w:rsidP="00D14E6D">
      <w:pPr>
        <w:shd w:val="clear" w:color="auto" w:fill="FFFFFF"/>
        <w:tabs>
          <w:tab w:val="left" w:pos="5940"/>
        </w:tabs>
        <w:spacing w:before="100" w:beforeAutospacing="1" w:after="100" w:afterAutospacing="1" w:line="240" w:lineRule="auto"/>
        <w:jc w:val="both"/>
        <w:rPr>
          <w:rFonts w:eastAsia="Times New Roman" w:cstheme="minorHAnsi"/>
          <w:b/>
          <w:color w:val="000000"/>
          <w:sz w:val="28"/>
          <w:szCs w:val="28"/>
          <w:lang w:eastAsia="ru-RU"/>
        </w:rPr>
      </w:pPr>
      <w:r>
        <w:rPr>
          <w:rFonts w:eastAsia="Times New Roman" w:cstheme="minorHAnsi"/>
          <w:b/>
          <w:noProof/>
          <w:color w:val="000000"/>
          <w:sz w:val="28"/>
          <w:szCs w:val="28"/>
          <w:lang w:eastAsia="ru-RU"/>
        </w:rPr>
        <w:drawing>
          <wp:inline distT="0" distB="0" distL="0" distR="0">
            <wp:extent cx="6152515" cy="4243070"/>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13554877.jpg"/>
                    <pic:cNvPicPr/>
                  </pic:nvPicPr>
                  <pic:blipFill>
                    <a:blip r:embed="rId25">
                      <a:extLst>
                        <a:ext uri="{28A0092B-C50C-407E-A947-70E740481C1C}">
                          <a14:useLocalDpi xmlns:a14="http://schemas.microsoft.com/office/drawing/2010/main" val="0"/>
                        </a:ext>
                      </a:extLst>
                    </a:blip>
                    <a:stretch>
                      <a:fillRect/>
                    </a:stretch>
                  </pic:blipFill>
                  <pic:spPr>
                    <a:xfrm>
                      <a:off x="0" y="0"/>
                      <a:ext cx="6152515" cy="4243070"/>
                    </a:xfrm>
                    <a:prstGeom prst="rect">
                      <a:avLst/>
                    </a:prstGeom>
                  </pic:spPr>
                </pic:pic>
              </a:graphicData>
            </a:graphic>
          </wp:inline>
        </w:drawing>
      </w:r>
    </w:p>
    <w:p w:rsidR="00D14E6D" w:rsidRPr="008943F6" w:rsidRDefault="00D14E6D" w:rsidP="00D14E6D">
      <w:pPr>
        <w:pStyle w:val="3"/>
        <w:shd w:val="clear" w:color="auto" w:fill="FFFFFF"/>
        <w:spacing w:before="0"/>
        <w:jc w:val="center"/>
        <w:rPr>
          <w:rFonts w:asciiTheme="minorHAnsi" w:eastAsia="Times New Roman" w:hAnsiTheme="minorHAnsi" w:cstheme="minorHAnsi"/>
          <w:b/>
          <w:color w:val="000000"/>
          <w:sz w:val="28"/>
          <w:szCs w:val="28"/>
          <w:lang w:eastAsia="ru-RU"/>
        </w:rPr>
      </w:pPr>
      <w:r w:rsidRPr="008943F6">
        <w:rPr>
          <w:rFonts w:asciiTheme="minorHAnsi" w:hAnsiTheme="minorHAnsi" w:cstheme="minorHAnsi"/>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10</w:t>
      </w:r>
      <w:r w:rsidRPr="008943F6">
        <w:rPr>
          <w:rFonts w:asciiTheme="minorHAnsi" w:hAnsiTheme="minorHAnsi" w:cstheme="minorHAns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943F6">
        <w:rPr>
          <w:rFonts w:asciiTheme="minorHAnsi" w:eastAsia="Times New Roman" w:hAnsiTheme="minorHAnsi" w:cstheme="minorHAns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43F6">
        <w:rPr>
          <w:rFonts w:asciiTheme="minorHAnsi" w:eastAsia="Times New Roman" w:hAnsiTheme="minorHAnsi" w:cstheme="minorHAnsi"/>
          <w:b/>
          <w:color w:val="000000"/>
          <w:sz w:val="28"/>
          <w:szCs w:val="28"/>
          <w:lang w:eastAsia="ru-RU"/>
        </w:rPr>
        <w:t>Бабл ти (чай с шариками тапиоки)</w:t>
      </w:r>
      <w:r w:rsidR="008943F6" w:rsidRPr="008943F6">
        <w:rPr>
          <w:rFonts w:asciiTheme="minorHAnsi" w:eastAsia="Times New Roman" w:hAnsiTheme="minorHAnsi" w:cstheme="minorHAnsi"/>
          <w:b/>
          <w:color w:val="000000"/>
          <w:sz w:val="28"/>
          <w:szCs w:val="28"/>
          <w:lang w:eastAsia="ru-RU"/>
        </w:rPr>
        <w:t>.</w:t>
      </w:r>
    </w:p>
    <w:p w:rsidR="008943F6" w:rsidRPr="008943F6" w:rsidRDefault="008943F6" w:rsidP="008943F6">
      <w:pPr>
        <w:shd w:val="clear" w:color="auto" w:fill="FFFFFF"/>
        <w:spacing w:after="0" w:line="240" w:lineRule="auto"/>
        <w:rPr>
          <w:rFonts w:eastAsia="Times New Roman" w:cstheme="minorHAnsi"/>
          <w:b/>
          <w:color w:val="000000"/>
          <w:sz w:val="28"/>
          <w:szCs w:val="28"/>
          <w:lang w:eastAsia="ru-RU"/>
        </w:rPr>
      </w:pPr>
      <w:r w:rsidRPr="008943F6">
        <w:rPr>
          <w:rFonts w:eastAsia="Times New Roman" w:cstheme="minorHAnsi"/>
          <w:b/>
          <w:color w:val="000000"/>
          <w:sz w:val="28"/>
          <w:szCs w:val="28"/>
          <w:lang w:eastAsia="ru-RU"/>
        </w:rPr>
        <w:t>Ингредиенты:</w:t>
      </w:r>
    </w:p>
    <w:p w:rsidR="008943F6" w:rsidRP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100 гр крупных шариков тапиоки;</w:t>
      </w:r>
    </w:p>
    <w:p w:rsidR="008943F6" w:rsidRP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Коричневый тростниковый сахар - 2 столовые ложки;</w:t>
      </w:r>
    </w:p>
    <w:p w:rsidR="008943F6" w:rsidRP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Молоко - 1 стакан;</w:t>
      </w:r>
    </w:p>
    <w:p w:rsidR="008943F6" w:rsidRP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Черный индийский чай (Ассам, Дарджилинг) или китайский красный чай - 1 чашка;</w:t>
      </w:r>
    </w:p>
    <w:p w:rsidR="008943F6" w:rsidRP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Стакан льда;</w:t>
      </w:r>
    </w:p>
    <w:p w:rsidR="008943F6" w:rsidRDefault="008943F6" w:rsidP="008943F6">
      <w:pPr>
        <w:numPr>
          <w:ilvl w:val="0"/>
          <w:numId w:val="5"/>
        </w:numPr>
        <w:shd w:val="clear" w:color="auto" w:fill="FFFFFF"/>
        <w:spacing w:before="100" w:beforeAutospacing="1" w:after="100" w:afterAutospacing="1" w:line="240" w:lineRule="auto"/>
        <w:ind w:left="0"/>
        <w:rPr>
          <w:rFonts w:eastAsia="Times New Roman" w:cstheme="minorHAnsi"/>
          <w:color w:val="000000"/>
          <w:sz w:val="28"/>
          <w:szCs w:val="28"/>
          <w:lang w:eastAsia="ru-RU"/>
        </w:rPr>
      </w:pPr>
      <w:r w:rsidRPr="008943F6">
        <w:rPr>
          <w:rFonts w:eastAsia="Times New Roman" w:cstheme="minorHAnsi"/>
          <w:color w:val="000000"/>
          <w:sz w:val="28"/>
          <w:szCs w:val="28"/>
          <w:lang w:eastAsia="ru-RU"/>
        </w:rPr>
        <w:t>Экстракт ванили - 1/2 чайной ложки.</w:t>
      </w:r>
    </w:p>
    <w:p w:rsidR="008943F6" w:rsidRDefault="008943F6" w:rsidP="008943F6">
      <w:pPr>
        <w:shd w:val="clear" w:color="auto" w:fill="FFFFFF"/>
        <w:spacing w:before="100" w:beforeAutospacing="1" w:after="100" w:afterAutospacing="1" w:line="240" w:lineRule="auto"/>
        <w:ind w:left="-360"/>
        <w:rPr>
          <w:rFonts w:eastAsia="Times New Roman" w:cstheme="minorHAnsi"/>
          <w:b/>
          <w:color w:val="000000"/>
          <w:sz w:val="28"/>
          <w:szCs w:val="28"/>
          <w:lang w:eastAsia="ru-RU"/>
        </w:rPr>
      </w:pPr>
      <w:r w:rsidRPr="008943F6">
        <w:rPr>
          <w:rFonts w:eastAsia="Times New Roman" w:cstheme="minorHAnsi"/>
          <w:b/>
          <w:color w:val="000000"/>
          <w:sz w:val="28"/>
          <w:szCs w:val="28"/>
          <w:lang w:eastAsia="ru-RU"/>
        </w:rPr>
        <w:t>Технология приготовления:</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1) Вскипятите 300 мл. воды. Когда вода закипит, опустите в нее тапиоку и варите, периодически помешивая, 30 минут.</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2) После этого закройте крышку, выключите огонь и дайте тапиоке еще 15 мин. отстояться. Откройте крышку и проверьте - если шарики стали матовыми, значит, они готовы. Если цвет шариков не изменился, проварите тапиоку еще 10-15 минут.</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3) После этого быстро откиньте тапиоку на дуршлаг и обдайте холодной водой, чтобы приостановить процесс разбухания.</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4) Пока тапиока варится, заварите крепкий чай (1 чайная ложка на 1 чашку кипятка), добавьте сахар, молоко и экстракт ванили. Дайте чаю остыть.</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5) После того, как тапиока сварена, разлейте чай по стаканам так, чтобы жидкость наполнила только 1/2 стакана. У вас должно получиться 4 стакана напитка.</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6) Добавьте в каждый стакан тапиоку так, чтобы жидкости было ровно в 2 раза больше, чем шариков.</w:t>
      </w:r>
    </w:p>
    <w:p w:rsidR="008943F6" w:rsidRPr="008943F6" w:rsidRDefault="008943F6" w:rsidP="008943F6">
      <w:pPr>
        <w:shd w:val="clear" w:color="auto" w:fill="FFFFFF"/>
        <w:spacing w:after="0" w:line="240" w:lineRule="auto"/>
        <w:rPr>
          <w:rFonts w:eastAsia="Times New Roman" w:cstheme="minorHAnsi"/>
          <w:color w:val="000000"/>
          <w:sz w:val="28"/>
          <w:szCs w:val="28"/>
          <w:lang w:eastAsia="ru-RU"/>
        </w:rPr>
      </w:pPr>
      <w:r w:rsidRPr="008943F6">
        <w:rPr>
          <w:rFonts w:eastAsia="Times New Roman" w:cstheme="minorHAnsi"/>
          <w:color w:val="000000"/>
          <w:sz w:val="28"/>
          <w:szCs w:val="28"/>
          <w:lang w:eastAsia="ru-RU"/>
        </w:rPr>
        <w:t>7) Добавьте льда, чтобы заполнить оставшуюся 1/3 стакана. Дайте напитку постоять 10-15 минут и наслаждайтесь экзотическим летним вкусом!</w:t>
      </w:r>
    </w:p>
    <w:p w:rsidR="008943F6" w:rsidRPr="008943F6" w:rsidRDefault="008943F6" w:rsidP="008943F6">
      <w:pPr>
        <w:shd w:val="clear" w:color="auto" w:fill="FFFFFF"/>
        <w:spacing w:before="100" w:beforeAutospacing="1" w:after="100" w:afterAutospacing="1" w:line="240" w:lineRule="auto"/>
        <w:ind w:left="-360"/>
        <w:jc w:val="center"/>
        <w:rPr>
          <w:rFonts w:eastAsia="Times New Roman" w:cstheme="minorHAnsi"/>
          <w:b/>
          <w:color w:val="000000"/>
          <w:sz w:val="28"/>
          <w:szCs w:val="28"/>
          <w:lang w:eastAsia="ru-RU"/>
        </w:rPr>
      </w:pPr>
      <w:r>
        <w:rPr>
          <w:rFonts w:eastAsia="Times New Roman" w:cstheme="minorHAnsi"/>
          <w:b/>
          <w:noProof/>
          <w:color w:val="000000"/>
          <w:sz w:val="28"/>
          <w:szCs w:val="28"/>
          <w:lang w:eastAsia="ru-RU"/>
        </w:rPr>
        <w:drawing>
          <wp:inline distT="0" distB="0" distL="0" distR="0">
            <wp:extent cx="3514725" cy="1977011"/>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xresdefaul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1696" cy="1986557"/>
                    </a:xfrm>
                    <a:prstGeom prst="rect">
                      <a:avLst/>
                    </a:prstGeom>
                  </pic:spPr>
                </pic:pic>
              </a:graphicData>
            </a:graphic>
          </wp:inline>
        </w:drawing>
      </w:r>
    </w:p>
    <w:p w:rsidR="008943F6" w:rsidRPr="008943F6" w:rsidRDefault="008943F6" w:rsidP="008943F6">
      <w:pPr>
        <w:rPr>
          <w:lang w:eastAsia="ru-RU"/>
        </w:rPr>
      </w:pPr>
    </w:p>
    <w:p w:rsidR="00F701BC" w:rsidRDefault="008943F6" w:rsidP="008943F6">
      <w:pPr>
        <w:jc w:val="center"/>
        <w:rPr>
          <w:rFonts w:cstheme="minorHAnsi"/>
          <w:b/>
          <w:sz w:val="28"/>
          <w:szCs w:val="28"/>
          <w:lang w:eastAsia="ru-RU"/>
        </w:rPr>
      </w:pPr>
      <w:r w:rsidRPr="008943F6">
        <w:rPr>
          <w:rFonts w:cstheme="minorHAnsi"/>
          <w:b/>
          <w:sz w:val="28"/>
          <w:szCs w:val="28"/>
          <w:lang w:eastAsia="ru-RU"/>
        </w:rPr>
        <w:t>11. Анализ выполненной работы.</w:t>
      </w:r>
    </w:p>
    <w:p w:rsidR="008943F6" w:rsidRDefault="008943F6" w:rsidP="008943F6">
      <w:pPr>
        <w:jc w:val="both"/>
        <w:rPr>
          <w:rFonts w:cstheme="minorHAnsi"/>
          <w:bCs/>
          <w:color w:val="000000"/>
          <w:sz w:val="28"/>
          <w:szCs w:val="28"/>
          <w:shd w:val="clear" w:color="auto" w:fill="FBFBFB"/>
        </w:rPr>
      </w:pPr>
      <w:r>
        <w:rPr>
          <w:rFonts w:ascii="Calibri" w:hAnsi="Calibri" w:cs="Calibri"/>
          <w:sz w:val="28"/>
          <w:szCs w:val="28"/>
        </w:rPr>
        <w:t>В ходе выполнения данной работы, мы познакомились с молекулярной кухней, её особенностями</w:t>
      </w:r>
      <w:r w:rsidR="00BA29C4">
        <w:rPr>
          <w:rFonts w:ascii="Calibri" w:hAnsi="Calibri" w:cs="Calibri"/>
          <w:sz w:val="28"/>
          <w:szCs w:val="28"/>
        </w:rPr>
        <w:t xml:space="preserve">, технологией приготовления блюд, узнали какое влияние она оказывает на здоровье человека, также познакомились с оборудованием, используемым для приготовления блюд. Поняли, </w:t>
      </w:r>
      <w:r w:rsidR="00BA29C4" w:rsidRPr="00BA29C4">
        <w:rPr>
          <w:rFonts w:cstheme="minorHAnsi"/>
          <w:sz w:val="28"/>
          <w:szCs w:val="28"/>
        </w:rPr>
        <w:t xml:space="preserve">что </w:t>
      </w:r>
      <w:r w:rsidR="00BA29C4">
        <w:rPr>
          <w:rFonts w:cstheme="minorHAnsi"/>
          <w:bCs/>
          <w:color w:val="000000"/>
          <w:sz w:val="28"/>
          <w:szCs w:val="28"/>
          <w:shd w:val="clear" w:color="auto" w:fill="FBFBFB"/>
        </w:rPr>
        <w:t>м</w:t>
      </w:r>
      <w:r w:rsidR="00BA29C4" w:rsidRPr="00BA29C4">
        <w:rPr>
          <w:rFonts w:cstheme="minorHAnsi"/>
          <w:bCs/>
          <w:color w:val="000000"/>
          <w:sz w:val="28"/>
          <w:szCs w:val="28"/>
          <w:shd w:val="clear" w:color="auto" w:fill="FBFBFB"/>
        </w:rPr>
        <w:t>олекулярная кухня — одно из самых экзотичных и неоднозначных современных направлений кулинарного искусства.</w:t>
      </w:r>
    </w:p>
    <w:p w:rsidR="00BA29C4" w:rsidRPr="00BA29C4" w:rsidRDefault="00580BD4" w:rsidP="008943F6">
      <w:pPr>
        <w:jc w:val="both"/>
        <w:rPr>
          <w:rFonts w:cstheme="minorHAnsi"/>
          <w:sz w:val="28"/>
          <w:szCs w:val="28"/>
          <w:lang w:eastAsia="ru-RU"/>
        </w:rPr>
      </w:pPr>
      <w:r>
        <w:rPr>
          <w:rFonts w:cstheme="minorHAnsi"/>
          <w:noProof/>
          <w:sz w:val="28"/>
          <w:szCs w:val="28"/>
          <w:lang w:eastAsia="ru-RU"/>
        </w:rPr>
        <w:drawing>
          <wp:inline distT="0" distB="0" distL="0" distR="0">
            <wp:extent cx="6152515" cy="4434205"/>
            <wp:effectExtent l="0" t="0" r="63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oja-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2515" cy="4434205"/>
                    </a:xfrm>
                    <a:prstGeom prst="rect">
                      <a:avLst/>
                    </a:prstGeom>
                  </pic:spPr>
                </pic:pic>
              </a:graphicData>
            </a:graphic>
          </wp:inline>
        </w:drawing>
      </w:r>
    </w:p>
    <w:p w:rsidR="00F701BC" w:rsidRDefault="00F701BC"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P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sz w:val="28"/>
          <w:szCs w:val="28"/>
        </w:rPr>
      </w:pPr>
    </w:p>
    <w:p w:rsidR="003C6A74" w:rsidRDefault="003C6A74" w:rsidP="00F701BC">
      <w:pPr>
        <w:shd w:val="clear" w:color="auto" w:fill="FFFFFF"/>
        <w:tabs>
          <w:tab w:val="left" w:pos="2472"/>
          <w:tab w:val="center" w:pos="4677"/>
        </w:tabs>
        <w:autoSpaceDE w:val="0"/>
        <w:autoSpaceDN w:val="0"/>
        <w:adjustRightInd w:val="0"/>
        <w:spacing w:after="120" w:line="264" w:lineRule="atLeast"/>
        <w:jc w:val="center"/>
        <w:rPr>
          <w:rFonts w:cstheme="minorHAnsi"/>
          <w:b/>
          <w:i/>
          <w:sz w:val="28"/>
          <w:szCs w:val="28"/>
        </w:rPr>
      </w:pPr>
    </w:p>
    <w:p w:rsidR="003C6A74" w:rsidRDefault="003C6A74" w:rsidP="003C6A74">
      <w:pPr>
        <w:tabs>
          <w:tab w:val="left" w:pos="2310"/>
          <w:tab w:val="center" w:pos="4844"/>
        </w:tabs>
        <w:rPr>
          <w:b/>
          <w:sz w:val="28"/>
          <w:szCs w:val="28"/>
        </w:rPr>
      </w:pPr>
      <w:r w:rsidRPr="003C6A74">
        <w:rPr>
          <w:sz w:val="28"/>
          <w:szCs w:val="28"/>
        </w:rPr>
        <w:tab/>
      </w:r>
      <w:r w:rsidRPr="003C6A74">
        <w:rPr>
          <w:sz w:val="28"/>
          <w:szCs w:val="28"/>
        </w:rPr>
        <w:tab/>
      </w:r>
      <w:r w:rsidRPr="003C6A74">
        <w:rPr>
          <w:b/>
          <w:sz w:val="28"/>
          <w:szCs w:val="28"/>
        </w:rPr>
        <w:t>12. Список используемой литературы.</w:t>
      </w:r>
    </w:p>
    <w:p w:rsidR="003C6A74" w:rsidRPr="003C6A74" w:rsidRDefault="003C6A74" w:rsidP="003C6A74">
      <w:pPr>
        <w:shd w:val="clear" w:color="auto" w:fill="FFFFFF" w:themeFill="background1"/>
        <w:spacing w:after="0" w:line="294" w:lineRule="atLeast"/>
        <w:rPr>
          <w:rFonts w:eastAsia="Times New Roman" w:cstheme="minorHAnsi"/>
          <w:i/>
          <w:color w:val="000000" w:themeColor="text1"/>
          <w:sz w:val="28"/>
          <w:szCs w:val="2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A74">
        <w:rPr>
          <w:rFonts w:eastAsia="Times New Roman" w:cstheme="minorHAnsi"/>
          <w: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1.История молекулярной кулинарии: [Электронный ресурс]. </w:t>
      </w:r>
      <w:r w:rsidRPr="003C6A74">
        <w:rPr>
          <w:rFonts w:eastAsia="Times New Roman" w:cstheme="minorHAnsi"/>
          <w:i/>
          <w:color w:val="000000" w:themeColor="text1"/>
          <w:sz w:val="28"/>
          <w:szCs w:val="2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URL: http://sunfood.com.ua/</w:t>
      </w:r>
    </w:p>
    <w:p w:rsidR="003C6A74" w:rsidRPr="003C6A74" w:rsidRDefault="003C6A74" w:rsidP="003C6A74">
      <w:pPr>
        <w:shd w:val="clear" w:color="auto" w:fill="FFFFFF" w:themeFill="background1"/>
        <w:spacing w:after="0" w:line="294" w:lineRule="atLeast"/>
        <w:rPr>
          <w:rFonts w:eastAsia="Times New Roman" w:cstheme="minorHAnsi"/>
          <w: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A74">
        <w:rPr>
          <w:rFonts w:eastAsia="Times New Roman" w:cstheme="minorHAnsi"/>
          <w: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2.Молекулярная кухня завоевывает умы и желудки: [Электронный ресурс]. URL: </w:t>
      </w:r>
      <w:hyperlink r:id="rId28" w:history="1">
        <w:r w:rsidRPr="003C6A74">
          <w:rPr>
            <w:rFonts w:eastAsia="Times New Roman" w:cstheme="minorHAnsi"/>
            <w:i/>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http://www.ntv.ru/novosti/156254#ixzz3In4Niiec</w:t>
        </w:r>
      </w:hyperlink>
    </w:p>
    <w:p w:rsidR="003C6A74" w:rsidRDefault="00DF78FB" w:rsidP="003C6A74">
      <w:pPr>
        <w:tabs>
          <w:tab w:val="left" w:pos="2310"/>
          <w:tab w:val="center" w:pos="4844"/>
        </w:tabs>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F78FB">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Химики-гастрономы готовят молекулярную еду 21-го века: [Электронный ресурс].</w:t>
      </w:r>
    </w:p>
    <w:p w:rsidR="00DF78FB" w:rsidRPr="00DF78FB" w:rsidRDefault="00DF78FB" w:rsidP="003C6A74">
      <w:pPr>
        <w:tabs>
          <w:tab w:val="left" w:pos="2310"/>
          <w:tab w:val="center" w:pos="4844"/>
        </w:tabs>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F78FB">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https://ru.wikipedia.org/wiki/Молекулярная_кухня</w:t>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sectPr w:rsidR="00DF78FB" w:rsidRPr="00DF78FB" w:rsidSect="00325B1D">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23C" w:rsidRDefault="00F3623C" w:rsidP="00963F68">
      <w:pPr>
        <w:spacing w:after="0" w:line="240" w:lineRule="auto"/>
      </w:pPr>
      <w:r>
        <w:separator/>
      </w:r>
    </w:p>
  </w:endnote>
  <w:endnote w:type="continuationSeparator" w:id="0">
    <w:p w:rsidR="00F3623C" w:rsidRDefault="00F3623C" w:rsidP="0096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Futura P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23C" w:rsidRDefault="00F3623C" w:rsidP="00963F68">
      <w:pPr>
        <w:spacing w:after="0" w:line="240" w:lineRule="auto"/>
      </w:pPr>
      <w:r>
        <w:separator/>
      </w:r>
    </w:p>
  </w:footnote>
  <w:footnote w:type="continuationSeparator" w:id="0">
    <w:p w:rsidR="00F3623C" w:rsidRDefault="00F3623C" w:rsidP="0096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E6B2E"/>
    <w:multiLevelType w:val="multilevel"/>
    <w:tmpl w:val="49A6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4E149F"/>
    <w:multiLevelType w:val="multilevel"/>
    <w:tmpl w:val="78A2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B4614"/>
    <w:multiLevelType w:val="multilevel"/>
    <w:tmpl w:val="3DE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63BC6"/>
    <w:multiLevelType w:val="multilevel"/>
    <w:tmpl w:val="A23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EA342E"/>
    <w:multiLevelType w:val="hybridMultilevel"/>
    <w:tmpl w:val="012084EA"/>
    <w:lvl w:ilvl="0" w:tplc="075CB6E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3FB"/>
    <w:rsid w:val="00040238"/>
    <w:rsid w:val="00060C1D"/>
    <w:rsid w:val="001A2053"/>
    <w:rsid w:val="002A06A2"/>
    <w:rsid w:val="002A575A"/>
    <w:rsid w:val="003123D0"/>
    <w:rsid w:val="0036539D"/>
    <w:rsid w:val="003C6A74"/>
    <w:rsid w:val="00406819"/>
    <w:rsid w:val="00427B86"/>
    <w:rsid w:val="004542C0"/>
    <w:rsid w:val="004A4FA2"/>
    <w:rsid w:val="00580BD4"/>
    <w:rsid w:val="00683637"/>
    <w:rsid w:val="0070552B"/>
    <w:rsid w:val="007658EF"/>
    <w:rsid w:val="008943F6"/>
    <w:rsid w:val="008C1F9F"/>
    <w:rsid w:val="008D1114"/>
    <w:rsid w:val="00902DB6"/>
    <w:rsid w:val="00963F68"/>
    <w:rsid w:val="009D0444"/>
    <w:rsid w:val="00A1684A"/>
    <w:rsid w:val="00A376BA"/>
    <w:rsid w:val="00A4603B"/>
    <w:rsid w:val="00A60BD2"/>
    <w:rsid w:val="00B56109"/>
    <w:rsid w:val="00BA29C4"/>
    <w:rsid w:val="00D113FB"/>
    <w:rsid w:val="00D14E6D"/>
    <w:rsid w:val="00DF78FB"/>
    <w:rsid w:val="00F3623C"/>
    <w:rsid w:val="00F70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40053D-11F7-4AF1-B647-126D7D0D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3C6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701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F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3F68"/>
  </w:style>
  <w:style w:type="paragraph" w:styleId="a5">
    <w:name w:val="footer"/>
    <w:basedOn w:val="a"/>
    <w:link w:val="a6"/>
    <w:uiPriority w:val="99"/>
    <w:unhideWhenUsed/>
    <w:rsid w:val="00963F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3F68"/>
  </w:style>
  <w:style w:type="character" w:styleId="a7">
    <w:name w:val="Hyperlink"/>
    <w:basedOn w:val="a0"/>
    <w:uiPriority w:val="99"/>
    <w:semiHidden/>
    <w:unhideWhenUsed/>
    <w:rsid w:val="00963F68"/>
    <w:rPr>
      <w:color w:val="0000FF"/>
      <w:u w:val="single"/>
    </w:rPr>
  </w:style>
  <w:style w:type="paragraph" w:styleId="a8">
    <w:name w:val="Normal (Web)"/>
    <w:basedOn w:val="a"/>
    <w:uiPriority w:val="99"/>
    <w:unhideWhenUsed/>
    <w:rsid w:val="003123D0"/>
    <w:rPr>
      <w:rFonts w:ascii="Times New Roman" w:hAnsi="Times New Roman" w:cs="Times New Roman"/>
      <w:sz w:val="24"/>
      <w:szCs w:val="24"/>
    </w:rPr>
  </w:style>
  <w:style w:type="character" w:styleId="a9">
    <w:name w:val="Strong"/>
    <w:basedOn w:val="a0"/>
    <w:uiPriority w:val="22"/>
    <w:qFormat/>
    <w:rsid w:val="003123D0"/>
    <w:rPr>
      <w:b/>
      <w:bCs/>
    </w:rPr>
  </w:style>
  <w:style w:type="paragraph" w:styleId="aa">
    <w:name w:val="List Paragraph"/>
    <w:basedOn w:val="a"/>
    <w:uiPriority w:val="34"/>
    <w:qFormat/>
    <w:rsid w:val="00A4603B"/>
    <w:pPr>
      <w:ind w:left="720"/>
      <w:contextualSpacing/>
    </w:pPr>
  </w:style>
  <w:style w:type="paragraph" w:styleId="ab">
    <w:name w:val="Balloon Text"/>
    <w:basedOn w:val="a"/>
    <w:link w:val="ac"/>
    <w:uiPriority w:val="99"/>
    <w:semiHidden/>
    <w:unhideWhenUsed/>
    <w:rsid w:val="001A205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A2053"/>
    <w:rPr>
      <w:rFonts w:ascii="Segoe UI" w:hAnsi="Segoe UI" w:cs="Segoe UI"/>
      <w:sz w:val="18"/>
      <w:szCs w:val="18"/>
    </w:rPr>
  </w:style>
  <w:style w:type="character" w:customStyle="1" w:styleId="30">
    <w:name w:val="Заголовок 3 Знак"/>
    <w:basedOn w:val="a0"/>
    <w:link w:val="3"/>
    <w:uiPriority w:val="9"/>
    <w:semiHidden/>
    <w:rsid w:val="00F701BC"/>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3C6A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21614">
      <w:bodyDiv w:val="1"/>
      <w:marLeft w:val="0"/>
      <w:marRight w:val="0"/>
      <w:marTop w:val="0"/>
      <w:marBottom w:val="0"/>
      <w:divBdr>
        <w:top w:val="none" w:sz="0" w:space="0" w:color="auto"/>
        <w:left w:val="none" w:sz="0" w:space="0" w:color="auto"/>
        <w:bottom w:val="none" w:sz="0" w:space="0" w:color="auto"/>
        <w:right w:val="none" w:sz="0" w:space="0" w:color="auto"/>
      </w:divBdr>
    </w:div>
    <w:div w:id="148986661">
      <w:bodyDiv w:val="1"/>
      <w:marLeft w:val="0"/>
      <w:marRight w:val="0"/>
      <w:marTop w:val="0"/>
      <w:marBottom w:val="0"/>
      <w:divBdr>
        <w:top w:val="none" w:sz="0" w:space="0" w:color="auto"/>
        <w:left w:val="none" w:sz="0" w:space="0" w:color="auto"/>
        <w:bottom w:val="none" w:sz="0" w:space="0" w:color="auto"/>
        <w:right w:val="none" w:sz="0" w:space="0" w:color="auto"/>
      </w:divBdr>
      <w:divsChild>
        <w:div w:id="1829981857">
          <w:blockQuote w:val="1"/>
          <w:marLeft w:val="225"/>
          <w:marRight w:val="225"/>
          <w:marTop w:val="225"/>
          <w:marBottom w:val="225"/>
          <w:divBdr>
            <w:top w:val="none" w:sz="0" w:space="0" w:color="auto"/>
            <w:left w:val="single" w:sz="12" w:space="9" w:color="A5ABAB"/>
            <w:bottom w:val="none" w:sz="0" w:space="0" w:color="auto"/>
            <w:right w:val="none" w:sz="0" w:space="0" w:color="auto"/>
          </w:divBdr>
        </w:div>
      </w:divsChild>
    </w:div>
    <w:div w:id="155804999">
      <w:bodyDiv w:val="1"/>
      <w:marLeft w:val="0"/>
      <w:marRight w:val="0"/>
      <w:marTop w:val="0"/>
      <w:marBottom w:val="0"/>
      <w:divBdr>
        <w:top w:val="none" w:sz="0" w:space="0" w:color="auto"/>
        <w:left w:val="none" w:sz="0" w:space="0" w:color="auto"/>
        <w:bottom w:val="none" w:sz="0" w:space="0" w:color="auto"/>
        <w:right w:val="none" w:sz="0" w:space="0" w:color="auto"/>
      </w:divBdr>
    </w:div>
    <w:div w:id="322777964">
      <w:bodyDiv w:val="1"/>
      <w:marLeft w:val="0"/>
      <w:marRight w:val="0"/>
      <w:marTop w:val="0"/>
      <w:marBottom w:val="0"/>
      <w:divBdr>
        <w:top w:val="none" w:sz="0" w:space="0" w:color="auto"/>
        <w:left w:val="none" w:sz="0" w:space="0" w:color="auto"/>
        <w:bottom w:val="none" w:sz="0" w:space="0" w:color="auto"/>
        <w:right w:val="none" w:sz="0" w:space="0" w:color="auto"/>
      </w:divBdr>
    </w:div>
    <w:div w:id="404761613">
      <w:bodyDiv w:val="1"/>
      <w:marLeft w:val="0"/>
      <w:marRight w:val="0"/>
      <w:marTop w:val="0"/>
      <w:marBottom w:val="0"/>
      <w:divBdr>
        <w:top w:val="none" w:sz="0" w:space="0" w:color="auto"/>
        <w:left w:val="none" w:sz="0" w:space="0" w:color="auto"/>
        <w:bottom w:val="none" w:sz="0" w:space="0" w:color="auto"/>
        <w:right w:val="none" w:sz="0" w:space="0" w:color="auto"/>
      </w:divBdr>
    </w:div>
    <w:div w:id="439758593">
      <w:bodyDiv w:val="1"/>
      <w:marLeft w:val="0"/>
      <w:marRight w:val="0"/>
      <w:marTop w:val="0"/>
      <w:marBottom w:val="0"/>
      <w:divBdr>
        <w:top w:val="none" w:sz="0" w:space="0" w:color="auto"/>
        <w:left w:val="none" w:sz="0" w:space="0" w:color="auto"/>
        <w:bottom w:val="none" w:sz="0" w:space="0" w:color="auto"/>
        <w:right w:val="none" w:sz="0" w:space="0" w:color="auto"/>
      </w:divBdr>
    </w:div>
    <w:div w:id="519859456">
      <w:bodyDiv w:val="1"/>
      <w:marLeft w:val="0"/>
      <w:marRight w:val="0"/>
      <w:marTop w:val="0"/>
      <w:marBottom w:val="0"/>
      <w:divBdr>
        <w:top w:val="none" w:sz="0" w:space="0" w:color="auto"/>
        <w:left w:val="none" w:sz="0" w:space="0" w:color="auto"/>
        <w:bottom w:val="none" w:sz="0" w:space="0" w:color="auto"/>
        <w:right w:val="none" w:sz="0" w:space="0" w:color="auto"/>
      </w:divBdr>
    </w:div>
    <w:div w:id="537085867">
      <w:bodyDiv w:val="1"/>
      <w:marLeft w:val="0"/>
      <w:marRight w:val="0"/>
      <w:marTop w:val="0"/>
      <w:marBottom w:val="0"/>
      <w:divBdr>
        <w:top w:val="none" w:sz="0" w:space="0" w:color="auto"/>
        <w:left w:val="none" w:sz="0" w:space="0" w:color="auto"/>
        <w:bottom w:val="none" w:sz="0" w:space="0" w:color="auto"/>
        <w:right w:val="none" w:sz="0" w:space="0" w:color="auto"/>
      </w:divBdr>
    </w:div>
    <w:div w:id="618073733">
      <w:bodyDiv w:val="1"/>
      <w:marLeft w:val="0"/>
      <w:marRight w:val="0"/>
      <w:marTop w:val="0"/>
      <w:marBottom w:val="0"/>
      <w:divBdr>
        <w:top w:val="none" w:sz="0" w:space="0" w:color="auto"/>
        <w:left w:val="none" w:sz="0" w:space="0" w:color="auto"/>
        <w:bottom w:val="none" w:sz="0" w:space="0" w:color="auto"/>
        <w:right w:val="none" w:sz="0" w:space="0" w:color="auto"/>
      </w:divBdr>
    </w:div>
    <w:div w:id="886183342">
      <w:bodyDiv w:val="1"/>
      <w:marLeft w:val="0"/>
      <w:marRight w:val="0"/>
      <w:marTop w:val="0"/>
      <w:marBottom w:val="0"/>
      <w:divBdr>
        <w:top w:val="none" w:sz="0" w:space="0" w:color="auto"/>
        <w:left w:val="none" w:sz="0" w:space="0" w:color="auto"/>
        <w:bottom w:val="none" w:sz="0" w:space="0" w:color="auto"/>
        <w:right w:val="none" w:sz="0" w:space="0" w:color="auto"/>
      </w:divBdr>
    </w:div>
    <w:div w:id="922495291">
      <w:bodyDiv w:val="1"/>
      <w:marLeft w:val="0"/>
      <w:marRight w:val="0"/>
      <w:marTop w:val="0"/>
      <w:marBottom w:val="0"/>
      <w:divBdr>
        <w:top w:val="none" w:sz="0" w:space="0" w:color="auto"/>
        <w:left w:val="none" w:sz="0" w:space="0" w:color="auto"/>
        <w:bottom w:val="none" w:sz="0" w:space="0" w:color="auto"/>
        <w:right w:val="none" w:sz="0" w:space="0" w:color="auto"/>
      </w:divBdr>
    </w:div>
    <w:div w:id="942885136">
      <w:bodyDiv w:val="1"/>
      <w:marLeft w:val="0"/>
      <w:marRight w:val="0"/>
      <w:marTop w:val="0"/>
      <w:marBottom w:val="0"/>
      <w:divBdr>
        <w:top w:val="none" w:sz="0" w:space="0" w:color="auto"/>
        <w:left w:val="none" w:sz="0" w:space="0" w:color="auto"/>
        <w:bottom w:val="none" w:sz="0" w:space="0" w:color="auto"/>
        <w:right w:val="none" w:sz="0" w:space="0" w:color="auto"/>
      </w:divBdr>
    </w:div>
    <w:div w:id="1061442325">
      <w:bodyDiv w:val="1"/>
      <w:marLeft w:val="0"/>
      <w:marRight w:val="0"/>
      <w:marTop w:val="0"/>
      <w:marBottom w:val="0"/>
      <w:divBdr>
        <w:top w:val="none" w:sz="0" w:space="0" w:color="auto"/>
        <w:left w:val="none" w:sz="0" w:space="0" w:color="auto"/>
        <w:bottom w:val="none" w:sz="0" w:space="0" w:color="auto"/>
        <w:right w:val="none" w:sz="0" w:space="0" w:color="auto"/>
      </w:divBdr>
    </w:div>
    <w:div w:id="1090082577">
      <w:bodyDiv w:val="1"/>
      <w:marLeft w:val="0"/>
      <w:marRight w:val="0"/>
      <w:marTop w:val="0"/>
      <w:marBottom w:val="0"/>
      <w:divBdr>
        <w:top w:val="none" w:sz="0" w:space="0" w:color="auto"/>
        <w:left w:val="none" w:sz="0" w:space="0" w:color="auto"/>
        <w:bottom w:val="none" w:sz="0" w:space="0" w:color="auto"/>
        <w:right w:val="none" w:sz="0" w:space="0" w:color="auto"/>
      </w:divBdr>
      <w:divsChild>
        <w:div w:id="1390836306">
          <w:blockQuote w:val="1"/>
          <w:marLeft w:val="0"/>
          <w:marRight w:val="75"/>
          <w:marTop w:val="225"/>
          <w:marBottom w:val="225"/>
          <w:divBdr>
            <w:top w:val="none" w:sz="0" w:space="0" w:color="auto"/>
            <w:left w:val="none" w:sz="0" w:space="0" w:color="auto"/>
            <w:bottom w:val="none" w:sz="0" w:space="0" w:color="auto"/>
            <w:right w:val="none" w:sz="0" w:space="0" w:color="auto"/>
          </w:divBdr>
        </w:div>
      </w:divsChild>
    </w:div>
    <w:div w:id="1092512721">
      <w:bodyDiv w:val="1"/>
      <w:marLeft w:val="0"/>
      <w:marRight w:val="0"/>
      <w:marTop w:val="0"/>
      <w:marBottom w:val="0"/>
      <w:divBdr>
        <w:top w:val="none" w:sz="0" w:space="0" w:color="auto"/>
        <w:left w:val="none" w:sz="0" w:space="0" w:color="auto"/>
        <w:bottom w:val="none" w:sz="0" w:space="0" w:color="auto"/>
        <w:right w:val="none" w:sz="0" w:space="0" w:color="auto"/>
      </w:divBdr>
    </w:div>
    <w:div w:id="1312831293">
      <w:bodyDiv w:val="1"/>
      <w:marLeft w:val="0"/>
      <w:marRight w:val="0"/>
      <w:marTop w:val="0"/>
      <w:marBottom w:val="0"/>
      <w:divBdr>
        <w:top w:val="none" w:sz="0" w:space="0" w:color="auto"/>
        <w:left w:val="none" w:sz="0" w:space="0" w:color="auto"/>
        <w:bottom w:val="none" w:sz="0" w:space="0" w:color="auto"/>
        <w:right w:val="none" w:sz="0" w:space="0" w:color="auto"/>
      </w:divBdr>
    </w:div>
    <w:div w:id="1413089616">
      <w:bodyDiv w:val="1"/>
      <w:marLeft w:val="0"/>
      <w:marRight w:val="0"/>
      <w:marTop w:val="0"/>
      <w:marBottom w:val="0"/>
      <w:divBdr>
        <w:top w:val="none" w:sz="0" w:space="0" w:color="auto"/>
        <w:left w:val="none" w:sz="0" w:space="0" w:color="auto"/>
        <w:bottom w:val="none" w:sz="0" w:space="0" w:color="auto"/>
        <w:right w:val="none" w:sz="0" w:space="0" w:color="auto"/>
      </w:divBdr>
    </w:div>
    <w:div w:id="1537424788">
      <w:bodyDiv w:val="1"/>
      <w:marLeft w:val="0"/>
      <w:marRight w:val="0"/>
      <w:marTop w:val="0"/>
      <w:marBottom w:val="0"/>
      <w:divBdr>
        <w:top w:val="none" w:sz="0" w:space="0" w:color="auto"/>
        <w:left w:val="none" w:sz="0" w:space="0" w:color="auto"/>
        <w:bottom w:val="none" w:sz="0" w:space="0" w:color="auto"/>
        <w:right w:val="none" w:sz="0" w:space="0" w:color="auto"/>
      </w:divBdr>
    </w:div>
    <w:div w:id="1598440799">
      <w:bodyDiv w:val="1"/>
      <w:marLeft w:val="0"/>
      <w:marRight w:val="0"/>
      <w:marTop w:val="0"/>
      <w:marBottom w:val="0"/>
      <w:divBdr>
        <w:top w:val="none" w:sz="0" w:space="0" w:color="auto"/>
        <w:left w:val="none" w:sz="0" w:space="0" w:color="auto"/>
        <w:bottom w:val="none" w:sz="0" w:space="0" w:color="auto"/>
        <w:right w:val="none" w:sz="0" w:space="0" w:color="auto"/>
      </w:divBdr>
    </w:div>
    <w:div w:id="1620455174">
      <w:bodyDiv w:val="1"/>
      <w:marLeft w:val="0"/>
      <w:marRight w:val="0"/>
      <w:marTop w:val="0"/>
      <w:marBottom w:val="0"/>
      <w:divBdr>
        <w:top w:val="none" w:sz="0" w:space="0" w:color="auto"/>
        <w:left w:val="none" w:sz="0" w:space="0" w:color="auto"/>
        <w:bottom w:val="none" w:sz="0" w:space="0" w:color="auto"/>
        <w:right w:val="none" w:sz="0" w:space="0" w:color="auto"/>
      </w:divBdr>
    </w:div>
    <w:div w:id="1635258428">
      <w:bodyDiv w:val="1"/>
      <w:marLeft w:val="0"/>
      <w:marRight w:val="0"/>
      <w:marTop w:val="0"/>
      <w:marBottom w:val="0"/>
      <w:divBdr>
        <w:top w:val="none" w:sz="0" w:space="0" w:color="auto"/>
        <w:left w:val="none" w:sz="0" w:space="0" w:color="auto"/>
        <w:bottom w:val="none" w:sz="0" w:space="0" w:color="auto"/>
        <w:right w:val="none" w:sz="0" w:space="0" w:color="auto"/>
      </w:divBdr>
    </w:div>
    <w:div w:id="1648390434">
      <w:bodyDiv w:val="1"/>
      <w:marLeft w:val="0"/>
      <w:marRight w:val="0"/>
      <w:marTop w:val="0"/>
      <w:marBottom w:val="0"/>
      <w:divBdr>
        <w:top w:val="none" w:sz="0" w:space="0" w:color="auto"/>
        <w:left w:val="none" w:sz="0" w:space="0" w:color="auto"/>
        <w:bottom w:val="none" w:sz="0" w:space="0" w:color="auto"/>
        <w:right w:val="none" w:sz="0" w:space="0" w:color="auto"/>
      </w:divBdr>
    </w:div>
    <w:div w:id="1747918221">
      <w:bodyDiv w:val="1"/>
      <w:marLeft w:val="0"/>
      <w:marRight w:val="0"/>
      <w:marTop w:val="0"/>
      <w:marBottom w:val="0"/>
      <w:divBdr>
        <w:top w:val="none" w:sz="0" w:space="0" w:color="auto"/>
        <w:left w:val="none" w:sz="0" w:space="0" w:color="auto"/>
        <w:bottom w:val="none" w:sz="0" w:space="0" w:color="auto"/>
        <w:right w:val="none" w:sz="0" w:space="0" w:color="auto"/>
      </w:divBdr>
    </w:div>
    <w:div w:id="1753312845">
      <w:bodyDiv w:val="1"/>
      <w:marLeft w:val="0"/>
      <w:marRight w:val="0"/>
      <w:marTop w:val="0"/>
      <w:marBottom w:val="0"/>
      <w:divBdr>
        <w:top w:val="none" w:sz="0" w:space="0" w:color="auto"/>
        <w:left w:val="none" w:sz="0" w:space="0" w:color="auto"/>
        <w:bottom w:val="none" w:sz="0" w:space="0" w:color="auto"/>
        <w:right w:val="none" w:sz="0" w:space="0" w:color="auto"/>
      </w:divBdr>
    </w:div>
    <w:div w:id="1766876915">
      <w:bodyDiv w:val="1"/>
      <w:marLeft w:val="0"/>
      <w:marRight w:val="0"/>
      <w:marTop w:val="0"/>
      <w:marBottom w:val="0"/>
      <w:divBdr>
        <w:top w:val="none" w:sz="0" w:space="0" w:color="auto"/>
        <w:left w:val="none" w:sz="0" w:space="0" w:color="auto"/>
        <w:bottom w:val="none" w:sz="0" w:space="0" w:color="auto"/>
        <w:right w:val="none" w:sz="0" w:space="0" w:color="auto"/>
      </w:divBdr>
    </w:div>
    <w:div w:id="1775050479">
      <w:bodyDiv w:val="1"/>
      <w:marLeft w:val="0"/>
      <w:marRight w:val="0"/>
      <w:marTop w:val="0"/>
      <w:marBottom w:val="0"/>
      <w:divBdr>
        <w:top w:val="none" w:sz="0" w:space="0" w:color="auto"/>
        <w:left w:val="none" w:sz="0" w:space="0" w:color="auto"/>
        <w:bottom w:val="none" w:sz="0" w:space="0" w:color="auto"/>
        <w:right w:val="none" w:sz="0" w:space="0" w:color="auto"/>
      </w:divBdr>
    </w:div>
    <w:div w:id="2010718665">
      <w:bodyDiv w:val="1"/>
      <w:marLeft w:val="0"/>
      <w:marRight w:val="0"/>
      <w:marTop w:val="0"/>
      <w:marBottom w:val="0"/>
      <w:divBdr>
        <w:top w:val="none" w:sz="0" w:space="0" w:color="auto"/>
        <w:left w:val="none" w:sz="0" w:space="0" w:color="auto"/>
        <w:bottom w:val="none" w:sz="0" w:space="0" w:color="auto"/>
        <w:right w:val="none" w:sz="0" w:space="0" w:color="auto"/>
      </w:divBdr>
    </w:div>
    <w:div w:id="2028172521">
      <w:bodyDiv w:val="1"/>
      <w:marLeft w:val="0"/>
      <w:marRight w:val="0"/>
      <w:marTop w:val="0"/>
      <w:marBottom w:val="0"/>
      <w:divBdr>
        <w:top w:val="none" w:sz="0" w:space="0" w:color="auto"/>
        <w:left w:val="none" w:sz="0" w:space="0" w:color="auto"/>
        <w:bottom w:val="none" w:sz="0" w:space="0" w:color="auto"/>
        <w:right w:val="none" w:sz="0" w:space="0" w:color="auto"/>
      </w:divBdr>
    </w:div>
    <w:div w:id="211898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Relationship Id="rId23" Type="http://schemas.openxmlformats.org/officeDocument/2006/relationships/image" Target="media/image16.jpeg"/><Relationship Id="rId28" Type="http://schemas.openxmlformats.org/officeDocument/2006/relationships/hyperlink" Target="https://infourok.ru/go.html?href=%23ixzz3In4Niiec"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41DF0-72F3-4E64-98E5-4B6738FE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2570</Words>
  <Characters>14651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 Иванов</dc:creator>
  <cp:keywords/>
  <dc:description/>
  <cp:lastModifiedBy>ТТОТ</cp:lastModifiedBy>
  <cp:revision>5</cp:revision>
  <dcterms:created xsi:type="dcterms:W3CDTF">2021-10-08T21:01:00Z</dcterms:created>
  <dcterms:modified xsi:type="dcterms:W3CDTF">2021-11-23T07:41:00Z</dcterms:modified>
</cp:coreProperties>
</file>