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1D8BE" w14:textId="77777777" w:rsidR="00510806" w:rsidRDefault="0099777F" w:rsidP="0099777F">
      <w:pPr>
        <w:pStyle w:val="generatedheader"/>
        <w:shd w:val="clear" w:color="auto" w:fill="FFFFFF"/>
        <w:spacing w:before="0" w:beforeAutospacing="0" w:after="255" w:afterAutospacing="0" w:line="240" w:lineRule="atLeast"/>
        <w:rPr>
          <w:b/>
          <w:bCs/>
          <w:color w:val="000000"/>
          <w:sz w:val="28"/>
          <w:szCs w:val="28"/>
        </w:rPr>
      </w:pPr>
      <w:proofErr w:type="spellStart"/>
      <w:r w:rsidRPr="006314D9">
        <w:rPr>
          <w:bCs/>
          <w:color w:val="000000"/>
          <w:sz w:val="28"/>
          <w:szCs w:val="28"/>
        </w:rPr>
        <w:t>Удк</w:t>
      </w:r>
      <w:proofErr w:type="spellEnd"/>
      <w:r w:rsidRPr="006314D9">
        <w:rPr>
          <w:bCs/>
          <w:color w:val="000000"/>
          <w:sz w:val="28"/>
          <w:szCs w:val="28"/>
        </w:rPr>
        <w:t xml:space="preserve"> 94</w:t>
      </w:r>
      <w:r>
        <w:rPr>
          <w:b/>
          <w:bCs/>
          <w:color w:val="000000"/>
          <w:sz w:val="28"/>
          <w:szCs w:val="28"/>
        </w:rPr>
        <w:t xml:space="preserve">                     </w:t>
      </w:r>
    </w:p>
    <w:p w14:paraId="0C39A4F7" w14:textId="4E46AB09" w:rsidR="004F7471" w:rsidRPr="006314D9" w:rsidRDefault="00FC1B5C" w:rsidP="0099777F">
      <w:pPr>
        <w:pStyle w:val="generatedheader"/>
        <w:shd w:val="clear" w:color="auto" w:fill="FFFFFF"/>
        <w:spacing w:before="0" w:beforeAutospacing="0" w:after="255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Боевая техника</w:t>
      </w:r>
      <w:r w:rsidR="006C048D" w:rsidRPr="006314D9">
        <w:rPr>
          <w:b/>
          <w:bCs/>
          <w:color w:val="000000"/>
          <w:sz w:val="28"/>
          <w:szCs w:val="28"/>
        </w:rPr>
        <w:t xml:space="preserve"> </w:t>
      </w:r>
      <w:r w:rsidR="006C048D">
        <w:rPr>
          <w:b/>
          <w:bCs/>
          <w:color w:val="000000"/>
          <w:sz w:val="28"/>
          <w:szCs w:val="28"/>
        </w:rPr>
        <w:t>Второй</w:t>
      </w:r>
      <w:r w:rsidR="006C048D" w:rsidRPr="006314D9">
        <w:rPr>
          <w:b/>
          <w:bCs/>
          <w:color w:val="000000"/>
          <w:sz w:val="28"/>
          <w:szCs w:val="28"/>
        </w:rPr>
        <w:t xml:space="preserve"> </w:t>
      </w:r>
      <w:r w:rsidR="006C048D">
        <w:rPr>
          <w:b/>
          <w:bCs/>
          <w:color w:val="000000"/>
          <w:sz w:val="28"/>
          <w:szCs w:val="28"/>
        </w:rPr>
        <w:t>мировой</w:t>
      </w:r>
      <w:r w:rsidR="006C048D" w:rsidRPr="006314D9">
        <w:rPr>
          <w:b/>
          <w:bCs/>
          <w:color w:val="000000"/>
          <w:sz w:val="28"/>
          <w:szCs w:val="28"/>
        </w:rPr>
        <w:t xml:space="preserve"> </w:t>
      </w:r>
      <w:r w:rsidR="006C048D">
        <w:rPr>
          <w:b/>
          <w:bCs/>
          <w:color w:val="000000"/>
          <w:sz w:val="28"/>
          <w:szCs w:val="28"/>
        </w:rPr>
        <w:t>войны</w:t>
      </w:r>
      <w:r w:rsidR="006C048D" w:rsidRPr="006314D9">
        <w:rPr>
          <w:b/>
          <w:bCs/>
          <w:color w:val="000000"/>
          <w:sz w:val="28"/>
          <w:szCs w:val="28"/>
        </w:rPr>
        <w:t>.</w:t>
      </w:r>
      <w:r w:rsidR="004F7471" w:rsidRPr="006314D9">
        <w:rPr>
          <w:b/>
          <w:bCs/>
          <w:color w:val="000000"/>
          <w:sz w:val="28"/>
          <w:szCs w:val="28"/>
        </w:rPr>
        <w:t xml:space="preserve"> </w:t>
      </w:r>
    </w:p>
    <w:p w14:paraId="1A7A43A4" w14:textId="2EEC4591" w:rsidR="004F7471" w:rsidRPr="007867B9" w:rsidRDefault="00FC1B5C" w:rsidP="004F7471">
      <w:pPr>
        <w:pStyle w:val="generatedheader"/>
        <w:shd w:val="clear" w:color="auto" w:fill="FFFFFF"/>
        <w:spacing w:before="0" w:beforeAutospacing="0" w:after="255" w:afterAutospacing="0" w:line="240" w:lineRule="atLeast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M</w:t>
      </w:r>
      <w:bookmarkStart w:id="0" w:name="_GoBack"/>
      <w:bookmarkEnd w:id="0"/>
      <w:r w:rsidRPr="00FC1B5C">
        <w:rPr>
          <w:b/>
          <w:bCs/>
          <w:color w:val="000000"/>
          <w:sz w:val="28"/>
          <w:szCs w:val="28"/>
          <w:lang w:val="en-US"/>
        </w:rPr>
        <w:t>ilitary equipment</w:t>
      </w:r>
      <w:r>
        <w:rPr>
          <w:b/>
          <w:bCs/>
          <w:color w:val="000000"/>
          <w:sz w:val="28"/>
          <w:szCs w:val="28"/>
        </w:rPr>
        <w:t xml:space="preserve"> </w:t>
      </w:r>
      <w:r w:rsidR="00E835A3" w:rsidRPr="00E835A3">
        <w:rPr>
          <w:b/>
          <w:bCs/>
          <w:color w:val="000000"/>
          <w:sz w:val="28"/>
          <w:szCs w:val="28"/>
          <w:lang w:val="en-US"/>
        </w:rPr>
        <w:t>of the Second World War.</w:t>
      </w:r>
      <w:r w:rsidR="004F7471" w:rsidRPr="007867B9">
        <w:rPr>
          <w:b/>
          <w:bCs/>
          <w:color w:val="000000"/>
          <w:sz w:val="28"/>
          <w:szCs w:val="28"/>
          <w:lang w:val="en-US"/>
        </w:rPr>
        <w:t xml:space="preserve"> </w:t>
      </w:r>
    </w:p>
    <w:p w14:paraId="10E57729" w14:textId="6A476B85" w:rsidR="004F7471" w:rsidRPr="007867B9" w:rsidRDefault="006C048D" w:rsidP="00633FAC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Дуанбаева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Амина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Сагындыковна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4E190FB3" w14:textId="00387316" w:rsidR="004F7471" w:rsidRPr="007867B9" w:rsidRDefault="00633FAC" w:rsidP="004F747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8"/>
          <w:szCs w:val="28"/>
        </w:rPr>
      </w:pPr>
      <w:r w:rsidRPr="007867B9">
        <w:rPr>
          <w:i/>
          <w:iCs/>
          <w:color w:val="000000"/>
          <w:sz w:val="28"/>
          <w:szCs w:val="28"/>
        </w:rPr>
        <w:t>Уральский институт ГПС МЧС России</w:t>
      </w:r>
    </w:p>
    <w:p w14:paraId="75102373" w14:textId="77777777" w:rsidR="00633FAC" w:rsidRPr="007867B9" w:rsidRDefault="00633FAC" w:rsidP="004F747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8"/>
          <w:szCs w:val="28"/>
        </w:rPr>
      </w:pPr>
    </w:p>
    <w:p w14:paraId="327C1B86" w14:textId="01797FFD" w:rsidR="004F7471" w:rsidRPr="007867B9" w:rsidRDefault="006C048D" w:rsidP="004F7471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lang w:val="en-US"/>
        </w:rPr>
        <w:t>Duanbaeva</w:t>
      </w:r>
      <w:proofErr w:type="spellEnd"/>
      <w:r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lang w:val="en-US"/>
        </w:rPr>
        <w:t>Amina</w:t>
      </w:r>
      <w:proofErr w:type="spellEnd"/>
      <w:r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lang w:val="en-US"/>
        </w:rPr>
        <w:t>Sagyndykovna</w:t>
      </w:r>
      <w:proofErr w:type="spellEnd"/>
    </w:p>
    <w:p w14:paraId="3D7E7A85" w14:textId="41B00300" w:rsidR="004F7471" w:rsidRPr="007867B9" w:rsidRDefault="00633FAC" w:rsidP="00633FAC">
      <w:pPr>
        <w:pStyle w:val="a3"/>
        <w:shd w:val="clear" w:color="auto" w:fill="FFFFFF"/>
        <w:spacing w:before="0" w:beforeAutospacing="0" w:after="150" w:afterAutospacing="0" w:line="240" w:lineRule="atLeast"/>
        <w:jc w:val="right"/>
        <w:rPr>
          <w:color w:val="000000"/>
          <w:sz w:val="28"/>
          <w:szCs w:val="28"/>
          <w:lang w:val="en-US"/>
        </w:rPr>
      </w:pPr>
      <w:r w:rsidRPr="007867B9">
        <w:rPr>
          <w:i/>
          <w:color w:val="000000"/>
          <w:sz w:val="28"/>
          <w:szCs w:val="28"/>
          <w:lang w:val="en-US"/>
        </w:rPr>
        <w:t>Ural Institute of State Fire Service EMERCOM of Russia</w:t>
      </w:r>
      <w:r w:rsidR="004F7471" w:rsidRPr="007867B9">
        <w:rPr>
          <w:color w:val="000000"/>
          <w:sz w:val="28"/>
          <w:szCs w:val="28"/>
          <w:lang w:val="en-US"/>
        </w:rPr>
        <w:t> </w:t>
      </w:r>
    </w:p>
    <w:p w14:paraId="5D928710" w14:textId="7C74A209" w:rsidR="004F7471" w:rsidRPr="00717481" w:rsidRDefault="004F7471" w:rsidP="004F7471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8"/>
          <w:szCs w:val="28"/>
          <w:lang w:val="en-US"/>
        </w:rPr>
      </w:pPr>
      <w:r w:rsidRPr="007867B9">
        <w:rPr>
          <w:b/>
          <w:bCs/>
          <w:color w:val="000000"/>
          <w:sz w:val="28"/>
          <w:szCs w:val="28"/>
        </w:rPr>
        <w:t>Научный</w:t>
      </w:r>
      <w:r w:rsidRPr="00717481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7867B9">
        <w:rPr>
          <w:b/>
          <w:bCs/>
          <w:color w:val="000000"/>
          <w:sz w:val="28"/>
          <w:szCs w:val="28"/>
        </w:rPr>
        <w:t>руководитель</w:t>
      </w:r>
      <w:r w:rsidRPr="00717481">
        <w:rPr>
          <w:b/>
          <w:bCs/>
          <w:i/>
          <w:iCs/>
          <w:color w:val="000000"/>
          <w:sz w:val="28"/>
          <w:szCs w:val="28"/>
          <w:lang w:val="en-US"/>
        </w:rPr>
        <w:br/>
      </w:r>
      <w:r w:rsidRPr="007867B9">
        <w:rPr>
          <w:b/>
          <w:bCs/>
          <w:i/>
          <w:iCs/>
          <w:color w:val="000000"/>
          <w:sz w:val="28"/>
          <w:szCs w:val="28"/>
        </w:rPr>
        <w:t>Петухова</w:t>
      </w:r>
      <w:r w:rsidRPr="0071748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7867B9">
        <w:rPr>
          <w:b/>
          <w:bCs/>
          <w:i/>
          <w:iCs/>
          <w:color w:val="000000"/>
          <w:sz w:val="28"/>
          <w:szCs w:val="28"/>
        </w:rPr>
        <w:t>Татьяна</w:t>
      </w:r>
      <w:r w:rsidRPr="0071748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7867B9">
        <w:rPr>
          <w:b/>
          <w:bCs/>
          <w:i/>
          <w:iCs/>
          <w:color w:val="000000"/>
          <w:sz w:val="28"/>
          <w:szCs w:val="28"/>
        </w:rPr>
        <w:t>Николаевна</w:t>
      </w:r>
    </w:p>
    <w:p w14:paraId="59545CEF" w14:textId="77777777" w:rsidR="004F7471" w:rsidRPr="00717481" w:rsidRDefault="004F7471" w:rsidP="004F747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8"/>
          <w:szCs w:val="28"/>
          <w:lang w:val="en-US"/>
        </w:rPr>
      </w:pPr>
      <w:r w:rsidRPr="007867B9">
        <w:rPr>
          <w:i/>
          <w:iCs/>
          <w:color w:val="000000"/>
          <w:sz w:val="28"/>
          <w:szCs w:val="28"/>
          <w:lang w:val="en-US"/>
        </w:rPr>
        <w:t> </w:t>
      </w:r>
    </w:p>
    <w:p w14:paraId="147E1ACA" w14:textId="77777777" w:rsidR="004F7471" w:rsidRPr="007867B9" w:rsidRDefault="004F7471" w:rsidP="004F7471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8"/>
          <w:szCs w:val="28"/>
          <w:lang w:val="en-US"/>
        </w:rPr>
      </w:pPr>
      <w:r w:rsidRPr="007867B9">
        <w:rPr>
          <w:b/>
          <w:bCs/>
          <w:color w:val="000000"/>
          <w:sz w:val="28"/>
          <w:szCs w:val="28"/>
          <w:lang w:val="en-US"/>
        </w:rPr>
        <w:t>Scientific adviser</w:t>
      </w:r>
      <w:r w:rsidRPr="007867B9">
        <w:rPr>
          <w:b/>
          <w:bCs/>
          <w:i/>
          <w:iCs/>
          <w:color w:val="000000"/>
          <w:sz w:val="28"/>
          <w:szCs w:val="28"/>
          <w:lang w:val="en-US"/>
        </w:rPr>
        <w:br/>
      </w:r>
      <w:proofErr w:type="spellStart"/>
      <w:r w:rsidRPr="007867B9">
        <w:rPr>
          <w:b/>
          <w:bCs/>
          <w:i/>
          <w:iCs/>
          <w:color w:val="000000"/>
          <w:sz w:val="28"/>
          <w:szCs w:val="28"/>
          <w:lang w:val="en-US"/>
        </w:rPr>
        <w:t>Petukhova</w:t>
      </w:r>
      <w:proofErr w:type="spellEnd"/>
      <w:r w:rsidRPr="007867B9">
        <w:rPr>
          <w:b/>
          <w:bCs/>
          <w:i/>
          <w:iCs/>
          <w:color w:val="000000"/>
          <w:sz w:val="28"/>
          <w:szCs w:val="28"/>
          <w:lang w:val="en-US"/>
        </w:rPr>
        <w:t xml:space="preserve"> Tatyana </w:t>
      </w:r>
      <w:proofErr w:type="spellStart"/>
      <w:r w:rsidRPr="007867B9">
        <w:rPr>
          <w:b/>
          <w:bCs/>
          <w:i/>
          <w:iCs/>
          <w:color w:val="000000"/>
          <w:sz w:val="28"/>
          <w:szCs w:val="28"/>
          <w:lang w:val="en-US"/>
        </w:rPr>
        <w:t>Nikolaevna</w:t>
      </w:r>
      <w:proofErr w:type="spellEnd"/>
    </w:p>
    <w:p w14:paraId="44D66251" w14:textId="77777777" w:rsidR="004F7471" w:rsidRPr="007867B9" w:rsidRDefault="004F7471" w:rsidP="004F747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8"/>
          <w:szCs w:val="28"/>
          <w:lang w:val="en-US"/>
        </w:rPr>
      </w:pPr>
    </w:p>
    <w:p w14:paraId="6F869A56" w14:textId="77777777" w:rsidR="004F7471" w:rsidRPr="007867B9" w:rsidRDefault="004F7471" w:rsidP="004F7471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8"/>
          <w:szCs w:val="28"/>
          <w:lang w:val="en-US"/>
        </w:rPr>
      </w:pPr>
      <w:r w:rsidRPr="007867B9">
        <w:rPr>
          <w:color w:val="000000"/>
          <w:sz w:val="28"/>
          <w:szCs w:val="28"/>
          <w:lang w:val="en-US"/>
        </w:rPr>
        <w:t> </w:t>
      </w:r>
    </w:p>
    <w:p w14:paraId="19DBB813" w14:textId="77777777" w:rsidR="004F7471" w:rsidRPr="007867B9" w:rsidRDefault="004F7471" w:rsidP="004F7471">
      <w:pPr>
        <w:pStyle w:val="generatedsubheader"/>
        <w:shd w:val="clear" w:color="auto" w:fill="FFFFFF"/>
        <w:spacing w:before="0" w:beforeAutospacing="0" w:after="0" w:afterAutospacing="0" w:line="240" w:lineRule="atLeast"/>
        <w:ind w:firstLine="720"/>
        <w:rPr>
          <w:b/>
          <w:bCs/>
          <w:color w:val="000000"/>
          <w:sz w:val="28"/>
          <w:szCs w:val="28"/>
        </w:rPr>
      </w:pPr>
      <w:r w:rsidRPr="007867B9">
        <w:rPr>
          <w:b/>
          <w:bCs/>
          <w:color w:val="000000"/>
          <w:sz w:val="28"/>
          <w:szCs w:val="28"/>
        </w:rPr>
        <w:t>Аннотация</w:t>
      </w:r>
    </w:p>
    <w:p w14:paraId="1D317ADC" w14:textId="66643F5D" w:rsidR="004F7471" w:rsidRPr="007867B9" w:rsidRDefault="004F7471" w:rsidP="004F7471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 w:val="28"/>
          <w:szCs w:val="28"/>
        </w:rPr>
      </w:pPr>
      <w:r w:rsidRPr="007867B9">
        <w:rPr>
          <w:color w:val="000000"/>
          <w:sz w:val="28"/>
          <w:szCs w:val="28"/>
        </w:rPr>
        <w:t>В данной статье авторы</w:t>
      </w:r>
      <w:r w:rsidR="0018325E">
        <w:rPr>
          <w:color w:val="000000"/>
          <w:sz w:val="28"/>
          <w:szCs w:val="28"/>
        </w:rPr>
        <w:t xml:space="preserve"> освещают</w:t>
      </w:r>
      <w:r w:rsidRPr="007867B9">
        <w:rPr>
          <w:color w:val="000000"/>
          <w:sz w:val="28"/>
          <w:szCs w:val="28"/>
        </w:rPr>
        <w:t xml:space="preserve"> </w:t>
      </w:r>
      <w:r w:rsidR="0018325E">
        <w:rPr>
          <w:color w:val="000000"/>
          <w:sz w:val="28"/>
          <w:szCs w:val="28"/>
        </w:rPr>
        <w:t xml:space="preserve">боевые характеристики оружия, которое применялось во время второй мировой войны, и как боевая техника помогла странам на поле боя. </w:t>
      </w:r>
    </w:p>
    <w:p w14:paraId="0E43081E" w14:textId="77777777" w:rsidR="004F7471" w:rsidRPr="00670DE6" w:rsidRDefault="004F7471" w:rsidP="004F7471">
      <w:pPr>
        <w:pStyle w:val="generatedsubheader"/>
        <w:shd w:val="clear" w:color="auto" w:fill="FFFFFF"/>
        <w:spacing w:before="0" w:beforeAutospacing="0" w:after="0" w:afterAutospacing="0" w:line="240" w:lineRule="atLeast"/>
        <w:ind w:firstLine="720"/>
        <w:rPr>
          <w:b/>
          <w:bCs/>
          <w:color w:val="000000"/>
          <w:sz w:val="28"/>
          <w:szCs w:val="28"/>
          <w:lang w:val="en-US"/>
        </w:rPr>
      </w:pPr>
      <w:r w:rsidRPr="007867B9">
        <w:rPr>
          <w:b/>
          <w:bCs/>
          <w:color w:val="000000"/>
          <w:sz w:val="28"/>
          <w:szCs w:val="28"/>
          <w:lang w:val="en-US"/>
        </w:rPr>
        <w:t>Annotation</w:t>
      </w:r>
    </w:p>
    <w:p w14:paraId="76E48033" w14:textId="2222E028" w:rsidR="00633FAC" w:rsidRPr="007867B9" w:rsidRDefault="0018325E" w:rsidP="004F7471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 w:val="28"/>
          <w:szCs w:val="28"/>
          <w:lang w:val="en-US"/>
        </w:rPr>
      </w:pPr>
      <w:r w:rsidRPr="0018325E">
        <w:rPr>
          <w:color w:val="000000"/>
          <w:sz w:val="28"/>
          <w:szCs w:val="28"/>
          <w:lang w:val="en-US"/>
        </w:rPr>
        <w:t>In this article, the authors highlight the combat characteristics of weapons that were used during World War II, and how military equipment helped countries on the battlefield.</w:t>
      </w:r>
    </w:p>
    <w:p w14:paraId="3CB3B84C" w14:textId="77004CAF" w:rsidR="00633FAC" w:rsidRPr="00717481" w:rsidRDefault="004F7471" w:rsidP="004F7471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 w:val="28"/>
          <w:szCs w:val="28"/>
        </w:rPr>
      </w:pPr>
      <w:r w:rsidRPr="007867B9">
        <w:rPr>
          <w:rStyle w:val="generatedsubheader1"/>
          <w:b/>
          <w:bCs/>
          <w:color w:val="000000"/>
          <w:sz w:val="28"/>
          <w:szCs w:val="28"/>
        </w:rPr>
        <w:t>Ключевые</w:t>
      </w:r>
      <w:r w:rsidRPr="00717481">
        <w:rPr>
          <w:rStyle w:val="generatedsubheader1"/>
          <w:b/>
          <w:bCs/>
          <w:color w:val="000000"/>
          <w:sz w:val="28"/>
          <w:szCs w:val="28"/>
        </w:rPr>
        <w:t xml:space="preserve"> </w:t>
      </w:r>
      <w:r w:rsidRPr="007867B9">
        <w:rPr>
          <w:rStyle w:val="generatedsubheader1"/>
          <w:b/>
          <w:bCs/>
          <w:color w:val="000000"/>
          <w:sz w:val="28"/>
          <w:szCs w:val="28"/>
        </w:rPr>
        <w:t>слова</w:t>
      </w:r>
      <w:r w:rsidRPr="00717481">
        <w:rPr>
          <w:rStyle w:val="generatedsubheader1"/>
          <w:b/>
          <w:bCs/>
          <w:color w:val="000000"/>
          <w:sz w:val="28"/>
          <w:szCs w:val="28"/>
        </w:rPr>
        <w:t>:</w:t>
      </w:r>
      <w:r w:rsidRPr="007867B9">
        <w:rPr>
          <w:rStyle w:val="generatedsubheader1"/>
          <w:b/>
          <w:bCs/>
          <w:color w:val="000000"/>
          <w:sz w:val="28"/>
          <w:szCs w:val="28"/>
          <w:lang w:val="en-US"/>
        </w:rPr>
        <w:t> </w:t>
      </w:r>
      <w:r w:rsidR="00633FAC" w:rsidRPr="007867B9">
        <w:rPr>
          <w:color w:val="000000"/>
          <w:sz w:val="28"/>
          <w:szCs w:val="28"/>
        </w:rPr>
        <w:t>Союз</w:t>
      </w:r>
      <w:r w:rsidR="00633FAC" w:rsidRPr="00717481">
        <w:rPr>
          <w:color w:val="000000"/>
          <w:sz w:val="28"/>
          <w:szCs w:val="28"/>
        </w:rPr>
        <w:t xml:space="preserve"> </w:t>
      </w:r>
      <w:r w:rsidR="00633FAC" w:rsidRPr="007867B9">
        <w:rPr>
          <w:color w:val="000000"/>
          <w:sz w:val="28"/>
          <w:szCs w:val="28"/>
        </w:rPr>
        <w:t>Советских</w:t>
      </w:r>
      <w:r w:rsidR="00633FAC" w:rsidRPr="00717481">
        <w:rPr>
          <w:color w:val="000000"/>
          <w:sz w:val="28"/>
          <w:szCs w:val="28"/>
        </w:rPr>
        <w:t xml:space="preserve"> </w:t>
      </w:r>
      <w:r w:rsidR="00633FAC" w:rsidRPr="007867B9">
        <w:rPr>
          <w:color w:val="000000"/>
          <w:sz w:val="28"/>
          <w:szCs w:val="28"/>
        </w:rPr>
        <w:t>Социалистических</w:t>
      </w:r>
      <w:r w:rsidR="00633FAC" w:rsidRPr="00717481">
        <w:rPr>
          <w:color w:val="000000"/>
          <w:sz w:val="28"/>
          <w:szCs w:val="28"/>
        </w:rPr>
        <w:t xml:space="preserve"> </w:t>
      </w:r>
      <w:r w:rsidR="000B7C78" w:rsidRPr="007867B9">
        <w:rPr>
          <w:color w:val="000000"/>
          <w:sz w:val="28"/>
          <w:szCs w:val="28"/>
        </w:rPr>
        <w:t>республик</w:t>
      </w:r>
      <w:r w:rsidR="000B7C78" w:rsidRPr="00717481">
        <w:rPr>
          <w:color w:val="000000"/>
          <w:sz w:val="28"/>
          <w:szCs w:val="28"/>
        </w:rPr>
        <w:t>,</w:t>
      </w:r>
      <w:r w:rsidR="00633FAC" w:rsidRPr="00717481">
        <w:rPr>
          <w:color w:val="000000"/>
          <w:sz w:val="28"/>
          <w:szCs w:val="28"/>
        </w:rPr>
        <w:t xml:space="preserve"> </w:t>
      </w:r>
      <w:r w:rsidR="00633FAC" w:rsidRPr="007867B9">
        <w:rPr>
          <w:color w:val="000000"/>
          <w:sz w:val="28"/>
          <w:szCs w:val="28"/>
        </w:rPr>
        <w:t>Соединенные</w:t>
      </w:r>
      <w:r w:rsidR="00633FAC" w:rsidRPr="00717481">
        <w:rPr>
          <w:color w:val="000000"/>
          <w:sz w:val="28"/>
          <w:szCs w:val="28"/>
        </w:rPr>
        <w:t xml:space="preserve"> </w:t>
      </w:r>
      <w:r w:rsidR="00633FAC" w:rsidRPr="007867B9">
        <w:rPr>
          <w:color w:val="000000"/>
          <w:sz w:val="28"/>
          <w:szCs w:val="28"/>
        </w:rPr>
        <w:t>Штаты</w:t>
      </w:r>
      <w:r w:rsidR="00633FAC" w:rsidRPr="00717481">
        <w:rPr>
          <w:color w:val="000000"/>
          <w:sz w:val="28"/>
          <w:szCs w:val="28"/>
        </w:rPr>
        <w:t xml:space="preserve"> </w:t>
      </w:r>
      <w:r w:rsidR="00633FAC" w:rsidRPr="007867B9">
        <w:rPr>
          <w:color w:val="000000"/>
          <w:sz w:val="28"/>
          <w:szCs w:val="28"/>
        </w:rPr>
        <w:t>Америки</w:t>
      </w:r>
      <w:r w:rsidR="00633FAC" w:rsidRPr="00717481">
        <w:rPr>
          <w:color w:val="000000"/>
          <w:sz w:val="28"/>
          <w:szCs w:val="28"/>
        </w:rPr>
        <w:t xml:space="preserve">, </w:t>
      </w:r>
      <w:r w:rsidR="00633FAC" w:rsidRPr="007867B9">
        <w:rPr>
          <w:color w:val="000000"/>
          <w:sz w:val="28"/>
          <w:szCs w:val="28"/>
        </w:rPr>
        <w:t>Вторая</w:t>
      </w:r>
      <w:r w:rsidR="00633FAC" w:rsidRPr="00717481">
        <w:rPr>
          <w:color w:val="000000"/>
          <w:sz w:val="28"/>
          <w:szCs w:val="28"/>
        </w:rPr>
        <w:t xml:space="preserve"> </w:t>
      </w:r>
      <w:r w:rsidR="00633FAC" w:rsidRPr="007867B9">
        <w:rPr>
          <w:color w:val="000000"/>
          <w:sz w:val="28"/>
          <w:szCs w:val="28"/>
        </w:rPr>
        <w:t>мировая</w:t>
      </w:r>
      <w:r w:rsidR="00633FAC" w:rsidRPr="00717481">
        <w:rPr>
          <w:color w:val="000000"/>
          <w:sz w:val="28"/>
          <w:szCs w:val="28"/>
        </w:rPr>
        <w:t xml:space="preserve"> </w:t>
      </w:r>
      <w:r w:rsidR="00633FAC" w:rsidRPr="007867B9">
        <w:rPr>
          <w:color w:val="000000"/>
          <w:sz w:val="28"/>
          <w:szCs w:val="28"/>
        </w:rPr>
        <w:t>война</w:t>
      </w:r>
      <w:r w:rsidR="00633FAC" w:rsidRPr="00717481">
        <w:rPr>
          <w:color w:val="000000"/>
          <w:sz w:val="28"/>
          <w:szCs w:val="28"/>
        </w:rPr>
        <w:t xml:space="preserve">, </w:t>
      </w:r>
      <w:r w:rsidR="0018325E">
        <w:rPr>
          <w:color w:val="000000"/>
          <w:sz w:val="28"/>
          <w:szCs w:val="28"/>
        </w:rPr>
        <w:t>Германия, боевая техника, танки, истребители, индивидуальное оружие.</w:t>
      </w:r>
    </w:p>
    <w:p w14:paraId="6E26AB96" w14:textId="6CF225D5" w:rsidR="004F7471" w:rsidRPr="007867B9" w:rsidRDefault="004F7471" w:rsidP="004F7471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 w:val="28"/>
          <w:szCs w:val="28"/>
          <w:lang w:val="en-US"/>
        </w:rPr>
      </w:pPr>
      <w:r w:rsidRPr="007867B9">
        <w:rPr>
          <w:rStyle w:val="generatedsubheader1"/>
          <w:b/>
          <w:bCs/>
          <w:color w:val="000000"/>
          <w:sz w:val="28"/>
          <w:szCs w:val="28"/>
          <w:lang w:val="en-US"/>
        </w:rPr>
        <w:t>Key words: </w:t>
      </w:r>
      <w:r w:rsidR="00633FAC" w:rsidRPr="007867B9">
        <w:rPr>
          <w:color w:val="000000"/>
          <w:sz w:val="28"/>
          <w:szCs w:val="28"/>
          <w:lang w:val="en-US"/>
        </w:rPr>
        <w:t xml:space="preserve">Union of Soviet Socialist Republics, United States of America, </w:t>
      </w:r>
      <w:r w:rsidR="0018325E" w:rsidRPr="0018325E">
        <w:rPr>
          <w:color w:val="000000"/>
          <w:sz w:val="28"/>
          <w:szCs w:val="28"/>
          <w:lang w:val="en-US"/>
        </w:rPr>
        <w:t>Germany, military equipment, tanks, fighters, individual weapons.</w:t>
      </w:r>
    </w:p>
    <w:p w14:paraId="5C9186BC" w14:textId="77777777" w:rsidR="004F7471" w:rsidRPr="0018325E" w:rsidRDefault="004F7471" w:rsidP="00CB2F23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jc w:val="both"/>
        <w:rPr>
          <w:color w:val="000000"/>
          <w:sz w:val="28"/>
          <w:szCs w:val="28"/>
          <w:lang w:val="en-US"/>
        </w:rPr>
      </w:pPr>
    </w:p>
    <w:p w14:paraId="7ACCABCD" w14:textId="77777777" w:rsidR="00654872" w:rsidRPr="0018325E" w:rsidRDefault="00654872" w:rsidP="00CB2F23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jc w:val="both"/>
        <w:rPr>
          <w:color w:val="000000"/>
          <w:sz w:val="28"/>
          <w:szCs w:val="28"/>
          <w:lang w:val="en-US"/>
        </w:rPr>
      </w:pPr>
    </w:p>
    <w:p w14:paraId="18E7C28C" w14:textId="77777777" w:rsidR="00654872" w:rsidRPr="0018325E" w:rsidRDefault="00654872" w:rsidP="00CB2F23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jc w:val="both"/>
        <w:rPr>
          <w:color w:val="000000"/>
          <w:sz w:val="28"/>
          <w:szCs w:val="28"/>
          <w:lang w:val="en-US"/>
        </w:rPr>
      </w:pPr>
    </w:p>
    <w:p w14:paraId="0E1F3E11" w14:textId="77777777" w:rsidR="00654872" w:rsidRDefault="00654872" w:rsidP="00CB2F23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14:paraId="67975734" w14:textId="77777777" w:rsidR="00814CE6" w:rsidRDefault="00814CE6" w:rsidP="00CB2F23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14:paraId="33F95490" w14:textId="77777777" w:rsidR="00814CE6" w:rsidRPr="00814CE6" w:rsidRDefault="00814CE6" w:rsidP="00CB2F23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14:paraId="5F9CD768" w14:textId="77777777" w:rsidR="00654872" w:rsidRPr="0018325E" w:rsidRDefault="00654872" w:rsidP="00CB2F23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jc w:val="both"/>
        <w:rPr>
          <w:color w:val="000000"/>
          <w:sz w:val="28"/>
          <w:szCs w:val="28"/>
          <w:lang w:val="en-US"/>
        </w:rPr>
      </w:pPr>
    </w:p>
    <w:p w14:paraId="1F00AAB1" w14:textId="1C140297" w:rsidR="00654872" w:rsidRDefault="00967AD2" w:rsidP="00967AD2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данной статье представлены лучшие представители боевой техники СССР, Германии и США. </w:t>
      </w:r>
    </w:p>
    <w:p w14:paraId="46B40CFB" w14:textId="142A28A1" w:rsidR="00967AD2" w:rsidRPr="00967AD2" w:rsidRDefault="00967AD2" w:rsidP="00967AD2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967AD2">
        <w:rPr>
          <w:color w:val="000000"/>
          <w:sz w:val="28"/>
          <w:szCs w:val="28"/>
        </w:rPr>
        <w:t xml:space="preserve">Танки сыграли </w:t>
      </w:r>
      <w:r w:rsidRPr="007244AB">
        <w:rPr>
          <w:color w:val="000000"/>
          <w:sz w:val="28"/>
          <w:szCs w:val="28"/>
        </w:rPr>
        <w:t>решающую</w:t>
      </w:r>
      <w:r w:rsidRPr="00967AD2">
        <w:rPr>
          <w:color w:val="000000"/>
          <w:sz w:val="28"/>
          <w:szCs w:val="28"/>
        </w:rPr>
        <w:t xml:space="preserve"> роль во Второй мировой войне. Эти боевые машины прорывали оборону и сдерживали наступление противника, а сражение под Прохоровкой в 1943 году вошло в историю как крупнейшая битва бронетанковых сил.</w:t>
      </w:r>
    </w:p>
    <w:p w14:paraId="6326A4D9" w14:textId="272472A3" w:rsidR="00A23295" w:rsidRDefault="00654872" w:rsidP="00E835A3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Танки: </w:t>
      </w:r>
      <w:r>
        <w:rPr>
          <w:color w:val="000000"/>
          <w:sz w:val="28"/>
          <w:szCs w:val="28"/>
          <w:lang w:val="en-US"/>
        </w:rPr>
        <w:t>panzer</w:t>
      </w:r>
      <w:r w:rsidRPr="00A232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A23295">
        <w:rPr>
          <w:color w:val="000000"/>
          <w:sz w:val="28"/>
          <w:szCs w:val="28"/>
        </w:rPr>
        <w:t xml:space="preserve"> (Германия)</w:t>
      </w:r>
      <w:r>
        <w:rPr>
          <w:color w:val="000000"/>
          <w:sz w:val="28"/>
          <w:szCs w:val="28"/>
        </w:rPr>
        <w:t>. Средний танк (</w:t>
      </w:r>
      <w:r w:rsidR="00A23295">
        <w:rPr>
          <w:color w:val="000000"/>
          <w:sz w:val="28"/>
          <w:szCs w:val="28"/>
        </w:rPr>
        <w:t>21,5 тонн</w:t>
      </w:r>
      <w:r>
        <w:rPr>
          <w:color w:val="000000"/>
          <w:sz w:val="28"/>
          <w:szCs w:val="28"/>
        </w:rPr>
        <w:t>)</w:t>
      </w:r>
      <w:r w:rsidR="00A23295">
        <w:rPr>
          <w:color w:val="000000"/>
          <w:sz w:val="28"/>
          <w:szCs w:val="28"/>
        </w:rPr>
        <w:t xml:space="preserve">. Годы эксплуатации 1939 г. – 1945 г. Количество выпущенных единиц – 5713. Калибр пушки – 37-мм. Дальность стрельбы – 2 км. Мощность двигателя – 250 </w:t>
      </w:r>
      <w:proofErr w:type="spellStart"/>
      <w:r w:rsidR="00A23295">
        <w:rPr>
          <w:color w:val="000000"/>
          <w:sz w:val="28"/>
          <w:szCs w:val="28"/>
        </w:rPr>
        <w:t>л.</w:t>
      </w:r>
      <w:proofErr w:type="gramStart"/>
      <w:r w:rsidR="00A23295">
        <w:rPr>
          <w:color w:val="000000"/>
          <w:sz w:val="28"/>
          <w:szCs w:val="28"/>
        </w:rPr>
        <w:t>с</w:t>
      </w:r>
      <w:proofErr w:type="spellEnd"/>
      <w:proofErr w:type="gramEnd"/>
      <w:r w:rsidR="00A23295">
        <w:rPr>
          <w:color w:val="000000"/>
          <w:sz w:val="28"/>
          <w:szCs w:val="28"/>
        </w:rPr>
        <w:t xml:space="preserve">. Скорость – 35 км/ч. </w:t>
      </w:r>
    </w:p>
    <w:p w14:paraId="02332F92" w14:textId="333CB6BB" w:rsidR="00DC1517" w:rsidRDefault="00A31018" w:rsidP="00A23295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Боевое применение:</w:t>
      </w:r>
      <w:r w:rsidR="0056433E">
        <w:rPr>
          <w:color w:val="000000"/>
          <w:sz w:val="28"/>
          <w:szCs w:val="28"/>
        </w:rPr>
        <w:t xml:space="preserve"> </w:t>
      </w:r>
      <w:r w:rsidR="00670DE6">
        <w:rPr>
          <w:color w:val="000000"/>
          <w:sz w:val="28"/>
          <w:szCs w:val="28"/>
        </w:rPr>
        <w:t>Э</w:t>
      </w:r>
      <w:r w:rsidR="004D4304">
        <w:rPr>
          <w:color w:val="000000"/>
          <w:sz w:val="28"/>
          <w:szCs w:val="28"/>
        </w:rPr>
        <w:t xml:space="preserve">ти боевые машины </w:t>
      </w:r>
      <w:r w:rsidR="00393E8E">
        <w:rPr>
          <w:color w:val="000000"/>
          <w:sz w:val="28"/>
          <w:szCs w:val="28"/>
        </w:rPr>
        <w:t>использовались с первого дня второй мировой войны</w:t>
      </w:r>
      <w:r w:rsidR="008566A3">
        <w:rPr>
          <w:color w:val="000000"/>
          <w:sz w:val="28"/>
          <w:szCs w:val="28"/>
        </w:rPr>
        <w:t>. С с</w:t>
      </w:r>
      <w:r w:rsidR="0055493C">
        <w:rPr>
          <w:color w:val="000000"/>
          <w:sz w:val="28"/>
          <w:szCs w:val="28"/>
        </w:rPr>
        <w:t>ередины 1941 года по начало 1943 года</w:t>
      </w:r>
      <w:r w:rsidR="008566A3">
        <w:rPr>
          <w:color w:val="000000"/>
          <w:sz w:val="28"/>
          <w:szCs w:val="28"/>
        </w:rPr>
        <w:t xml:space="preserve"> </w:t>
      </w:r>
      <w:r w:rsidR="008566A3">
        <w:rPr>
          <w:color w:val="000000"/>
          <w:sz w:val="28"/>
          <w:szCs w:val="28"/>
          <w:lang w:val="en-US"/>
        </w:rPr>
        <w:t>panzer</w:t>
      </w:r>
      <w:r w:rsidR="008566A3" w:rsidRPr="00A23295">
        <w:rPr>
          <w:color w:val="000000"/>
          <w:sz w:val="28"/>
          <w:szCs w:val="28"/>
        </w:rPr>
        <w:t xml:space="preserve"> </w:t>
      </w:r>
      <w:r w:rsidR="008566A3">
        <w:rPr>
          <w:color w:val="000000"/>
          <w:sz w:val="28"/>
          <w:szCs w:val="28"/>
        </w:rPr>
        <w:t xml:space="preserve">3 был основой бронетанковых войск и не смотря на относительную слабость внёс значительный вклад в успехи немецких войск того периода. По уровню своей подвижности, защищённости и удобства работы экипажа </w:t>
      </w:r>
      <w:r w:rsidR="008566A3">
        <w:rPr>
          <w:color w:val="000000"/>
          <w:sz w:val="28"/>
          <w:szCs w:val="28"/>
          <w:lang w:val="en-US"/>
        </w:rPr>
        <w:t>panzer</w:t>
      </w:r>
      <w:r w:rsidR="008566A3" w:rsidRPr="00A23295">
        <w:rPr>
          <w:color w:val="000000"/>
          <w:sz w:val="28"/>
          <w:szCs w:val="28"/>
        </w:rPr>
        <w:t xml:space="preserve"> </w:t>
      </w:r>
      <w:r w:rsidR="008566A3">
        <w:rPr>
          <w:color w:val="000000"/>
          <w:sz w:val="28"/>
          <w:szCs w:val="28"/>
        </w:rPr>
        <w:t xml:space="preserve">3 был признан СССР в 1941 году лучшим танком в своём весовом классе. Это надёжная, легко управляемая машина с высоким уровнем комфортности работы для экипажа, благодаря совершенной оптике, эргономичным рабочим местам экипажа и наличию радиостанции эти танки могли успешно сражаться с куда более высокими машинами. С другой стороны, несмотря на надёжность и органичность ходовая часть и объем </w:t>
      </w:r>
      <w:proofErr w:type="spellStart"/>
      <w:r w:rsidR="0058765D">
        <w:rPr>
          <w:color w:val="000000"/>
          <w:sz w:val="28"/>
          <w:szCs w:val="28"/>
        </w:rPr>
        <w:t>надбашенной</w:t>
      </w:r>
      <w:proofErr w:type="spellEnd"/>
      <w:r w:rsidR="008566A3">
        <w:rPr>
          <w:color w:val="000000"/>
          <w:sz w:val="28"/>
          <w:szCs w:val="28"/>
        </w:rPr>
        <w:t xml:space="preserve"> коробки недостаточной для размещения более </w:t>
      </w:r>
      <w:r w:rsidR="0058765D">
        <w:rPr>
          <w:color w:val="000000"/>
          <w:sz w:val="28"/>
          <w:szCs w:val="28"/>
        </w:rPr>
        <w:t>мощной</w:t>
      </w:r>
      <w:r w:rsidR="008566A3">
        <w:rPr>
          <w:color w:val="000000"/>
          <w:sz w:val="28"/>
          <w:szCs w:val="28"/>
        </w:rPr>
        <w:t xml:space="preserve"> пушки не позволяли машине удержаться на производстве дольше 1943 года</w:t>
      </w:r>
      <w:r w:rsidR="0058765D">
        <w:rPr>
          <w:color w:val="000000"/>
          <w:sz w:val="28"/>
          <w:szCs w:val="28"/>
        </w:rPr>
        <w:t xml:space="preserve">. С появлением новых противников недостатки </w:t>
      </w:r>
      <w:r w:rsidR="0058765D">
        <w:rPr>
          <w:color w:val="000000"/>
          <w:sz w:val="28"/>
          <w:szCs w:val="28"/>
          <w:lang w:val="en-US"/>
        </w:rPr>
        <w:t>panzer</w:t>
      </w:r>
      <w:r w:rsidR="0058765D" w:rsidRPr="00A23295">
        <w:rPr>
          <w:color w:val="000000"/>
          <w:sz w:val="28"/>
          <w:szCs w:val="28"/>
        </w:rPr>
        <w:t xml:space="preserve"> </w:t>
      </w:r>
      <w:r w:rsidR="0058765D">
        <w:rPr>
          <w:color w:val="000000"/>
          <w:sz w:val="28"/>
          <w:szCs w:val="28"/>
        </w:rPr>
        <w:t xml:space="preserve">3 проявились более чётко. Немцы  заменили 37 миллиметровые пушки на 55 миллиметровое орудие и прикрыли танк навесными экранами, временные меры дали свои результаты </w:t>
      </w:r>
      <w:r w:rsidR="0058765D">
        <w:rPr>
          <w:color w:val="000000"/>
          <w:sz w:val="28"/>
          <w:szCs w:val="28"/>
          <w:lang w:val="en-US"/>
        </w:rPr>
        <w:t>panzer</w:t>
      </w:r>
      <w:r w:rsidR="0058765D" w:rsidRPr="00A23295">
        <w:rPr>
          <w:color w:val="000000"/>
          <w:sz w:val="28"/>
          <w:szCs w:val="28"/>
        </w:rPr>
        <w:t xml:space="preserve"> </w:t>
      </w:r>
      <w:r w:rsidR="0058765D">
        <w:rPr>
          <w:color w:val="000000"/>
          <w:sz w:val="28"/>
          <w:szCs w:val="28"/>
        </w:rPr>
        <w:t xml:space="preserve">3 провоевал ещё какое-то время. К 1943 году их выпуск был окончательно прекращён. </w:t>
      </w:r>
    </w:p>
    <w:p w14:paraId="00B4A4F9" w14:textId="09987C08" w:rsidR="00DC1517" w:rsidRDefault="00833AC9" w:rsidP="00A23295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КВ-1 </w:t>
      </w:r>
      <w:r w:rsidR="00DC1517">
        <w:rPr>
          <w:color w:val="000000"/>
          <w:sz w:val="28"/>
          <w:szCs w:val="28"/>
        </w:rPr>
        <w:t>(Клим Ворошилов) (СССР). Тяжёлый танк (47, 7 тонн). Годы  эксплуатации 1940 г. – 1944</w:t>
      </w:r>
      <w:r w:rsidR="00DC1517" w:rsidRPr="00DC1517">
        <w:rPr>
          <w:color w:val="000000"/>
          <w:sz w:val="28"/>
          <w:szCs w:val="28"/>
        </w:rPr>
        <w:t xml:space="preserve"> г. Количество вы</w:t>
      </w:r>
      <w:r w:rsidR="00DC1517">
        <w:rPr>
          <w:color w:val="000000"/>
          <w:sz w:val="28"/>
          <w:szCs w:val="28"/>
        </w:rPr>
        <w:t xml:space="preserve">пущенных единиц – 3236. Калибр пушки – 76-мм. Дальность стрельбы – 1,5 км. Мощность двигателя –500 </w:t>
      </w:r>
      <w:proofErr w:type="spellStart"/>
      <w:r w:rsidR="00DC1517">
        <w:rPr>
          <w:color w:val="000000"/>
          <w:sz w:val="28"/>
          <w:szCs w:val="28"/>
        </w:rPr>
        <w:t>л.</w:t>
      </w:r>
      <w:proofErr w:type="gramStart"/>
      <w:r w:rsidR="00DC1517">
        <w:rPr>
          <w:color w:val="000000"/>
          <w:sz w:val="28"/>
          <w:szCs w:val="28"/>
        </w:rPr>
        <w:t>с</w:t>
      </w:r>
      <w:proofErr w:type="spellEnd"/>
      <w:proofErr w:type="gramEnd"/>
      <w:r w:rsidR="00DC1517">
        <w:rPr>
          <w:color w:val="000000"/>
          <w:sz w:val="28"/>
          <w:szCs w:val="28"/>
        </w:rPr>
        <w:t>. Скорость – 34</w:t>
      </w:r>
      <w:r w:rsidR="00DC1517" w:rsidRPr="00DC1517">
        <w:rPr>
          <w:color w:val="000000"/>
          <w:sz w:val="28"/>
          <w:szCs w:val="28"/>
        </w:rPr>
        <w:t xml:space="preserve"> км/ч.</w:t>
      </w:r>
    </w:p>
    <w:p w14:paraId="39DB00C5" w14:textId="7D683E7D" w:rsidR="00833AC9" w:rsidRDefault="0058765D" w:rsidP="00A23295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Боевое приме</w:t>
      </w:r>
      <w:r w:rsidR="001E3D95">
        <w:rPr>
          <w:color w:val="000000"/>
          <w:sz w:val="28"/>
          <w:szCs w:val="28"/>
        </w:rPr>
        <w:t xml:space="preserve">нение: </w:t>
      </w:r>
      <w:r w:rsidR="000E6ECB">
        <w:rPr>
          <w:color w:val="000000"/>
          <w:sz w:val="28"/>
          <w:szCs w:val="28"/>
        </w:rPr>
        <w:t xml:space="preserve">1941-1942 годы, «красный рассвет». 20 августа 1941 года танк КВ под командованием старшего лейтенанта Зиновия </w:t>
      </w:r>
      <w:proofErr w:type="spellStart"/>
      <w:r w:rsidR="000E6ECB">
        <w:rPr>
          <w:color w:val="000000"/>
          <w:sz w:val="28"/>
          <w:szCs w:val="28"/>
        </w:rPr>
        <w:t>Колобанова</w:t>
      </w:r>
      <w:proofErr w:type="spellEnd"/>
      <w:r w:rsidR="000E6ECB">
        <w:rPr>
          <w:color w:val="000000"/>
          <w:sz w:val="28"/>
          <w:szCs w:val="28"/>
        </w:rPr>
        <w:t xml:space="preserve"> преградил дорогу на Гатчину. Когда этот бой </w:t>
      </w:r>
      <w:proofErr w:type="gramStart"/>
      <w:r w:rsidR="000E6ECB">
        <w:rPr>
          <w:color w:val="000000"/>
          <w:sz w:val="28"/>
          <w:szCs w:val="28"/>
        </w:rPr>
        <w:t>закончился 22 фашистских  танка горели</w:t>
      </w:r>
      <w:proofErr w:type="gramEnd"/>
      <w:r w:rsidR="000E6ECB">
        <w:rPr>
          <w:color w:val="000000"/>
          <w:sz w:val="28"/>
          <w:szCs w:val="28"/>
        </w:rPr>
        <w:t xml:space="preserve">  на обочине, а КВ получив 156 прямых попаданий, вернулся в распоряжение своей дивизии. </w:t>
      </w:r>
    </w:p>
    <w:p w14:paraId="141414C3" w14:textId="29C560CE" w:rsidR="00B05C19" w:rsidRDefault="0023483F" w:rsidP="00234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Тигр (Германия). Тяжелый танк (57 тонн). Годы  эксплуатации </w:t>
      </w:r>
      <w:r w:rsidRPr="0023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1940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1945 г. </w:t>
      </w:r>
      <w:r w:rsidRPr="0023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выпущенных единиц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1355. Калибр пушки – 88-мм. Дальность стрельбы – 4 км. Мощность двигателя –650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Скорость – 45,4</w:t>
      </w:r>
      <w:r w:rsidRPr="0023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км/ч.</w:t>
      </w:r>
    </w:p>
    <w:p w14:paraId="141F79E2" w14:textId="7C6A9673" w:rsidR="0055493C" w:rsidRDefault="00A5215B" w:rsidP="00A521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Боевое применение: </w:t>
      </w:r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августа эшелон с боевыми машинами и личным составом 1-й роты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sPzAbt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502 выгрузился на станции Мга, недалеко от Ленинграда. Уже 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выдвижения на исходные позиции для атаки начались поломки. У двух танков вышли из строя коробки передач, у третьего — перегрелся и загорелся двигатель. Эти агрегаты, и так работавшие с перегрузкой по причине большой массы танков, испытывали дополнительную нагрузку из-за движения по мокрому заболоченному фунту. Под покровом темноты «тигры» отбуксировали в тыл, и заводские механики, сопровождавшие машины, занялись их ремонтом. Не подлежавшие восстановлению агрегаты заменили 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привезённые из Германии. К 15 сент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«тигры» были готовы к бою. </w:t>
      </w:r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сентября 1-ю роту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sPzAbt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502 передали в оперативное подчинение 170-й пехотной дивизии, которой предстояло действовать против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полуокружённой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2-й ударной армии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фронта. На следующий день рота пошла в атаку в районе посёлка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Тортолово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Pz.III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перевернулся при переходе через дамбу, несколько других были подбиты советской артиллерией. Что же касается «тигров», то у одного из них заглох и не заводился двигатель (после боя механик-водитель заявил, что возникла неисправность в электропроводке) и экипаж покинул машину. Позже этот танк загорелся, так как кто-то из танкистов, предположив, что машину спасти не удастся, бросил в люк ручную гранату. Три других «тигра» сумели немного продвинуться вперёд, но затем застряли в болоте. Через несколько дней при поддержке артиллерии и пехоты, с большими трудностями их удалось эвакуировать. Четвёртая же, повреждённая, машина осталась на нейтральной полосе, где простояла почти месяц. Затем по личному указанию Гитлера её взорвали.</w:t>
      </w:r>
    </w:p>
    <w:p w14:paraId="5A8E6E31" w14:textId="6DA5E2DF" w:rsidR="00B05C19" w:rsidRDefault="00B05C19" w:rsidP="00234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ИС-2 (Иосиф Сталин) (СССР). Тяжелый  танк (46 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тонн).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 эксплуатации 1944 г. – 1993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личество выпущенных единиц – 3483. Калибр пушки – 122-мм. Дальность стрельбы – 4 км. Мощность двигателя –520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Скорость – 37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км/ч.</w:t>
      </w:r>
    </w:p>
    <w:p w14:paraId="0FFD8811" w14:textId="211AE01D" w:rsidR="00B05C19" w:rsidRDefault="00A5215B" w:rsidP="00A521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Боевое применение: </w:t>
      </w:r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Львовско-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Сандомирской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известен эпизод, когда два танка ИС-2 57-го гвардейского отдельного танкового полка, укрывшись в засаде, остановили танковые силы значительно превосходящих сил противника. За два дня экипажи двух советских тяжёлых танков смогли уничтожить в общей сложности 17 немецких танков и САУ, устранив угрозу ликвидации плацдарма на Висле. Из них 9 на счету Ляхова и 8 на счету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Луканина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1944 года 71-й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ОГвТТП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принмал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разгроме батальона «Королевских тигров» на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Сандомирском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плацдарме. Во время данного боя танки ИС-2 уничтожили шесть «Королевских тигров». За полтора месяца боёв этот полк подбил и уничтожил 17 немецких танков, 2 САУ и 3 БТР. Потери составили 3 танка 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сгоревшими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 подбитыми.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1944 года 79-й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ОГвТТП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удерживал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Сероцкий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плацдарм на реке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Нарев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севернее города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Сероцка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Противник, имея в общей сложности свыше 200 танков, пытался ликвидировать плацдарм. 4 октября 1944 года к 19:00 положение советских войск стало угрожающим. В 21:00 танкисты совместно с 44-й гвардейской стрелковой дивизией 105-го стрелкового корпуса пошли в атаку. Продвигаясь под сильным огнём, они столкнулись с тяжёлыми танками противника. Было подбито и уничтожено шесть немецких танков Т-V и 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-VI. Потери при этом составили один танк ИС-2 сгоревший и один подбитый. К 6 октября ещё 4 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советских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немецких танка и 2 немецких БТР было потеряно. С 6 по 9 октября полк, умело создав оборону, не потерял ни одного танка, при этом уничтожил 11 тяжёлых вражеских машин. В ходе этих боёв также отличился экипаж танка ИС-2 под командованием гвардии лейтенанта Ивана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Хиценко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30-й гвардейской тяжёлой танковой бригады. Его танковому взводу было получено задание 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оборону на правом фланге. Взвод атаковал колонну гитлеровцев. Танк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Хиценко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бою огнём пушки подбил семь вражеских танков «Тигр» и один протаранил, до того как сам сгорел. Немцы так и не смогли прорваться по правому флангу.</w:t>
      </w:r>
    </w:p>
    <w:p w14:paraId="0C599BD1" w14:textId="1192AB26" w:rsidR="00B05C19" w:rsidRDefault="00B05C19" w:rsidP="00234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(США).</w:t>
      </w:r>
      <w:r w:rsidRPr="00B05C1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30,3 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Годы  эксплуатации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1942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выпущенных единиц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9234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Калибр пушки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75-мм. Дальность стрельбы – 4 км. Мощность двигателя –400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Скорость – 48</w:t>
      </w:r>
      <w:r w:rsidRPr="00B0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км/ч.</w:t>
      </w:r>
    </w:p>
    <w:p w14:paraId="42BC8601" w14:textId="4C489CB1" w:rsidR="00B05C19" w:rsidRDefault="00A5215B" w:rsidP="002348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Боевое применение: </w:t>
      </w:r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соединением армии США, получившим летом 1942 года танки М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М4А1, стала 2-я танковая дивизия. Однако освоение американскими танкистами новой техники длилось недолго. Вскоре почти все "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шерманы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дивизии, как и </w:t>
      </w:r>
      <w:proofErr w:type="gram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proofErr w:type="gram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выпуще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нных, были отправлены в Англию. </w:t>
      </w:r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Танковые части 8-й английской армии в июле-августе 1942 года понесли большие потери в Северной Африке в ходе сражения при Эль-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Газале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оставлении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Тобрука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отступлении к Эль-Аламейну. Быстро восполнить их британская промышленность не могла, и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У.Черлилль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обратился к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Ф.Рузвельту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об экстренной помощи. В сентябре 1942 года 318 танков М4А1 и М4А2 прибыли в Египет и сразу же были отправлены в британские мастерские в 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Тэль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-эль-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Кэбире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Эль-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Абассии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их дооснастили в соответствии с требованиями театра военных действий и английской армии. "</w:t>
      </w:r>
      <w:proofErr w:type="spellStart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Шерманы</w:t>
      </w:r>
      <w:proofErr w:type="spellEnd"/>
      <w:r w:rsidRPr="00A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получили радиостанции № 19, ящики для ЗИП и снаряжения английского образца, маскировочные сети и крылья специальной формы, уменьшавшие облако песчаной пыли от гусениц. Кроме того, боевые машины перекрасили в пустынный камуфляж.</w:t>
      </w:r>
    </w:p>
    <w:p w14:paraId="1C134458" w14:textId="5BB1A654" w:rsidR="00841260" w:rsidRDefault="001F4D36" w:rsidP="001E3D95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Ядерное оружие</w:t>
      </w:r>
      <w:r w:rsidR="001E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бомбы первого поколения «малыш» и «толстяк».</w:t>
      </w:r>
      <w:r w:rsidR="0034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Бомба «малыш» пушечная</w:t>
      </w:r>
      <w:r w:rsidR="00346508" w:rsidRPr="0034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бомбой, которая была легка в применении. Его масса составляла 4 тонны при диаметре 71см и длину 3м. Так же его начинка состояла из 64 кг дорогого урана-225.</w:t>
      </w:r>
      <w:r w:rsidR="0034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508" w:rsidRPr="0034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укороченному стволу </w:t>
      </w:r>
      <w:r w:rsidR="00346508" w:rsidRPr="0034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морского орудия 16,4 см калибра, так называемая «цель» представляла собой 100 мм цилиндр, масса которого 25,6 кг. При её «выстреле» надвигалась цилиндрическая «пуля». В результате чего риск преждевременной цепной реакции снижался в несколько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Бомба «толстяк» </w:t>
      </w:r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плутония-239 и имел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определённую систему детонац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которая в свою очередь делила</w:t>
      </w:r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фокуси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рующей ударной волной. Масса её</w:t>
      </w:r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5 тонн</w:t>
      </w:r>
      <w:proofErr w:type="gramStart"/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длину он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32 м, а диаметром 15 м. Мощность взрыва 21 килотонна.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260"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бомбе имелся так называемый «ёжик», он представлял собой маленький шарик диаметром 2 см из бериллия и сплава полония-210, так называемый «ёжик» располагался внутри плутониевого ядра. При выстреле бомбы этот полоний и бериллий соприкасались между собой, следом они соприкасались с плутонием-239,делая цепную реакцию.</w:t>
      </w:r>
      <w:r w:rsid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2CF91C" w14:textId="28AD262F" w:rsidR="009A64FB" w:rsidRPr="006D66DC" w:rsidRDefault="00841260" w:rsidP="00D82A55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Применение: бомбардировка Хиросимы и Нагасаки. </w:t>
      </w:r>
      <w:r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боевом применении ядерного оружия встал уже в конце 1944 г. Создатели бомбы, политическое руководство и военные торопились: опасались появления ядерного оружия у Германии, поэтому ни у кого не было сомнений, что бомбу сбросят на Германию, причём хорошо бы в поло</w:t>
      </w:r>
      <w:r w:rsid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наступления Советских войск. </w:t>
      </w:r>
      <w:r w:rsidRPr="0084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Германии повезло — она капитулировала 9 мая 1945 г. Единственным противником осталась Япония.</w:t>
      </w:r>
      <w:r w:rsid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создана специальная группа, которая выработала рекомендации по выбору цели для ядерной бомбардировки. Вкратце эти рекомендации выглядят так: нужно </w:t>
      </w:r>
      <w:proofErr w:type="gramStart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</w:t>
      </w:r>
      <w:proofErr w:type="gramEnd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2 бомбы, чтобы противник подумал, что у США есть запас ядерных бомб. Цель должна иметь компактную застройку, преимущественно деревянными зданиями (все японские города имели такую застройку), иметь большое военно-стратегическое значение и не подвергаться до этого налётам бомбардировочной авиации. Это позволяло точнее определить э</w:t>
      </w:r>
      <w:r w:rsid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 от ядерной бомбардировки. </w:t>
      </w:r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объектов атомной бомбардировки были выбраны четыре японских города, удовлетворявших перечисленным требованиям: Хиросима, </w:t>
      </w:r>
      <w:proofErr w:type="spellStart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Ниигата</w:t>
      </w:r>
      <w:proofErr w:type="spellEnd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Кокура</w:t>
      </w:r>
      <w:proofErr w:type="spellEnd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Киото. Впоследствии Киото — город-памятник, древняя столица Японии, по решению военного министра </w:t>
      </w:r>
      <w:proofErr w:type="spellStart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Стимсона</w:t>
      </w:r>
      <w:proofErr w:type="spellEnd"/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была вычеркнута из чёрного списка. Его место занял портовый город Нагасаки.</w:t>
      </w:r>
      <w:r w:rsid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 решение о применении было за президентом Трумэном (Рузвельт к тому времени уже умер) и оно было положительным. В своих мемуарах он пишет:</w:t>
      </w:r>
      <w:r w:rsidR="009A64FB" w:rsidRPr="009A64FB">
        <w:t xml:space="preserve"> </w:t>
      </w:r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«Принимать окончательное решение о времени и месте применения бомбы должен был я. В этом не может быть никакого сомнения. Я считал атомную бомбу средством ведения войны и никогда не сомневался в необходимости пустить её в ход».</w:t>
      </w:r>
      <w:r w:rsid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94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814CE6" w:rsidRP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="0081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Трумэн Г. </w:t>
      </w:r>
      <w:r w:rsid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</w:t>
      </w:r>
      <w:r w:rsidR="009A64FB" w:rsidRPr="009A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1945-год важных решений</w:t>
      </w:r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0B20" w:rsidRP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испытаний и </w:t>
      </w:r>
      <w:r w:rsidR="00D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</w:t>
      </w:r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Хеймбург</w:t>
      </w:r>
      <w:proofErr w:type="spellEnd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Х., </w:t>
      </w:r>
      <w:proofErr w:type="spellStart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Морат</w:t>
      </w:r>
      <w:proofErr w:type="spellEnd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</w:t>
      </w:r>
      <w:proofErr w:type="spellStart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Нимёллер</w:t>
      </w:r>
      <w:proofErr w:type="spellEnd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издательство-</w:t>
      </w:r>
      <w:proofErr w:type="spellStart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принципиум</w:t>
      </w:r>
      <w:proofErr w:type="spellEnd"/>
      <w:r w:rsidR="008D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-Москва</w:t>
      </w:r>
      <w:r w:rsid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2021. – 1296 с. –</w:t>
      </w:r>
      <w:r w:rsidR="00594E6E" w:rsidRP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ISNB</w:t>
      </w:r>
      <w:r w:rsidR="00594E6E" w:rsidRP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978-5-90655-765-0. </w:t>
      </w:r>
      <w:r w:rsid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94E6E" w:rsidRP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4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ISNB</w:t>
      </w:r>
      <w:r w:rsidR="00594E6E" w:rsidRP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978-5-90655-766-7.</w:t>
      </w:r>
      <w:proofErr w:type="gramEnd"/>
      <w:r w:rsidR="00594E6E" w:rsidRP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августа в 1 ч 37 мин стартовали три самолёта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метеоразведки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В-29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Straight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Flash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Full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Yabbit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III». В 2 ч 45 мин поднялась в воздух ударная тройка: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Enola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Gay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«Малышом» в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бомбоотсеке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Artist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измерительной аппаратурой и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Necessary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Evil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фотоаппаратурой. На корпусе «Малыша» было написано: «За души погибших членов экипажа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Индианополиса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После взлёта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Парсонс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спустился в </w:t>
      </w:r>
      <w:proofErr w:type="gram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тёмный</w:t>
      </w:r>
      <w:proofErr w:type="gram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негерметичный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бомбоотсек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зарядил пушку бомбы урановым снарядом и п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одключил электродетонатор.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ч 09 мин высоко над Хиросимой появился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метеоразведчик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Стрэйт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Флэш» майора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Изерли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сплошной облачности как раз над городом оказался большой просвет диаметром около 20 км.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Изерли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передал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Тиббетсу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«Облачность меньше трех десятых на всех высотах. Можно идти на основную цель».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 Хиросиме был подписан. Это оказалось слишком сильным потрясением для майора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Изерли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до конца своей жизни он так и не смог оправиться от психической травмы и кончил свои дни в больнице.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Энолы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проходил на редкость спокойно. Воздушную тревогу японцы не объявляли, жители Хиросимы уже привыкли к пролётам </w:t>
      </w:r>
      <w:proofErr w:type="gram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одиночных</w:t>
      </w:r>
      <w:proofErr w:type="gram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В-29 над городом. Самолёт вышел на цель с первого захода. В 8 ч 15 мин 19 с местного времени «Малыш» покинул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бомбоотсек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Сверхкрепости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Энола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развернулась на 155° вправо и начала со снижением на полной мощности моторов уходить от цели.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ч 16 мин 02 с, через 43 с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екунды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сброса, «Малыш» взорвался на высоте 580 м над городом. Эпицентр взрыва находился в 170 м к юго-востоку от точки прицеливания — моста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Аиой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центре города. Работа штурмана-бомбардира была безупречной.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Хвостовой стрелок сквозь тёмные очки наблюдал картину взрыва и две приближавшиеся к самолёту ударные волны: прямую и отражённую от земли. От каждой В-29 встряхивало, как от попадания зенитного снаряда. После 15 ч полёта все самолёты, участвовавшие в операции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Сентеборд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вернулись на базу.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15-килотонного взрыва превзошли все ожидания. Город с населением 368 тыс. человек был разрушен практически полностью. Убито 78 тыс. и ранено 51 тыс. человек. По японским, более достоверным, данным число погибших значительно больше — 140±10 тыс. человек. Основной причиной гибели людей были ожоги и, в меньшей степени, радиационное облучение.</w:t>
      </w:r>
      <w:r w:rsid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Уничтожено 70 тыс. строений — 90% всего города. Хиросима навсегда стала пугающим символом Третьей мировой войны, возможно, не состоявшейся только благодаря ей. Вместо описания ужасов бомбардировки достаточно взглянуть на фотографии разрушенного атомным взрывом города. 9 августа 1945 г. в 3 часа утра с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Тиниана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стартовал В-29 со второй атомной бомбой — плутониевым «Толстяком».</w:t>
      </w:r>
      <w:r w:rsidR="0056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Bock`s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управлением майора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Суини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во время налета на Хиросиму управлял самолётом сопровождения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Artist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Место командира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Artist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занял штатный командир экипажа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Bock`s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капитан Бок, которому самолёт был обязан своим прозвищем (игра слов: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boxcar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товарный вагон). Конструкция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«Толстяка» не допускала таких цирковых трюков, как сборка — разборка в полёте, поэтому самолёт взлетал с полностью снаряжённой бомбой. Основной целью была назначена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Кокура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запасной — Нагасаки.</w:t>
      </w:r>
      <w:r w:rsidR="0056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рейда на Хиросиму, вторая атомная бомбардировка проходила очень тяжело. Началось с отказа бензонасоса, который делал невозможной выработку 2270 л топлива из дополнительного бака, подвешенного </w:t>
      </w:r>
      <w:proofErr w:type="gram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заднем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бомбоотсеке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Погода стремительно ухудшалась. В полёте над океаном исчез из видимости В-29 майора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Гопкинса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должен был фотографировать результаты взрыва. На этот случай было предусмотрено 15-минутное ожидание у берегов Японии.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Суини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кружил на месте встречи, соблюдая радиомолчание, целый час, пока в поле зрения не появился В-29, как выяснилось, — чужой… Самолёты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метеоразведки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сообщили о хорошей погоде как над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Кокурой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над Нагасаки.</w:t>
      </w:r>
      <w:r w:rsidR="0056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не дождавшись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Гопкинса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Суини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повёл </w:t>
      </w:r>
      <w:proofErr w:type="gram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Бокскар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основную цель —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Кокуру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тем временем ветер над Японией изменил направление. Густой дым над горевшим после очередного налета металлургическим комбинатом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Явата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закрыл цель. Майор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Суини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 три захода на цель, но прицельное бомбометание было невозможно.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Суини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топлива было в обрез, принял решение идти на запасную цель — Нагасаки. Над ней тоже было облачно, но контуры залива всё же просматривались на экране радиолокационного прицела. Отступать было некуда, и в 11 ч 02 мин «Толстяк» взорвался на высоте 500 м над </w:t>
      </w:r>
      <w:proofErr w:type="spell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промзоной</w:t>
      </w:r>
      <w:proofErr w:type="spell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Нагасаки примерно в 2 км севернее точки прицеливания.</w:t>
      </w:r>
      <w:r w:rsidR="0056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бомба была почти вдвое мощнее «Малыша», результаты взрыва были скромнее, чем в Хиросиме: погибли 35 тыс. человек, ранено 60 тыс. По японским данным, число же</w:t>
      </w:r>
      <w:proofErr w:type="gramStart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 вдв</w:t>
      </w:r>
      <w:proofErr w:type="gramEnd"/>
      <w:r w:rsidR="00D82A55" w:rsidRPr="00D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больше — 70±10 тыс. человек. Город пострадал меньше. Сыграла свою роль большая ошибка прицеливания и конфигурация города, расположенного в долинах двух рек, разделённых холмами</w:t>
      </w:r>
      <w:r w:rsidR="0081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66DC" w:rsidRPr="006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4D9" w:rsidRPr="006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94E6E" w:rsidRPr="0059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14D9" w:rsidRPr="006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1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6DC" w:rsidRPr="006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</w:t>
      </w:r>
      <w:r w:rsidR="0081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r w:rsidR="006D66DC" w:rsidRPr="006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,Дьяконов</w:t>
      </w:r>
      <w:r w:rsidR="0081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6D66DC" w:rsidRPr="006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Ядерные бомбы первого поколения: «Малыш» и «Толстяк»//</w:t>
      </w:r>
      <w:r w:rsidR="006D66DC" w:rsidRPr="006D66DC">
        <w:t xml:space="preserve"> </w:t>
      </w:r>
      <w:r w:rsidR="006D66DC" w:rsidRPr="006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Авиация и космонавтика</w:t>
      </w:r>
    </w:p>
    <w:p w14:paraId="5D29F483" w14:textId="1220D6D5" w:rsidR="001E3D95" w:rsidRDefault="001E3D95" w:rsidP="00382CD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E3D95">
        <w:rPr>
          <w:color w:val="000000"/>
          <w:sz w:val="28"/>
          <w:szCs w:val="28"/>
        </w:rPr>
        <w:t>Авиация воевала для того, чтобы подавить огневую мощь противника в небе и на земле, разрушить наземные укрепления, защитить свои и потопить чужие военные корабли, расчистить своим пехоте, артиллерии и танкам путь для наступления, путь к Победе.</w:t>
      </w:r>
    </w:p>
    <w:p w14:paraId="2505C737" w14:textId="2B34C6E6" w:rsidR="00382CDA" w:rsidRDefault="00A94510" w:rsidP="00382CDA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Боевые самолёты</w:t>
      </w:r>
      <w:r w:rsidR="001E3D95">
        <w:rPr>
          <w:color w:val="000000"/>
          <w:sz w:val="28"/>
          <w:szCs w:val="28"/>
        </w:rPr>
        <w:t xml:space="preserve"> СССР</w:t>
      </w:r>
      <w:r w:rsidR="00382CDA">
        <w:rPr>
          <w:color w:val="000000"/>
          <w:sz w:val="28"/>
          <w:szCs w:val="28"/>
        </w:rPr>
        <w:t>: И-2. Тактико-технические характеристики:</w:t>
      </w:r>
      <w:r w:rsidR="00382CDA">
        <w:rPr>
          <w:rFonts w:asciiTheme="minorHAnsi" w:hAnsiTheme="minorHAnsi"/>
          <w:color w:val="333333"/>
        </w:rPr>
        <w:t xml:space="preserve"> </w:t>
      </w:r>
      <w:r w:rsidR="00382CDA" w:rsidRPr="00382CDA">
        <w:rPr>
          <w:color w:val="000000" w:themeColor="text1"/>
          <w:sz w:val="28"/>
          <w:szCs w:val="28"/>
        </w:rPr>
        <w:t xml:space="preserve">Главный </w:t>
      </w:r>
      <w:proofErr w:type="spellStart"/>
      <w:r w:rsidR="00382CDA">
        <w:rPr>
          <w:color w:val="000000" w:themeColor="text1"/>
          <w:sz w:val="28"/>
          <w:szCs w:val="28"/>
        </w:rPr>
        <w:t>г</w:t>
      </w:r>
      <w:r w:rsidR="00382CDA" w:rsidRPr="00382CDA">
        <w:rPr>
          <w:color w:val="000000" w:themeColor="text1"/>
          <w:sz w:val="28"/>
          <w:szCs w:val="28"/>
        </w:rPr>
        <w:t>онструктор</w:t>
      </w:r>
      <w:proofErr w:type="spellEnd"/>
      <w:r w:rsidR="00382CDA" w:rsidRPr="00382CDA">
        <w:rPr>
          <w:color w:val="000000" w:themeColor="text1"/>
          <w:sz w:val="28"/>
          <w:szCs w:val="28"/>
        </w:rPr>
        <w:t>: Д. П. Григорович</w:t>
      </w:r>
      <w:r w:rsidR="00382CDA">
        <w:rPr>
          <w:color w:val="000000" w:themeColor="text1"/>
          <w:sz w:val="28"/>
          <w:szCs w:val="28"/>
        </w:rPr>
        <w:t xml:space="preserve">, </w:t>
      </w:r>
      <w:r w:rsidR="00382CDA" w:rsidRPr="00382CDA">
        <w:rPr>
          <w:color w:val="000000" w:themeColor="text1"/>
          <w:sz w:val="28"/>
          <w:szCs w:val="28"/>
        </w:rPr>
        <w:t>Первый полёт: 4 ноября 1924 года</w:t>
      </w:r>
      <w:r w:rsidR="00382CDA">
        <w:rPr>
          <w:color w:val="000000" w:themeColor="text1"/>
          <w:sz w:val="28"/>
          <w:szCs w:val="28"/>
        </w:rPr>
        <w:t xml:space="preserve">, </w:t>
      </w:r>
      <w:r w:rsidR="00382CDA" w:rsidRPr="00382CDA">
        <w:rPr>
          <w:color w:val="000000" w:themeColor="text1"/>
          <w:sz w:val="28"/>
          <w:szCs w:val="28"/>
        </w:rPr>
        <w:t>Начало эксплуатации: лето 1928 года</w:t>
      </w:r>
      <w:r w:rsidR="00382CDA">
        <w:rPr>
          <w:color w:val="000000" w:themeColor="text1"/>
          <w:sz w:val="28"/>
          <w:szCs w:val="28"/>
        </w:rPr>
        <w:t xml:space="preserve">, </w:t>
      </w:r>
      <w:r w:rsidR="00382CDA" w:rsidRPr="00382CDA">
        <w:rPr>
          <w:color w:val="000000" w:themeColor="text1"/>
          <w:sz w:val="28"/>
          <w:szCs w:val="28"/>
        </w:rPr>
        <w:t>Годы производства: 1926—1929 годы</w:t>
      </w:r>
      <w:r w:rsidR="00382CDA">
        <w:rPr>
          <w:color w:val="000000" w:themeColor="text1"/>
          <w:sz w:val="28"/>
          <w:szCs w:val="28"/>
        </w:rPr>
        <w:t xml:space="preserve">, </w:t>
      </w:r>
      <w:r w:rsidR="00382CDA" w:rsidRPr="00382CDA">
        <w:rPr>
          <w:color w:val="000000" w:themeColor="text1"/>
          <w:sz w:val="28"/>
          <w:szCs w:val="28"/>
        </w:rPr>
        <w:t>Единиц произведено: 211</w:t>
      </w:r>
      <w:r w:rsidR="00382CDA">
        <w:rPr>
          <w:color w:val="000000" w:themeColor="text1"/>
          <w:sz w:val="28"/>
          <w:szCs w:val="28"/>
        </w:rPr>
        <w:t xml:space="preserve">. </w:t>
      </w:r>
      <w:r w:rsidR="00382CDA" w:rsidRPr="00382CDA">
        <w:rPr>
          <w:color w:val="000000" w:themeColor="text1"/>
          <w:sz w:val="28"/>
          <w:szCs w:val="28"/>
        </w:rPr>
        <w:t>Экипаж И-2</w:t>
      </w:r>
      <w:r w:rsidR="00382CDA">
        <w:rPr>
          <w:color w:val="000000" w:themeColor="text1"/>
          <w:sz w:val="28"/>
          <w:szCs w:val="28"/>
        </w:rPr>
        <w:t xml:space="preserve">: </w:t>
      </w:r>
      <w:r w:rsidR="00382CDA" w:rsidRPr="00382CDA">
        <w:rPr>
          <w:color w:val="000000" w:themeColor="text1"/>
          <w:sz w:val="28"/>
          <w:szCs w:val="28"/>
        </w:rPr>
        <w:t>1 чел</w:t>
      </w:r>
      <w:r w:rsidR="00382CDA">
        <w:rPr>
          <w:color w:val="000000" w:themeColor="text1"/>
          <w:sz w:val="28"/>
          <w:szCs w:val="28"/>
        </w:rPr>
        <w:t xml:space="preserve">. </w:t>
      </w:r>
      <w:r w:rsidR="00382CDA" w:rsidRPr="00382CDA">
        <w:rPr>
          <w:color w:val="000000" w:themeColor="text1"/>
          <w:sz w:val="28"/>
          <w:szCs w:val="28"/>
        </w:rPr>
        <w:t>Размеры И-2</w:t>
      </w:r>
      <w:r w:rsidR="00382CDA">
        <w:rPr>
          <w:color w:val="000000" w:themeColor="text1"/>
          <w:sz w:val="28"/>
          <w:szCs w:val="28"/>
        </w:rPr>
        <w:t xml:space="preserve">: </w:t>
      </w:r>
      <w:proofErr w:type="gramStart"/>
      <w:r w:rsidR="00382CDA" w:rsidRPr="00382CDA">
        <w:rPr>
          <w:color w:val="000000" w:themeColor="text1"/>
          <w:sz w:val="28"/>
          <w:szCs w:val="28"/>
        </w:rPr>
        <w:t>Длина: 7,32 м</w:t>
      </w:r>
      <w:r w:rsidR="00382CDA">
        <w:rPr>
          <w:color w:val="000000" w:themeColor="text1"/>
          <w:sz w:val="28"/>
          <w:szCs w:val="28"/>
        </w:rPr>
        <w:t>, р</w:t>
      </w:r>
      <w:r w:rsidR="00382CDA" w:rsidRPr="00382CDA">
        <w:rPr>
          <w:color w:val="000000" w:themeColor="text1"/>
          <w:sz w:val="28"/>
          <w:szCs w:val="28"/>
        </w:rPr>
        <w:t xml:space="preserve">азмах </w:t>
      </w:r>
      <w:r w:rsidR="00382CDA">
        <w:rPr>
          <w:color w:val="000000" w:themeColor="text1"/>
          <w:sz w:val="28"/>
          <w:szCs w:val="28"/>
        </w:rPr>
        <w:t>к</w:t>
      </w:r>
      <w:r w:rsidR="00382CDA" w:rsidRPr="00382CDA">
        <w:rPr>
          <w:color w:val="000000" w:themeColor="text1"/>
          <w:sz w:val="28"/>
          <w:szCs w:val="28"/>
        </w:rPr>
        <w:t>рыла: 10,8 м</w:t>
      </w:r>
      <w:r w:rsidR="00382CDA">
        <w:rPr>
          <w:color w:val="000000" w:themeColor="text1"/>
          <w:sz w:val="28"/>
          <w:szCs w:val="28"/>
        </w:rPr>
        <w:t>, в</w:t>
      </w:r>
      <w:r w:rsidR="00382CDA" w:rsidRPr="00382CDA">
        <w:rPr>
          <w:color w:val="000000" w:themeColor="text1"/>
          <w:sz w:val="28"/>
          <w:szCs w:val="28"/>
        </w:rPr>
        <w:t>ысота: 3 м</w:t>
      </w:r>
      <w:r w:rsidR="00382CDA">
        <w:rPr>
          <w:color w:val="000000" w:themeColor="text1"/>
          <w:sz w:val="28"/>
          <w:szCs w:val="28"/>
        </w:rPr>
        <w:t>, п</w:t>
      </w:r>
      <w:r w:rsidR="00382CDA" w:rsidRPr="00382CDA">
        <w:rPr>
          <w:color w:val="000000" w:themeColor="text1"/>
          <w:sz w:val="28"/>
          <w:szCs w:val="28"/>
        </w:rPr>
        <w:t>лощадь крыла: 23,46 м²</w:t>
      </w:r>
      <w:r w:rsidR="00382CDA">
        <w:rPr>
          <w:color w:val="000000" w:themeColor="text1"/>
          <w:sz w:val="28"/>
          <w:szCs w:val="28"/>
        </w:rPr>
        <w:t xml:space="preserve">. </w:t>
      </w:r>
      <w:r w:rsidR="00382CDA" w:rsidRPr="00382CDA">
        <w:rPr>
          <w:color w:val="000000" w:themeColor="text1"/>
          <w:sz w:val="28"/>
          <w:szCs w:val="28"/>
        </w:rPr>
        <w:t>Вес И-2</w:t>
      </w:r>
      <w:r w:rsidR="00382CDA">
        <w:rPr>
          <w:color w:val="000000" w:themeColor="text1"/>
          <w:sz w:val="28"/>
          <w:szCs w:val="28"/>
        </w:rPr>
        <w:t>: м</w:t>
      </w:r>
      <w:r w:rsidR="00382CDA" w:rsidRPr="00382CDA">
        <w:rPr>
          <w:color w:val="000000" w:themeColor="text1"/>
          <w:sz w:val="28"/>
          <w:szCs w:val="28"/>
        </w:rPr>
        <w:t>асса</w:t>
      </w:r>
      <w:r w:rsidR="00382CDA">
        <w:rPr>
          <w:color w:val="000000" w:themeColor="text1"/>
          <w:sz w:val="28"/>
          <w:szCs w:val="28"/>
        </w:rPr>
        <w:t xml:space="preserve"> </w:t>
      </w:r>
      <w:r w:rsidR="00382CDA" w:rsidRPr="00382CDA">
        <w:rPr>
          <w:color w:val="000000" w:themeColor="text1"/>
          <w:sz w:val="28"/>
          <w:szCs w:val="28"/>
        </w:rPr>
        <w:t>снаряжённого: 1152 кг</w:t>
      </w:r>
      <w:r w:rsidR="00382CDA">
        <w:rPr>
          <w:color w:val="000000" w:themeColor="text1"/>
          <w:sz w:val="28"/>
          <w:szCs w:val="28"/>
        </w:rPr>
        <w:t>, м</w:t>
      </w:r>
      <w:r w:rsidR="00382CDA" w:rsidRPr="00382CDA">
        <w:rPr>
          <w:color w:val="000000" w:themeColor="text1"/>
          <w:sz w:val="28"/>
          <w:szCs w:val="28"/>
        </w:rPr>
        <w:t>аксимальная взлётная масса: 1575 кг</w:t>
      </w:r>
      <w:r w:rsidR="00382CDA">
        <w:rPr>
          <w:color w:val="000000" w:themeColor="text1"/>
          <w:sz w:val="28"/>
          <w:szCs w:val="28"/>
        </w:rPr>
        <w:t>.</w:t>
      </w:r>
      <w:proofErr w:type="gramEnd"/>
      <w:r w:rsidR="00382CDA">
        <w:rPr>
          <w:color w:val="000000" w:themeColor="text1"/>
          <w:sz w:val="28"/>
          <w:szCs w:val="28"/>
        </w:rPr>
        <w:t xml:space="preserve"> </w:t>
      </w:r>
      <w:r w:rsidR="00382CDA" w:rsidRPr="00382CDA">
        <w:rPr>
          <w:color w:val="000000" w:themeColor="text1"/>
          <w:sz w:val="28"/>
          <w:szCs w:val="28"/>
        </w:rPr>
        <w:t>Двигатель И-2</w:t>
      </w:r>
      <w:r w:rsidR="00382CDA">
        <w:rPr>
          <w:color w:val="000000" w:themeColor="text1"/>
          <w:sz w:val="28"/>
          <w:szCs w:val="28"/>
        </w:rPr>
        <w:t xml:space="preserve">: </w:t>
      </w:r>
      <w:r w:rsidR="00382CDA" w:rsidRPr="00382CDA">
        <w:rPr>
          <w:color w:val="000000" w:themeColor="text1"/>
          <w:sz w:val="28"/>
          <w:szCs w:val="28"/>
        </w:rPr>
        <w:t>1 × V-образный поршневой М-5</w:t>
      </w:r>
      <w:r w:rsidR="00382CDA">
        <w:rPr>
          <w:color w:val="000000" w:themeColor="text1"/>
          <w:sz w:val="28"/>
          <w:szCs w:val="28"/>
        </w:rPr>
        <w:t xml:space="preserve">. </w:t>
      </w:r>
      <w:r w:rsidR="00382CDA" w:rsidRPr="00382CDA">
        <w:rPr>
          <w:color w:val="000000" w:themeColor="text1"/>
          <w:sz w:val="28"/>
          <w:szCs w:val="28"/>
        </w:rPr>
        <w:t xml:space="preserve">Мощность двигателей: 1 × 420 </w:t>
      </w:r>
      <w:proofErr w:type="spellStart"/>
      <w:r w:rsidR="00382CDA" w:rsidRPr="00382CDA">
        <w:rPr>
          <w:color w:val="000000" w:themeColor="text1"/>
          <w:sz w:val="28"/>
          <w:szCs w:val="28"/>
        </w:rPr>
        <w:t>л.с</w:t>
      </w:r>
      <w:proofErr w:type="spellEnd"/>
      <w:r w:rsidR="00382CDA" w:rsidRPr="00382CDA">
        <w:rPr>
          <w:color w:val="000000" w:themeColor="text1"/>
          <w:sz w:val="28"/>
          <w:szCs w:val="28"/>
        </w:rPr>
        <w:t xml:space="preserve">. (1 × </w:t>
      </w:r>
      <w:r w:rsidR="00382CDA" w:rsidRPr="00382CDA">
        <w:rPr>
          <w:color w:val="000000" w:themeColor="text1"/>
          <w:sz w:val="28"/>
          <w:szCs w:val="28"/>
        </w:rPr>
        <w:lastRenderedPageBreak/>
        <w:t>313 кВт)</w:t>
      </w:r>
      <w:r w:rsidR="00382CDA">
        <w:rPr>
          <w:color w:val="000000" w:themeColor="text1"/>
          <w:sz w:val="28"/>
          <w:szCs w:val="28"/>
        </w:rPr>
        <w:t>.     С</w:t>
      </w:r>
      <w:r w:rsidR="00382CDA" w:rsidRPr="00382CDA">
        <w:rPr>
          <w:color w:val="000000" w:themeColor="text1"/>
          <w:sz w:val="28"/>
          <w:szCs w:val="28"/>
        </w:rPr>
        <w:t>корость И-2</w:t>
      </w:r>
      <w:r w:rsidR="00382CDA">
        <w:rPr>
          <w:color w:val="000000" w:themeColor="text1"/>
          <w:sz w:val="28"/>
          <w:szCs w:val="28"/>
        </w:rPr>
        <w:t xml:space="preserve"> м</w:t>
      </w:r>
      <w:r w:rsidR="00382CDA" w:rsidRPr="00382CDA">
        <w:rPr>
          <w:color w:val="000000" w:themeColor="text1"/>
          <w:sz w:val="28"/>
          <w:szCs w:val="28"/>
        </w:rPr>
        <w:t>аксимальная скорость: 242 км/ч</w:t>
      </w:r>
      <w:r w:rsidR="00382CDA">
        <w:rPr>
          <w:color w:val="000000" w:themeColor="text1"/>
          <w:sz w:val="28"/>
          <w:szCs w:val="28"/>
        </w:rPr>
        <w:t xml:space="preserve">. </w:t>
      </w:r>
      <w:r w:rsidR="00382CDA" w:rsidRPr="00382CDA">
        <w:rPr>
          <w:color w:val="000000" w:themeColor="text1"/>
          <w:sz w:val="28"/>
          <w:szCs w:val="28"/>
        </w:rPr>
        <w:t>Дальность полета И-2</w:t>
      </w:r>
      <w:r w:rsidR="00382CDA">
        <w:rPr>
          <w:color w:val="000000" w:themeColor="text1"/>
          <w:sz w:val="28"/>
          <w:szCs w:val="28"/>
        </w:rPr>
        <w:t xml:space="preserve">: </w:t>
      </w:r>
      <w:r w:rsidR="00382CDA" w:rsidRPr="00382CDA">
        <w:rPr>
          <w:color w:val="000000" w:themeColor="text1"/>
          <w:sz w:val="28"/>
          <w:szCs w:val="28"/>
        </w:rPr>
        <w:t>600 км</w:t>
      </w:r>
      <w:r w:rsidR="00382CDA">
        <w:rPr>
          <w:color w:val="000000" w:themeColor="text1"/>
          <w:sz w:val="28"/>
          <w:szCs w:val="28"/>
        </w:rPr>
        <w:t xml:space="preserve">. </w:t>
      </w:r>
      <w:r w:rsidR="00382CDA" w:rsidRPr="00382CDA">
        <w:rPr>
          <w:color w:val="000000" w:themeColor="text1"/>
          <w:sz w:val="28"/>
          <w:szCs w:val="28"/>
        </w:rPr>
        <w:t>Практический потолок И-2</w:t>
      </w:r>
      <w:r w:rsidR="00382CDA">
        <w:rPr>
          <w:color w:val="000000" w:themeColor="text1"/>
          <w:sz w:val="28"/>
          <w:szCs w:val="28"/>
        </w:rPr>
        <w:t xml:space="preserve">: </w:t>
      </w:r>
      <w:r w:rsidR="00382CDA" w:rsidRPr="00382CDA">
        <w:rPr>
          <w:color w:val="000000" w:themeColor="text1"/>
          <w:sz w:val="28"/>
          <w:szCs w:val="28"/>
        </w:rPr>
        <w:t>5400 м</w:t>
      </w:r>
    </w:p>
    <w:p w14:paraId="5F3953FB" w14:textId="3B3DB66D" w:rsidR="00A94510" w:rsidRDefault="00A94510" w:rsidP="0040399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Боевое применение: </w:t>
      </w:r>
      <w:r w:rsidR="0040399B" w:rsidRPr="0040399B">
        <w:rPr>
          <w:color w:val="000000" w:themeColor="text1"/>
          <w:sz w:val="28"/>
          <w:szCs w:val="28"/>
        </w:rPr>
        <w:t xml:space="preserve">В апреле 1941 года с завода отгрузили первые два самолёта (отправлены в НИИ ВВС для производства </w:t>
      </w:r>
      <w:proofErr w:type="spellStart"/>
      <w:r w:rsidR="0040399B" w:rsidRPr="0040399B">
        <w:rPr>
          <w:color w:val="000000" w:themeColor="text1"/>
          <w:sz w:val="28"/>
          <w:szCs w:val="28"/>
        </w:rPr>
        <w:t>госиспытаний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). В мае отправили ещё 8 машин (2 штурмовика поступило в НИИ ВВС, 1 Ил-2 — в ЦАГИ и 5 машин - в 4-й </w:t>
      </w:r>
      <w:proofErr w:type="spellStart"/>
      <w:r w:rsidR="0040399B" w:rsidRPr="0040399B">
        <w:rPr>
          <w:color w:val="000000" w:themeColor="text1"/>
          <w:sz w:val="28"/>
          <w:szCs w:val="28"/>
        </w:rPr>
        <w:t>ббап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 ХВО). К 1 июня на территории завода находился 81 оплаченный и не вывезенный самолёт. За 1-ю декаду июня было принято 34 машины, отправлено 19 (8 в 1-ю </w:t>
      </w:r>
      <w:proofErr w:type="spellStart"/>
      <w:r w:rsidR="0040399B" w:rsidRPr="0040399B">
        <w:rPr>
          <w:color w:val="000000" w:themeColor="text1"/>
          <w:sz w:val="28"/>
          <w:szCs w:val="28"/>
        </w:rPr>
        <w:t>ЗАБр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, 11 в 4-й </w:t>
      </w:r>
      <w:proofErr w:type="spellStart"/>
      <w:r w:rsidR="0040399B" w:rsidRPr="0040399B">
        <w:rPr>
          <w:color w:val="000000" w:themeColor="text1"/>
          <w:sz w:val="28"/>
          <w:szCs w:val="28"/>
        </w:rPr>
        <w:t>ббап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). </w:t>
      </w:r>
      <w:proofErr w:type="gramStart"/>
      <w:r w:rsidR="0040399B" w:rsidRPr="0040399B">
        <w:rPr>
          <w:color w:val="000000" w:themeColor="text1"/>
          <w:sz w:val="28"/>
          <w:szCs w:val="28"/>
        </w:rPr>
        <w:t xml:space="preserve">За 2-ю десятидневку сдали 49 самолётов и 69 (1 в ЦАГИ, 48 в 4-й </w:t>
      </w:r>
      <w:proofErr w:type="spellStart"/>
      <w:r w:rsidR="0040399B" w:rsidRPr="0040399B">
        <w:rPr>
          <w:color w:val="000000" w:themeColor="text1"/>
          <w:sz w:val="28"/>
          <w:szCs w:val="28"/>
        </w:rPr>
        <w:t>ббап</w:t>
      </w:r>
      <w:proofErr w:type="spellEnd"/>
      <w:r w:rsidR="0040399B" w:rsidRPr="0040399B">
        <w:rPr>
          <w:color w:val="000000" w:themeColor="text1"/>
          <w:sz w:val="28"/>
          <w:szCs w:val="28"/>
        </w:rPr>
        <w:t>, 20 в западные ВО) отправили в войска.</w:t>
      </w:r>
      <w:proofErr w:type="gramEnd"/>
      <w:r w:rsidR="0040399B" w:rsidRPr="0040399B">
        <w:rPr>
          <w:color w:val="000000" w:themeColor="text1"/>
          <w:sz w:val="28"/>
          <w:szCs w:val="28"/>
        </w:rPr>
        <w:t xml:space="preserve"> Таким </w:t>
      </w:r>
      <w:proofErr w:type="gramStart"/>
      <w:r w:rsidR="0040399B" w:rsidRPr="0040399B">
        <w:rPr>
          <w:color w:val="000000" w:themeColor="text1"/>
          <w:sz w:val="28"/>
          <w:szCs w:val="28"/>
        </w:rPr>
        <w:t>образом</w:t>
      </w:r>
      <w:proofErr w:type="gramEnd"/>
      <w:r w:rsidR="0040399B" w:rsidRPr="0040399B">
        <w:rPr>
          <w:color w:val="000000" w:themeColor="text1"/>
          <w:sz w:val="28"/>
          <w:szCs w:val="28"/>
        </w:rPr>
        <w:t xml:space="preserve"> к началу войны из 174 принятых Военной Приёмкой самолётов, было отгружено Заказчику только 98 машин. Не вывезенными оставались 76 самолётов.</w:t>
      </w:r>
      <w:r w:rsidR="0040399B">
        <w:rPr>
          <w:color w:val="000000" w:themeColor="text1"/>
          <w:sz w:val="28"/>
          <w:szCs w:val="28"/>
        </w:rPr>
        <w:t xml:space="preserve"> </w:t>
      </w:r>
      <w:r w:rsidR="0040399B" w:rsidRPr="0040399B">
        <w:rPr>
          <w:color w:val="000000" w:themeColor="text1"/>
          <w:sz w:val="28"/>
          <w:szCs w:val="28"/>
        </w:rPr>
        <w:t>6 самолётов использовались для испытаний и опы</w:t>
      </w:r>
      <w:r w:rsidR="0040399B">
        <w:rPr>
          <w:color w:val="000000" w:themeColor="text1"/>
          <w:sz w:val="28"/>
          <w:szCs w:val="28"/>
        </w:rPr>
        <w:t xml:space="preserve">тов, а один был передан заводу. </w:t>
      </w:r>
      <w:r w:rsidR="0040399B" w:rsidRPr="0040399B">
        <w:rPr>
          <w:color w:val="000000" w:themeColor="text1"/>
          <w:sz w:val="28"/>
          <w:szCs w:val="28"/>
        </w:rPr>
        <w:t xml:space="preserve">В третьей декаде июня завод сдал 75 Ил-2, 83 самолета было отгружено в войска, 68 оставались не вывезенными и один был передан </w:t>
      </w:r>
      <w:proofErr w:type="spellStart"/>
      <w:r w:rsidR="0040399B" w:rsidRPr="0040399B">
        <w:rPr>
          <w:color w:val="000000" w:themeColor="text1"/>
          <w:sz w:val="28"/>
          <w:szCs w:val="28"/>
        </w:rPr>
        <w:t>заводу</w:t>
      </w:r>
      <w:proofErr w:type="gramStart"/>
      <w:r w:rsidR="0040399B" w:rsidRPr="0040399B">
        <w:rPr>
          <w:color w:val="000000" w:themeColor="text1"/>
          <w:sz w:val="28"/>
          <w:szCs w:val="28"/>
        </w:rPr>
        <w:t>.В</w:t>
      </w:r>
      <w:proofErr w:type="gramEnd"/>
      <w:r w:rsidR="0040399B" w:rsidRPr="0040399B">
        <w:rPr>
          <w:color w:val="000000" w:themeColor="text1"/>
          <w:sz w:val="28"/>
          <w:szCs w:val="28"/>
        </w:rPr>
        <w:t>сего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 за первое полугодие 1941 года завод № 18 выпустил 251 самолет, из которых военной приемке сдали 249 и 2 машины были переданы заводу.</w:t>
      </w:r>
      <w:r w:rsidR="0040399B">
        <w:rPr>
          <w:color w:val="000000" w:themeColor="text1"/>
          <w:sz w:val="28"/>
          <w:szCs w:val="28"/>
        </w:rPr>
        <w:t xml:space="preserve"> </w:t>
      </w:r>
      <w:r w:rsidR="0040399B" w:rsidRPr="0040399B">
        <w:rPr>
          <w:color w:val="000000" w:themeColor="text1"/>
          <w:sz w:val="28"/>
          <w:szCs w:val="28"/>
        </w:rPr>
        <w:t xml:space="preserve">25 июня пара Ил-2 74-го ШАП выполнила боевой вылет на штурмовку механизированной колонны немцев на дороге ст. </w:t>
      </w:r>
      <w:proofErr w:type="spellStart"/>
      <w:r w:rsidR="0040399B" w:rsidRPr="0040399B">
        <w:rPr>
          <w:color w:val="000000" w:themeColor="text1"/>
          <w:sz w:val="28"/>
          <w:szCs w:val="28"/>
        </w:rPr>
        <w:t>Грудополь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 – ст. Косов. В этот же день на разведку дорог в районе </w:t>
      </w:r>
      <w:proofErr w:type="spellStart"/>
      <w:r w:rsidR="0040399B" w:rsidRPr="0040399B">
        <w:rPr>
          <w:color w:val="000000" w:themeColor="text1"/>
          <w:sz w:val="28"/>
          <w:szCs w:val="28"/>
        </w:rPr>
        <w:t>Станиславчик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 летал одиночный Ил-2 66-го ШАП. Боевое применение столь необычного самолёта, как Ил-2, столкнулось с массой проблем: технических, тактических, в подготовке пилотов и так далее. Первые результаты боёв</w:t>
      </w:r>
      <w:r w:rsidR="0040399B">
        <w:rPr>
          <w:color w:val="000000" w:themeColor="text1"/>
          <w:sz w:val="28"/>
          <w:szCs w:val="28"/>
        </w:rPr>
        <w:t xml:space="preserve"> были неудачными. </w:t>
      </w:r>
      <w:r w:rsidR="0040399B" w:rsidRPr="0040399B">
        <w:rPr>
          <w:color w:val="000000" w:themeColor="text1"/>
          <w:sz w:val="28"/>
          <w:szCs w:val="28"/>
        </w:rPr>
        <w:t>Всего за 1941—1945 годы СССР потерял 23,6 тыс. штурмовиков, из них 12,4 т</w:t>
      </w:r>
      <w:r w:rsidR="0040399B">
        <w:rPr>
          <w:color w:val="000000" w:themeColor="text1"/>
          <w:sz w:val="28"/>
          <w:szCs w:val="28"/>
        </w:rPr>
        <w:t>ыс. составили боевые потери.</w:t>
      </w:r>
      <w:r w:rsidR="0040399B" w:rsidRPr="0040399B">
        <w:rPr>
          <w:color w:val="000000" w:themeColor="text1"/>
          <w:sz w:val="28"/>
          <w:szCs w:val="28"/>
        </w:rPr>
        <w:t xml:space="preserve"> Всего потеряли 7837 лётчиков и воздушных стрелков. Подготовили 356 авиаполков. Формировали 140 авиаполков 1 раз, 103 авиаполка 2 раза, 61 авиаполк 3 раза, 31 авиаполк 4 раза и 21 авиаполк 5 раз.</w:t>
      </w:r>
      <w:r w:rsidR="0040399B">
        <w:rPr>
          <w:color w:val="000000" w:themeColor="text1"/>
          <w:sz w:val="28"/>
          <w:szCs w:val="28"/>
        </w:rPr>
        <w:t xml:space="preserve"> </w:t>
      </w:r>
      <w:r w:rsidR="0040399B" w:rsidRPr="0040399B">
        <w:rPr>
          <w:color w:val="000000" w:themeColor="text1"/>
          <w:sz w:val="28"/>
          <w:szCs w:val="28"/>
        </w:rPr>
        <w:t>Проблема с Ил-2 была не только в высоком уровне потерь, но и в неверной тактике его применения, из-за чего результативность штурмовок в первые годы была не очень эффективной.</w:t>
      </w:r>
      <w:r w:rsidR="0040399B">
        <w:rPr>
          <w:color w:val="000000" w:themeColor="text1"/>
          <w:sz w:val="28"/>
          <w:szCs w:val="28"/>
        </w:rPr>
        <w:t xml:space="preserve"> </w:t>
      </w:r>
      <w:r w:rsidR="0040399B" w:rsidRPr="0040399B">
        <w:rPr>
          <w:color w:val="000000" w:themeColor="text1"/>
          <w:sz w:val="28"/>
          <w:szCs w:val="28"/>
        </w:rPr>
        <w:t xml:space="preserve">Ил-2 также активно использовались и в борьбе с противником в составе ВВС Балтийского, Черноморского и Северного флотов. Своим огнём и бомбами они топили боевые и транспортные суда противника, поддерживали с воздуха высадку морского десанта. Корабли противника уничтожались методом </w:t>
      </w:r>
      <w:proofErr w:type="spellStart"/>
      <w:r w:rsidR="0040399B" w:rsidRPr="0040399B">
        <w:rPr>
          <w:color w:val="000000" w:themeColor="text1"/>
          <w:sz w:val="28"/>
          <w:szCs w:val="28"/>
        </w:rPr>
        <w:t>топмачтового</w:t>
      </w:r>
      <w:proofErr w:type="spellEnd"/>
      <w:r w:rsidR="0040399B" w:rsidRPr="0040399B">
        <w:rPr>
          <w:color w:val="000000" w:themeColor="text1"/>
          <w:sz w:val="28"/>
          <w:szCs w:val="28"/>
        </w:rPr>
        <w:t xml:space="preserve"> бомбометания, самолёт снижался до 30 метров и на скорости около 400 км/час сбрасывал бомбы, которые рикошетируя по воде, врезались в борт корабля</w:t>
      </w:r>
      <w:r w:rsidR="0040399B">
        <w:rPr>
          <w:color w:val="000000" w:themeColor="text1"/>
          <w:sz w:val="28"/>
          <w:szCs w:val="28"/>
        </w:rPr>
        <w:t>.</w:t>
      </w:r>
    </w:p>
    <w:p w14:paraId="033E1E96" w14:textId="7EDFAB2A" w:rsidR="00501E0E" w:rsidRPr="006D66DC" w:rsidRDefault="00E22B87" w:rsidP="00501E0E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Тяжёлый истребитель Пе-3</w:t>
      </w:r>
      <w:r w:rsidR="002077AB">
        <w:rPr>
          <w:color w:val="000000" w:themeColor="text1"/>
          <w:sz w:val="28"/>
          <w:szCs w:val="28"/>
        </w:rPr>
        <w:t>.</w:t>
      </w:r>
      <w:r w:rsidR="002077AB">
        <w:rPr>
          <w:color w:val="000000"/>
          <w:sz w:val="28"/>
          <w:szCs w:val="28"/>
        </w:rPr>
        <w:t xml:space="preserve"> Тактико-технические характеристики:</w:t>
      </w:r>
      <w:r w:rsidR="002077AB">
        <w:rPr>
          <w:rFonts w:asciiTheme="minorHAnsi" w:hAnsiTheme="minorHAnsi"/>
          <w:color w:val="333333"/>
        </w:rPr>
        <w:t xml:space="preserve"> </w:t>
      </w:r>
      <w:r>
        <w:rPr>
          <w:color w:val="000000" w:themeColor="text1"/>
          <w:sz w:val="28"/>
          <w:szCs w:val="28"/>
        </w:rPr>
        <w:t xml:space="preserve"> Размах крыла</w:t>
      </w:r>
      <w:r w:rsidRPr="00E22B87">
        <w:rPr>
          <w:color w:val="000000" w:themeColor="text1"/>
          <w:sz w:val="28"/>
          <w:szCs w:val="28"/>
        </w:rPr>
        <w:t>: 17,13</w:t>
      </w:r>
      <w:r>
        <w:rPr>
          <w:color w:val="000000" w:themeColor="text1"/>
          <w:sz w:val="28"/>
          <w:szCs w:val="28"/>
        </w:rPr>
        <w:t xml:space="preserve"> м. Длина</w:t>
      </w:r>
      <w:r w:rsidRPr="00E22B87">
        <w:rPr>
          <w:color w:val="000000" w:themeColor="text1"/>
          <w:sz w:val="28"/>
          <w:szCs w:val="28"/>
        </w:rPr>
        <w:t>: 12,67</w:t>
      </w:r>
      <w:r>
        <w:rPr>
          <w:color w:val="000000" w:themeColor="text1"/>
          <w:sz w:val="28"/>
          <w:szCs w:val="28"/>
        </w:rPr>
        <w:t xml:space="preserve"> м. </w:t>
      </w:r>
      <w:r w:rsidRPr="00E22B87">
        <w:rPr>
          <w:color w:val="000000" w:themeColor="text1"/>
          <w:sz w:val="28"/>
          <w:szCs w:val="28"/>
        </w:rPr>
        <w:t>Высота: 3,93</w:t>
      </w:r>
      <w:r>
        <w:rPr>
          <w:color w:val="000000" w:themeColor="text1"/>
          <w:sz w:val="28"/>
          <w:szCs w:val="28"/>
        </w:rPr>
        <w:t xml:space="preserve"> м. Площадь крыла</w:t>
      </w:r>
      <w:r w:rsidRPr="00E22B87">
        <w:rPr>
          <w:color w:val="000000" w:themeColor="text1"/>
          <w:sz w:val="28"/>
          <w:szCs w:val="28"/>
        </w:rPr>
        <w:t>: 40,80</w:t>
      </w:r>
      <w:r>
        <w:rPr>
          <w:color w:val="000000" w:themeColor="text1"/>
          <w:sz w:val="28"/>
          <w:szCs w:val="28"/>
        </w:rPr>
        <w:t xml:space="preserve"> м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. Масса: пустого самолета - </w:t>
      </w:r>
      <w:r w:rsidRPr="00E22B8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 </w:t>
      </w:r>
      <w:r w:rsidRPr="00E22B87">
        <w:rPr>
          <w:color w:val="000000" w:themeColor="text1"/>
          <w:sz w:val="28"/>
          <w:szCs w:val="28"/>
        </w:rPr>
        <w:t>730</w:t>
      </w:r>
      <w:r>
        <w:rPr>
          <w:color w:val="000000" w:themeColor="text1"/>
          <w:sz w:val="28"/>
          <w:szCs w:val="28"/>
        </w:rPr>
        <w:t xml:space="preserve"> кг, взлетная - </w:t>
      </w:r>
      <w:r w:rsidRPr="00E22B8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 </w:t>
      </w:r>
      <w:r w:rsidRPr="00E22B87">
        <w:rPr>
          <w:color w:val="000000" w:themeColor="text1"/>
          <w:sz w:val="28"/>
          <w:szCs w:val="28"/>
        </w:rPr>
        <w:t>860</w:t>
      </w:r>
      <w:r>
        <w:rPr>
          <w:color w:val="000000" w:themeColor="text1"/>
          <w:sz w:val="28"/>
          <w:szCs w:val="28"/>
        </w:rPr>
        <w:t xml:space="preserve"> кг. </w:t>
      </w:r>
      <w:r w:rsidRPr="00E22B87">
        <w:rPr>
          <w:color w:val="000000" w:themeColor="text1"/>
          <w:sz w:val="28"/>
          <w:szCs w:val="28"/>
        </w:rPr>
        <w:t xml:space="preserve">Двигатель: 2 х М-105Р х 1050 </w:t>
      </w:r>
      <w:proofErr w:type="spellStart"/>
      <w:r w:rsidRPr="00E22B87">
        <w:rPr>
          <w:color w:val="000000" w:themeColor="text1"/>
          <w:sz w:val="28"/>
          <w:szCs w:val="28"/>
        </w:rPr>
        <w:t>л.</w:t>
      </w:r>
      <w:proofErr w:type="gramStart"/>
      <w:r w:rsidRPr="00E22B87">
        <w:rPr>
          <w:color w:val="000000" w:themeColor="text1"/>
          <w:sz w:val="28"/>
          <w:szCs w:val="28"/>
        </w:rPr>
        <w:t>с</w:t>
      </w:r>
      <w:proofErr w:type="spellEnd"/>
      <w:proofErr w:type="gramEnd"/>
      <w:r w:rsidRPr="00E22B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22B87">
        <w:rPr>
          <w:color w:val="000000" w:themeColor="text1"/>
          <w:sz w:val="28"/>
          <w:szCs w:val="28"/>
        </w:rPr>
        <w:t>Максимальная</w:t>
      </w:r>
      <w:proofErr w:type="gramEnd"/>
      <w:r w:rsidRPr="00E22B87">
        <w:rPr>
          <w:color w:val="000000" w:themeColor="text1"/>
          <w:sz w:val="28"/>
          <w:szCs w:val="28"/>
        </w:rPr>
        <w:t xml:space="preserve"> скорость</w:t>
      </w:r>
      <w:r>
        <w:rPr>
          <w:color w:val="000000" w:themeColor="text1"/>
          <w:sz w:val="28"/>
          <w:szCs w:val="28"/>
        </w:rPr>
        <w:t xml:space="preserve">: у земли – </w:t>
      </w:r>
      <w:r w:rsidRPr="00E22B87">
        <w:rPr>
          <w:color w:val="000000" w:themeColor="text1"/>
          <w:sz w:val="28"/>
          <w:szCs w:val="28"/>
        </w:rPr>
        <w:t>442</w:t>
      </w:r>
      <w:r>
        <w:rPr>
          <w:color w:val="000000" w:themeColor="text1"/>
          <w:sz w:val="28"/>
          <w:szCs w:val="28"/>
        </w:rPr>
        <w:t xml:space="preserve"> км/ч, на высоте – </w:t>
      </w:r>
      <w:r w:rsidRPr="00E22B87">
        <w:rPr>
          <w:color w:val="000000" w:themeColor="text1"/>
          <w:sz w:val="28"/>
          <w:szCs w:val="28"/>
        </w:rPr>
        <w:t>535</w:t>
      </w:r>
      <w:r>
        <w:rPr>
          <w:color w:val="000000" w:themeColor="text1"/>
          <w:sz w:val="28"/>
          <w:szCs w:val="28"/>
        </w:rPr>
        <w:t xml:space="preserve"> км/ч. </w:t>
      </w:r>
      <w:r w:rsidRPr="00E22B87">
        <w:rPr>
          <w:color w:val="000000" w:themeColor="text1"/>
          <w:sz w:val="28"/>
          <w:szCs w:val="28"/>
        </w:rPr>
        <w:t>Практическая дальность</w:t>
      </w:r>
      <w:r>
        <w:rPr>
          <w:color w:val="000000" w:themeColor="text1"/>
          <w:sz w:val="28"/>
          <w:szCs w:val="28"/>
        </w:rPr>
        <w:t>:</w:t>
      </w:r>
      <w:r w:rsidRPr="00E22B87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 </w:t>
      </w:r>
      <w:r w:rsidRPr="00E22B87">
        <w:rPr>
          <w:color w:val="000000" w:themeColor="text1"/>
          <w:sz w:val="28"/>
          <w:szCs w:val="28"/>
        </w:rPr>
        <w:t>150</w:t>
      </w:r>
      <w:r>
        <w:rPr>
          <w:color w:val="000000" w:themeColor="text1"/>
          <w:sz w:val="28"/>
          <w:szCs w:val="28"/>
        </w:rPr>
        <w:t xml:space="preserve"> км. </w:t>
      </w:r>
      <w:r w:rsidRPr="00E22B8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оевой радиус действия</w:t>
      </w:r>
      <w:r w:rsidRPr="00E22B87">
        <w:rPr>
          <w:color w:val="000000" w:themeColor="text1"/>
          <w:sz w:val="28"/>
          <w:szCs w:val="28"/>
        </w:rPr>
        <w:t>: 1</w:t>
      </w:r>
      <w:r>
        <w:rPr>
          <w:color w:val="000000" w:themeColor="text1"/>
          <w:sz w:val="28"/>
          <w:szCs w:val="28"/>
        </w:rPr>
        <w:t> </w:t>
      </w:r>
      <w:r w:rsidRPr="00E22B87">
        <w:rPr>
          <w:color w:val="000000" w:themeColor="text1"/>
          <w:sz w:val="28"/>
          <w:szCs w:val="28"/>
        </w:rPr>
        <w:t>500</w:t>
      </w:r>
      <w:r>
        <w:rPr>
          <w:color w:val="000000" w:themeColor="text1"/>
          <w:sz w:val="28"/>
          <w:szCs w:val="28"/>
        </w:rPr>
        <w:t xml:space="preserve"> км. </w:t>
      </w:r>
      <w:r w:rsidRPr="00E22B87">
        <w:rPr>
          <w:color w:val="000000" w:themeColor="text1"/>
          <w:sz w:val="28"/>
          <w:szCs w:val="28"/>
        </w:rPr>
        <w:t>Максимальная</w:t>
      </w:r>
      <w:r>
        <w:rPr>
          <w:color w:val="000000" w:themeColor="text1"/>
          <w:sz w:val="28"/>
          <w:szCs w:val="28"/>
        </w:rPr>
        <w:t xml:space="preserve"> </w:t>
      </w:r>
      <w:r w:rsidRPr="00E22B87">
        <w:rPr>
          <w:color w:val="000000" w:themeColor="text1"/>
          <w:sz w:val="28"/>
          <w:szCs w:val="28"/>
        </w:rPr>
        <w:t>скороподъемность: 556</w:t>
      </w:r>
      <w:r>
        <w:rPr>
          <w:color w:val="000000" w:themeColor="text1"/>
          <w:sz w:val="28"/>
          <w:szCs w:val="28"/>
        </w:rPr>
        <w:t xml:space="preserve"> м/мин. </w:t>
      </w:r>
      <w:r w:rsidR="002077AB">
        <w:rPr>
          <w:color w:val="000000" w:themeColor="text1"/>
          <w:sz w:val="28"/>
          <w:szCs w:val="28"/>
        </w:rPr>
        <w:t>Практический потолок</w:t>
      </w:r>
      <w:r w:rsidRPr="00E22B87">
        <w:rPr>
          <w:color w:val="000000" w:themeColor="text1"/>
          <w:sz w:val="28"/>
          <w:szCs w:val="28"/>
        </w:rPr>
        <w:t>: 8</w:t>
      </w:r>
      <w:r w:rsidR="002077AB">
        <w:rPr>
          <w:color w:val="000000" w:themeColor="text1"/>
          <w:sz w:val="28"/>
          <w:szCs w:val="28"/>
        </w:rPr>
        <w:t> </w:t>
      </w:r>
      <w:r w:rsidRPr="00E22B87">
        <w:rPr>
          <w:color w:val="000000" w:themeColor="text1"/>
          <w:sz w:val="28"/>
          <w:szCs w:val="28"/>
        </w:rPr>
        <w:t>600</w:t>
      </w:r>
      <w:r w:rsidR="002077AB">
        <w:rPr>
          <w:color w:val="000000" w:themeColor="text1"/>
          <w:sz w:val="28"/>
          <w:szCs w:val="28"/>
        </w:rPr>
        <w:t xml:space="preserve"> м. </w:t>
      </w:r>
      <w:r w:rsidRPr="00E22B87">
        <w:rPr>
          <w:color w:val="000000" w:themeColor="text1"/>
          <w:sz w:val="28"/>
          <w:szCs w:val="28"/>
        </w:rPr>
        <w:t>Экипаж</w:t>
      </w:r>
      <w:r w:rsidR="002077AB">
        <w:rPr>
          <w:color w:val="000000" w:themeColor="text1"/>
          <w:sz w:val="28"/>
          <w:szCs w:val="28"/>
        </w:rPr>
        <w:t xml:space="preserve">: </w:t>
      </w:r>
      <w:r w:rsidRPr="00E22B87">
        <w:rPr>
          <w:color w:val="000000" w:themeColor="text1"/>
          <w:sz w:val="28"/>
          <w:szCs w:val="28"/>
        </w:rPr>
        <w:t>2</w:t>
      </w:r>
      <w:r w:rsidR="002077AB">
        <w:rPr>
          <w:color w:val="000000" w:themeColor="text1"/>
          <w:sz w:val="28"/>
          <w:szCs w:val="28"/>
        </w:rPr>
        <w:t xml:space="preserve"> человека. </w:t>
      </w:r>
      <w:r w:rsidRPr="00E22B87">
        <w:rPr>
          <w:color w:val="000000" w:themeColor="text1"/>
          <w:sz w:val="28"/>
          <w:szCs w:val="28"/>
        </w:rPr>
        <w:t>Вооружение: два 12,7-мм пулемета БК и один 7,62</w:t>
      </w:r>
      <w:r w:rsidR="002077AB">
        <w:rPr>
          <w:color w:val="000000" w:themeColor="text1"/>
          <w:sz w:val="28"/>
          <w:szCs w:val="28"/>
        </w:rPr>
        <w:t xml:space="preserve">-мм </w:t>
      </w:r>
      <w:r w:rsidR="002077AB">
        <w:rPr>
          <w:color w:val="000000" w:themeColor="text1"/>
          <w:sz w:val="28"/>
          <w:szCs w:val="28"/>
        </w:rPr>
        <w:lastRenderedPageBreak/>
        <w:t xml:space="preserve">пулемет ШКАС наступательное, </w:t>
      </w:r>
      <w:r w:rsidRPr="00E22B87">
        <w:rPr>
          <w:color w:val="000000" w:themeColor="text1"/>
          <w:sz w:val="28"/>
          <w:szCs w:val="28"/>
        </w:rPr>
        <w:t>два 7,62-</w:t>
      </w:r>
      <w:r w:rsidR="002077AB">
        <w:rPr>
          <w:color w:val="000000" w:themeColor="text1"/>
          <w:sz w:val="28"/>
          <w:szCs w:val="28"/>
        </w:rPr>
        <w:t xml:space="preserve">мм пулемета ШКАС оборонительное, </w:t>
      </w:r>
      <w:r w:rsidRPr="00E22B87">
        <w:rPr>
          <w:color w:val="000000" w:themeColor="text1"/>
          <w:sz w:val="28"/>
          <w:szCs w:val="28"/>
        </w:rPr>
        <w:t xml:space="preserve">бомбовая нагрузка — 2 х 250-кг под фюзеляжем и 2х100 под </w:t>
      </w:r>
      <w:proofErr w:type="spellStart"/>
      <w:r w:rsidRPr="00E22B87">
        <w:rPr>
          <w:color w:val="000000" w:themeColor="text1"/>
          <w:sz w:val="28"/>
          <w:szCs w:val="28"/>
        </w:rPr>
        <w:t>мотогондолами</w:t>
      </w:r>
      <w:proofErr w:type="spellEnd"/>
      <w:r w:rsidR="00814CE6">
        <w:rPr>
          <w:color w:val="000000" w:themeColor="text1"/>
          <w:sz w:val="28"/>
          <w:szCs w:val="28"/>
        </w:rPr>
        <w:t>.</w:t>
      </w:r>
      <w:r w:rsidR="006D66DC" w:rsidRPr="006D66DC">
        <w:rPr>
          <w:color w:val="000000" w:themeColor="text1"/>
          <w:sz w:val="28"/>
          <w:szCs w:val="28"/>
        </w:rPr>
        <w:t xml:space="preserve"> [</w:t>
      </w:r>
      <w:r w:rsidR="00594E6E" w:rsidRPr="00594E6E">
        <w:rPr>
          <w:color w:val="000000" w:themeColor="text1"/>
          <w:sz w:val="28"/>
          <w:szCs w:val="28"/>
        </w:rPr>
        <w:t>4</w:t>
      </w:r>
      <w:r w:rsidR="006D66DC" w:rsidRPr="006D66DC">
        <w:rPr>
          <w:color w:val="000000" w:themeColor="text1"/>
          <w:sz w:val="28"/>
          <w:szCs w:val="28"/>
        </w:rPr>
        <w:t>] Обнов А.А. Поликарпов И-15 Истребитель//Авиационная техника, Боевая авиация, СССР</w:t>
      </w:r>
    </w:p>
    <w:p w14:paraId="2DBAA926" w14:textId="005F4BE3" w:rsidR="009D3798" w:rsidRPr="002077AB" w:rsidRDefault="0040399B" w:rsidP="00F83AF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Боевое применение: </w:t>
      </w:r>
      <w:r w:rsidR="00501E0E" w:rsidRPr="00501E0E">
        <w:rPr>
          <w:color w:val="000000" w:themeColor="text1"/>
          <w:sz w:val="28"/>
          <w:szCs w:val="28"/>
        </w:rPr>
        <w:t xml:space="preserve">Предлагались различные способы боевого применения Пе-3 — от барражирования парами в качестве своеобразных наблюдательных пунктов, уничтожающих отдельные вражеские машины и немедленно вызывающих подкрепление в случае подхода крупных групп самолетов противника, до лидирования и наведения по радио одномоторных истребителей. В последнем случае легко просматривалось родство идеи с военно-морской концепцией корабля-лидера, возглавляющего атаку «легких сил». Морская терминология была принята в Германии, где такие самолеты назывались </w:t>
      </w:r>
      <w:proofErr w:type="spellStart"/>
      <w:r w:rsidR="00501E0E" w:rsidRPr="00501E0E">
        <w:rPr>
          <w:color w:val="000000" w:themeColor="text1"/>
          <w:sz w:val="28"/>
          <w:szCs w:val="28"/>
        </w:rPr>
        <w:t>zerstorer</w:t>
      </w:r>
      <w:proofErr w:type="spellEnd"/>
      <w:r w:rsidR="00501E0E" w:rsidRPr="00501E0E">
        <w:rPr>
          <w:color w:val="000000" w:themeColor="text1"/>
          <w:sz w:val="28"/>
          <w:szCs w:val="28"/>
        </w:rPr>
        <w:t xml:space="preserve"> («</w:t>
      </w:r>
      <w:proofErr w:type="spellStart"/>
      <w:r w:rsidR="00501E0E" w:rsidRPr="00501E0E">
        <w:rPr>
          <w:color w:val="000000" w:themeColor="text1"/>
          <w:sz w:val="28"/>
          <w:szCs w:val="28"/>
        </w:rPr>
        <w:t>церштерер</w:t>
      </w:r>
      <w:proofErr w:type="spellEnd"/>
      <w:r w:rsidR="00501E0E" w:rsidRPr="00501E0E">
        <w:rPr>
          <w:color w:val="000000" w:themeColor="text1"/>
          <w:sz w:val="28"/>
          <w:szCs w:val="28"/>
        </w:rPr>
        <w:t>» — эсминец), и в Голландии, авиационные специалисты которой выдвинули концепцию «летающего легкого крейсера».</w:t>
      </w:r>
      <w:r w:rsidR="00501E0E">
        <w:rPr>
          <w:color w:val="000000" w:themeColor="text1"/>
          <w:sz w:val="28"/>
          <w:szCs w:val="28"/>
        </w:rPr>
        <w:t xml:space="preserve"> </w:t>
      </w:r>
      <w:r w:rsidR="002077AB">
        <w:rPr>
          <w:color w:val="000000" w:themeColor="text1"/>
          <w:sz w:val="28"/>
          <w:szCs w:val="28"/>
        </w:rPr>
        <w:t xml:space="preserve">И-15. </w:t>
      </w:r>
      <w:r w:rsidR="002077AB">
        <w:rPr>
          <w:color w:val="000000"/>
          <w:sz w:val="28"/>
          <w:szCs w:val="28"/>
        </w:rPr>
        <w:t xml:space="preserve">Тактико-технические характеристики: </w:t>
      </w:r>
      <w:proofErr w:type="gramStart"/>
      <w:r w:rsidR="002077AB" w:rsidRPr="002077AB">
        <w:rPr>
          <w:color w:val="000000"/>
          <w:sz w:val="28"/>
          <w:szCs w:val="28"/>
        </w:rPr>
        <w:t xml:space="preserve">Длина – 6,10 м Размах крыла – 9,75 \ 7,50м Площадь крыла – 21,00 </w:t>
      </w:r>
      <w:proofErr w:type="spellStart"/>
      <w:r w:rsidR="002077AB" w:rsidRPr="002077AB">
        <w:rPr>
          <w:color w:val="000000"/>
          <w:sz w:val="28"/>
          <w:szCs w:val="28"/>
        </w:rPr>
        <w:t>м.кв</w:t>
      </w:r>
      <w:proofErr w:type="spellEnd"/>
      <w:r w:rsidR="002077AB" w:rsidRPr="002077AB">
        <w:rPr>
          <w:color w:val="000000"/>
          <w:sz w:val="28"/>
          <w:szCs w:val="28"/>
        </w:rPr>
        <w:t xml:space="preserve">. Высота — 2,20 м Вес пустого – 1012 кг Вес взлётный – 1415 кг Скорость максимальная – 350 км\ч Скорость у земли – 285 км\ч Скороподъёмность — 454 м\мин Дальность – 500 км Потолок – 7250 метров Двигатели – один радиальный М-22 мощностью 480 </w:t>
      </w:r>
      <w:proofErr w:type="spellStart"/>
      <w:r w:rsidR="002077AB" w:rsidRPr="002077AB">
        <w:rPr>
          <w:color w:val="000000"/>
          <w:sz w:val="28"/>
          <w:szCs w:val="28"/>
        </w:rPr>
        <w:t>л.с</w:t>
      </w:r>
      <w:proofErr w:type="spellEnd"/>
      <w:r w:rsidR="002077AB" w:rsidRPr="002077AB">
        <w:rPr>
          <w:color w:val="000000"/>
          <w:sz w:val="28"/>
          <w:szCs w:val="28"/>
        </w:rPr>
        <w:t>. Вооружение – два 7.62-мм пулемета ПВ-1</w:t>
      </w:r>
      <w:r w:rsidR="009D3798">
        <w:rPr>
          <w:color w:val="000000"/>
          <w:sz w:val="28"/>
          <w:szCs w:val="28"/>
        </w:rPr>
        <w:t>.</w:t>
      </w:r>
      <w:proofErr w:type="gramEnd"/>
      <w:r w:rsidR="009D3798">
        <w:rPr>
          <w:color w:val="000000"/>
          <w:sz w:val="28"/>
          <w:szCs w:val="28"/>
        </w:rPr>
        <w:t xml:space="preserve"> </w:t>
      </w:r>
      <w:r w:rsidR="009D3798" w:rsidRPr="009D3798">
        <w:rPr>
          <w:color w:val="000000"/>
          <w:sz w:val="28"/>
          <w:szCs w:val="28"/>
        </w:rPr>
        <w:t xml:space="preserve">В конце декабря 1941 г. двухмоторные истребители Пе-3 из 9-го </w:t>
      </w:r>
      <w:proofErr w:type="spellStart"/>
      <w:r w:rsidR="009D3798" w:rsidRPr="009D3798">
        <w:rPr>
          <w:color w:val="000000"/>
          <w:sz w:val="28"/>
          <w:szCs w:val="28"/>
        </w:rPr>
        <w:t>ббап</w:t>
      </w:r>
      <w:proofErr w:type="spellEnd"/>
      <w:r w:rsidR="009D3798" w:rsidRPr="009D3798">
        <w:rPr>
          <w:color w:val="000000"/>
          <w:sz w:val="28"/>
          <w:szCs w:val="28"/>
        </w:rPr>
        <w:t xml:space="preserve"> были доработаны: в носовой части фюзеляжа установили пушку ШВАК, а на турели штурмана — крупнокалиберный пулемет БТ. Почти всю работу выполнил самостоятельно личный состав инженерно-авиационной службы полка, и в новый 1942 г. по</w:t>
      </w:r>
      <w:proofErr w:type="gramStart"/>
      <w:r w:rsidR="009D3798" w:rsidRPr="009D3798">
        <w:rPr>
          <w:color w:val="000000"/>
          <w:sz w:val="28"/>
          <w:szCs w:val="28"/>
        </w:rPr>
        <w:t>лк вст</w:t>
      </w:r>
      <w:proofErr w:type="gramEnd"/>
      <w:r w:rsidR="009D3798" w:rsidRPr="009D3798">
        <w:rPr>
          <w:color w:val="000000"/>
          <w:sz w:val="28"/>
          <w:szCs w:val="28"/>
        </w:rPr>
        <w:t>упил, располагая существенно большими возможностями.</w:t>
      </w:r>
      <w:r w:rsidR="009D3798">
        <w:rPr>
          <w:color w:val="000000"/>
          <w:sz w:val="28"/>
          <w:szCs w:val="28"/>
        </w:rPr>
        <w:t xml:space="preserve"> </w:t>
      </w:r>
      <w:r w:rsidR="009D3798" w:rsidRPr="009D3798">
        <w:rPr>
          <w:color w:val="000000"/>
          <w:sz w:val="28"/>
          <w:szCs w:val="28"/>
        </w:rPr>
        <w:t xml:space="preserve">В ходе полета на лидирование 5 июля 1942 г. эскадрильи истребителей ЛаГГ-3 самолет Пе-3 капитана К. </w:t>
      </w:r>
      <w:proofErr w:type="spellStart"/>
      <w:r w:rsidR="009D3798" w:rsidRPr="009D3798">
        <w:rPr>
          <w:color w:val="000000"/>
          <w:sz w:val="28"/>
          <w:szCs w:val="28"/>
        </w:rPr>
        <w:t>Данилкина</w:t>
      </w:r>
      <w:proofErr w:type="spellEnd"/>
      <w:r w:rsidR="009D3798" w:rsidRPr="009D3798">
        <w:rPr>
          <w:color w:val="000000"/>
          <w:sz w:val="28"/>
          <w:szCs w:val="28"/>
        </w:rPr>
        <w:t xml:space="preserve"> был атакован 14 немецкими истребителями неподалеку от Воронежа. Бой разгорелся в районе аэродрома посадки, когда у истребителей ЛаГГ-3 практически не осталось топлива, да и пилотировали их неопытные новички, что поставило нашу группу в невыгодное положение. Немецкие пилоты все внимание сосредоточили на самолете-лидере, решив, что на борту его находится какая-то важная персона. Штурман К. </w:t>
      </w:r>
      <w:proofErr w:type="spellStart"/>
      <w:r w:rsidR="009D3798" w:rsidRPr="009D3798">
        <w:rPr>
          <w:color w:val="000000"/>
          <w:sz w:val="28"/>
          <w:szCs w:val="28"/>
        </w:rPr>
        <w:t>Мантуров</w:t>
      </w:r>
      <w:proofErr w:type="spellEnd"/>
      <w:r w:rsidR="009D3798" w:rsidRPr="009D3798">
        <w:rPr>
          <w:color w:val="000000"/>
          <w:sz w:val="28"/>
          <w:szCs w:val="28"/>
        </w:rPr>
        <w:t xml:space="preserve"> из </w:t>
      </w:r>
      <w:proofErr w:type="spellStart"/>
      <w:r w:rsidR="009D3798" w:rsidRPr="009D3798">
        <w:rPr>
          <w:color w:val="000000"/>
          <w:sz w:val="28"/>
          <w:szCs w:val="28"/>
        </w:rPr>
        <w:t>турельного</w:t>
      </w:r>
      <w:proofErr w:type="spellEnd"/>
      <w:r w:rsidR="009D3798" w:rsidRPr="009D3798">
        <w:rPr>
          <w:color w:val="000000"/>
          <w:sz w:val="28"/>
          <w:szCs w:val="28"/>
        </w:rPr>
        <w:t xml:space="preserve"> пулемета стрелял достаточно метко, поразив два «</w:t>
      </w:r>
      <w:proofErr w:type="spellStart"/>
      <w:r w:rsidR="009D3798" w:rsidRPr="009D3798">
        <w:rPr>
          <w:color w:val="000000"/>
          <w:sz w:val="28"/>
          <w:szCs w:val="28"/>
        </w:rPr>
        <w:t>мессера</w:t>
      </w:r>
      <w:proofErr w:type="spellEnd"/>
      <w:r w:rsidR="009D3798" w:rsidRPr="009D3798">
        <w:rPr>
          <w:color w:val="000000"/>
          <w:sz w:val="28"/>
          <w:szCs w:val="28"/>
        </w:rPr>
        <w:t xml:space="preserve">». Еще в одного попал очередями носовой установки </w:t>
      </w:r>
      <w:proofErr w:type="spellStart"/>
      <w:r w:rsidR="009D3798" w:rsidRPr="009D3798">
        <w:rPr>
          <w:color w:val="000000"/>
          <w:sz w:val="28"/>
          <w:szCs w:val="28"/>
        </w:rPr>
        <w:t>Данилкин</w:t>
      </w:r>
      <w:proofErr w:type="spellEnd"/>
      <w:r w:rsidR="009D3798" w:rsidRPr="009D3798">
        <w:rPr>
          <w:color w:val="000000"/>
          <w:sz w:val="28"/>
          <w:szCs w:val="28"/>
        </w:rPr>
        <w:t xml:space="preserve">, когда их Пе-3 уже горел. Пулемет штурмана замолчал, после чего немецкие истребители в упор расстреляли машину; самолет капитана </w:t>
      </w:r>
      <w:proofErr w:type="spellStart"/>
      <w:r w:rsidR="009D3798" w:rsidRPr="009D3798">
        <w:rPr>
          <w:color w:val="000000"/>
          <w:sz w:val="28"/>
          <w:szCs w:val="28"/>
        </w:rPr>
        <w:t>Данилкина</w:t>
      </w:r>
      <w:proofErr w:type="spellEnd"/>
      <w:r w:rsidR="009D3798" w:rsidRPr="009D3798">
        <w:rPr>
          <w:color w:val="000000"/>
          <w:sz w:val="28"/>
          <w:szCs w:val="28"/>
        </w:rPr>
        <w:t xml:space="preserve"> взорвался в воздухе. Он оказался единственным Пе-3, потерянным 9-м </w:t>
      </w:r>
      <w:proofErr w:type="spellStart"/>
      <w:r w:rsidR="009D3798" w:rsidRPr="009D3798">
        <w:rPr>
          <w:color w:val="000000"/>
          <w:sz w:val="28"/>
          <w:szCs w:val="28"/>
        </w:rPr>
        <w:t>ббап</w:t>
      </w:r>
      <w:proofErr w:type="spellEnd"/>
      <w:r w:rsidR="009D3798" w:rsidRPr="009D3798">
        <w:rPr>
          <w:color w:val="000000"/>
          <w:sz w:val="28"/>
          <w:szCs w:val="28"/>
        </w:rPr>
        <w:t xml:space="preserve"> в воздушном бою за 8 месяцев пребывания на фронте. Еще две «пешки» сбила зенитная артиллерия, один не вернулся с боевого задания, а пятая машина была потеряна при налете вражеской авиации на аэродром </w:t>
      </w:r>
      <w:proofErr w:type="spellStart"/>
      <w:r w:rsidR="009D3798" w:rsidRPr="009D3798">
        <w:rPr>
          <w:color w:val="000000"/>
          <w:sz w:val="28"/>
          <w:szCs w:val="28"/>
        </w:rPr>
        <w:t>Грабцево</w:t>
      </w:r>
      <w:proofErr w:type="spellEnd"/>
      <w:r w:rsidR="009D3798" w:rsidRPr="009D3798">
        <w:rPr>
          <w:color w:val="000000"/>
          <w:sz w:val="28"/>
          <w:szCs w:val="28"/>
        </w:rPr>
        <w:t>. В авариях и катастрофах полк потерял еще четыре Пе-3.</w:t>
      </w:r>
      <w:r w:rsidR="009D3798">
        <w:rPr>
          <w:color w:val="000000"/>
          <w:sz w:val="28"/>
          <w:szCs w:val="28"/>
        </w:rPr>
        <w:t xml:space="preserve"> </w:t>
      </w:r>
      <w:r w:rsidR="009D3798" w:rsidRPr="009D3798">
        <w:rPr>
          <w:color w:val="000000"/>
          <w:sz w:val="28"/>
          <w:szCs w:val="28"/>
        </w:rPr>
        <w:t xml:space="preserve">511-й </w:t>
      </w:r>
      <w:proofErr w:type="spellStart"/>
      <w:r w:rsidR="009D3798" w:rsidRPr="009D3798">
        <w:rPr>
          <w:color w:val="000000"/>
          <w:sz w:val="28"/>
          <w:szCs w:val="28"/>
        </w:rPr>
        <w:t>ббап</w:t>
      </w:r>
      <w:proofErr w:type="spellEnd"/>
      <w:r w:rsidR="009D3798" w:rsidRPr="009D3798">
        <w:rPr>
          <w:color w:val="000000"/>
          <w:sz w:val="28"/>
          <w:szCs w:val="28"/>
        </w:rPr>
        <w:t xml:space="preserve"> сформировали в середине сентября 1941 г. на базе разделившегося пополам 40-го </w:t>
      </w:r>
      <w:proofErr w:type="spellStart"/>
      <w:r w:rsidR="009D3798" w:rsidRPr="009D3798">
        <w:rPr>
          <w:color w:val="000000"/>
          <w:sz w:val="28"/>
          <w:szCs w:val="28"/>
        </w:rPr>
        <w:t>сбап</w:t>
      </w:r>
      <w:proofErr w:type="spellEnd"/>
      <w:r w:rsidR="009D3798" w:rsidRPr="009D3798">
        <w:rPr>
          <w:color w:val="000000"/>
          <w:sz w:val="28"/>
          <w:szCs w:val="28"/>
        </w:rPr>
        <w:t xml:space="preserve">. Командиром полка назначили капитана А. Бабанова. В сентябре 511-й </w:t>
      </w:r>
      <w:proofErr w:type="spellStart"/>
      <w:r w:rsidR="009D3798" w:rsidRPr="009D3798">
        <w:rPr>
          <w:color w:val="000000"/>
          <w:sz w:val="28"/>
          <w:szCs w:val="28"/>
        </w:rPr>
        <w:t>ббап</w:t>
      </w:r>
      <w:proofErr w:type="spellEnd"/>
      <w:r w:rsidR="009D3798" w:rsidRPr="009D3798">
        <w:rPr>
          <w:color w:val="000000"/>
          <w:sz w:val="28"/>
          <w:szCs w:val="28"/>
        </w:rPr>
        <w:t xml:space="preserve"> укомплектовали двумя десятками </w:t>
      </w:r>
      <w:r w:rsidR="009D3798" w:rsidRPr="009D3798">
        <w:rPr>
          <w:color w:val="000000"/>
          <w:sz w:val="28"/>
          <w:szCs w:val="28"/>
        </w:rPr>
        <w:lastRenderedPageBreak/>
        <w:t xml:space="preserve">новеньких Пе-3, а 10 октября он начал боевую работу в составе ВВС Западного фронта. В ходе отражения немецкого наступления на Москву, а впоследствии и в контрнаступлении полк применялся в основном для нанесения </w:t>
      </w:r>
      <w:proofErr w:type="spellStart"/>
      <w:proofErr w:type="gramStart"/>
      <w:r w:rsidR="009D3798" w:rsidRPr="009D3798">
        <w:rPr>
          <w:color w:val="000000"/>
          <w:sz w:val="28"/>
          <w:szCs w:val="28"/>
        </w:rPr>
        <w:t>бомбо</w:t>
      </w:r>
      <w:proofErr w:type="spellEnd"/>
      <w:r w:rsidR="009D3798" w:rsidRPr="009D3798">
        <w:rPr>
          <w:color w:val="000000"/>
          <w:sz w:val="28"/>
          <w:szCs w:val="28"/>
        </w:rPr>
        <w:t>-штурмовых</w:t>
      </w:r>
      <w:proofErr w:type="gramEnd"/>
      <w:r w:rsidR="009D3798" w:rsidRPr="009D3798">
        <w:rPr>
          <w:color w:val="000000"/>
          <w:sz w:val="28"/>
          <w:szCs w:val="28"/>
        </w:rPr>
        <w:t xml:space="preserve"> ударов. Базируясь на аэродроме в Ногинске, 511-й </w:t>
      </w:r>
      <w:proofErr w:type="spellStart"/>
      <w:r w:rsidR="009D3798" w:rsidRPr="009D3798">
        <w:rPr>
          <w:color w:val="000000"/>
          <w:sz w:val="28"/>
          <w:szCs w:val="28"/>
        </w:rPr>
        <w:t>ббап</w:t>
      </w:r>
      <w:proofErr w:type="spellEnd"/>
      <w:r w:rsidR="009D3798" w:rsidRPr="009D3798">
        <w:rPr>
          <w:color w:val="000000"/>
          <w:sz w:val="28"/>
          <w:szCs w:val="28"/>
        </w:rPr>
        <w:t xml:space="preserve"> за три месяца совершил более 320 боевых вылетов и по докладам экипажей уничтожил свыше 30 танков, 8 самолетов на аэродромах, 4 железнодорожных эшелона и до 30 орудий. Немцы недосчитались более 200 автомашин с имуществом, боеприпасами и личным составом.</w:t>
      </w:r>
      <w:r w:rsidR="009D3798">
        <w:rPr>
          <w:color w:val="000000"/>
          <w:sz w:val="28"/>
          <w:szCs w:val="28"/>
        </w:rPr>
        <w:t xml:space="preserve"> </w:t>
      </w:r>
      <w:r w:rsidR="009D3798" w:rsidRPr="009D3798">
        <w:rPr>
          <w:color w:val="000000"/>
          <w:sz w:val="28"/>
          <w:szCs w:val="28"/>
        </w:rPr>
        <w:t xml:space="preserve">Но и потери оказались значительными: к маю 1942 г. в строю осталось всего 7 машин, из них только 4 исправных. 16 и 18 марта экипажи лейтенанта Г. Потапочкина и Л. </w:t>
      </w:r>
      <w:proofErr w:type="spellStart"/>
      <w:r w:rsidR="009D3798" w:rsidRPr="009D3798">
        <w:rPr>
          <w:color w:val="000000"/>
          <w:sz w:val="28"/>
          <w:szCs w:val="28"/>
        </w:rPr>
        <w:t>Древятникова</w:t>
      </w:r>
      <w:proofErr w:type="spellEnd"/>
      <w:r w:rsidR="009D3798" w:rsidRPr="009D3798">
        <w:rPr>
          <w:color w:val="000000"/>
          <w:sz w:val="28"/>
          <w:szCs w:val="28"/>
        </w:rPr>
        <w:t xml:space="preserve"> были сбиты после выполнения боевого задания в районе своего аэродрома немецким «охотником» — истребителем Bf110C. Впоследствии 511-й </w:t>
      </w:r>
      <w:proofErr w:type="spellStart"/>
      <w:r w:rsidR="009D3798" w:rsidRPr="009D3798">
        <w:rPr>
          <w:color w:val="000000"/>
          <w:sz w:val="28"/>
          <w:szCs w:val="28"/>
        </w:rPr>
        <w:t>ббап</w:t>
      </w:r>
      <w:proofErr w:type="spellEnd"/>
      <w:r w:rsidR="009D3798" w:rsidRPr="009D3798">
        <w:rPr>
          <w:color w:val="000000"/>
          <w:sz w:val="28"/>
          <w:szCs w:val="28"/>
        </w:rPr>
        <w:t xml:space="preserve"> был перевооружен на самолеты Пе-2 «разведчик» и преобразован в отдельный разведывательный авиаполк (</w:t>
      </w:r>
      <w:proofErr w:type="spellStart"/>
      <w:r w:rsidR="009D3798" w:rsidRPr="009D3798">
        <w:rPr>
          <w:color w:val="000000"/>
          <w:sz w:val="28"/>
          <w:szCs w:val="28"/>
        </w:rPr>
        <w:t>орап</w:t>
      </w:r>
      <w:proofErr w:type="spellEnd"/>
      <w:r w:rsidR="009D3798" w:rsidRPr="009D3798">
        <w:rPr>
          <w:color w:val="000000"/>
          <w:sz w:val="28"/>
          <w:szCs w:val="28"/>
        </w:rPr>
        <w:t>).</w:t>
      </w:r>
      <w:r w:rsidR="006D66DC" w:rsidRPr="006D66DC">
        <w:rPr>
          <w:color w:val="000000"/>
          <w:sz w:val="28"/>
          <w:szCs w:val="28"/>
        </w:rPr>
        <w:t xml:space="preserve"> [</w:t>
      </w:r>
      <w:r w:rsidR="00594E6E" w:rsidRPr="00594E6E">
        <w:rPr>
          <w:color w:val="000000"/>
          <w:sz w:val="28"/>
          <w:szCs w:val="28"/>
        </w:rPr>
        <w:t>3</w:t>
      </w:r>
      <w:r w:rsidR="006D66DC" w:rsidRPr="006D66DC">
        <w:rPr>
          <w:color w:val="000000"/>
          <w:sz w:val="28"/>
          <w:szCs w:val="28"/>
        </w:rPr>
        <w:t>]</w:t>
      </w:r>
      <w:r w:rsidR="006D66DC">
        <w:rPr>
          <w:color w:val="000000"/>
          <w:sz w:val="28"/>
          <w:szCs w:val="28"/>
        </w:rPr>
        <w:t xml:space="preserve"> Медведь</w:t>
      </w:r>
      <w:r w:rsidR="006D66DC" w:rsidRPr="006D66DC">
        <w:rPr>
          <w:color w:val="000000"/>
          <w:sz w:val="28"/>
          <w:szCs w:val="28"/>
        </w:rPr>
        <w:t xml:space="preserve"> </w:t>
      </w:r>
      <w:r w:rsidR="00814CE6">
        <w:rPr>
          <w:color w:val="000000"/>
          <w:sz w:val="28"/>
          <w:szCs w:val="28"/>
        </w:rPr>
        <w:t xml:space="preserve">А.Н. , </w:t>
      </w:r>
      <w:r w:rsidR="006D66DC" w:rsidRPr="006D66DC">
        <w:rPr>
          <w:color w:val="000000"/>
          <w:sz w:val="28"/>
          <w:szCs w:val="28"/>
        </w:rPr>
        <w:t>Хазанов</w:t>
      </w:r>
      <w:r w:rsidR="006D66DC">
        <w:rPr>
          <w:color w:val="000000"/>
          <w:sz w:val="28"/>
          <w:szCs w:val="28"/>
        </w:rPr>
        <w:t xml:space="preserve"> Д.Б.</w:t>
      </w:r>
      <w:r w:rsidR="006D66DC" w:rsidRPr="006D66DC">
        <w:rPr>
          <w:color w:val="000000"/>
          <w:sz w:val="28"/>
          <w:szCs w:val="28"/>
        </w:rPr>
        <w:t xml:space="preserve"> Пикирующий бомбардировщик Пе-2//</w:t>
      </w:r>
      <w:r w:rsidR="006D66DC">
        <w:rPr>
          <w:color w:val="000000"/>
          <w:sz w:val="28"/>
          <w:szCs w:val="28"/>
        </w:rPr>
        <w:t>Авиация второй мировой войны</w:t>
      </w:r>
      <w:r w:rsidR="00D428E6">
        <w:rPr>
          <w:color w:val="000000"/>
          <w:sz w:val="28"/>
          <w:szCs w:val="28"/>
        </w:rPr>
        <w:tab/>
      </w:r>
    </w:p>
    <w:p w14:paraId="66BE2E5F" w14:textId="2905E408" w:rsidR="00575A97" w:rsidRDefault="002077AB" w:rsidP="002077A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И-153 «Чайка». Тактико-технические характеристики:</w:t>
      </w:r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Производитель: ГАЗ №1 (Москва)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Главный конструктор: Поликарпов Н. Н.</w:t>
      </w:r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Первый полёт: август 1938</w:t>
      </w:r>
      <w:r w:rsidR="00575A97">
        <w:rPr>
          <w:color w:val="000000"/>
          <w:sz w:val="28"/>
          <w:szCs w:val="28"/>
        </w:rPr>
        <w:t xml:space="preserve"> г. </w:t>
      </w:r>
      <w:r w:rsidRPr="002077AB">
        <w:rPr>
          <w:color w:val="000000"/>
          <w:sz w:val="28"/>
          <w:szCs w:val="28"/>
        </w:rPr>
        <w:t>Конец эксплуатации: 1945</w:t>
      </w:r>
      <w:r w:rsidR="00575A97">
        <w:rPr>
          <w:color w:val="000000"/>
          <w:sz w:val="28"/>
          <w:szCs w:val="28"/>
        </w:rPr>
        <w:t xml:space="preserve"> г. </w:t>
      </w:r>
      <w:r w:rsidRPr="002077AB">
        <w:rPr>
          <w:color w:val="000000"/>
          <w:sz w:val="28"/>
          <w:szCs w:val="28"/>
        </w:rPr>
        <w:t>Годы производства: осень 1939</w:t>
      </w:r>
      <w:r w:rsidR="00575A97">
        <w:rPr>
          <w:color w:val="000000"/>
          <w:sz w:val="28"/>
          <w:szCs w:val="28"/>
        </w:rPr>
        <w:t xml:space="preserve"> г.</w:t>
      </w:r>
      <w:r w:rsidRPr="002077AB">
        <w:rPr>
          <w:color w:val="000000"/>
          <w:sz w:val="28"/>
          <w:szCs w:val="28"/>
        </w:rPr>
        <w:t xml:space="preserve"> </w:t>
      </w:r>
      <w:r w:rsidR="00575A97">
        <w:rPr>
          <w:color w:val="000000"/>
          <w:sz w:val="28"/>
          <w:szCs w:val="28"/>
        </w:rPr>
        <w:t>–</w:t>
      </w:r>
      <w:r w:rsidRPr="002077AB">
        <w:rPr>
          <w:color w:val="000000"/>
          <w:sz w:val="28"/>
          <w:szCs w:val="28"/>
        </w:rPr>
        <w:t xml:space="preserve"> 1941</w:t>
      </w:r>
      <w:r w:rsidR="00575A97">
        <w:rPr>
          <w:color w:val="000000"/>
          <w:sz w:val="28"/>
          <w:szCs w:val="28"/>
        </w:rPr>
        <w:t xml:space="preserve"> г. </w:t>
      </w:r>
      <w:r w:rsidRPr="002077AB">
        <w:rPr>
          <w:color w:val="000000"/>
          <w:sz w:val="28"/>
          <w:szCs w:val="28"/>
        </w:rPr>
        <w:t>Единиц произведено: 3437</w:t>
      </w:r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Экипаж И-153 Чайка</w:t>
      </w:r>
      <w:r w:rsidR="00575A97">
        <w:rPr>
          <w:color w:val="000000"/>
          <w:sz w:val="28"/>
          <w:szCs w:val="28"/>
        </w:rPr>
        <w:t xml:space="preserve">: </w:t>
      </w:r>
      <w:r w:rsidRPr="002077AB">
        <w:rPr>
          <w:color w:val="000000"/>
          <w:sz w:val="28"/>
          <w:szCs w:val="28"/>
        </w:rPr>
        <w:t>1 пилот</w:t>
      </w:r>
      <w:r w:rsidR="00575A97">
        <w:rPr>
          <w:color w:val="000000"/>
          <w:sz w:val="28"/>
          <w:szCs w:val="28"/>
        </w:rPr>
        <w:t xml:space="preserve">. </w:t>
      </w:r>
      <w:proofErr w:type="gramStart"/>
      <w:r w:rsidRPr="002077AB">
        <w:rPr>
          <w:color w:val="000000"/>
          <w:sz w:val="28"/>
          <w:szCs w:val="28"/>
        </w:rPr>
        <w:t>Размеры И-153 Чайка</w:t>
      </w:r>
      <w:r w:rsidR="00575A97">
        <w:rPr>
          <w:color w:val="000000"/>
          <w:sz w:val="28"/>
          <w:szCs w:val="28"/>
        </w:rPr>
        <w:t>: д</w:t>
      </w:r>
      <w:r w:rsidRPr="002077AB">
        <w:rPr>
          <w:color w:val="000000"/>
          <w:sz w:val="28"/>
          <w:szCs w:val="28"/>
        </w:rPr>
        <w:t>лина: 6,275 м</w:t>
      </w:r>
      <w:r w:rsidR="00575A97">
        <w:rPr>
          <w:color w:val="000000"/>
          <w:sz w:val="28"/>
          <w:szCs w:val="28"/>
        </w:rPr>
        <w:t>, р</w:t>
      </w:r>
      <w:r w:rsidRPr="002077AB">
        <w:rPr>
          <w:color w:val="000000"/>
          <w:sz w:val="28"/>
          <w:szCs w:val="28"/>
        </w:rPr>
        <w:t>азмах крыла: верхнего 10,0 м, нижнего 7,5 м</w:t>
      </w:r>
      <w:r w:rsidR="00575A97">
        <w:rPr>
          <w:color w:val="000000"/>
          <w:sz w:val="28"/>
          <w:szCs w:val="28"/>
        </w:rPr>
        <w:t>, в</w:t>
      </w:r>
      <w:r w:rsidRPr="002077AB">
        <w:rPr>
          <w:color w:val="000000"/>
          <w:sz w:val="28"/>
          <w:szCs w:val="28"/>
        </w:rPr>
        <w:t>ысота: 3,425 м</w:t>
      </w:r>
      <w:r w:rsidR="00575A97">
        <w:rPr>
          <w:color w:val="000000"/>
          <w:sz w:val="28"/>
          <w:szCs w:val="28"/>
        </w:rPr>
        <w:t>, п</w:t>
      </w:r>
      <w:r w:rsidRPr="002077AB">
        <w:rPr>
          <w:color w:val="000000"/>
          <w:sz w:val="28"/>
          <w:szCs w:val="28"/>
        </w:rPr>
        <w:t>лощадь крыла: 22,14 м² (обоих крыльев)</w:t>
      </w:r>
      <w:r w:rsidR="00575A97">
        <w:rPr>
          <w:color w:val="000000"/>
          <w:sz w:val="28"/>
          <w:szCs w:val="28"/>
        </w:rPr>
        <w:t>, н</w:t>
      </w:r>
      <w:r w:rsidRPr="002077AB">
        <w:rPr>
          <w:color w:val="000000"/>
          <w:sz w:val="28"/>
          <w:szCs w:val="28"/>
        </w:rPr>
        <w:t>агрузка на крыло: 84 кг/м²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Вес И-153 Чайка</w:t>
      </w:r>
      <w:r w:rsidR="00575A97">
        <w:rPr>
          <w:color w:val="000000"/>
          <w:sz w:val="28"/>
          <w:szCs w:val="28"/>
        </w:rPr>
        <w:t>: м</w:t>
      </w:r>
      <w:r w:rsidRPr="002077AB">
        <w:rPr>
          <w:color w:val="000000"/>
          <w:sz w:val="28"/>
          <w:szCs w:val="28"/>
        </w:rPr>
        <w:t>асса пустого: 1 348 кг</w:t>
      </w:r>
      <w:r w:rsidR="00575A97">
        <w:rPr>
          <w:color w:val="000000"/>
          <w:sz w:val="28"/>
          <w:szCs w:val="28"/>
        </w:rPr>
        <w:t>, н</w:t>
      </w:r>
      <w:r w:rsidRPr="002077AB">
        <w:rPr>
          <w:color w:val="000000"/>
          <w:sz w:val="28"/>
          <w:szCs w:val="28"/>
        </w:rPr>
        <w:t>ормальная взлётная масса: 1 765 кг</w:t>
      </w:r>
      <w:r w:rsidR="00575A97">
        <w:rPr>
          <w:color w:val="000000"/>
          <w:sz w:val="28"/>
          <w:szCs w:val="28"/>
        </w:rPr>
        <w:t>, м</w:t>
      </w:r>
      <w:r w:rsidRPr="002077AB">
        <w:rPr>
          <w:color w:val="000000"/>
          <w:sz w:val="28"/>
          <w:szCs w:val="28"/>
        </w:rPr>
        <w:t>аксимальная взлётная масса: 1 859 кг</w:t>
      </w:r>
      <w:r w:rsidR="00575A97">
        <w:rPr>
          <w:color w:val="000000"/>
          <w:sz w:val="28"/>
          <w:szCs w:val="28"/>
        </w:rPr>
        <w:t>, м</w:t>
      </w:r>
      <w:r w:rsidRPr="002077AB">
        <w:rPr>
          <w:color w:val="000000"/>
          <w:sz w:val="28"/>
          <w:szCs w:val="28"/>
        </w:rPr>
        <w:t>асса топлива во внутренних баках: 240 кг</w:t>
      </w:r>
      <w:r w:rsidR="00575A97">
        <w:rPr>
          <w:color w:val="000000"/>
          <w:sz w:val="28"/>
          <w:szCs w:val="28"/>
        </w:rPr>
        <w:t>.</w:t>
      </w:r>
      <w:proofErr w:type="gramEnd"/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Объём топливных баков: 316 л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Двигатель И-153 Чайка</w:t>
      </w:r>
      <w:r w:rsidR="00575A97">
        <w:rPr>
          <w:color w:val="000000"/>
          <w:sz w:val="28"/>
          <w:szCs w:val="28"/>
        </w:rPr>
        <w:t xml:space="preserve">: </w:t>
      </w:r>
      <w:r w:rsidRPr="002077AB">
        <w:rPr>
          <w:color w:val="000000"/>
          <w:sz w:val="28"/>
          <w:szCs w:val="28"/>
        </w:rPr>
        <w:t>1 × радиальный М-62</w:t>
      </w:r>
      <w:r w:rsidR="00575A97">
        <w:rPr>
          <w:color w:val="000000"/>
          <w:sz w:val="28"/>
          <w:szCs w:val="28"/>
        </w:rPr>
        <w:t xml:space="preserve">, </w:t>
      </w:r>
      <w:r w:rsidRPr="002077AB">
        <w:rPr>
          <w:color w:val="000000"/>
          <w:sz w:val="28"/>
          <w:szCs w:val="28"/>
        </w:rPr>
        <w:t xml:space="preserve">Мощность двигателей: 1 × 1000 </w:t>
      </w:r>
      <w:proofErr w:type="spellStart"/>
      <w:r w:rsidRPr="002077AB">
        <w:rPr>
          <w:color w:val="000000"/>
          <w:sz w:val="28"/>
          <w:szCs w:val="28"/>
        </w:rPr>
        <w:t>л.с</w:t>
      </w:r>
      <w:proofErr w:type="spellEnd"/>
      <w:r w:rsidRPr="002077AB">
        <w:rPr>
          <w:color w:val="000000"/>
          <w:sz w:val="28"/>
          <w:szCs w:val="28"/>
        </w:rPr>
        <w:t>. (1 × 610 кВт (номинальная, у земли))</w:t>
      </w:r>
      <w:r w:rsidR="00575A97">
        <w:rPr>
          <w:color w:val="000000"/>
          <w:sz w:val="28"/>
          <w:szCs w:val="28"/>
        </w:rPr>
        <w:t xml:space="preserve">. </w:t>
      </w:r>
      <w:proofErr w:type="spellStart"/>
      <w:r w:rsidRPr="002077AB">
        <w:rPr>
          <w:color w:val="000000"/>
          <w:sz w:val="28"/>
          <w:szCs w:val="28"/>
        </w:rPr>
        <w:t>Тяговооружённость</w:t>
      </w:r>
      <w:proofErr w:type="spellEnd"/>
      <w:r w:rsidRPr="002077AB">
        <w:rPr>
          <w:color w:val="000000"/>
          <w:sz w:val="28"/>
          <w:szCs w:val="28"/>
        </w:rPr>
        <w:t>: 328 Вт/кг</w:t>
      </w:r>
      <w:r w:rsidR="00575A97">
        <w:rPr>
          <w:color w:val="000000"/>
          <w:sz w:val="28"/>
          <w:szCs w:val="28"/>
        </w:rPr>
        <w:t xml:space="preserve">, </w:t>
      </w:r>
      <w:r w:rsidRPr="002077AB">
        <w:rPr>
          <w:color w:val="000000"/>
          <w:sz w:val="28"/>
          <w:szCs w:val="28"/>
        </w:rPr>
        <w:t xml:space="preserve">Воздушный винт: </w:t>
      </w:r>
      <w:proofErr w:type="gramStart"/>
      <w:r w:rsidRPr="002077AB">
        <w:rPr>
          <w:color w:val="000000"/>
          <w:sz w:val="28"/>
          <w:szCs w:val="28"/>
        </w:rPr>
        <w:t>ВИШ АВ-1</w:t>
      </w:r>
      <w:r w:rsidR="00575A97">
        <w:rPr>
          <w:color w:val="000000"/>
          <w:sz w:val="28"/>
          <w:szCs w:val="28"/>
        </w:rPr>
        <w:t>, д</w:t>
      </w:r>
      <w:r w:rsidRPr="002077AB">
        <w:rPr>
          <w:color w:val="000000"/>
          <w:sz w:val="28"/>
          <w:szCs w:val="28"/>
        </w:rPr>
        <w:t>иаметр винта: 2,8 м</w:t>
      </w:r>
      <w:r w:rsidR="00575A97">
        <w:rPr>
          <w:color w:val="000000"/>
          <w:sz w:val="28"/>
          <w:szCs w:val="28"/>
        </w:rPr>
        <w:t>. С</w:t>
      </w:r>
      <w:r w:rsidRPr="002077AB">
        <w:rPr>
          <w:color w:val="000000"/>
          <w:sz w:val="28"/>
          <w:szCs w:val="28"/>
        </w:rPr>
        <w:t>корость И-153 Чайка</w:t>
      </w:r>
      <w:r w:rsidR="00575A97">
        <w:rPr>
          <w:color w:val="000000"/>
          <w:sz w:val="28"/>
          <w:szCs w:val="28"/>
        </w:rPr>
        <w:t>: м</w:t>
      </w:r>
      <w:r w:rsidRPr="002077AB">
        <w:rPr>
          <w:color w:val="000000"/>
          <w:sz w:val="28"/>
          <w:szCs w:val="28"/>
        </w:rPr>
        <w:t>аксимальная скорость: у земли 366 км/ч, на границе высотности 426 км/ч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Скорость сваливания: 110 км/ч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Скороподъёмность: 15 м/с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Время набора высоты 3000 м: 5,5 мин.</w:t>
      </w:r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Время набора высоты 11000 м: 31 мин.</w:t>
      </w:r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Длина разбега: 106 м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Дальность полета И-153 Чайка</w:t>
      </w:r>
      <w:r w:rsidR="00575A97">
        <w:rPr>
          <w:color w:val="000000"/>
          <w:sz w:val="28"/>
          <w:szCs w:val="28"/>
        </w:rPr>
        <w:t xml:space="preserve">: </w:t>
      </w:r>
      <w:r w:rsidRPr="002077AB">
        <w:rPr>
          <w:color w:val="000000"/>
          <w:sz w:val="28"/>
          <w:szCs w:val="28"/>
        </w:rPr>
        <w:t>740 км (практическая)</w:t>
      </w:r>
      <w:r w:rsidR="00575A97">
        <w:rPr>
          <w:color w:val="000000"/>
          <w:sz w:val="28"/>
          <w:szCs w:val="28"/>
        </w:rPr>
        <w:t>.</w:t>
      </w:r>
      <w:proofErr w:type="gramEnd"/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Практический потолок И-153 Чайка</w:t>
      </w:r>
      <w:r w:rsidR="00575A97">
        <w:rPr>
          <w:color w:val="000000"/>
          <w:sz w:val="28"/>
          <w:szCs w:val="28"/>
        </w:rPr>
        <w:t xml:space="preserve">: </w:t>
      </w:r>
      <w:r w:rsidRPr="002077AB">
        <w:rPr>
          <w:color w:val="000000"/>
          <w:sz w:val="28"/>
          <w:szCs w:val="28"/>
        </w:rPr>
        <w:t>11 000 м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Вооружение И-153 Чайка</w:t>
      </w:r>
      <w:r w:rsidR="00575A97">
        <w:rPr>
          <w:color w:val="000000"/>
          <w:sz w:val="28"/>
          <w:szCs w:val="28"/>
        </w:rPr>
        <w:t>: с</w:t>
      </w:r>
      <w:r w:rsidRPr="002077AB">
        <w:rPr>
          <w:color w:val="000000"/>
          <w:sz w:val="28"/>
          <w:szCs w:val="28"/>
        </w:rPr>
        <w:t xml:space="preserve">трелково-пушечное: 4 × 7,62 мм пулемёта ШКАС с боекомплектом 2500 </w:t>
      </w:r>
      <w:proofErr w:type="spellStart"/>
      <w:r w:rsidRPr="002077AB">
        <w:rPr>
          <w:color w:val="000000"/>
          <w:sz w:val="28"/>
          <w:szCs w:val="28"/>
        </w:rPr>
        <w:t>патр</w:t>
      </w:r>
      <w:proofErr w:type="spellEnd"/>
      <w:r w:rsidRPr="002077AB">
        <w:rPr>
          <w:color w:val="000000"/>
          <w:sz w:val="28"/>
          <w:szCs w:val="28"/>
        </w:rPr>
        <w:t>.</w:t>
      </w:r>
      <w:r w:rsidR="00575A97">
        <w:rPr>
          <w:color w:val="000000"/>
          <w:sz w:val="28"/>
          <w:szCs w:val="28"/>
        </w:rPr>
        <w:t xml:space="preserve"> </w:t>
      </w:r>
      <w:r w:rsidRPr="002077AB">
        <w:rPr>
          <w:color w:val="000000"/>
          <w:sz w:val="28"/>
          <w:szCs w:val="28"/>
        </w:rPr>
        <w:t>Неуправляемые ракеты: до 8 × РС-82</w:t>
      </w:r>
      <w:r w:rsidR="00575A97">
        <w:rPr>
          <w:color w:val="000000"/>
          <w:sz w:val="28"/>
          <w:szCs w:val="28"/>
        </w:rPr>
        <w:t xml:space="preserve">. </w:t>
      </w:r>
      <w:r w:rsidRPr="002077AB">
        <w:rPr>
          <w:color w:val="000000"/>
          <w:sz w:val="28"/>
          <w:szCs w:val="28"/>
        </w:rPr>
        <w:t>Бомбы: до 200 кг</w:t>
      </w:r>
      <w:r w:rsidR="00575A97">
        <w:rPr>
          <w:color w:val="000000"/>
          <w:sz w:val="28"/>
          <w:szCs w:val="28"/>
        </w:rPr>
        <w:t xml:space="preserve">. </w:t>
      </w:r>
    </w:p>
    <w:p w14:paraId="34AE7CA2" w14:textId="0B6C21CB" w:rsidR="009D3798" w:rsidRDefault="009D3798" w:rsidP="00F9291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Боевое применение: </w:t>
      </w:r>
      <w:r w:rsidR="00F9291C" w:rsidRPr="00F9291C">
        <w:rPr>
          <w:color w:val="000000"/>
          <w:sz w:val="28"/>
          <w:szCs w:val="28"/>
        </w:rPr>
        <w:t>Боевое крещение «чайки» прошло в схватках с японскими истребителями на Халхин-Голе в 1939 году (20 самолетов). Но уже тогда в скоростных качествах истребитель проигрывал новым монопланам. Использовался в группах с И-16. Активно участвовал И-153 в боевых действиях зимой в Китае в том же 1939 году.</w:t>
      </w:r>
      <w:r w:rsidR="00826B59">
        <w:rPr>
          <w:color w:val="000000"/>
          <w:sz w:val="28"/>
          <w:szCs w:val="28"/>
        </w:rPr>
        <w:t xml:space="preserve"> </w:t>
      </w:r>
      <w:r w:rsidR="00F9291C" w:rsidRPr="00F9291C">
        <w:rPr>
          <w:color w:val="000000"/>
          <w:sz w:val="28"/>
          <w:szCs w:val="28"/>
        </w:rPr>
        <w:t xml:space="preserve">«Чайка» принимала участие и в советско-финской войне зимой 1939 — 1940х годов. В ходе боев несколько подбитых и неисправных истребителей достались финской армии, где состояли на вооружении вплоть до окончания Второй мировой войны </w:t>
      </w:r>
      <w:r w:rsidR="00F9291C" w:rsidRPr="00F9291C">
        <w:rPr>
          <w:color w:val="000000"/>
          <w:sz w:val="28"/>
          <w:szCs w:val="28"/>
        </w:rPr>
        <w:lastRenderedPageBreak/>
        <w:t>(большинство источников сходятся на количестве в 5 самолетов). В основном применялись в качестве разведчиков с раскраской и знаками ВВС СССР.</w:t>
      </w:r>
      <w:r w:rsidR="00826B59">
        <w:rPr>
          <w:color w:val="000000"/>
          <w:sz w:val="28"/>
          <w:szCs w:val="28"/>
        </w:rPr>
        <w:t xml:space="preserve"> </w:t>
      </w:r>
      <w:r w:rsidR="00F9291C" w:rsidRPr="00F9291C">
        <w:rPr>
          <w:color w:val="000000"/>
          <w:sz w:val="28"/>
          <w:szCs w:val="28"/>
        </w:rPr>
        <w:t>К началу Великой Отечественной Войны И-153 существенно проигрывала основному сопернику немецкого производства Bf-109 (тот самый «</w:t>
      </w:r>
      <w:proofErr w:type="spellStart"/>
      <w:r w:rsidR="00F9291C" w:rsidRPr="00F9291C">
        <w:rPr>
          <w:color w:val="000000"/>
          <w:sz w:val="28"/>
          <w:szCs w:val="28"/>
        </w:rPr>
        <w:t>мессер</w:t>
      </w:r>
      <w:proofErr w:type="spellEnd"/>
      <w:r w:rsidR="00F9291C" w:rsidRPr="00F9291C">
        <w:rPr>
          <w:color w:val="000000"/>
          <w:sz w:val="28"/>
          <w:szCs w:val="28"/>
        </w:rPr>
        <w:t>» имел скорость свыше 500 км/ч, но в ранних модификациях уступал в горизонтальной маневренности на высотах ниже 3000 метров).</w:t>
      </w:r>
      <w:r w:rsidR="00826B59">
        <w:rPr>
          <w:color w:val="000000"/>
          <w:sz w:val="28"/>
          <w:szCs w:val="28"/>
        </w:rPr>
        <w:t xml:space="preserve"> </w:t>
      </w:r>
      <w:r w:rsidR="00F9291C" w:rsidRPr="00F9291C">
        <w:rPr>
          <w:color w:val="000000"/>
          <w:sz w:val="28"/>
          <w:szCs w:val="28"/>
        </w:rPr>
        <w:t xml:space="preserve">Другой истребитель из Европы – голландский </w:t>
      </w:r>
      <w:proofErr w:type="spellStart"/>
      <w:r w:rsidR="00F9291C" w:rsidRPr="00F9291C">
        <w:rPr>
          <w:color w:val="000000"/>
          <w:sz w:val="28"/>
          <w:szCs w:val="28"/>
        </w:rPr>
        <w:t>Фоккер</w:t>
      </w:r>
      <w:proofErr w:type="spellEnd"/>
      <w:r w:rsidR="00F9291C" w:rsidRPr="00F9291C">
        <w:rPr>
          <w:color w:val="000000"/>
          <w:sz w:val="28"/>
          <w:szCs w:val="28"/>
        </w:rPr>
        <w:t xml:space="preserve"> D.XXI (моноплан сравнимый по летным и техническим характеристикам) активно противостоял «чайкам» в советско-финской войне 1940 года в ВВС Финляндии, но по всем характеристикам проигрывал.</w:t>
      </w:r>
      <w:r w:rsidR="00826B59">
        <w:rPr>
          <w:color w:val="000000"/>
          <w:sz w:val="28"/>
          <w:szCs w:val="28"/>
        </w:rPr>
        <w:t xml:space="preserve"> </w:t>
      </w:r>
      <w:r w:rsidR="00F9291C" w:rsidRPr="00F9291C">
        <w:rPr>
          <w:color w:val="000000"/>
          <w:sz w:val="28"/>
          <w:szCs w:val="28"/>
        </w:rPr>
        <w:t>Итальянский биплан CR-42 также уступал «чайке» по всем параметрам, но прослужил исправно до завершения военных действий Второй мировой в составе ВВС Италии.</w:t>
      </w:r>
      <w:r w:rsidR="00F9291C">
        <w:rPr>
          <w:color w:val="000000"/>
          <w:sz w:val="28"/>
          <w:szCs w:val="28"/>
        </w:rPr>
        <w:t xml:space="preserve"> </w:t>
      </w:r>
      <w:r w:rsidR="00F9291C" w:rsidRPr="00F9291C">
        <w:rPr>
          <w:color w:val="000000"/>
          <w:sz w:val="28"/>
          <w:szCs w:val="28"/>
        </w:rPr>
        <w:t xml:space="preserve">На «чайках» воевали прославленные советские летчики: </w:t>
      </w:r>
      <w:proofErr w:type="spellStart"/>
      <w:r w:rsidR="00F9291C" w:rsidRPr="00F9291C">
        <w:rPr>
          <w:color w:val="000000"/>
          <w:sz w:val="28"/>
          <w:szCs w:val="28"/>
        </w:rPr>
        <w:t>Речкалов</w:t>
      </w:r>
      <w:proofErr w:type="spellEnd"/>
      <w:r w:rsidR="00F9291C" w:rsidRPr="00F9291C">
        <w:rPr>
          <w:color w:val="000000"/>
          <w:sz w:val="28"/>
          <w:szCs w:val="28"/>
        </w:rPr>
        <w:t xml:space="preserve"> А.Г., Клубов А.Ф., Талалихин В.В. (на «чайке» совершил 47 боевых вылетов и одержал 4 победы) и многие другие.</w:t>
      </w:r>
      <w:r w:rsidR="00826B59">
        <w:rPr>
          <w:color w:val="000000"/>
          <w:sz w:val="28"/>
          <w:szCs w:val="28"/>
        </w:rPr>
        <w:t xml:space="preserve"> </w:t>
      </w:r>
      <w:r w:rsidR="00F9291C" w:rsidRPr="00F9291C">
        <w:rPr>
          <w:color w:val="000000"/>
          <w:sz w:val="28"/>
          <w:szCs w:val="28"/>
        </w:rPr>
        <w:t>Потери самолетов данной конструкции в начале войны были не больше, чем более современных, что служило поводом для предложений о возобновлении серийного производства. Но поддержки они (вполне обоснованно) не получили.</w:t>
      </w:r>
      <w:r w:rsidR="00826B59">
        <w:rPr>
          <w:color w:val="000000"/>
          <w:sz w:val="28"/>
          <w:szCs w:val="28"/>
        </w:rPr>
        <w:t xml:space="preserve"> </w:t>
      </w:r>
      <w:proofErr w:type="gramStart"/>
      <w:r w:rsidR="00F9291C" w:rsidRPr="00F9291C">
        <w:rPr>
          <w:color w:val="000000"/>
          <w:sz w:val="28"/>
          <w:szCs w:val="28"/>
        </w:rPr>
        <w:t>В дальнейшем И-153 активно использовался в качестве штурмовика (переориентация проводилась уже в предвоенные годы.</w:t>
      </w:r>
      <w:proofErr w:type="gramEnd"/>
      <w:r w:rsidR="00F9291C" w:rsidRPr="00F9291C">
        <w:rPr>
          <w:color w:val="000000"/>
          <w:sz w:val="28"/>
          <w:szCs w:val="28"/>
        </w:rPr>
        <w:t xml:space="preserve"> </w:t>
      </w:r>
      <w:proofErr w:type="gramStart"/>
      <w:r w:rsidR="00F9291C" w:rsidRPr="00F9291C">
        <w:rPr>
          <w:color w:val="000000"/>
          <w:sz w:val="28"/>
          <w:szCs w:val="28"/>
        </w:rPr>
        <w:t>В связи с развитием линии истребителей-монопланов.), благодаря маневренности на средних высотах и дополнительному вооружению в виде РС и бомбовой нагрузке.</w:t>
      </w:r>
      <w:proofErr w:type="gramEnd"/>
      <w:r w:rsidR="00F9291C" w:rsidRPr="00F9291C">
        <w:rPr>
          <w:color w:val="000000"/>
          <w:sz w:val="28"/>
          <w:szCs w:val="28"/>
        </w:rPr>
        <w:t xml:space="preserve"> В настоящее время существуют несколько реплик И-153, регулярно принимающие участие в </w:t>
      </w:r>
      <w:proofErr w:type="gramStart"/>
      <w:r w:rsidR="00F9291C" w:rsidRPr="00F9291C">
        <w:rPr>
          <w:color w:val="000000"/>
          <w:sz w:val="28"/>
          <w:szCs w:val="28"/>
        </w:rPr>
        <w:t>авиа-шоу</w:t>
      </w:r>
      <w:proofErr w:type="gramEnd"/>
      <w:r w:rsidR="00F9291C" w:rsidRPr="00F9291C">
        <w:rPr>
          <w:color w:val="000000"/>
          <w:sz w:val="28"/>
          <w:szCs w:val="28"/>
        </w:rPr>
        <w:t>.</w:t>
      </w:r>
      <w:r w:rsidR="00826B59">
        <w:rPr>
          <w:color w:val="000000"/>
          <w:sz w:val="28"/>
          <w:szCs w:val="28"/>
        </w:rPr>
        <w:t xml:space="preserve"> </w:t>
      </w:r>
    </w:p>
    <w:p w14:paraId="6209C180" w14:textId="210E135A" w:rsidR="00575A97" w:rsidRDefault="0088776C" w:rsidP="0088776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И-16. Тактико-технические характеристики: </w:t>
      </w:r>
      <w:r w:rsidRPr="0088776C">
        <w:rPr>
          <w:color w:val="000000"/>
          <w:sz w:val="28"/>
          <w:szCs w:val="28"/>
        </w:rPr>
        <w:t>Экипаж - 1 человек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Двигатель -  М-25В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88776C">
        <w:rPr>
          <w:color w:val="000000"/>
          <w:sz w:val="28"/>
          <w:szCs w:val="28"/>
        </w:rPr>
        <w:t xml:space="preserve">Мощность - 750 </w:t>
      </w:r>
      <w:proofErr w:type="spellStart"/>
      <w:r w:rsidRPr="0088776C">
        <w:rPr>
          <w:color w:val="000000"/>
          <w:sz w:val="28"/>
          <w:szCs w:val="28"/>
        </w:rPr>
        <w:t>л.с</w:t>
      </w:r>
      <w:proofErr w:type="spellEnd"/>
      <w:r w:rsidRPr="0088776C">
        <w:rPr>
          <w:color w:val="000000"/>
          <w:sz w:val="28"/>
          <w:szCs w:val="28"/>
        </w:rPr>
        <w:t>. Размах крыла - 9,0 м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Площадь крыльев – 14,54 кв. м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Масса пустого самолета – 1382 кг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88776C">
        <w:rPr>
          <w:color w:val="000000"/>
          <w:sz w:val="28"/>
          <w:szCs w:val="28"/>
        </w:rPr>
        <w:t>Масса максимальная взлетная – 1715 кг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Масса полной нагрузки – 500 кг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Максимальная скорость на высоте / у земли - 440 / 389  км/ч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Практический потолок – 8270 м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Максимальная дальность – 800 км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Вооружение:  4x7,62-мм пулемета ШКАС; 6 НУРС РС-82</w:t>
      </w:r>
      <w:r>
        <w:rPr>
          <w:color w:val="000000"/>
          <w:sz w:val="28"/>
          <w:szCs w:val="28"/>
        </w:rPr>
        <w:t xml:space="preserve">. </w:t>
      </w:r>
      <w:r w:rsidRPr="0088776C">
        <w:rPr>
          <w:color w:val="000000"/>
          <w:sz w:val="28"/>
          <w:szCs w:val="28"/>
        </w:rPr>
        <w:t>Максимальная бомбовая нагрузка  - 200 кг.</w:t>
      </w:r>
    </w:p>
    <w:p w14:paraId="00C66639" w14:textId="446B1543" w:rsidR="00F9291C" w:rsidRPr="00575A97" w:rsidRDefault="00F9291C" w:rsidP="00826B5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Боевое применение: </w:t>
      </w:r>
      <w:r w:rsidRPr="00F9291C">
        <w:rPr>
          <w:color w:val="000000"/>
          <w:sz w:val="28"/>
          <w:szCs w:val="28"/>
        </w:rPr>
        <w:t>Во второй половине 30-х гг. «ишачок» был одним из основных боевых самолетов ВВС РККА. Боевой дебют машин И-16 тип 5 состоялся осенью 1936 г. в Испании, а весной 1938 г. к ним присоединились И-16 тип 10. В общей сложности в Испанию попали 276 И-16 и 4 УТИ-4. Ещё 4 И-16 тип 10 построили на заводе в Ла-</w:t>
      </w:r>
      <w:proofErr w:type="spellStart"/>
      <w:r w:rsidRPr="00F9291C">
        <w:rPr>
          <w:color w:val="000000"/>
          <w:sz w:val="28"/>
          <w:szCs w:val="28"/>
        </w:rPr>
        <w:t>Рабаса</w:t>
      </w:r>
      <w:proofErr w:type="spellEnd"/>
      <w:r w:rsidRPr="00F9291C">
        <w:rPr>
          <w:color w:val="000000"/>
          <w:sz w:val="28"/>
          <w:szCs w:val="28"/>
        </w:rPr>
        <w:t xml:space="preserve">. 22 И-16 и 2 УТИ-4 стали трофеями </w:t>
      </w:r>
      <w:proofErr w:type="spellStart"/>
      <w:r w:rsidRPr="00F9291C">
        <w:rPr>
          <w:color w:val="000000"/>
          <w:sz w:val="28"/>
          <w:szCs w:val="28"/>
        </w:rPr>
        <w:t>франкистов</w:t>
      </w:r>
      <w:proofErr w:type="spellEnd"/>
      <w:r w:rsidRPr="00F9291C">
        <w:rPr>
          <w:color w:val="000000"/>
          <w:sz w:val="28"/>
          <w:szCs w:val="28"/>
        </w:rPr>
        <w:t>; кроме того, до 1941 г. они достроили 30 И-16 на заводе в Ла-</w:t>
      </w:r>
      <w:proofErr w:type="spellStart"/>
      <w:r w:rsidRPr="00F9291C">
        <w:rPr>
          <w:color w:val="000000"/>
          <w:sz w:val="28"/>
          <w:szCs w:val="28"/>
        </w:rPr>
        <w:t>Рабасе</w:t>
      </w:r>
      <w:proofErr w:type="spellEnd"/>
      <w:r w:rsidRPr="00F9291C">
        <w:rPr>
          <w:color w:val="000000"/>
          <w:sz w:val="28"/>
          <w:szCs w:val="28"/>
        </w:rPr>
        <w:t>. В ВВС Испании И-16 эксплуатировались до 1950 г.</w:t>
      </w:r>
      <w:r w:rsidR="00826B59">
        <w:rPr>
          <w:color w:val="000000"/>
          <w:sz w:val="28"/>
          <w:szCs w:val="28"/>
        </w:rPr>
        <w:t xml:space="preserve"> </w:t>
      </w:r>
      <w:r w:rsidRPr="00F9291C">
        <w:rPr>
          <w:color w:val="000000"/>
          <w:sz w:val="28"/>
          <w:szCs w:val="28"/>
        </w:rPr>
        <w:t>Весьма широко И-16 применялись в Китае - только с октября 1937 г. по сентябрь 1939 г. в эту страну поступили 216 таких самолетов, а в 1940-1944 гг. в Китае было собрано 30 УТИ-4. Как и в Испании, на них воевали и местные летчики, и советские добровольцы. Отдельные китайские И-16 летали до 1944 г.</w:t>
      </w:r>
      <w:r w:rsidR="00826B59">
        <w:rPr>
          <w:color w:val="000000"/>
          <w:sz w:val="28"/>
          <w:szCs w:val="28"/>
        </w:rPr>
        <w:t xml:space="preserve"> </w:t>
      </w:r>
      <w:r w:rsidRPr="00F9291C">
        <w:rPr>
          <w:color w:val="000000"/>
          <w:sz w:val="28"/>
          <w:szCs w:val="28"/>
        </w:rPr>
        <w:t xml:space="preserve">В середине 1939 г. советские И-16 типов 10, 17, 18 участвовали в боях на Халхин-Голе. Именно здесь И-16 впервые опробовали </w:t>
      </w:r>
      <w:r w:rsidRPr="00F9291C">
        <w:rPr>
          <w:color w:val="000000"/>
          <w:sz w:val="28"/>
          <w:szCs w:val="28"/>
        </w:rPr>
        <w:lastRenderedPageBreak/>
        <w:t xml:space="preserve">в боевой обстановке реактивные снаряды РС-82. В сентябре 1939 г. полки, вооруженные И-16, приняли участие в походе РККА в Западную Украину и Западную Белоруссию. Весьма важную роль сыграли И-16 и в советско-финляндской войне </w:t>
      </w:r>
      <w:proofErr w:type="gramStart"/>
      <w:r w:rsidRPr="00F9291C">
        <w:rPr>
          <w:color w:val="000000"/>
          <w:sz w:val="28"/>
          <w:szCs w:val="28"/>
        </w:rPr>
        <w:t>-к</w:t>
      </w:r>
      <w:proofErr w:type="gramEnd"/>
      <w:r w:rsidRPr="00F9291C">
        <w:rPr>
          <w:color w:val="000000"/>
          <w:sz w:val="28"/>
          <w:szCs w:val="28"/>
        </w:rPr>
        <w:t xml:space="preserve"> её началу 30 ноября 1939 г. у границ Финляндии было сосредоточено около 800 истребителей, из них 410 «ишачков». Характерно, что большинство боевых вылетов И-16 осуществлялось для штурмовок наземных целей. Наиболее эффективными при этом были пушечные самолеты тип 17.</w:t>
      </w:r>
      <w:r w:rsidR="00826B59">
        <w:rPr>
          <w:color w:val="000000"/>
          <w:sz w:val="28"/>
          <w:szCs w:val="28"/>
        </w:rPr>
        <w:t xml:space="preserve"> </w:t>
      </w:r>
      <w:r w:rsidRPr="00F9291C">
        <w:rPr>
          <w:color w:val="000000"/>
          <w:sz w:val="28"/>
          <w:szCs w:val="28"/>
        </w:rPr>
        <w:t>Трофейные И-16 использовались в Финляндии - 1 самолет такого типа был введен в состав ВВС в 1940 г., а ещё 5 - в 1942-1943 гг. Кроме того, в сентябре 1941 г. ВВС Финляндии пополнились одним УТИ-4.</w:t>
      </w:r>
      <w:r>
        <w:rPr>
          <w:color w:val="000000"/>
          <w:sz w:val="28"/>
          <w:szCs w:val="28"/>
        </w:rPr>
        <w:t xml:space="preserve"> </w:t>
      </w:r>
      <w:r w:rsidR="00826B59" w:rsidRPr="00826B59">
        <w:rPr>
          <w:color w:val="000000"/>
          <w:sz w:val="28"/>
          <w:szCs w:val="28"/>
        </w:rPr>
        <w:t xml:space="preserve">Накануне нападения Германии на СССР в приграничных округах насчитывалось 57 ИАП, полностью или частично вооруженных И-16. В них имелось 1635 самолетов этого типа, что составляло около 40 % парка истребительной авиации приграничных округов. Ещё 344 И-16 было в составе ВВС Черноморского, Балтийского и Северного флотов. Несмотря на внезапность нападения, именно полки, вооруженные И-16 оказали наиболее активное противодействие Люфтваффе </w:t>
      </w:r>
      <w:proofErr w:type="gramStart"/>
      <w:r w:rsidR="00826B59" w:rsidRPr="00826B59">
        <w:rPr>
          <w:color w:val="000000"/>
          <w:sz w:val="28"/>
          <w:szCs w:val="28"/>
        </w:rPr>
        <w:t>-у</w:t>
      </w:r>
      <w:proofErr w:type="gramEnd"/>
      <w:r w:rsidR="00826B59" w:rsidRPr="00826B59">
        <w:rPr>
          <w:color w:val="000000"/>
          <w:sz w:val="28"/>
          <w:szCs w:val="28"/>
        </w:rPr>
        <w:t xml:space="preserve">же на рассвете 22 июня в небе над Брестом добились первых побед летчики 33-го ИАП, а 67-й ИАП Одесского округа к концу дня записал на свой счет 15 сбитых вражеских самолетов. Первыми Героями Советского Союза в ВОВ также стали пилоты И-16, сбившие самолеты противника таранными ударами - П. Харитонов, С. </w:t>
      </w:r>
      <w:proofErr w:type="spellStart"/>
      <w:r w:rsidR="00826B59" w:rsidRPr="00826B59">
        <w:rPr>
          <w:color w:val="000000"/>
          <w:sz w:val="28"/>
          <w:szCs w:val="28"/>
        </w:rPr>
        <w:t>Здоровцев</w:t>
      </w:r>
      <w:proofErr w:type="spellEnd"/>
      <w:r w:rsidR="00826B59" w:rsidRPr="00826B59">
        <w:rPr>
          <w:color w:val="000000"/>
          <w:sz w:val="28"/>
          <w:szCs w:val="28"/>
        </w:rPr>
        <w:t>, М. Жуков. Однако потери ВВС РККА были очень существенны - к 30 июня на фронте числилось лишь 873 И-16, из них 99 требовали ремонта. Тем не менее, «ишачки» продолжали оставаться одним из основных типов советских истребителей и активно эксплуатировались на всех фронтах и флотах не только в 1941 г., но и позднее.</w:t>
      </w:r>
      <w:r w:rsidR="00826B59">
        <w:rPr>
          <w:color w:val="000000"/>
          <w:sz w:val="28"/>
          <w:szCs w:val="28"/>
        </w:rPr>
        <w:t xml:space="preserve"> </w:t>
      </w:r>
      <w:r w:rsidR="00826B59" w:rsidRPr="00826B59">
        <w:rPr>
          <w:color w:val="000000"/>
          <w:sz w:val="28"/>
          <w:szCs w:val="28"/>
        </w:rPr>
        <w:t xml:space="preserve">Например, 13-й ИАП Балтийского флота, </w:t>
      </w:r>
      <w:proofErr w:type="gramStart"/>
      <w:r w:rsidR="00826B59" w:rsidRPr="00826B59">
        <w:rPr>
          <w:color w:val="000000"/>
          <w:sz w:val="28"/>
          <w:szCs w:val="28"/>
        </w:rPr>
        <w:t>прикрывавший</w:t>
      </w:r>
      <w:proofErr w:type="gramEnd"/>
      <w:r w:rsidR="00826B59" w:rsidRPr="00826B59">
        <w:rPr>
          <w:color w:val="000000"/>
          <w:sz w:val="28"/>
          <w:szCs w:val="28"/>
        </w:rPr>
        <w:t xml:space="preserve"> «Дорогу жизни» через Ладожское озеро, с 12 марта по 13 апреля 1942 г. сбил 54 вражеских самолета, потеряв лишь 2 И-16. Успешно действовал на И-16 и 72-й (впоследствии 2-й гвардейский) смешанный АП ВВС Северного флота, в котором воевал Б. Сафонов.</w:t>
      </w:r>
      <w:r w:rsidR="00826B59">
        <w:rPr>
          <w:color w:val="000000"/>
          <w:sz w:val="28"/>
          <w:szCs w:val="28"/>
        </w:rPr>
        <w:t xml:space="preserve"> </w:t>
      </w:r>
      <w:r w:rsidR="00826B59" w:rsidRPr="00826B59">
        <w:rPr>
          <w:color w:val="000000"/>
          <w:sz w:val="28"/>
          <w:szCs w:val="28"/>
        </w:rPr>
        <w:t xml:space="preserve">Для компенсации потерь приходилось направлять на фронт самолеты ранних выпусков из школ и резерва. Так, в 1942 г. на Калининском фронте воевал 728-й ИАП, вооруженный И-16 тип 5. В конце 1941 г. на советско-германском фронте оставалось примерно 240 И-16, и это количество поддерживалось примерно на том же уровне до середины 1942 г. Вероятно, последний раз массово И-16 применялись в мае 1942 г. под Харьковом, где действовало около 70 самолетов этого типа. Гораздо больше «ишачков» было в частях ПВО </w:t>
      </w:r>
      <w:proofErr w:type="gramStart"/>
      <w:r w:rsidR="00826B59" w:rsidRPr="00826B59">
        <w:rPr>
          <w:color w:val="000000"/>
          <w:sz w:val="28"/>
          <w:szCs w:val="28"/>
        </w:rPr>
        <w:t>-л</w:t>
      </w:r>
      <w:proofErr w:type="gramEnd"/>
      <w:r w:rsidR="00826B59" w:rsidRPr="00826B59">
        <w:rPr>
          <w:color w:val="000000"/>
          <w:sz w:val="28"/>
          <w:szCs w:val="28"/>
        </w:rPr>
        <w:t>етом 1942 г. их количество достигало 350 единиц.</w:t>
      </w:r>
      <w:r w:rsidR="00826B59">
        <w:rPr>
          <w:color w:val="000000"/>
          <w:sz w:val="28"/>
          <w:szCs w:val="28"/>
        </w:rPr>
        <w:t xml:space="preserve"> </w:t>
      </w:r>
      <w:r w:rsidR="00826B59" w:rsidRPr="00826B59">
        <w:rPr>
          <w:color w:val="000000"/>
          <w:sz w:val="28"/>
          <w:szCs w:val="28"/>
        </w:rPr>
        <w:t xml:space="preserve">В 1943 г. количество И-16 в строевых частях резко сократилось - в середине года на фронте было лишь 42 таких самолета. </w:t>
      </w:r>
      <w:proofErr w:type="gramStart"/>
      <w:r w:rsidR="00826B59" w:rsidRPr="00826B59">
        <w:rPr>
          <w:color w:val="000000"/>
          <w:sz w:val="28"/>
          <w:szCs w:val="28"/>
        </w:rPr>
        <w:t>Около трех десятков эксплуатировала</w:t>
      </w:r>
      <w:proofErr w:type="gramEnd"/>
      <w:r w:rsidR="00826B59" w:rsidRPr="00826B59">
        <w:rPr>
          <w:color w:val="000000"/>
          <w:sz w:val="28"/>
          <w:szCs w:val="28"/>
        </w:rPr>
        <w:t xml:space="preserve"> морская авиация (из них 21 - ВВС Балтийского флота) и 143 - авиация ПВО. К концу года на фронте И-16 практически не осталось. Лишь на Дальнем Востоке они эксплуатировались вплоть до 1945 г., но в войне против Японии уже не участвовали - хватало более современных машин.</w:t>
      </w:r>
      <w:r w:rsidR="00826B59">
        <w:rPr>
          <w:color w:val="000000"/>
          <w:sz w:val="28"/>
          <w:szCs w:val="28"/>
        </w:rPr>
        <w:t xml:space="preserve"> </w:t>
      </w:r>
      <w:r w:rsidR="00826B59" w:rsidRPr="00826B59">
        <w:rPr>
          <w:color w:val="000000"/>
          <w:sz w:val="28"/>
          <w:szCs w:val="28"/>
        </w:rPr>
        <w:t xml:space="preserve">Несмотря на то, что к началу ВОВ И-16 был уже устаревшим и не мог на равных сражаться с </w:t>
      </w:r>
      <w:r w:rsidR="00826B59" w:rsidRPr="00826B59">
        <w:rPr>
          <w:color w:val="000000"/>
          <w:sz w:val="28"/>
          <w:szCs w:val="28"/>
        </w:rPr>
        <w:lastRenderedPageBreak/>
        <w:t>более современными истребителями противника, он сыграл важную роль в боях начального периода войны. Многие известные впоследствии советские асы начинали свою боевую карьеру именно на этом кургузом моноплане.</w:t>
      </w:r>
    </w:p>
    <w:p w14:paraId="2AF279EA" w14:textId="60527CD2" w:rsidR="0023483F" w:rsidRDefault="00F7314F" w:rsidP="002902E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Боевые самолёты Германии:</w:t>
      </w:r>
      <w:r w:rsidR="002902EF" w:rsidRPr="002902EF">
        <w:t xml:space="preserve">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Истребитель </w:t>
      </w:r>
      <w:proofErr w:type="spellStart"/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Мессершмитт</w:t>
      </w:r>
      <w:proofErr w:type="spellEnd"/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proofErr w:type="gramEnd"/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109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Тактико-технические характеристики:  Экипаж – 1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выпуска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1937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длина самолета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8,70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м, размах крыла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9,90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м, лощадь крыла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16,35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proofErr w:type="gramStart"/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злетный вес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2197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кг, с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иловая установка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Jumo210D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мощность –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535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м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аксимальная скорость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460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км/ч у земли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аксимальная скорость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465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км/ч на высоте 4000 м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короподъемность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10,9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м/сек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рактический потолок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9000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м, дальность полета -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450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км, в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ооружение пулеметы MG-17 7,92-мм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2EF"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2-3</w:t>
      </w:r>
      <w:r w:rsid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4209A0" w14:textId="3032373C" w:rsidR="002902EF" w:rsidRDefault="002902EF" w:rsidP="002902E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Боевое применение: </w:t>
      </w:r>
      <w:proofErr w:type="gram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 середины 1942 года люфтваффе всё чаще приходилось иметь дело</w:t>
      </w:r>
      <w:proofErr w:type="gram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тяжёлыми бомбардировщиками союзников, такими, как B-17 «Летающая крепость» и B-24 «</w:t>
      </w:r>
      <w:proofErr w:type="spell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Либерейтор</w:t>
      </w:r>
      <w:proofErr w:type="spell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В среднем было необходимо около 20 прямых попаданий 20-мм снарядов, чтобы сбить эти огромные машины. Находясь в боевом построении и подвергаясь атакам немецких истребителей, тяжёлые бомбардировщики вели перекрёстный огонь такой силы, что немецким пилотам приходилось атаковать их на высоких скоростях, что резко снижало эффективность Bf-109. </w:t>
      </w:r>
      <w:proofErr w:type="gram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появление на боевом театре новейших самолётов союзников, таких, как американские P-51 «Мустанг», английские </w:t>
      </w:r>
      <w:proofErr w:type="spell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Спитфайры</w:t>
      </w:r>
      <w:proofErr w:type="spell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Mark</w:t>
      </w:r>
      <w:proofErr w:type="spell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V и </w:t>
      </w:r>
      <w:proofErr w:type="spell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Mark</w:t>
      </w:r>
      <w:proofErr w:type="spell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IX, советские Ла-5ФН и Ла-7, которые уже ни в чём не уступали Bf-109, а при использовании дополнительных топливных баков были способны вести воздушные бои практически в любом уголке Германии, привело к резкому увеличению потерь.</w:t>
      </w:r>
      <w:proofErr w:type="gram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Пытаясь исправить ситуацию, авиапромышленность Германии резко увеличила производство Bf-109. В течение 1943 года было выпущено более 6400 «Густавов», что более чем в два раза превышало аналогичный показатель 1942 года. Рекордным для Bf-109 стал сентябрь 1944 года, когда было построено 1605 новых машин. Всего же за этот год было произведено 14212 истребителей Мессершмитт-109.</w:t>
      </w:r>
      <w:r w:rsidR="002F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лету 1944 года Bf-109 G-6 не мог уже тягаться с истребителями союзников. Однако на тот момент Люфтваффе обладало большим числом этих самолётов, как новых, так и восстановленных сбитых. На некоторые истребители были установлены двигатели DB-605AS (Bf-109 G-6AS). Большинство из этих самолётов были переданы в истребительные эскадры домашней обороны для перехвата американских бомбардировщиков и истребителей сопровождения.</w:t>
      </w:r>
      <w:r w:rsidR="002F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то, что технические возможности самолёта были практически исчерпаны, немецкие конструкторы пытались выжать из Bf-109 всё возможное, создавая узкоспециализированные модификации. Так, например, модель G-10 была построена специально для ведения боёв с истребителями противника на большой высоте. Эта модель оснащалась двигателем </w:t>
      </w:r>
      <w:proofErr w:type="spell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Daimler</w:t>
      </w:r>
      <w:proofErr w:type="spell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Benz</w:t>
      </w:r>
      <w:proofErr w:type="spell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605D с </w:t>
      </w:r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более мощным нагнетателем, а его вооружение было несколько ослаблено. Основной задачей эскадрилий, на вооружении которых стоял этот самолёт, было навязать бой истребителям сопровождения на большой высоте с тем, чтобы другие, лучше вооружённые истребители ПВО (но более тяжёлые и в результате не способные сражаться с истребителями противника), такие, как Fw-190A-8, могли атаковать бомбардировщики союзников.</w:t>
      </w:r>
      <w:r w:rsidR="002F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тот момент качество подготовки пилотов Люфтваффе сильно снизилось, и очень часто, при перехвате бомбардировщиков союзников, пилоты Bf-109 не могли даже защитить себя от более опытных и агрессивных американцев, в результате оставляя без </w:t>
      </w:r>
      <w:proofErr w:type="gram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защиты</w:t>
      </w:r>
      <w:proofErr w:type="gram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сопровождаемые </w:t>
      </w:r>
      <w:proofErr w:type="spellStart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Focke-Wulf</w:t>
      </w:r>
      <w:proofErr w:type="spellEnd"/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давая тем шанс расправиться с бомбардировщиками врага.</w:t>
      </w:r>
      <w:r w:rsidR="002F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 1944 года летняя кампания союзников по уничтожению немецких заводов, производящих синтетическое топливо дала результаты, Люфтваффе стало получать менее 40 % необходимого топлива. Перехваты бомбардировщиков происходили всё реже и реже, зимой к нехватке топлива добавилось погодные условия, при которых малоопытные пилоты не могли летать.</w:t>
      </w:r>
      <w:r w:rsidR="002F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бы Bf-109 G-6AS и G-10 появился шестью месяцами ранее, когда Люфтваффе ещё имело много опытных пилотов, которые могли бы использовать улучшенные высотные характеристики самолёта, это уже не могло изменить исход войны.</w:t>
      </w:r>
    </w:p>
    <w:p w14:paraId="774AA87C" w14:textId="4D8113C3" w:rsidR="009847E9" w:rsidRDefault="009847E9" w:rsidP="009847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Не-177.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Тактико-технические характеристики: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Экипаж: 6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лина: 22,0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азмах крыла: 31,44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ысота: 6,4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лощадь крыла: 100 м²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асса пустого: 16 800 кг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ормальная взлётная масса: 27 225 кг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аксимальная взлётная масса: 31 000 кг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бъём топливных баков: 13 020 л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иловая установка: 2 × жидкостные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Daimler-Benz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DB 610A/B (спаренный DB 605)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ощность двигателей: 2 × 2950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 × 2170 кВт</w:t>
      </w:r>
      <w:proofErr w:type="gram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оздушный винт: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четырехлопастной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VDM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иаметр винта: 4,5 м</w:t>
      </w:r>
    </w:p>
    <w:p w14:paraId="117DBA5D" w14:textId="5D15E392" w:rsidR="002F3B62" w:rsidRPr="006D66DC" w:rsidRDefault="009847E9" w:rsidP="009847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Боевое применение: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1942 года первостепенной задачей Люфтваффе на восточном фронте стало снабжение по воздуху окруженной в Сталинграде 6-й армии Паулюса. Для этой цели привлекались все мало-мальски пригодные машины. Не избежали подобной участи и «Грифы». Несмотря на то, что самолеты не предназначались для перевозки грузов, им предстояло поработать в качестве транспортников. В январе 1943 года 20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 А-1 и А-3 из группы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Шеде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перебазировались из Бранденбурга на аэродром в Запорожье.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первом же полете на Сталинград был потерян самолет командира группы майора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Шеде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 причинах его гибели ничего конкретного не сообщалось. Новым командиром стал капитан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Шлоссер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его командованием «Грифы» совершили несколько рейсов в сталинградский «котел», причем, если другие машины (Ju-52, Не-111) на обратном пути вывозили раненых, то «Гриф» из-за отсутствия </w:t>
      </w:r>
      <w:proofErr w:type="spellStart"/>
      <w:proofErr w:type="gram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-пассажирской</w:t>
      </w:r>
      <w:proofErr w:type="gram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кабины этого делать не мог.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 от применения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 в роли транспортной машины был крайне низким, и вскоре самолет решили использовать по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прямому назначению. Начиная с 18 января I./FKG 50 стали привлекать к полетам на бомбардировку. 20 января по неизвестной причине погиб еще один экипаж, тем не </w:t>
      </w:r>
      <w:proofErr w:type="gram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последующие четыре дня группа «Грифов» совершила 13 боевых вылетов. </w:t>
      </w:r>
      <w:proofErr w:type="gram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</w:t>
      </w:r>
      <w:proofErr w:type="gram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состоялся 25 января. В тот день семь машин отправились бомбить только что занятый советскими войсками аэродром Питомник. Вернулись пять. Немцы заявляют, что два «Грифа» разбились из-за отказов двигателей.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февраля армия Паулюса капитулировала. </w:t>
      </w:r>
      <w:proofErr w:type="gram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многочисленных трофеев нашим достался один неисправный «Гриф», брошенный немцами на прифронтовом аэродроме.</w:t>
      </w:r>
      <w:proofErr w:type="gram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общие потери I./FKG 50 в сталинградской операции составили по германским данным пять машин (Английский историк Уильям Грин писал, что немцы потеряли под Сталинградом семь «Грифов»). Боевой дебют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 оказался не очень удачным. Вскоре уцелевшие самолеты были эвакуированы обратно в Германию.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боев на Волге немцы впервые испытали острую необходимость в специальном противотанковом самолете, способном поражать советские KB и «тридцатьчетверки» с их довольно мощной броней. В этой связи весной 1943-го появилась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спецмодификация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«Грифа», оснащенная 75-миллиметровой противотанковой пушкой ВК 7,5 в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подфюзеляжной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гондоле и обозначенная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 A3/R5. Машина получила также наименование «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Сталинградтип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Однако испытания показали, что пушка обладает слишком сильной отдачей, грозящей разрушением конструкции самолета. Всего было выпущено пять «сталинградских Грифов», об их боевом применении ничего не известно.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боевого применения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 в качестве дальних ночных бомбардировщиков можно считать удачным. За три месяца боевые потери составили чуть более десятка машин, причем довольно многочисленная и хорошо оснащенная зенитная артиллерия Великобритании, несмотря на применение радаров, так и не смогла сбить ни одного «Грифа». Для «ослепления» вражеских локаторов немцы с успехом применяли пассивные радиопомехи в виде сбрасываемых с самолетов дипольных отражателей - полосок тонкой алюминиевой фольги.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высадки союзников в Нормандии самолеты KG 40 спешно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перенацелили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корабли англо-американского флота. За несколько дней (точнее - ночей) им удалось потопить ракетами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Hs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293 пять кораблей ценой потери пяти самолетов, сбитых ночными истребителями. К концу июня 1944 года на французских аэродромах Бордо и Тулуза осталось 25 боеспособных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177. Вскоре их перебросили на территорию Германии.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временем на восточном фронте было сформировано самое крупное за всю войну подразделение «Грифов», названное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Kampfgeschwader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Hindenburg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(Первая бомбардировочная эскадра «Гинденбург»). Эскадру возглавил подполковник Карл фон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Ризен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концу мая 1944-го на аэродромах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Провеген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Зеераппен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неподалеку от Кенигсберга сосредоточили три группы, входящие в эту эскадру. С начала июня эскадра приступила к ночным бомбардировкам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советских городов, используя тактику, выработанную при налетах на Лондон. «Грифы» бомбили в частности Псков, Смоленск и Невель. Наиболее крупный налет состоялся 16 июня, когда одновременно 87 самолетов атаковало Великие Луки. Согласно немецким данным, потери были минимальны.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июня, после начала широкомасштабного советского наступления в Белоруссии (операция «Багратион») самолеты KG 1 стали наносить удары по танковым группировкам Красной Армии. Опасаясь истребителей, экипажи действовали с больших высот, что сильно снижало эффективность бомбометаний. Этот период боевой деятельности «Грифов» наиболее слабо отражен как в зарубежных, так и в российских источниках. В частности, ничего не известно о потерях, понесенных эскадрой «Гинденбург» в ходе ожесточенных боев в Белоруссии.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Налеты продолжались до 28 июля. Позже, из-за нехватки топлива и приближения частей Красной Армии к границам Восточной Пруссии, удары прекратились. Самолеты KG 1 отвели в глубокий тыл и сосредоточили на базах в северной Германии.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осени 1944-го части, воевавшие на «Грифах», по </w:t>
      </w:r>
      <w:proofErr w:type="gram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сути</w:t>
      </w:r>
      <w:proofErr w:type="gram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прекратили боевую деятельность. Виной тому был острейший дефицит горючего и смазочных масел (советские войска захватили румынские нефтепромыслы, а союзники разбомбили заводы синтетического бензина на территории Германии). Топлива не хватало даже для истребителей, не говоря уж об огромных и чрезвычайно «прожорливых» «Грифах». Кроме того, господство в воздухе советской и англо-американской авиации делало рейды «Грифов» во вражеский тыл слишком рискованными. Только экипажи сотой эскадры продолжали совершать патрульные полеты над Северным морем, да еще некоторые машины использовались для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метеоразведки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Остальные до конца войны замерли на аэродромах, превратившись в мишени для американских бомбардировщиков.</w:t>
      </w:r>
      <w:r w:rsidR="00497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итог, можно сказать, что </w:t>
      </w:r>
      <w:proofErr w:type="spell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 «Гриф» </w:t>
      </w:r>
      <w:proofErr w:type="gramStart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безусловно</w:t>
      </w:r>
      <w:proofErr w:type="gramEnd"/>
      <w:r w:rsidRPr="009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являлся передовой и во многом революционной конструкцией, выбивавшейся из привычных стереотипов самолетостроения. Но на ее доводку ушли многие годы, а когда она достигла, наконец, должного уровня надежности, ситуация сложилась для немцев таким образом, что самолет оказался фактически не нужен.</w:t>
      </w:r>
      <w:r w:rsidR="006D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6DC" w:rsidRPr="006D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9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D66DC" w:rsidRPr="006D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814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D66DC" w:rsidRPr="006D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Волоско</w:t>
      </w:r>
      <w:proofErr w:type="spellEnd"/>
      <w:r w:rsidR="00814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,</w:t>
      </w:r>
      <w:r w:rsidR="006D66DC" w:rsidRPr="006D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D66DC" w:rsidRPr="006D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Арадо</w:t>
      </w:r>
      <w:proofErr w:type="spellEnd"/>
      <w:r w:rsidR="006D66DC" w:rsidRPr="006D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-Немецкие военно-воздушные силы//Авиация второй мировой войны</w:t>
      </w:r>
    </w:p>
    <w:p w14:paraId="56844B73" w14:textId="043E073C" w:rsidR="00DC1517" w:rsidRDefault="0022190E" w:rsidP="0022190E">
      <w:pPr>
        <w:pStyle w:val="a3"/>
        <w:shd w:val="clear" w:color="auto" w:fill="FFFFFF"/>
        <w:spacing w:after="150" w:line="240" w:lineRule="atLeast"/>
        <w:jc w:val="both"/>
        <w:rPr>
          <w:color w:val="000000"/>
          <w:sz w:val="28"/>
          <w:szCs w:val="28"/>
        </w:rPr>
      </w:pPr>
      <w:proofErr w:type="spellStart"/>
      <w:r w:rsidRPr="0022190E">
        <w:rPr>
          <w:color w:val="000000"/>
          <w:sz w:val="28"/>
          <w:szCs w:val="28"/>
        </w:rPr>
        <w:t>Arado</w:t>
      </w:r>
      <w:proofErr w:type="spellEnd"/>
      <w:r w:rsidRPr="0022190E">
        <w:rPr>
          <w:color w:val="000000"/>
          <w:sz w:val="28"/>
          <w:szCs w:val="28"/>
        </w:rPr>
        <w:t xml:space="preserve"> Ar.234</w:t>
      </w:r>
      <w:r>
        <w:rPr>
          <w:color w:val="000000"/>
          <w:sz w:val="28"/>
          <w:szCs w:val="28"/>
        </w:rPr>
        <w:t xml:space="preserve">. </w:t>
      </w:r>
      <w:r w:rsidRPr="0022190E">
        <w:rPr>
          <w:color w:val="000000"/>
          <w:sz w:val="28"/>
          <w:szCs w:val="28"/>
        </w:rPr>
        <w:t>Тактико-технические характеристики: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2190E">
        <w:rPr>
          <w:color w:val="000000"/>
          <w:sz w:val="28"/>
          <w:szCs w:val="28"/>
        </w:rPr>
        <w:t>Размеры: размах крыла – 14,1 м.,</w:t>
      </w:r>
      <w:r>
        <w:rPr>
          <w:color w:val="000000"/>
          <w:sz w:val="28"/>
          <w:szCs w:val="28"/>
        </w:rPr>
        <w:t xml:space="preserve"> длина - 12,6 м, высота - 4,3 м, площадь крыла – 25,5 кв. м, масса самолета: </w:t>
      </w:r>
      <w:r w:rsidRPr="0022190E">
        <w:rPr>
          <w:color w:val="000000"/>
          <w:sz w:val="28"/>
          <w:szCs w:val="28"/>
        </w:rPr>
        <w:t>пустого – 5</w:t>
      </w:r>
      <w:r>
        <w:rPr>
          <w:color w:val="000000"/>
          <w:sz w:val="28"/>
          <w:szCs w:val="28"/>
        </w:rPr>
        <w:t> </w:t>
      </w:r>
      <w:r w:rsidRPr="0022190E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кг, </w:t>
      </w:r>
      <w:r w:rsidRPr="0022190E">
        <w:rPr>
          <w:color w:val="000000"/>
          <w:sz w:val="28"/>
          <w:szCs w:val="28"/>
        </w:rPr>
        <w:t>нормальная взлетная – 8</w:t>
      </w:r>
      <w:r>
        <w:rPr>
          <w:color w:val="000000"/>
          <w:sz w:val="28"/>
          <w:szCs w:val="28"/>
        </w:rPr>
        <w:t> </w:t>
      </w:r>
      <w:r w:rsidRPr="0022190E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 xml:space="preserve"> кг, </w:t>
      </w:r>
      <w:r w:rsidRPr="0022190E">
        <w:rPr>
          <w:color w:val="000000"/>
          <w:sz w:val="28"/>
          <w:szCs w:val="28"/>
        </w:rPr>
        <w:t>максимальная взлетная – 9</w:t>
      </w:r>
      <w:r>
        <w:rPr>
          <w:color w:val="000000"/>
          <w:sz w:val="28"/>
          <w:szCs w:val="28"/>
        </w:rPr>
        <w:t> </w:t>
      </w:r>
      <w:r w:rsidRPr="0022190E">
        <w:rPr>
          <w:color w:val="000000"/>
          <w:sz w:val="28"/>
          <w:szCs w:val="28"/>
        </w:rPr>
        <w:t>858</w:t>
      </w:r>
      <w:r>
        <w:rPr>
          <w:color w:val="000000"/>
          <w:sz w:val="28"/>
          <w:szCs w:val="28"/>
        </w:rPr>
        <w:t xml:space="preserve"> кг, т</w:t>
      </w:r>
      <w:r w:rsidRPr="0022190E">
        <w:rPr>
          <w:color w:val="000000"/>
          <w:sz w:val="28"/>
          <w:szCs w:val="28"/>
        </w:rPr>
        <w:t>ип двигателя – 2 ТРД</w:t>
      </w:r>
      <w:r>
        <w:rPr>
          <w:color w:val="000000"/>
          <w:sz w:val="28"/>
          <w:szCs w:val="28"/>
        </w:rPr>
        <w:t xml:space="preserve"> Jumo-004B, тяга 900 кгс каждый, м</w:t>
      </w:r>
      <w:r w:rsidRPr="0022190E">
        <w:rPr>
          <w:color w:val="000000"/>
          <w:sz w:val="28"/>
          <w:szCs w:val="28"/>
        </w:rPr>
        <w:t>аксимальная скорость н</w:t>
      </w:r>
      <w:r>
        <w:rPr>
          <w:color w:val="000000"/>
          <w:sz w:val="28"/>
          <w:szCs w:val="28"/>
        </w:rPr>
        <w:t>а высоте 6000 метров – 740 км/ч, п</w:t>
      </w:r>
      <w:r w:rsidRPr="0022190E">
        <w:rPr>
          <w:color w:val="000000"/>
          <w:sz w:val="28"/>
          <w:szCs w:val="28"/>
        </w:rPr>
        <w:t>рактическая дальность – 1 620 км</w:t>
      </w:r>
      <w:r>
        <w:rPr>
          <w:color w:val="000000"/>
          <w:sz w:val="28"/>
          <w:szCs w:val="28"/>
        </w:rPr>
        <w:t>, практический потолок – 11 500 м</w:t>
      </w:r>
      <w:proofErr w:type="gramEnd"/>
      <w:r>
        <w:rPr>
          <w:color w:val="000000"/>
          <w:sz w:val="28"/>
          <w:szCs w:val="28"/>
        </w:rPr>
        <w:t>, э</w:t>
      </w:r>
      <w:r w:rsidRPr="0022190E">
        <w:rPr>
          <w:color w:val="000000"/>
          <w:sz w:val="28"/>
          <w:szCs w:val="28"/>
        </w:rPr>
        <w:t>кипаж – 1 человек</w:t>
      </w:r>
      <w:r>
        <w:rPr>
          <w:color w:val="000000"/>
          <w:sz w:val="28"/>
          <w:szCs w:val="28"/>
        </w:rPr>
        <w:t>, в</w:t>
      </w:r>
      <w:r w:rsidRPr="0022190E">
        <w:rPr>
          <w:color w:val="000000"/>
          <w:sz w:val="28"/>
          <w:szCs w:val="28"/>
        </w:rPr>
        <w:t>ооружение: 2×20-мм пушки MG 151 в хвосте самолета, стреляющие н</w:t>
      </w:r>
      <w:r>
        <w:rPr>
          <w:color w:val="000000"/>
          <w:sz w:val="28"/>
          <w:szCs w:val="28"/>
        </w:rPr>
        <w:t xml:space="preserve">азад </w:t>
      </w:r>
      <w:r>
        <w:rPr>
          <w:color w:val="000000"/>
          <w:sz w:val="28"/>
          <w:szCs w:val="28"/>
        </w:rPr>
        <w:lastRenderedPageBreak/>
        <w:t>(по 200 снарядов на ствол), б</w:t>
      </w:r>
      <w:r w:rsidRPr="0022190E">
        <w:rPr>
          <w:color w:val="000000"/>
          <w:sz w:val="28"/>
          <w:szCs w:val="28"/>
        </w:rPr>
        <w:t>омбовая нагрузка: до 1 500 кг</w:t>
      </w:r>
      <w:proofErr w:type="gramStart"/>
      <w:r w:rsidRPr="0022190E">
        <w:rPr>
          <w:color w:val="000000"/>
          <w:sz w:val="28"/>
          <w:szCs w:val="28"/>
        </w:rPr>
        <w:t>.</w:t>
      </w:r>
      <w:proofErr w:type="gramEnd"/>
      <w:r w:rsidRPr="0022190E">
        <w:rPr>
          <w:color w:val="000000"/>
          <w:sz w:val="28"/>
          <w:szCs w:val="28"/>
        </w:rPr>
        <w:t xml:space="preserve"> </w:t>
      </w:r>
      <w:proofErr w:type="gramStart"/>
      <w:r w:rsidRPr="0022190E">
        <w:rPr>
          <w:color w:val="000000"/>
          <w:sz w:val="28"/>
          <w:szCs w:val="28"/>
        </w:rPr>
        <w:t>н</w:t>
      </w:r>
      <w:proofErr w:type="gramEnd"/>
      <w:r w:rsidRPr="0022190E">
        <w:rPr>
          <w:color w:val="000000"/>
          <w:sz w:val="28"/>
          <w:szCs w:val="28"/>
        </w:rPr>
        <w:t>а внешней подвеске.</w:t>
      </w:r>
    </w:p>
    <w:p w14:paraId="4C1FF266" w14:textId="7E421070" w:rsidR="0022190E" w:rsidRDefault="0022190E" w:rsidP="0022190E">
      <w:pPr>
        <w:pStyle w:val="a3"/>
        <w:shd w:val="clear" w:color="auto" w:fill="FFFFFF"/>
        <w:spacing w:after="15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Боевое применение: </w:t>
      </w:r>
      <w:r w:rsidRPr="0022190E">
        <w:rPr>
          <w:color w:val="000000"/>
          <w:sz w:val="28"/>
          <w:szCs w:val="28"/>
        </w:rPr>
        <w:t xml:space="preserve">Первый раз в боевых условиях самолет </w:t>
      </w:r>
      <w:proofErr w:type="spellStart"/>
      <w:r w:rsidRPr="0022190E">
        <w:rPr>
          <w:color w:val="000000"/>
          <w:sz w:val="28"/>
          <w:szCs w:val="28"/>
        </w:rPr>
        <w:t>Arado</w:t>
      </w:r>
      <w:proofErr w:type="spellEnd"/>
      <w:r w:rsidRPr="0022190E">
        <w:rPr>
          <w:color w:val="000000"/>
          <w:sz w:val="28"/>
          <w:szCs w:val="28"/>
        </w:rPr>
        <w:t xml:space="preserve"> А</w:t>
      </w:r>
      <w:proofErr w:type="gramStart"/>
      <w:r w:rsidRPr="0022190E">
        <w:rPr>
          <w:color w:val="000000"/>
          <w:sz w:val="28"/>
          <w:szCs w:val="28"/>
        </w:rPr>
        <w:t>r</w:t>
      </w:r>
      <w:proofErr w:type="gramEnd"/>
      <w:r w:rsidRPr="0022190E">
        <w:rPr>
          <w:color w:val="000000"/>
          <w:sz w:val="28"/>
          <w:szCs w:val="28"/>
        </w:rPr>
        <w:t xml:space="preserve">.234 был использован 2 августа 1944 года. Пилотируемая лейтенантом Эрихом </w:t>
      </w:r>
      <w:proofErr w:type="spellStart"/>
      <w:r w:rsidRPr="0022190E">
        <w:rPr>
          <w:color w:val="000000"/>
          <w:sz w:val="28"/>
          <w:szCs w:val="28"/>
        </w:rPr>
        <w:t>Зоммером</w:t>
      </w:r>
      <w:proofErr w:type="spellEnd"/>
      <w:r w:rsidRPr="0022190E">
        <w:rPr>
          <w:color w:val="000000"/>
          <w:sz w:val="28"/>
          <w:szCs w:val="28"/>
        </w:rPr>
        <w:t xml:space="preserve"> машина за 1,5 часа полета сумела сфотографировать весь район высадки союзников в Нормандии. Достаточно эффективно данный самолет использовался люфтваффе с ноября 1944 года в роли разведчика, а с декабря 1944 года и в качестве бомбардировщика. Несмотря на тот факт, что в конце Второй мировой войны по причине хронической нехватки горючего самолеты А</w:t>
      </w:r>
      <w:proofErr w:type="gramStart"/>
      <w:r w:rsidRPr="0022190E">
        <w:rPr>
          <w:color w:val="000000"/>
          <w:sz w:val="28"/>
          <w:szCs w:val="28"/>
        </w:rPr>
        <w:t>r</w:t>
      </w:r>
      <w:proofErr w:type="gramEnd"/>
      <w:r w:rsidRPr="0022190E">
        <w:rPr>
          <w:color w:val="000000"/>
          <w:sz w:val="28"/>
          <w:szCs w:val="28"/>
        </w:rPr>
        <w:t xml:space="preserve">.234 использовались лишь периодически, они все равно оставались очень сложной целью для перехвата истребителями союзников. В последние месяцы войны из-за своей высокой скорости </w:t>
      </w:r>
      <w:proofErr w:type="spellStart"/>
      <w:r w:rsidRPr="0022190E">
        <w:rPr>
          <w:color w:val="000000"/>
          <w:sz w:val="28"/>
          <w:szCs w:val="28"/>
        </w:rPr>
        <w:t>Ar</w:t>
      </w:r>
      <w:proofErr w:type="spellEnd"/>
      <w:r w:rsidRPr="0022190E">
        <w:rPr>
          <w:color w:val="000000"/>
          <w:sz w:val="28"/>
          <w:szCs w:val="28"/>
        </w:rPr>
        <w:t xml:space="preserve"> 234 был, по сути, единственным самолетом-разведчиком Германии, который мог использоваться в условиях тотального превосходства противника в воздухе.</w:t>
      </w:r>
      <w:r>
        <w:rPr>
          <w:color w:val="000000"/>
          <w:sz w:val="28"/>
          <w:szCs w:val="28"/>
        </w:rPr>
        <w:t xml:space="preserve"> </w:t>
      </w:r>
      <w:r w:rsidRPr="0022190E">
        <w:rPr>
          <w:color w:val="000000"/>
          <w:sz w:val="28"/>
          <w:szCs w:val="28"/>
        </w:rPr>
        <w:t xml:space="preserve">Наиболее показательным примером использования данного самолета является съемка зоны высадки союзников в Нормандии. Лейтенант Эрих </w:t>
      </w:r>
      <w:proofErr w:type="spellStart"/>
      <w:r w:rsidRPr="0022190E">
        <w:rPr>
          <w:color w:val="000000"/>
          <w:sz w:val="28"/>
          <w:szCs w:val="28"/>
        </w:rPr>
        <w:t>Зоммер</w:t>
      </w:r>
      <w:proofErr w:type="spellEnd"/>
      <w:r w:rsidRPr="0022190E">
        <w:rPr>
          <w:color w:val="000000"/>
          <w:sz w:val="28"/>
          <w:szCs w:val="28"/>
        </w:rPr>
        <w:t xml:space="preserve"> совершил свой первый боевой полет на новой машине 2 августа 1944 года. Для набора высоты в 10 500 метров ему потребовалось 20 минут. За это время </w:t>
      </w:r>
      <w:proofErr w:type="spellStart"/>
      <w:r w:rsidRPr="0022190E">
        <w:rPr>
          <w:color w:val="000000"/>
          <w:sz w:val="28"/>
          <w:szCs w:val="28"/>
        </w:rPr>
        <w:t>Arado</w:t>
      </w:r>
      <w:proofErr w:type="spellEnd"/>
      <w:r w:rsidRPr="0022190E">
        <w:rPr>
          <w:color w:val="000000"/>
          <w:sz w:val="28"/>
          <w:szCs w:val="28"/>
        </w:rPr>
        <w:t xml:space="preserve"> А</w:t>
      </w:r>
      <w:proofErr w:type="gramStart"/>
      <w:r w:rsidRPr="0022190E">
        <w:rPr>
          <w:color w:val="000000"/>
          <w:sz w:val="28"/>
          <w:szCs w:val="28"/>
        </w:rPr>
        <w:t>r</w:t>
      </w:r>
      <w:proofErr w:type="gramEnd"/>
      <w:r w:rsidRPr="0022190E">
        <w:rPr>
          <w:color w:val="000000"/>
          <w:sz w:val="28"/>
          <w:szCs w:val="28"/>
        </w:rPr>
        <w:t xml:space="preserve">.234 сумел подлететь к району боевых действий. Над </w:t>
      </w:r>
      <w:proofErr w:type="spellStart"/>
      <w:r w:rsidRPr="0022190E">
        <w:rPr>
          <w:color w:val="000000"/>
          <w:sz w:val="28"/>
          <w:szCs w:val="28"/>
        </w:rPr>
        <w:t>Шербургом</w:t>
      </w:r>
      <w:proofErr w:type="spellEnd"/>
      <w:r w:rsidRPr="0022190E">
        <w:rPr>
          <w:color w:val="000000"/>
          <w:sz w:val="28"/>
          <w:szCs w:val="28"/>
        </w:rPr>
        <w:t xml:space="preserve"> летчик снизился до рабочей высоты 10 000 м. и на скорости в 740 км/ч начал производить аэрофотосъемку. Автоматика оборудования работала безукоризненно, каждые 11 секунд делая по одному кадру. Видимость во время полета была отличной, но </w:t>
      </w:r>
      <w:proofErr w:type="spellStart"/>
      <w:r w:rsidRPr="0022190E">
        <w:rPr>
          <w:color w:val="000000"/>
          <w:sz w:val="28"/>
          <w:szCs w:val="28"/>
        </w:rPr>
        <w:t>Зоммер</w:t>
      </w:r>
      <w:proofErr w:type="spellEnd"/>
      <w:r w:rsidRPr="0022190E">
        <w:rPr>
          <w:color w:val="000000"/>
          <w:sz w:val="28"/>
          <w:szCs w:val="28"/>
        </w:rPr>
        <w:t xml:space="preserve"> не заметил, пытался ли кто-то перехватить его самолет, только где-то далеко внизу постоянно мелькали вспышки разрывов зенитных снарядов. Пилот сумел совершить над зоной высадки 3 прохода, после чего благополучно возвратился на базу в </w:t>
      </w:r>
      <w:proofErr w:type="spellStart"/>
      <w:r w:rsidRPr="0022190E">
        <w:rPr>
          <w:color w:val="000000"/>
          <w:sz w:val="28"/>
          <w:szCs w:val="28"/>
        </w:rPr>
        <w:t>Жювенкуре</w:t>
      </w:r>
      <w:proofErr w:type="spellEnd"/>
      <w:r w:rsidRPr="002219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2190E">
        <w:rPr>
          <w:color w:val="000000"/>
          <w:sz w:val="28"/>
          <w:szCs w:val="28"/>
        </w:rPr>
        <w:t>Всего за 1,5 часа немцы смогли добиться того, что не могли узнать вот уже на протяжении десятков дней. За это время самолет сфотографировал основные зоны, удерживаемые англо-американскими войсками, произведя 380 снимков, которые в течение 2-х дней обрабатывали 20 человек. По итогам их обработки был составлен подробный отчет. Практически 2 месяца до этого дня немецкое командование пребывало в полном неведении о том, что же происходило с другой стороны фронта. Все попытки сфотографировать зону высадки при помощи самолетов Jul88 и Do217 вели лишь к их тяжелым потерям. Впоследствии по результатам разведывательных полетов над Нормандией был сделан большой фильм, который позволил оценить количество переправившихся через Ла-Манш войск: около 1,5 млн. солдат и офицеров, почти 1,5 млн. тонн различных грузов, а также около 330 тысяч единиц автотранспорта самых разных типов.</w:t>
      </w:r>
    </w:p>
    <w:p w14:paraId="1BE8A7B7" w14:textId="77777777" w:rsidR="00B70410" w:rsidRPr="007867B9" w:rsidRDefault="00B70410" w:rsidP="00B70410">
      <w:pPr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B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14:paraId="53D5757F" w14:textId="064EB263" w:rsidR="00D428E6" w:rsidRDefault="00D428E6" w:rsidP="00D42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28E6">
        <w:rPr>
          <w:rFonts w:ascii="Times New Roman" w:hAnsi="Times New Roman" w:cs="Times New Roman"/>
          <w:sz w:val="28"/>
          <w:szCs w:val="28"/>
        </w:rPr>
        <w:t>Волоско</w:t>
      </w:r>
      <w:proofErr w:type="spellEnd"/>
      <w:r w:rsidRPr="00D428E6">
        <w:rPr>
          <w:rFonts w:ascii="Times New Roman" w:hAnsi="Times New Roman" w:cs="Times New Roman"/>
          <w:sz w:val="28"/>
          <w:szCs w:val="28"/>
        </w:rPr>
        <w:t xml:space="preserve"> Г. , </w:t>
      </w:r>
      <w:proofErr w:type="spellStart"/>
      <w:r w:rsidRPr="00D428E6">
        <w:rPr>
          <w:rFonts w:ascii="Times New Roman" w:hAnsi="Times New Roman" w:cs="Times New Roman"/>
          <w:sz w:val="28"/>
          <w:szCs w:val="28"/>
        </w:rPr>
        <w:t>Арадо</w:t>
      </w:r>
      <w:proofErr w:type="spellEnd"/>
      <w:r w:rsidRPr="00D428E6">
        <w:rPr>
          <w:rFonts w:ascii="Times New Roman" w:hAnsi="Times New Roman" w:cs="Times New Roman"/>
          <w:sz w:val="28"/>
          <w:szCs w:val="28"/>
        </w:rPr>
        <w:t>-Немецкие военно-воздушные силы//Авиация второй мировой войны</w:t>
      </w:r>
      <w:r w:rsidRPr="00D428E6">
        <w:rPr>
          <w:rFonts w:ascii="Times New Roman" w:hAnsi="Times New Roman" w:cs="Times New Roman"/>
          <w:sz w:val="28"/>
          <w:szCs w:val="28"/>
        </w:rPr>
        <w:t>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C6311">
          <w:rPr>
            <w:rStyle w:val="a4"/>
            <w:rFonts w:ascii="Times New Roman" w:hAnsi="Times New Roman" w:cs="Times New Roman"/>
            <w:sz w:val="28"/>
            <w:szCs w:val="28"/>
          </w:rPr>
          <w:t>https://airpages.ru/lw/gs_ar.shtml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E3E62" w14:textId="3A35D0DD" w:rsidR="00D428E6" w:rsidRDefault="00D428E6" w:rsidP="00D42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E6">
        <w:rPr>
          <w:rFonts w:ascii="Times New Roman" w:hAnsi="Times New Roman" w:cs="Times New Roman"/>
          <w:sz w:val="28"/>
          <w:szCs w:val="28"/>
        </w:rPr>
        <w:lastRenderedPageBreak/>
        <w:t>Кузнецов К. ,Дьяконов Г. , Ядерные бомбы первого поколения: «Малыш» и «Толстяк»// Авиация и космонавтика</w:t>
      </w:r>
      <w:r w:rsidRPr="00D428E6">
        <w:rPr>
          <w:rFonts w:ascii="Times New Roman" w:hAnsi="Times New Roman" w:cs="Times New Roman"/>
          <w:sz w:val="28"/>
          <w:szCs w:val="28"/>
        </w:rPr>
        <w:t>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C6311">
          <w:rPr>
            <w:rStyle w:val="a4"/>
            <w:rFonts w:ascii="Times New Roman" w:hAnsi="Times New Roman" w:cs="Times New Roman"/>
            <w:sz w:val="28"/>
            <w:szCs w:val="28"/>
          </w:rPr>
          <w:t>https://war20.ru/article/yadernye-bomby-pervogo-pokoleniya-malysh-i-tolstyak/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524D9" w14:textId="77777777" w:rsidR="00D428E6" w:rsidRDefault="00D428E6" w:rsidP="00D42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E6">
        <w:rPr>
          <w:rFonts w:ascii="Times New Roman" w:hAnsi="Times New Roman" w:cs="Times New Roman"/>
          <w:sz w:val="28"/>
          <w:szCs w:val="28"/>
        </w:rPr>
        <w:t>Медведь А.Н. , Хазанов Д.Б. Пикирующий бомбардировщик Пе-2//Авиация второй мировой войны</w:t>
      </w:r>
      <w:r w:rsidRPr="00D428E6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1" w:history="1">
        <w:r w:rsidRPr="002C6311">
          <w:rPr>
            <w:rStyle w:val="a4"/>
            <w:rFonts w:ascii="Times New Roman" w:hAnsi="Times New Roman" w:cs="Times New Roman"/>
            <w:sz w:val="28"/>
            <w:szCs w:val="28"/>
          </w:rPr>
          <w:t>https://airpages.ru/ru/pe3_bp.shtml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E3C89" w14:textId="77777777" w:rsidR="00D428E6" w:rsidRDefault="00D428E6" w:rsidP="00D428E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E6">
        <w:rPr>
          <w:rFonts w:ascii="Times New Roman" w:hAnsi="Times New Roman" w:cs="Times New Roman"/>
          <w:sz w:val="28"/>
          <w:szCs w:val="28"/>
        </w:rPr>
        <w:t>Обнов А.А. Поликарпов И-15 Истребитель//Авиационная техника, Боевая авиация, СССР</w:t>
      </w:r>
      <w:r w:rsidRPr="00D428E6">
        <w:rPr>
          <w:rFonts w:ascii="Times New Roman" w:hAnsi="Times New Roman" w:cs="Times New Roman"/>
          <w:sz w:val="28"/>
          <w:szCs w:val="28"/>
        </w:rPr>
        <w:t>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C6311">
          <w:rPr>
            <w:rStyle w:val="a4"/>
            <w:rFonts w:ascii="Times New Roman" w:hAnsi="Times New Roman" w:cs="Times New Roman"/>
            <w:sz w:val="28"/>
            <w:szCs w:val="28"/>
          </w:rPr>
          <w:t>https://aviarmor.net/aww2/aircraft/ussr/i-15.htm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FD915" w14:textId="1D5F47BB" w:rsidR="00F37D4F" w:rsidRPr="00D428E6" w:rsidRDefault="00D428E6" w:rsidP="00D007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8E6">
        <w:rPr>
          <w:rFonts w:ascii="Times New Roman" w:hAnsi="Times New Roman" w:cs="Times New Roman"/>
          <w:sz w:val="28"/>
          <w:szCs w:val="28"/>
        </w:rPr>
        <w:t xml:space="preserve"> </w:t>
      </w:r>
      <w:r w:rsidRPr="00D428E6">
        <w:rPr>
          <w:rFonts w:ascii="Times New Roman" w:hAnsi="Times New Roman" w:cs="Times New Roman"/>
          <w:sz w:val="28"/>
          <w:szCs w:val="28"/>
        </w:rPr>
        <w:t xml:space="preserve">Трумэн Г.  Воспоминания. 1945-год важных решений. Годы испытаний и надежд/ </w:t>
      </w:r>
      <w:proofErr w:type="spellStart"/>
      <w:r w:rsidRPr="00D428E6">
        <w:rPr>
          <w:rFonts w:ascii="Times New Roman" w:hAnsi="Times New Roman" w:cs="Times New Roman"/>
          <w:sz w:val="28"/>
          <w:szCs w:val="28"/>
        </w:rPr>
        <w:t>Хеймбург</w:t>
      </w:r>
      <w:proofErr w:type="spellEnd"/>
      <w:r w:rsidRPr="00D428E6">
        <w:rPr>
          <w:rFonts w:ascii="Times New Roman" w:hAnsi="Times New Roman" w:cs="Times New Roman"/>
          <w:sz w:val="28"/>
          <w:szCs w:val="28"/>
        </w:rPr>
        <w:t xml:space="preserve"> Ф. Х., </w:t>
      </w:r>
      <w:proofErr w:type="spellStart"/>
      <w:r w:rsidRPr="00D428E6">
        <w:rPr>
          <w:rFonts w:ascii="Times New Roman" w:hAnsi="Times New Roman" w:cs="Times New Roman"/>
          <w:sz w:val="28"/>
          <w:szCs w:val="28"/>
        </w:rPr>
        <w:t>Морат</w:t>
      </w:r>
      <w:proofErr w:type="spellEnd"/>
      <w:r w:rsidRPr="00D428E6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D428E6">
        <w:rPr>
          <w:rFonts w:ascii="Times New Roman" w:hAnsi="Times New Roman" w:cs="Times New Roman"/>
          <w:sz w:val="28"/>
          <w:szCs w:val="28"/>
        </w:rPr>
        <w:t>Нимёллер</w:t>
      </w:r>
      <w:proofErr w:type="spellEnd"/>
      <w:r w:rsidRPr="00D428E6">
        <w:rPr>
          <w:rFonts w:ascii="Times New Roman" w:hAnsi="Times New Roman" w:cs="Times New Roman"/>
          <w:sz w:val="28"/>
          <w:szCs w:val="28"/>
        </w:rPr>
        <w:t xml:space="preserve"> М. издательство-</w:t>
      </w:r>
      <w:proofErr w:type="spellStart"/>
      <w:r w:rsidRPr="00D428E6">
        <w:rPr>
          <w:rFonts w:ascii="Times New Roman" w:hAnsi="Times New Roman" w:cs="Times New Roman"/>
          <w:sz w:val="28"/>
          <w:szCs w:val="28"/>
        </w:rPr>
        <w:t>принципиум</w:t>
      </w:r>
      <w:proofErr w:type="spellEnd"/>
      <w:r w:rsidRPr="00D428E6">
        <w:rPr>
          <w:rFonts w:ascii="Times New Roman" w:hAnsi="Times New Roman" w:cs="Times New Roman"/>
          <w:sz w:val="28"/>
          <w:szCs w:val="28"/>
        </w:rPr>
        <w:t xml:space="preserve">-Москва, 2021. – 1296 с. – ISNB 978-5-90655-765-0. – ISNB 978-5-90655-766-7. </w:t>
      </w:r>
      <w:r w:rsidRPr="00D428E6">
        <w:rPr>
          <w:rFonts w:ascii="Times New Roman" w:hAnsi="Times New Roman" w:cs="Times New Roman"/>
          <w:sz w:val="28"/>
          <w:szCs w:val="28"/>
        </w:rPr>
        <w:t xml:space="preserve"> </w:t>
      </w:r>
      <w:r w:rsidRPr="00D428E6">
        <w:rPr>
          <w:rFonts w:ascii="Times New Roman" w:hAnsi="Times New Roman" w:cs="Times New Roman"/>
          <w:sz w:val="28"/>
          <w:szCs w:val="28"/>
        </w:rPr>
        <w:tab/>
      </w:r>
      <w:r w:rsidRPr="00D4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7D4F" w:rsidRPr="00D4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399C" w14:textId="77777777" w:rsidR="003529D6" w:rsidRDefault="003529D6" w:rsidP="00305BB3">
      <w:pPr>
        <w:spacing w:after="0" w:line="240" w:lineRule="auto"/>
      </w:pPr>
      <w:r>
        <w:separator/>
      </w:r>
    </w:p>
  </w:endnote>
  <w:endnote w:type="continuationSeparator" w:id="0">
    <w:p w14:paraId="2A3A1366" w14:textId="77777777" w:rsidR="003529D6" w:rsidRDefault="003529D6" w:rsidP="0030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19F97" w14:textId="77777777" w:rsidR="003529D6" w:rsidRDefault="003529D6" w:rsidP="00305BB3">
      <w:pPr>
        <w:spacing w:after="0" w:line="240" w:lineRule="auto"/>
      </w:pPr>
      <w:r>
        <w:separator/>
      </w:r>
    </w:p>
  </w:footnote>
  <w:footnote w:type="continuationSeparator" w:id="0">
    <w:p w14:paraId="5826C142" w14:textId="77777777" w:rsidR="003529D6" w:rsidRDefault="003529D6" w:rsidP="0030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9D4"/>
    <w:multiLevelType w:val="hybridMultilevel"/>
    <w:tmpl w:val="4134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B35D4"/>
    <w:multiLevelType w:val="hybridMultilevel"/>
    <w:tmpl w:val="A112D87A"/>
    <w:lvl w:ilvl="0" w:tplc="393035E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71"/>
    <w:rsid w:val="00015017"/>
    <w:rsid w:val="00015113"/>
    <w:rsid w:val="000A6930"/>
    <w:rsid w:val="000B7C78"/>
    <w:rsid w:val="000C5383"/>
    <w:rsid w:val="000E6ECB"/>
    <w:rsid w:val="000F35EE"/>
    <w:rsid w:val="001360E9"/>
    <w:rsid w:val="0018325E"/>
    <w:rsid w:val="0018601F"/>
    <w:rsid w:val="001E3D95"/>
    <w:rsid w:val="001F4D36"/>
    <w:rsid w:val="00200FB6"/>
    <w:rsid w:val="00206222"/>
    <w:rsid w:val="002077AB"/>
    <w:rsid w:val="00213B0A"/>
    <w:rsid w:val="0022190E"/>
    <w:rsid w:val="0023483F"/>
    <w:rsid w:val="002656C1"/>
    <w:rsid w:val="002902EF"/>
    <w:rsid w:val="002C293A"/>
    <w:rsid w:val="002D1AD3"/>
    <w:rsid w:val="002F3B62"/>
    <w:rsid w:val="002F6AB6"/>
    <w:rsid w:val="00305BB3"/>
    <w:rsid w:val="00306BEA"/>
    <w:rsid w:val="00346508"/>
    <w:rsid w:val="003529D6"/>
    <w:rsid w:val="00382CDA"/>
    <w:rsid w:val="00393E8E"/>
    <w:rsid w:val="003C622D"/>
    <w:rsid w:val="0040399B"/>
    <w:rsid w:val="00497A3E"/>
    <w:rsid w:val="004B66D6"/>
    <w:rsid w:val="004D0844"/>
    <w:rsid w:val="004D4304"/>
    <w:rsid w:val="004F7471"/>
    <w:rsid w:val="00501E0E"/>
    <w:rsid w:val="005026EE"/>
    <w:rsid w:val="00510806"/>
    <w:rsid w:val="00524EEC"/>
    <w:rsid w:val="0055493C"/>
    <w:rsid w:val="0056433E"/>
    <w:rsid w:val="00575A97"/>
    <w:rsid w:val="0058478E"/>
    <w:rsid w:val="0058765D"/>
    <w:rsid w:val="00594E6E"/>
    <w:rsid w:val="005C0D4D"/>
    <w:rsid w:val="005C2E01"/>
    <w:rsid w:val="005C5BBE"/>
    <w:rsid w:val="005F7ACB"/>
    <w:rsid w:val="00602152"/>
    <w:rsid w:val="006314D9"/>
    <w:rsid w:val="00633FAC"/>
    <w:rsid w:val="00643925"/>
    <w:rsid w:val="006463D6"/>
    <w:rsid w:val="00647C19"/>
    <w:rsid w:val="00654872"/>
    <w:rsid w:val="00670DE6"/>
    <w:rsid w:val="006936AF"/>
    <w:rsid w:val="00696A84"/>
    <w:rsid w:val="006C048D"/>
    <w:rsid w:val="006D66DC"/>
    <w:rsid w:val="006E1B85"/>
    <w:rsid w:val="00717481"/>
    <w:rsid w:val="007244AB"/>
    <w:rsid w:val="0078635C"/>
    <w:rsid w:val="007867B9"/>
    <w:rsid w:val="007963C0"/>
    <w:rsid w:val="007B02B2"/>
    <w:rsid w:val="00813965"/>
    <w:rsid w:val="00814CE6"/>
    <w:rsid w:val="00826B59"/>
    <w:rsid w:val="00833AC9"/>
    <w:rsid w:val="00841260"/>
    <w:rsid w:val="008566A3"/>
    <w:rsid w:val="0088776C"/>
    <w:rsid w:val="008A4CCA"/>
    <w:rsid w:val="008D0B20"/>
    <w:rsid w:val="008F4AC9"/>
    <w:rsid w:val="0093058E"/>
    <w:rsid w:val="00936F2E"/>
    <w:rsid w:val="0096156D"/>
    <w:rsid w:val="00967AD2"/>
    <w:rsid w:val="00970922"/>
    <w:rsid w:val="009847E9"/>
    <w:rsid w:val="0099777F"/>
    <w:rsid w:val="009A64FB"/>
    <w:rsid w:val="009B1404"/>
    <w:rsid w:val="009B6C03"/>
    <w:rsid w:val="009D3798"/>
    <w:rsid w:val="009E15D9"/>
    <w:rsid w:val="00A07764"/>
    <w:rsid w:val="00A23295"/>
    <w:rsid w:val="00A251D5"/>
    <w:rsid w:val="00A31018"/>
    <w:rsid w:val="00A33070"/>
    <w:rsid w:val="00A35F70"/>
    <w:rsid w:val="00A5215B"/>
    <w:rsid w:val="00A524F1"/>
    <w:rsid w:val="00A7658F"/>
    <w:rsid w:val="00A929C6"/>
    <w:rsid w:val="00A94510"/>
    <w:rsid w:val="00A976D7"/>
    <w:rsid w:val="00AB4361"/>
    <w:rsid w:val="00B020DD"/>
    <w:rsid w:val="00B05C19"/>
    <w:rsid w:val="00B24719"/>
    <w:rsid w:val="00B407AD"/>
    <w:rsid w:val="00B520A6"/>
    <w:rsid w:val="00B70410"/>
    <w:rsid w:val="00B779E1"/>
    <w:rsid w:val="00BA060A"/>
    <w:rsid w:val="00BE3036"/>
    <w:rsid w:val="00BF2DD6"/>
    <w:rsid w:val="00C30AF3"/>
    <w:rsid w:val="00C36E14"/>
    <w:rsid w:val="00C61892"/>
    <w:rsid w:val="00C84DEA"/>
    <w:rsid w:val="00CB2F23"/>
    <w:rsid w:val="00CF23DC"/>
    <w:rsid w:val="00CF4BC0"/>
    <w:rsid w:val="00D0074F"/>
    <w:rsid w:val="00D326B9"/>
    <w:rsid w:val="00D428E6"/>
    <w:rsid w:val="00D82A55"/>
    <w:rsid w:val="00DB6263"/>
    <w:rsid w:val="00DC1517"/>
    <w:rsid w:val="00DF1C19"/>
    <w:rsid w:val="00DF5D90"/>
    <w:rsid w:val="00E14B92"/>
    <w:rsid w:val="00E22B87"/>
    <w:rsid w:val="00E51F45"/>
    <w:rsid w:val="00E52FCB"/>
    <w:rsid w:val="00E835A3"/>
    <w:rsid w:val="00E845A7"/>
    <w:rsid w:val="00E975E2"/>
    <w:rsid w:val="00EC039B"/>
    <w:rsid w:val="00F00951"/>
    <w:rsid w:val="00F01D7F"/>
    <w:rsid w:val="00F107B3"/>
    <w:rsid w:val="00F2733B"/>
    <w:rsid w:val="00F37D4F"/>
    <w:rsid w:val="00F7314F"/>
    <w:rsid w:val="00F83AFA"/>
    <w:rsid w:val="00F92629"/>
    <w:rsid w:val="00F9291C"/>
    <w:rsid w:val="00F97EB8"/>
    <w:rsid w:val="00FB2599"/>
    <w:rsid w:val="00FC1B5C"/>
    <w:rsid w:val="00FC388F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0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3"/>
  </w:style>
  <w:style w:type="paragraph" w:styleId="1">
    <w:name w:val="heading 1"/>
    <w:basedOn w:val="a"/>
    <w:link w:val="10"/>
    <w:uiPriority w:val="9"/>
    <w:qFormat/>
    <w:rsid w:val="0081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eratedheader">
    <w:name w:val="generated_header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name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subheader">
    <w:name w:val="generated_subheader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eratedsubheader1">
    <w:name w:val="generated_subheader1"/>
    <w:basedOn w:val="a0"/>
    <w:rsid w:val="004F7471"/>
  </w:style>
  <w:style w:type="character" w:styleId="a4">
    <w:name w:val="Hyperlink"/>
    <w:basedOn w:val="a0"/>
    <w:uiPriority w:val="99"/>
    <w:unhideWhenUsed/>
    <w:rsid w:val="00E14B92"/>
    <w:rPr>
      <w:color w:val="0000FF"/>
      <w:u w:val="single"/>
    </w:rPr>
  </w:style>
  <w:style w:type="paragraph" w:customStyle="1" w:styleId="article-renderblock">
    <w:name w:val="article-render__block"/>
    <w:basedOn w:val="a"/>
    <w:rsid w:val="0052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05B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5B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5BB3"/>
    <w:rPr>
      <w:vertAlign w:val="superscript"/>
    </w:rPr>
  </w:style>
  <w:style w:type="paragraph" w:styleId="a8">
    <w:name w:val="List Paragraph"/>
    <w:basedOn w:val="a"/>
    <w:uiPriority w:val="34"/>
    <w:qFormat/>
    <w:rsid w:val="00F009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A7658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330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C6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F23DC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382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3"/>
  </w:style>
  <w:style w:type="paragraph" w:styleId="1">
    <w:name w:val="heading 1"/>
    <w:basedOn w:val="a"/>
    <w:link w:val="10"/>
    <w:uiPriority w:val="9"/>
    <w:qFormat/>
    <w:rsid w:val="0081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eratedheader">
    <w:name w:val="generated_header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name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subheader">
    <w:name w:val="generated_subheader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eratedsubheader1">
    <w:name w:val="generated_subheader1"/>
    <w:basedOn w:val="a0"/>
    <w:rsid w:val="004F7471"/>
  </w:style>
  <w:style w:type="character" w:styleId="a4">
    <w:name w:val="Hyperlink"/>
    <w:basedOn w:val="a0"/>
    <w:uiPriority w:val="99"/>
    <w:unhideWhenUsed/>
    <w:rsid w:val="00E14B92"/>
    <w:rPr>
      <w:color w:val="0000FF"/>
      <w:u w:val="single"/>
    </w:rPr>
  </w:style>
  <w:style w:type="paragraph" w:customStyle="1" w:styleId="article-renderblock">
    <w:name w:val="article-render__block"/>
    <w:basedOn w:val="a"/>
    <w:rsid w:val="0052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05B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5B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5BB3"/>
    <w:rPr>
      <w:vertAlign w:val="superscript"/>
    </w:rPr>
  </w:style>
  <w:style w:type="paragraph" w:styleId="a8">
    <w:name w:val="List Paragraph"/>
    <w:basedOn w:val="a"/>
    <w:uiPriority w:val="34"/>
    <w:qFormat/>
    <w:rsid w:val="00F009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A7658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330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C6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F23DC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382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56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viarmor.net/aww2/aircraft/ussr/i-1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rpages.ru/ru/pe3_bp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ar20.ru/article/yadernye-bomby-pervogo-pokoleniya-malysh-i-tolstya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rpages.ru/lw/gs_ar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CC61-5DC7-4B30-B8CB-11843C0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18</Pages>
  <Words>7051</Words>
  <Characters>40193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tapo4ek ksuksu090</dc:creator>
  <cp:keywords/>
  <dc:description/>
  <cp:lastModifiedBy>user</cp:lastModifiedBy>
  <cp:revision>19</cp:revision>
  <dcterms:created xsi:type="dcterms:W3CDTF">2022-09-29T14:45:00Z</dcterms:created>
  <dcterms:modified xsi:type="dcterms:W3CDTF">2023-01-09T11:37:00Z</dcterms:modified>
</cp:coreProperties>
</file>