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B8" w:rsidRDefault="002812B8" w:rsidP="00281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2B8">
        <w:rPr>
          <w:rFonts w:ascii="Times New Roman" w:hAnsi="Times New Roman" w:cs="Times New Roman"/>
          <w:b/>
          <w:sz w:val="28"/>
          <w:szCs w:val="28"/>
        </w:rPr>
        <w:t>Инструкционно</w:t>
      </w:r>
      <w:proofErr w:type="spellEnd"/>
      <w:r w:rsidRPr="002812B8">
        <w:rPr>
          <w:rFonts w:ascii="Times New Roman" w:hAnsi="Times New Roman" w:cs="Times New Roman"/>
          <w:b/>
          <w:sz w:val="28"/>
          <w:szCs w:val="28"/>
        </w:rPr>
        <w:t xml:space="preserve">-технологическая карта приготовления десерта: </w:t>
      </w:r>
      <w:r w:rsidR="00E8039C">
        <w:rPr>
          <w:rFonts w:ascii="Times New Roman" w:hAnsi="Times New Roman" w:cs="Times New Roman"/>
          <w:b/>
          <w:sz w:val="28"/>
          <w:szCs w:val="28"/>
        </w:rPr>
        <w:t>«</w:t>
      </w:r>
      <w:r w:rsidRPr="002812B8">
        <w:rPr>
          <w:rFonts w:ascii="Times New Roman" w:hAnsi="Times New Roman" w:cs="Times New Roman"/>
          <w:b/>
          <w:sz w:val="28"/>
          <w:szCs w:val="28"/>
        </w:rPr>
        <w:t>Яблочный самбук</w:t>
      </w:r>
      <w:r w:rsidR="00E8039C">
        <w:rPr>
          <w:rFonts w:ascii="Times New Roman" w:hAnsi="Times New Roman" w:cs="Times New Roman"/>
          <w:b/>
          <w:sz w:val="28"/>
          <w:szCs w:val="28"/>
        </w:rPr>
        <w:t>»</w:t>
      </w:r>
    </w:p>
    <w:p w:rsidR="00840569" w:rsidRDefault="00840569" w:rsidP="00840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A91">
        <w:rPr>
          <w:rFonts w:ascii="Times New Roman" w:hAnsi="Times New Roman" w:cs="Times New Roman"/>
          <w:sz w:val="28"/>
          <w:szCs w:val="28"/>
        </w:rPr>
        <w:t>Рецептура: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07"/>
        <w:gridCol w:w="3104"/>
      </w:tblGrid>
      <w:tr w:rsidR="00371A91" w:rsidRPr="00371A91" w:rsidTr="00371A91">
        <w:tc>
          <w:tcPr>
            <w:tcW w:w="3190" w:type="dxa"/>
          </w:tcPr>
          <w:p w:rsidR="00371A91" w:rsidRPr="00371A91" w:rsidRDefault="00371A91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8039C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3190" w:type="dxa"/>
          </w:tcPr>
          <w:p w:rsidR="00371A91" w:rsidRPr="00371A91" w:rsidRDefault="00E8039C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бр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>утто, г</w:t>
            </w:r>
          </w:p>
        </w:tc>
        <w:tc>
          <w:tcPr>
            <w:tcW w:w="3191" w:type="dxa"/>
          </w:tcPr>
          <w:p w:rsidR="00371A91" w:rsidRPr="00371A91" w:rsidRDefault="00E8039C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1A91">
              <w:rPr>
                <w:rFonts w:ascii="Times New Roman" w:hAnsi="Times New Roman" w:cs="Times New Roman"/>
                <w:sz w:val="24"/>
                <w:szCs w:val="24"/>
              </w:rPr>
              <w:t>етто, г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371A91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 очищенные</w:t>
            </w:r>
          </w:p>
        </w:tc>
        <w:tc>
          <w:tcPr>
            <w:tcW w:w="3190" w:type="dxa"/>
            <w:vAlign w:val="center"/>
          </w:tcPr>
          <w:p w:rsidR="00371A91" w:rsidRPr="00371A91" w:rsidRDefault="00371A91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371A91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3190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371A91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190" w:type="dxa"/>
            <w:vAlign w:val="center"/>
          </w:tcPr>
          <w:p w:rsidR="00371A91" w:rsidRPr="00371A91" w:rsidRDefault="00371A91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272F0D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(белок)</w:t>
            </w:r>
          </w:p>
        </w:tc>
        <w:tc>
          <w:tcPr>
            <w:tcW w:w="3190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шт.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371A91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190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1A91" w:rsidRPr="00371A91" w:rsidTr="00E8039C">
        <w:tc>
          <w:tcPr>
            <w:tcW w:w="3190" w:type="dxa"/>
          </w:tcPr>
          <w:p w:rsidR="00371A91" w:rsidRPr="00371A91" w:rsidRDefault="00371A91" w:rsidP="00371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190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vAlign w:val="center"/>
          </w:tcPr>
          <w:p w:rsidR="00371A91" w:rsidRPr="00371A91" w:rsidRDefault="00272F0D" w:rsidP="00E80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71A91" w:rsidRPr="00D50BD8" w:rsidRDefault="00371A91" w:rsidP="008405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D8" w:rsidRPr="00D50BD8" w:rsidRDefault="00D50BD8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D8">
        <w:rPr>
          <w:rFonts w:ascii="Times New Roman" w:hAnsi="Times New Roman" w:cs="Times New Roman"/>
          <w:b/>
          <w:sz w:val="28"/>
          <w:szCs w:val="28"/>
        </w:rPr>
        <w:t>Технология приготовления.</w:t>
      </w:r>
    </w:p>
    <w:p w:rsidR="007D0662" w:rsidRP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62">
        <w:rPr>
          <w:rFonts w:ascii="Times New Roman" w:hAnsi="Times New Roman" w:cs="Times New Roman"/>
          <w:sz w:val="28"/>
          <w:szCs w:val="28"/>
        </w:rPr>
        <w:t>Яблоки (без семенного гнезда) после удаления косточек укладывают на противень, подливают небольшое количество воды и запекают в жарочном шкафу; затем их охлаждают и протирают. В полученное пюре добавляют сахар, яичный белок и взбивают на холоде до образования пышной массы.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62">
        <w:rPr>
          <w:rFonts w:ascii="Times New Roman" w:hAnsi="Times New Roman" w:cs="Times New Roman"/>
          <w:sz w:val="28"/>
          <w:szCs w:val="28"/>
        </w:rPr>
        <w:t>Подготовленный желатин ставят на водяной мармит, помешивая, дают ему полностью раствориться и процеживают, затем вливают тонкой струйкой во взбитую массу при непрерывном и быстром помешивании венчиком.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D8">
        <w:rPr>
          <w:rFonts w:ascii="Times New Roman" w:hAnsi="Times New Roman" w:cs="Times New Roman"/>
          <w:b/>
          <w:sz w:val="28"/>
          <w:szCs w:val="28"/>
        </w:rPr>
        <w:t>Условия хранения: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662">
        <w:rPr>
          <w:rFonts w:ascii="Times New Roman" w:hAnsi="Times New Roman" w:cs="Times New Roman"/>
          <w:sz w:val="28"/>
          <w:szCs w:val="28"/>
        </w:rPr>
        <w:t>Срок хранения 12 ч.</w:t>
      </w:r>
    </w:p>
    <w:p w:rsidR="007D0662" w:rsidRPr="00D50BD8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D8">
        <w:rPr>
          <w:rFonts w:ascii="Times New Roman" w:hAnsi="Times New Roman" w:cs="Times New Roman"/>
          <w:b/>
          <w:sz w:val="28"/>
          <w:szCs w:val="28"/>
        </w:rPr>
        <w:t xml:space="preserve">Характеристики готового блюда: </w:t>
      </w:r>
    </w:p>
    <w:p w:rsidR="007D0662" w:rsidRDefault="00D50BD8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Цвет: светло-серый из яблок.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62">
        <w:rPr>
          <w:rFonts w:ascii="Times New Roman" w:hAnsi="Times New Roman" w:cs="Times New Roman"/>
          <w:sz w:val="28"/>
          <w:szCs w:val="28"/>
        </w:rPr>
        <w:t>Вкус: вкус освежающий, кисло-с</w:t>
      </w:r>
      <w:r>
        <w:rPr>
          <w:rFonts w:ascii="Times New Roman" w:hAnsi="Times New Roman" w:cs="Times New Roman"/>
          <w:sz w:val="28"/>
          <w:szCs w:val="28"/>
        </w:rPr>
        <w:t>ладкий; аромат яблок или слив.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62">
        <w:rPr>
          <w:rFonts w:ascii="Times New Roman" w:hAnsi="Times New Roman" w:cs="Times New Roman"/>
          <w:sz w:val="28"/>
          <w:szCs w:val="28"/>
        </w:rPr>
        <w:t>Запах: вкус освежающий, кисло-с</w:t>
      </w:r>
      <w:r w:rsidR="00D50BD8">
        <w:rPr>
          <w:rFonts w:ascii="Times New Roman" w:hAnsi="Times New Roman" w:cs="Times New Roman"/>
          <w:sz w:val="28"/>
          <w:szCs w:val="28"/>
        </w:rPr>
        <w:t>ладкий; аромат яблок.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62">
        <w:rPr>
          <w:rFonts w:ascii="Times New Roman" w:hAnsi="Times New Roman" w:cs="Times New Roman"/>
          <w:sz w:val="28"/>
          <w:szCs w:val="28"/>
        </w:rPr>
        <w:t>Консистенция: желеобразная, пышная, нежна</w:t>
      </w:r>
      <w:r>
        <w:rPr>
          <w:rFonts w:ascii="Times New Roman" w:hAnsi="Times New Roman" w:cs="Times New Roman"/>
          <w:sz w:val="28"/>
          <w:szCs w:val="28"/>
        </w:rPr>
        <w:t>я, более плотная, чем у мусса.</w:t>
      </w:r>
    </w:p>
    <w:p w:rsidR="007D0662" w:rsidRDefault="007D0662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62">
        <w:rPr>
          <w:rFonts w:ascii="Times New Roman" w:hAnsi="Times New Roman" w:cs="Times New Roman"/>
          <w:sz w:val="28"/>
          <w:szCs w:val="28"/>
        </w:rPr>
        <w:t xml:space="preserve">Внешний вид: желеобразная взбитая в пену масса, хорошо сохранившая форму, выложена в </w:t>
      </w:r>
      <w:proofErr w:type="spellStart"/>
      <w:r w:rsidRPr="007D0662">
        <w:rPr>
          <w:rFonts w:ascii="Times New Roman" w:hAnsi="Times New Roman" w:cs="Times New Roman"/>
          <w:sz w:val="28"/>
          <w:szCs w:val="28"/>
        </w:rPr>
        <w:t>креманки</w:t>
      </w:r>
      <w:proofErr w:type="spellEnd"/>
      <w:r w:rsidRPr="007D0662">
        <w:rPr>
          <w:rFonts w:ascii="Times New Roman" w:hAnsi="Times New Roman" w:cs="Times New Roman"/>
          <w:sz w:val="28"/>
          <w:szCs w:val="28"/>
        </w:rPr>
        <w:t>, полита охлажденным плодовым или ягодным сиропом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BD8" w:rsidRDefault="00D50BD8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7D06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6B6" w:rsidRDefault="001E46B6" w:rsidP="001E46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1E46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46B6" w:rsidRPr="001E46B6" w:rsidRDefault="001E46B6" w:rsidP="001E46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6B6">
        <w:rPr>
          <w:rFonts w:ascii="Times New Roman" w:hAnsi="Times New Roman" w:cs="Times New Roman"/>
          <w:sz w:val="28"/>
          <w:szCs w:val="28"/>
        </w:rPr>
        <w:lastRenderedPageBreak/>
        <w:t>Инструкционно</w:t>
      </w:r>
      <w:proofErr w:type="spellEnd"/>
      <w:r w:rsidRPr="001E46B6">
        <w:rPr>
          <w:rFonts w:ascii="Times New Roman" w:hAnsi="Times New Roman" w:cs="Times New Roman"/>
          <w:sz w:val="28"/>
          <w:szCs w:val="28"/>
        </w:rPr>
        <w:t>-технологическая карта приготовления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5"/>
        <w:gridCol w:w="3818"/>
        <w:gridCol w:w="1019"/>
        <w:gridCol w:w="4758"/>
      </w:tblGrid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61C90" wp14:editId="0CF28F11">
                  <wp:extent cx="1902629" cy="1264920"/>
                  <wp:effectExtent l="0" t="0" r="2540" b="0"/>
                  <wp:docPr id="1" name="Рисунок 1" descr="Яблоки почистить, разрезать на две или четыре части, удалить сердцевину. Кожицу не снимат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блоки почистить, разрезать на две или четыре части, удалить сердцевину. Кожицу не снимат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629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3859" cy="1219200"/>
                  <wp:effectExtent l="0" t="0" r="0" b="0"/>
                  <wp:docPr id="2" name="Рисунок 2" descr="Желатин замочить в 150 мл холодной кипяченой воды и оставить для набухан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латин замочить в 150 мл холодной кипяченой воды и оставить для набухан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5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2398" cy="1211580"/>
                  <wp:effectExtent l="0" t="0" r="6985" b="7620"/>
                  <wp:docPr id="3" name="Рисунок 3" descr="Яблоки выложить на противень, застеленный фольгой. Я выложила яблоки в огнеупорную форму. Яблоки накрыть фольгой. Поставить в духовку. Запекать при температуре 200 градусов до тех пор, пока яблоки не станут мягкими (примерно 40 минут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блоки выложить на противень, застеленный фольгой. Я выложила яблоки в огнеупорную форму. Яблоки накрыть фольгой. Поставить в духовку. Запекать при температуре 200 градусов до тех пор, пока яблоки не станут мягкими (примерно 40 минут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98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Яблоки почистить, разрезать на две или четыре части, удалить сердцевину. Кожицу не снимать.</w:t>
            </w:r>
          </w:p>
        </w:tc>
        <w:tc>
          <w:tcPr>
            <w:tcW w:w="1311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Желатин замочить в 150 мл холодной кипяченой воды и оставить для набухания.</w:t>
            </w:r>
          </w:p>
        </w:tc>
        <w:tc>
          <w:tcPr>
            <w:tcW w:w="1984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Яблоки выложить на противень, застеленный фольгой. Яблоки накрыть фольгой. Поставить в духовку. Запекать при температуре 200 градусов до тех пор, пока яблоки не станут мягкими (примерно 40 минут).</w:t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496"/>
                  <wp:effectExtent l="0" t="0" r="0" b="0"/>
                  <wp:docPr id="4" name="Рисунок 4" descr="Теперь вернемся к желатину, который нужно довести до кипения, но не кипятить. Снимаем с огня и остужае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еперь вернемся к желатину, который нужно довести до кипения, но не кипятить. Снимаем с огня и остужае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2629" cy="1264920"/>
                  <wp:effectExtent l="0" t="0" r="2540" b="0"/>
                  <wp:docPr id="5" name="Рисунок 5" descr="Яблоки вынимаем из духовки и тоже остужаем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Яблоки вынимаем из духовки и тоже остужаем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629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3859" cy="1219200"/>
                  <wp:effectExtent l="0" t="0" r="0" b="0"/>
                  <wp:docPr id="6" name="Рисунок 6" descr="Отделить белки от желт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делить белки от желт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5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C60088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>, нужно довести до кипения, но не кипятить.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с огня и 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Яблоки вын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уть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из духовки и тоже осту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Отделить белки от желтка.</w:t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4540" cy="1352619"/>
                  <wp:effectExtent l="0" t="0" r="3810" b="0"/>
                  <wp:docPr id="7" name="Рисунок 7" descr="Остывшие яблоки протираем через сито, кожицу, естественно, устраняем. У нас получилось вот такое яблочное пю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стывшие яблоки протираем через сито, кожицу, естественно, устраняем. У нас получилось вот такое яблочное пю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5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2860" cy="1318260"/>
                  <wp:effectExtent l="0" t="0" r="0" b="0"/>
                  <wp:docPr id="8" name="Рисунок 8" descr="Добавляем в пюре сахар и взбиваем миксером до однородной масс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обавляем в пюре сахар и взбиваем миксером до однородной масс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8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8476" cy="1295400"/>
                  <wp:effectExtent l="0" t="0" r="0" b="0"/>
                  <wp:docPr id="9" name="Рисунок 9" descr="Затем добавляем в яблочное пюре белки и взбиваем до тех пор, пока наша смесь не увеличится в объеме в 2-3 раз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Затем добавляем в яблочное пюре белки и взбиваем до тех пор, пока наша смесь не увеличится в объеме в 2-3 раз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73" cy="129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Остывшие яблоки прот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ереть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сито, кожицу, у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брать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Добав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в пюре сахар и взби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миксером до однородной массы</w:t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Затем добав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в яблочное пюре белки и взби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до тех пор, пока смесь не увеличится в объеме в 2-3 раза.</w:t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398" cy="1310640"/>
                  <wp:effectExtent l="0" t="0" r="0" b="3810"/>
                  <wp:docPr id="10" name="Рисунок 10" descr="В конце добавляем в пюре желатин и взбиваем еще минут 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 конце добавляем в пюре желатин и взбиваем еще минут 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98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7860" cy="1281695"/>
                  <wp:effectExtent l="0" t="0" r="0" b="0"/>
                  <wp:docPr id="11" name="Рисунок 11" descr="Ну вот, яблочный самбук почти готов. Теперь раскладываем его по креманкам и ставим в холодильник до застывания – на 3-4 часа. Я оставила на ноч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у вот, яблочный самбук почти готов. Теперь раскладываем его по креманкам и ставим в холодильник до застывания – на 3-4 часа. Я оставила на ноч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295" cy="128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5551" cy="1280160"/>
                  <wp:effectExtent l="0" t="0" r="0" b="0"/>
                  <wp:docPr id="12" name="Рисунок 12" descr="Украшаем яблочный самбук шоколадом, измельченными орехами, зернышками граната и подаем. Приятного аппетит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Украшаем яблочный самбук шоколадом, измельченными орехами, зернышками граната и подаем. Приятного аппетит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25" cy="127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05A" w:rsidRPr="00BD705A" w:rsidTr="001E46B6">
        <w:tc>
          <w:tcPr>
            <w:tcW w:w="1705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В конце добав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в пюре желатин и взби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еще минут 7.</w:t>
            </w:r>
          </w:p>
        </w:tc>
        <w:tc>
          <w:tcPr>
            <w:tcW w:w="1661" w:type="pct"/>
            <w:gridSpan w:val="2"/>
            <w:vAlign w:val="center"/>
          </w:tcPr>
          <w:p w:rsidR="00BD705A" w:rsidRPr="00BD705A" w:rsidRDefault="00C60088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самбук</w:t>
            </w:r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>креманкам</w:t>
            </w:r>
            <w:proofErr w:type="spellEnd"/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r w:rsidR="00BD705A"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в холодильник до застывания – на 3-4 часа.</w:t>
            </w:r>
          </w:p>
        </w:tc>
        <w:tc>
          <w:tcPr>
            <w:tcW w:w="1634" w:type="pct"/>
            <w:vAlign w:val="center"/>
          </w:tcPr>
          <w:p w:rsidR="00BD705A" w:rsidRPr="00BD705A" w:rsidRDefault="00BD705A" w:rsidP="001E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>Укра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сить</w:t>
            </w:r>
            <w:r w:rsidRPr="00BD705A">
              <w:rPr>
                <w:rFonts w:ascii="Times New Roman" w:hAnsi="Times New Roman" w:cs="Times New Roman"/>
                <w:sz w:val="24"/>
                <w:szCs w:val="24"/>
              </w:rPr>
              <w:t xml:space="preserve"> яблочный самбук шоколадом, измельченными орех</w:t>
            </w:r>
            <w:r w:rsidR="00C60088">
              <w:rPr>
                <w:rFonts w:ascii="Times New Roman" w:hAnsi="Times New Roman" w:cs="Times New Roman"/>
                <w:sz w:val="24"/>
                <w:szCs w:val="24"/>
              </w:rPr>
              <w:t>ами, зернышками граната и подать</w:t>
            </w:r>
          </w:p>
        </w:tc>
      </w:tr>
    </w:tbl>
    <w:p w:rsidR="001E46B6" w:rsidRDefault="001E46B6" w:rsidP="00840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E46B6" w:rsidSect="001E46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0569" w:rsidRPr="00D50BD8" w:rsidRDefault="00D50BD8" w:rsidP="001E46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D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Start w:id="0" w:name="_GoBack"/>
      <w:bookmarkEnd w:id="0"/>
    </w:p>
    <w:p w:rsidR="00840569" w:rsidRPr="00840569" w:rsidRDefault="00D50BD8" w:rsidP="008405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BD8">
        <w:rPr>
          <w:rFonts w:ascii="Times New Roman" w:hAnsi="Times New Roman" w:cs="Times New Roman"/>
          <w:sz w:val="28"/>
          <w:szCs w:val="28"/>
        </w:rPr>
        <w:t xml:space="preserve">Источник рецептуры: Сборник рецептур на продукцию общественного питания. М. П. Могильный Изд. 2-е, </w:t>
      </w:r>
      <w:proofErr w:type="spellStart"/>
      <w:r w:rsidRPr="00D50BD8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D50BD8">
        <w:rPr>
          <w:rFonts w:ascii="Times New Roman" w:hAnsi="Times New Roman" w:cs="Times New Roman"/>
          <w:sz w:val="28"/>
          <w:szCs w:val="28"/>
        </w:rPr>
        <w:t xml:space="preserve"> плюс, 2016. - 888с</w:t>
      </w:r>
    </w:p>
    <w:sectPr w:rsidR="00840569" w:rsidRPr="0084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92"/>
    <w:rsid w:val="001E46B6"/>
    <w:rsid w:val="00272F0D"/>
    <w:rsid w:val="002812B8"/>
    <w:rsid w:val="00371A91"/>
    <w:rsid w:val="00684669"/>
    <w:rsid w:val="007D0662"/>
    <w:rsid w:val="00840569"/>
    <w:rsid w:val="00B52692"/>
    <w:rsid w:val="00BD705A"/>
    <w:rsid w:val="00C60088"/>
    <w:rsid w:val="00D50BD8"/>
    <w:rsid w:val="00E8039C"/>
    <w:rsid w:val="00E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3E74"/>
  <w15:docId w15:val="{3D007B75-27F4-4FC7-B2BF-ABF99B3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Фарида Фаязовна Галиуллина</cp:lastModifiedBy>
  <cp:revision>5</cp:revision>
  <dcterms:created xsi:type="dcterms:W3CDTF">2023-01-16T02:54:00Z</dcterms:created>
  <dcterms:modified xsi:type="dcterms:W3CDTF">2023-01-16T02:57:00Z</dcterms:modified>
</cp:coreProperties>
</file>