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BD" w:rsidRPr="00D47B5A" w:rsidRDefault="00C04BBD" w:rsidP="00C04BBD">
      <w:pPr>
        <w:spacing w:line="240" w:lineRule="auto"/>
        <w:ind w:firstLine="425"/>
        <w:jc w:val="center"/>
        <w:rPr>
          <w:rFonts w:ascii="Times New Roman" w:hAnsi="Times New Roman"/>
          <w:sz w:val="24"/>
        </w:rPr>
      </w:pPr>
      <w:r w:rsidRPr="00D47B5A">
        <w:rPr>
          <w:rFonts w:ascii="Times New Roman" w:hAnsi="Times New Roman"/>
          <w:sz w:val="24"/>
        </w:rPr>
        <w:t>Министерство транспорта Российской Федерации</w:t>
      </w:r>
      <w:r w:rsidRPr="00D47B5A">
        <w:rPr>
          <w:rFonts w:ascii="Times New Roman" w:hAnsi="Times New Roman"/>
          <w:sz w:val="24"/>
        </w:rPr>
        <w:br/>
        <w:t>Федеральное агентство железнодорожного транспорта</w:t>
      </w:r>
    </w:p>
    <w:p w:rsidR="00C04BBD" w:rsidRPr="00D47B5A" w:rsidRDefault="00C04BBD" w:rsidP="00C04BBD">
      <w:pPr>
        <w:spacing w:line="240" w:lineRule="auto"/>
        <w:ind w:firstLine="425"/>
        <w:jc w:val="center"/>
        <w:rPr>
          <w:rFonts w:ascii="Times New Roman" w:hAnsi="Times New Roman"/>
          <w:sz w:val="24"/>
        </w:rPr>
      </w:pPr>
      <w:r w:rsidRPr="00D47B5A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  <w:r w:rsidRPr="00D47B5A">
        <w:rPr>
          <w:rFonts w:ascii="Times New Roman" w:hAnsi="Times New Roman"/>
          <w:sz w:val="24"/>
        </w:rPr>
        <w:br/>
        <w:t xml:space="preserve"> высшего образования</w:t>
      </w:r>
      <w:r w:rsidRPr="00D47B5A">
        <w:rPr>
          <w:rFonts w:ascii="Times New Roman" w:hAnsi="Times New Roman"/>
          <w:sz w:val="24"/>
        </w:rPr>
        <w:br/>
        <w:t>«Дальневосточный государственный университет путей сообщения»</w:t>
      </w:r>
    </w:p>
    <w:p w:rsidR="00C04BBD" w:rsidRPr="00D47B5A" w:rsidRDefault="00C04BBD" w:rsidP="00C04BBD">
      <w:pPr>
        <w:spacing w:line="240" w:lineRule="auto"/>
        <w:ind w:firstLine="425"/>
        <w:jc w:val="center"/>
        <w:rPr>
          <w:rFonts w:ascii="Times New Roman" w:hAnsi="Times New Roman"/>
          <w:sz w:val="24"/>
        </w:rPr>
      </w:pPr>
      <w:r w:rsidRPr="00D47B5A">
        <w:rPr>
          <w:rFonts w:ascii="Times New Roman" w:hAnsi="Times New Roman"/>
          <w:sz w:val="24"/>
        </w:rPr>
        <w:t>Кафедра «</w:t>
      </w:r>
      <w:r>
        <w:rPr>
          <w:rFonts w:ascii="Times New Roman" w:hAnsi="Times New Roman"/>
          <w:sz w:val="24"/>
        </w:rPr>
        <w:t>Технология транспортных бизнесов и логистика</w:t>
      </w:r>
      <w:r w:rsidRPr="00D47B5A">
        <w:rPr>
          <w:rFonts w:ascii="Times New Roman" w:hAnsi="Times New Roman"/>
          <w:sz w:val="24"/>
        </w:rPr>
        <w:t>»</w:t>
      </w:r>
    </w:p>
    <w:p w:rsidR="00C04BBD" w:rsidRDefault="00C04BBD" w:rsidP="00C04BBD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C04BBD" w:rsidRDefault="00C04BBD" w:rsidP="00C04BBD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C04BBD" w:rsidRDefault="00C04BBD" w:rsidP="00C04BBD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C04BBD" w:rsidRDefault="00C04BBD" w:rsidP="00C04BBD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C04BBD" w:rsidRDefault="00C04BBD" w:rsidP="00C04BBD">
      <w:pPr>
        <w:spacing w:line="240" w:lineRule="auto"/>
        <w:rPr>
          <w:rFonts w:ascii="Times New Roman" w:hAnsi="Times New Roman"/>
        </w:rPr>
      </w:pPr>
    </w:p>
    <w:p w:rsidR="00C04BBD" w:rsidRPr="00D47B5A" w:rsidRDefault="00C04BBD" w:rsidP="00C04BBD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«Исследование бизнес процессов транспортной компании ОАО «Уральские авиалинии»</w:t>
      </w:r>
    </w:p>
    <w:p w:rsidR="00C04BBD" w:rsidRPr="00D47B5A" w:rsidRDefault="00C04BBD" w:rsidP="00C04BBD">
      <w:pPr>
        <w:spacing w:after="120" w:line="240" w:lineRule="auto"/>
        <w:ind w:firstLine="425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Расчётно-графическая работа №1</w:t>
      </w:r>
    </w:p>
    <w:p w:rsidR="00C04BBD" w:rsidRPr="00D47B5A" w:rsidRDefault="00C04BBD" w:rsidP="00C04BBD">
      <w:pPr>
        <w:spacing w:after="120" w:line="240" w:lineRule="auto"/>
        <w:ind w:firstLine="425"/>
        <w:jc w:val="center"/>
        <w:rPr>
          <w:rFonts w:ascii="Times New Roman" w:hAnsi="Times New Roman"/>
          <w:sz w:val="36"/>
        </w:rPr>
      </w:pPr>
      <w:r w:rsidRPr="00D47B5A">
        <w:rPr>
          <w:rFonts w:ascii="Times New Roman" w:hAnsi="Times New Roman"/>
          <w:sz w:val="36"/>
        </w:rPr>
        <w:t>дисциплина «</w:t>
      </w:r>
      <w:r>
        <w:rPr>
          <w:rFonts w:ascii="Times New Roman" w:hAnsi="Times New Roman"/>
          <w:sz w:val="36"/>
        </w:rPr>
        <w:t>Основы транспортного бизнеса</w:t>
      </w:r>
      <w:r w:rsidRPr="00D47B5A">
        <w:rPr>
          <w:rFonts w:ascii="Times New Roman" w:hAnsi="Times New Roman"/>
          <w:sz w:val="36"/>
        </w:rPr>
        <w:t>»</w:t>
      </w:r>
    </w:p>
    <w:p w:rsidR="00C04BBD" w:rsidRDefault="00C04BBD" w:rsidP="00C04BBD">
      <w:pPr>
        <w:spacing w:after="120" w:line="240" w:lineRule="auto"/>
        <w:ind w:firstLine="425"/>
        <w:jc w:val="center"/>
        <w:rPr>
          <w:rFonts w:ascii="Times New Roman" w:hAnsi="Times New Roman"/>
          <w:sz w:val="40"/>
        </w:rPr>
      </w:pPr>
      <w:proofErr w:type="gramStart"/>
      <w:r>
        <w:rPr>
          <w:rFonts w:ascii="Times New Roman" w:hAnsi="Times New Roman"/>
          <w:sz w:val="40"/>
        </w:rPr>
        <w:t>Р</w:t>
      </w:r>
      <w:proofErr w:type="gramEnd"/>
      <w:r>
        <w:rPr>
          <w:rFonts w:ascii="Times New Roman" w:hAnsi="Times New Roman"/>
          <w:sz w:val="40"/>
        </w:rPr>
        <w:t xml:space="preserve"> 23.05.04. 17.01.СО25</w:t>
      </w:r>
      <w:r w:rsidRPr="00D47B5A">
        <w:rPr>
          <w:rFonts w:ascii="Times New Roman" w:hAnsi="Times New Roman"/>
          <w:sz w:val="40"/>
        </w:rPr>
        <w:t>1ОПЛ</w:t>
      </w:r>
    </w:p>
    <w:p w:rsidR="00C04BBD" w:rsidRDefault="00C04BBD" w:rsidP="00C04BBD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C04BBD" w:rsidRDefault="00C04BBD" w:rsidP="00C04BBD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C04BBD" w:rsidRDefault="00C04BBD" w:rsidP="00C04BBD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           _____ </w:t>
      </w:r>
      <w:r>
        <w:rPr>
          <w:rFonts w:ascii="Times New Roman" w:hAnsi="Times New Roman"/>
          <w:sz w:val="28"/>
        </w:rPr>
        <w:tab/>
        <w:t xml:space="preserve"> М.А. Соколов</w:t>
      </w:r>
    </w:p>
    <w:p w:rsidR="00C04BBD" w:rsidRDefault="00C04BBD" w:rsidP="00C04BBD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(подпись, дата)</w:t>
      </w:r>
    </w:p>
    <w:p w:rsidR="00C04BBD" w:rsidRDefault="00C04BBD" w:rsidP="00C04BBD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br/>
        <w:t xml:space="preserve">должность, ученая степень, </w:t>
      </w:r>
    </w:p>
    <w:p w:rsidR="00C04BBD" w:rsidRDefault="00C04BBD" w:rsidP="00C04BBD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ученое звание. _____ </w:t>
      </w:r>
      <w:r>
        <w:rPr>
          <w:rFonts w:ascii="Times New Roman" w:hAnsi="Times New Roman"/>
          <w:sz w:val="28"/>
        </w:rPr>
        <w:tab/>
        <w:t>Ю.В. Петров</w:t>
      </w:r>
    </w:p>
    <w:p w:rsidR="00C04BBD" w:rsidRDefault="00C04BBD" w:rsidP="00C04BBD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(подпись, дата)</w:t>
      </w:r>
    </w:p>
    <w:p w:rsidR="00C04BBD" w:rsidRDefault="00C04BBD" w:rsidP="00C04BBD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C04BBD" w:rsidRDefault="00C04BBD" w:rsidP="00C04BBD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C04BBD" w:rsidRDefault="00C04BBD" w:rsidP="00C04BBD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C04BBD" w:rsidRDefault="00C04BBD" w:rsidP="00C04BBD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C04BBD" w:rsidRDefault="00C04BBD" w:rsidP="00C04BBD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C04BBD" w:rsidRDefault="00C04BBD" w:rsidP="00C04BBD">
      <w:pPr>
        <w:spacing w:line="360" w:lineRule="auto"/>
        <w:ind w:firstLine="425"/>
        <w:rPr>
          <w:rFonts w:ascii="Times New Roman" w:hAnsi="Times New Roman"/>
          <w:sz w:val="28"/>
        </w:rPr>
      </w:pPr>
    </w:p>
    <w:p w:rsidR="00DC03C5" w:rsidRDefault="00DC03C5" w:rsidP="00C04BBD">
      <w:pPr>
        <w:spacing w:line="360" w:lineRule="auto"/>
        <w:ind w:firstLine="425"/>
        <w:rPr>
          <w:rFonts w:ascii="Times New Roman" w:hAnsi="Times New Roman"/>
          <w:sz w:val="28"/>
        </w:rPr>
      </w:pPr>
    </w:p>
    <w:p w:rsidR="00C04BBD" w:rsidRDefault="00C04BBD" w:rsidP="00C04BBD">
      <w:pPr>
        <w:spacing w:line="360" w:lineRule="auto"/>
        <w:rPr>
          <w:rFonts w:ascii="Times New Roman" w:hAnsi="Times New Roman"/>
          <w:sz w:val="28"/>
        </w:rPr>
      </w:pPr>
    </w:p>
    <w:p w:rsidR="00C04BBD" w:rsidRDefault="00C04BBD" w:rsidP="00C04BBD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Хабаровск 2022</w:t>
      </w:r>
    </w:p>
    <w:p w:rsidR="00DC03C5" w:rsidRPr="00D74497" w:rsidRDefault="00DC03C5" w:rsidP="00DC03C5">
      <w:pPr>
        <w:spacing w:line="360" w:lineRule="auto"/>
        <w:ind w:firstLine="425"/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3716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476365" cy="9001125"/>
            <wp:effectExtent l="19050" t="0" r="635" b="0"/>
            <wp:wrapSquare wrapText="bothSides"/>
            <wp:docPr id="12" name="Рисунок 12" descr="https://sun9-41.userapi.com/impg/UEVIR6MkVJnRruThEmKkseJMESqHcPH4V_hB7w/Iu2PRf6zJPU.jpg?size=777x1080&amp;quality=95&amp;sign=d365e7bbdd48ee8cb32d1211c4a548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1.userapi.com/impg/UEVIR6MkVJnRruThEmKkseJMESqHcPH4V_hB7w/Iu2PRf6zJPU.jpg?size=777x1080&amp;quality=95&amp;sign=d365e7bbdd48ee8cb32d1211c4a548a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dt>
      <w:sdtPr>
        <w:rPr>
          <w:rFonts w:ascii="Calibri" w:eastAsia="Calibri" w:hAnsi="Calibri" w:cs="SimSun"/>
          <w:b w:val="0"/>
          <w:bCs w:val="0"/>
          <w:color w:val="auto"/>
          <w:sz w:val="22"/>
          <w:szCs w:val="22"/>
        </w:rPr>
        <w:id w:val="679053904"/>
        <w:docPartObj>
          <w:docPartGallery w:val="Table of Contents"/>
          <w:docPartUnique/>
        </w:docPartObj>
      </w:sdtPr>
      <w:sdtContent>
        <w:p w:rsidR="00C04BBD" w:rsidRPr="0054185A" w:rsidRDefault="00C04BBD" w:rsidP="00C04BBD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54185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04BBD" w:rsidRPr="0054185A" w:rsidRDefault="00C04BBD" w:rsidP="00C04BBD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4185A" w:rsidRPr="0054185A" w:rsidRDefault="00034C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4185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04BBD" w:rsidRPr="0054185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4185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1234797" w:history="1">
            <w:r w:rsidR="0054185A" w:rsidRPr="0054185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КОМПАНИИ</w:t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_Toc121234797 \h </w:instrTex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85A" w:rsidRPr="0054185A" w:rsidRDefault="00034C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234820" w:history="1">
            <w:r w:rsidR="0054185A" w:rsidRPr="0054185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УЧРЕДИТЕЛИ</w:t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_Toc121234820 \h </w:instrTex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85A" w:rsidRPr="0054185A" w:rsidRDefault="00034C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234833" w:history="1">
            <w:r w:rsidR="0054185A" w:rsidRPr="0054185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ВИДЫ ДЕЯТЕЛЬНОСТИ</w:t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_Toc121234833 \h </w:instrTex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85A" w:rsidRPr="0054185A" w:rsidRDefault="00034C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234845" w:history="1">
            <w:r w:rsidR="0054185A" w:rsidRPr="0054185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ОТКРЫТОЕ АКЦИОНЕРНОЕ ОБЩЕСТВО</w:t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_Toc121234845 \h </w:instrTex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85A" w:rsidRPr="0054185A" w:rsidRDefault="00034C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234849" w:history="1">
            <w:r w:rsidR="0054185A" w:rsidRPr="0054185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АВИАПАРК</w:t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_Toc121234849 \h </w:instrTex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85A" w:rsidRPr="0054185A" w:rsidRDefault="00034C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234857" w:history="1">
            <w:r w:rsidR="0054185A" w:rsidRPr="0054185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БИЗНЕС-ПРОЦЕССЫ</w:t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_Toc121234857 \h </w:instrTex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85A" w:rsidRPr="0054185A" w:rsidRDefault="00034C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234858" w:history="1">
            <w:r w:rsidR="0054185A" w:rsidRPr="0054185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_Toc121234858 \h </w:instrTex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85A" w:rsidRPr="0054185A" w:rsidRDefault="00034C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234859" w:history="1">
            <w:r w:rsidR="0054185A" w:rsidRPr="0054185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85A"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_Toc121234859 \h </w:instrTex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3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418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4BBD" w:rsidRDefault="00034CA9">
          <w:r w:rsidRPr="0054185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316EF" w:rsidRDefault="00C316EF" w:rsidP="00C04BBD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</w:rPr>
      </w:pPr>
    </w:p>
    <w:p w:rsidR="00C04BBD" w:rsidRDefault="00C04BBD" w:rsidP="00C04BBD"/>
    <w:p w:rsidR="00C04BBD" w:rsidRDefault="00C04BBD" w:rsidP="00C04BBD"/>
    <w:p w:rsidR="00C04BBD" w:rsidRDefault="00C04BBD" w:rsidP="00C04BBD"/>
    <w:p w:rsidR="00C04BBD" w:rsidRDefault="00C04BBD" w:rsidP="00C04BBD"/>
    <w:p w:rsidR="00C04BBD" w:rsidRDefault="00C04BBD" w:rsidP="00C04BBD"/>
    <w:p w:rsidR="00C04BBD" w:rsidRDefault="00C04BBD" w:rsidP="00C04BBD"/>
    <w:p w:rsidR="00C04BBD" w:rsidRDefault="00C04BBD" w:rsidP="00C04BBD"/>
    <w:p w:rsidR="00C04BBD" w:rsidRDefault="00C04BBD" w:rsidP="00C04BBD"/>
    <w:p w:rsidR="00C04BBD" w:rsidRDefault="00C04BBD" w:rsidP="00C04BBD"/>
    <w:p w:rsidR="00C04BBD" w:rsidRDefault="00C04BBD" w:rsidP="00C04BBD"/>
    <w:p w:rsidR="00C04BBD" w:rsidRDefault="00C04BBD" w:rsidP="00C04BBD"/>
    <w:p w:rsidR="00C04BBD" w:rsidRDefault="00C04BBD" w:rsidP="00C04BBD"/>
    <w:p w:rsidR="0054185A" w:rsidRDefault="0054185A" w:rsidP="00C04BBD"/>
    <w:p w:rsidR="0054185A" w:rsidRDefault="0054185A" w:rsidP="00C04BBD"/>
    <w:p w:rsidR="0054185A" w:rsidRDefault="0054185A" w:rsidP="00C04BBD"/>
    <w:p w:rsidR="00C04BBD" w:rsidRPr="00C04BBD" w:rsidRDefault="00C04BBD" w:rsidP="00C04BBD"/>
    <w:p w:rsidR="00DE685A" w:rsidRPr="00C316EF" w:rsidRDefault="00C316EF" w:rsidP="00C316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0" w:name="_Toc117621843"/>
      <w:bookmarkStart w:id="1" w:name="_Toc121234797"/>
      <w:r w:rsidRPr="00C316EF">
        <w:rPr>
          <w:rFonts w:ascii="Times New Roman" w:hAnsi="Times New Roman" w:cs="Times New Roman"/>
          <w:color w:val="auto"/>
        </w:rPr>
        <w:lastRenderedPageBreak/>
        <w:t>ОБЩАЯ ХАРАКТЕРИСТИКА КОМПАНИИ</w:t>
      </w:r>
      <w:bookmarkEnd w:id="0"/>
      <w:bookmarkEnd w:id="1"/>
    </w:p>
    <w:p w:rsidR="001B3B9B" w:rsidRDefault="001B3B9B" w:rsidP="001B3B9B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2" w:name="_Toc117621325"/>
      <w:bookmarkStart w:id="3" w:name="_Toc117621844"/>
      <w:bookmarkStart w:id="4" w:name="_Toc117625377"/>
      <w:bookmarkStart w:id="5" w:name="_Toc121234798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Наименование: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Авиакомпания «Уральские авиалинии».</w:t>
      </w:r>
      <w:bookmarkEnd w:id="2"/>
      <w:bookmarkEnd w:id="3"/>
      <w:bookmarkEnd w:id="4"/>
      <w:bookmarkEnd w:id="5"/>
    </w:p>
    <w:p w:rsidR="001B3B9B" w:rsidRDefault="00FB4A38" w:rsidP="001B3B9B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Start w:id="6" w:name="_Toc117621326"/>
      <w:bookmarkStart w:id="7" w:name="_Toc117621845"/>
      <w:bookmarkStart w:id="8" w:name="_Toc117625378"/>
      <w:bookmarkStart w:id="9" w:name="_Toc121234799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Компания з</w:t>
      </w:r>
      <w:r w:rsidR="001B3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арегистрирована по адресу: </w:t>
      </w:r>
      <w:r w:rsidR="001B3B9B" w:rsidRPr="00DE685A">
        <w:rPr>
          <w:rFonts w:ascii="Times New Roman" w:hAnsi="Times New Roman" w:cs="Times New Roman"/>
          <w:sz w:val="28"/>
          <w:szCs w:val="21"/>
          <w:shd w:val="clear" w:color="auto" w:fill="FFFFFF"/>
        </w:rPr>
        <w:t>Свердловская область, город Екатеринбург, Утренний пер., д. 1-г, 620025</w:t>
      </w:r>
      <w:r w:rsidR="001B3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bookmarkEnd w:id="6"/>
      <w:bookmarkEnd w:id="7"/>
      <w:bookmarkEnd w:id="8"/>
      <w:bookmarkEnd w:id="9"/>
      <w:r w:rsidR="001B3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E685A" w:rsidRDefault="001B3B9B" w:rsidP="001B3B9B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  <w:bookmarkStart w:id="10" w:name="_Toc117621327"/>
      <w:bookmarkStart w:id="11" w:name="_Toc117621846"/>
      <w:bookmarkStart w:id="12" w:name="_Toc117625379"/>
      <w:bookmarkStart w:id="13" w:name="_Toc12123480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Полное название: </w:t>
      </w:r>
      <w:r w:rsidRPr="00DE685A">
        <w:rPr>
          <w:rFonts w:ascii="Times New Roman" w:hAnsi="Times New Roman" w:cs="Times New Roman"/>
          <w:sz w:val="28"/>
          <w:shd w:val="clear" w:color="auto" w:fill="FFFFFF"/>
        </w:rPr>
        <w:t>ОТКРЫТОЕ АКЦИОНЕРНОЕ ОБЩЕСТВО АВИАКОМПАНИЯ "УРАЛЬСКИЕ АВИАЛИНИИ"</w:t>
      </w:r>
      <w:bookmarkEnd w:id="10"/>
      <w:bookmarkEnd w:id="11"/>
      <w:bookmarkEnd w:id="12"/>
      <w:bookmarkEnd w:id="13"/>
    </w:p>
    <w:p w:rsidR="00FB4A38" w:rsidRDefault="00FB4A38" w:rsidP="001B3B9B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  <w:bookmarkStart w:id="14" w:name="_Toc117621328"/>
      <w:bookmarkStart w:id="15" w:name="_Toc117621847"/>
      <w:bookmarkStart w:id="16" w:name="_Toc117625380"/>
      <w:bookmarkStart w:id="17" w:name="_Toc121234801"/>
      <w:r>
        <w:rPr>
          <w:rFonts w:ascii="Times New Roman" w:hAnsi="Times New Roman" w:cs="Times New Roman"/>
          <w:sz w:val="28"/>
          <w:shd w:val="clear" w:color="auto" w:fill="FFFFFF"/>
        </w:rPr>
        <w:t xml:space="preserve">Дата регистрации: </w:t>
      </w:r>
      <w:r>
        <w:rPr>
          <w:rFonts w:ascii="Times New Roman" w:hAnsi="Times New Roman" w:cs="Times New Roman"/>
          <w:sz w:val="28"/>
          <w:szCs w:val="21"/>
        </w:rPr>
        <w:t>28 декабря 1993 г.</w:t>
      </w:r>
      <w:bookmarkEnd w:id="14"/>
      <w:bookmarkEnd w:id="15"/>
      <w:bookmarkEnd w:id="16"/>
      <w:bookmarkEnd w:id="17"/>
    </w:p>
    <w:p w:rsidR="00FB4A38" w:rsidRDefault="00FB4A38" w:rsidP="00FB4A38">
      <w:pPr>
        <w:shd w:val="clear" w:color="auto" w:fill="FFFFFF"/>
        <w:spacing w:before="240" w:after="240" w:line="240" w:lineRule="atLeast"/>
        <w:ind w:firstLine="425"/>
        <w:jc w:val="right"/>
        <w:outlineLvl w:val="0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bookmarkStart w:id="18" w:name="_Toc117621329"/>
      <w:bookmarkStart w:id="19" w:name="_Toc117621848"/>
      <w:bookmarkStart w:id="20" w:name="_Toc117625381"/>
      <w:bookmarkStart w:id="21" w:name="_Toc121234802"/>
      <w:r w:rsidRPr="00FB4A38">
        <w:rPr>
          <w:rFonts w:ascii="Times New Roman" w:hAnsi="Times New Roman" w:cs="Times New Roman"/>
          <w:b/>
          <w:i/>
          <w:sz w:val="28"/>
          <w:shd w:val="clear" w:color="auto" w:fill="FFFFFF"/>
        </w:rPr>
        <w:t>Таблица 1</w:t>
      </w:r>
      <w:bookmarkEnd w:id="18"/>
      <w:bookmarkEnd w:id="19"/>
      <w:bookmarkEnd w:id="20"/>
      <w:bookmarkEnd w:id="21"/>
    </w:p>
    <w:p w:rsidR="00FB4A38" w:rsidRPr="00FB4A38" w:rsidRDefault="00FB4A38" w:rsidP="00FB4A38">
      <w:pPr>
        <w:shd w:val="clear" w:color="auto" w:fill="FFFFFF"/>
        <w:spacing w:before="240" w:after="240" w:line="240" w:lineRule="atLeast"/>
        <w:ind w:firstLine="4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22" w:name="_Toc117621330"/>
      <w:bookmarkStart w:id="23" w:name="_Toc117621849"/>
      <w:bookmarkStart w:id="24" w:name="_Toc117625382"/>
      <w:bookmarkStart w:id="25" w:name="_Toc121234803"/>
      <w:r>
        <w:rPr>
          <w:rFonts w:ascii="Times New Roman" w:hAnsi="Times New Roman" w:cs="Times New Roman"/>
          <w:b/>
          <w:sz w:val="28"/>
          <w:shd w:val="clear" w:color="auto" w:fill="FFFFFF"/>
        </w:rPr>
        <w:t>Регистрационные данные</w:t>
      </w:r>
      <w:bookmarkEnd w:id="22"/>
      <w:bookmarkEnd w:id="23"/>
      <w:bookmarkEnd w:id="24"/>
      <w:bookmarkEnd w:id="25"/>
    </w:p>
    <w:tbl>
      <w:tblPr>
        <w:tblStyle w:val="a5"/>
        <w:tblW w:w="9606" w:type="dxa"/>
        <w:tblLayout w:type="fixed"/>
        <w:tblLook w:val="04A0"/>
      </w:tblPr>
      <w:tblGrid>
        <w:gridCol w:w="1951"/>
        <w:gridCol w:w="7655"/>
      </w:tblGrid>
      <w:tr w:rsidR="001B3B9B" w:rsidTr="00FB4A38">
        <w:tc>
          <w:tcPr>
            <w:tcW w:w="1951" w:type="dxa"/>
          </w:tcPr>
          <w:p w:rsidR="001B3B9B" w:rsidRPr="00FB4A38" w:rsidRDefault="001B3B9B" w:rsidP="00FB4A38">
            <w:pPr>
              <w:shd w:val="clear" w:color="auto" w:fill="FFFFFF"/>
              <w:ind w:firstLine="425"/>
              <w:jc w:val="both"/>
              <w:outlineLvl w:val="0"/>
              <w:rPr>
                <w:rFonts w:ascii="Times New Roman" w:hAnsi="Times New Roman" w:cs="Times New Roman"/>
                <w:sz w:val="28"/>
                <w:szCs w:val="21"/>
              </w:rPr>
            </w:pPr>
            <w:bookmarkStart w:id="26" w:name="_Toc117621331"/>
            <w:bookmarkStart w:id="27" w:name="_Toc117621850"/>
            <w:bookmarkStart w:id="28" w:name="_Toc117625383"/>
            <w:bookmarkStart w:id="29" w:name="_Toc121234804"/>
            <w:r w:rsidRPr="00FB4A3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ОГРН:</w:t>
            </w:r>
            <w:bookmarkEnd w:id="26"/>
            <w:bookmarkEnd w:id="27"/>
            <w:bookmarkEnd w:id="28"/>
            <w:bookmarkEnd w:id="29"/>
            <w:r w:rsidRPr="00FB4A38"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  <w:r w:rsidR="009D4A60" w:rsidRPr="00FB4A38">
              <w:rPr>
                <w:rFonts w:ascii="Times New Roman" w:hAnsi="Times New Roman" w:cs="Times New Roman"/>
                <w:sz w:val="28"/>
                <w:szCs w:val="21"/>
              </w:rPr>
              <w:t xml:space="preserve">       </w:t>
            </w:r>
          </w:p>
        </w:tc>
        <w:tc>
          <w:tcPr>
            <w:tcW w:w="7655" w:type="dxa"/>
          </w:tcPr>
          <w:p w:rsidR="001B3B9B" w:rsidRPr="00FB4A38" w:rsidRDefault="001B3B9B" w:rsidP="00FB4A3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30" w:name="_Toc117621332"/>
            <w:bookmarkStart w:id="31" w:name="_Toc117621851"/>
            <w:bookmarkStart w:id="32" w:name="_Toc117625384"/>
            <w:bookmarkStart w:id="33" w:name="_Toc121234805"/>
            <w:r w:rsidRPr="00FB4A38">
              <w:rPr>
                <w:rFonts w:ascii="Times New Roman" w:hAnsi="Times New Roman" w:cs="Times New Roman"/>
                <w:sz w:val="28"/>
                <w:szCs w:val="21"/>
              </w:rPr>
              <w:t>1026605388490</w:t>
            </w:r>
            <w:bookmarkEnd w:id="30"/>
            <w:bookmarkEnd w:id="31"/>
            <w:bookmarkEnd w:id="32"/>
            <w:bookmarkEnd w:id="33"/>
          </w:p>
        </w:tc>
      </w:tr>
      <w:tr w:rsidR="001B3B9B" w:rsidTr="00FB4A38">
        <w:tc>
          <w:tcPr>
            <w:tcW w:w="1951" w:type="dxa"/>
          </w:tcPr>
          <w:p w:rsidR="001B3B9B" w:rsidRPr="00FB4A38" w:rsidRDefault="001B3B9B" w:rsidP="00FB4A38">
            <w:pPr>
              <w:shd w:val="clear" w:color="auto" w:fill="FFFFFF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34" w:name="_Toc117621333"/>
            <w:bookmarkStart w:id="35" w:name="_Toc117621852"/>
            <w:bookmarkStart w:id="36" w:name="_Toc117625385"/>
            <w:bookmarkStart w:id="37" w:name="_Toc121234806"/>
            <w:r w:rsidRPr="00FB4A3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ИНН:</w:t>
            </w:r>
            <w:bookmarkEnd w:id="34"/>
            <w:bookmarkEnd w:id="35"/>
            <w:bookmarkEnd w:id="36"/>
            <w:bookmarkEnd w:id="37"/>
            <w:r w:rsidRPr="00FB4A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</w:tcPr>
          <w:p w:rsidR="001B3B9B" w:rsidRPr="00FB4A38" w:rsidRDefault="001B3B9B" w:rsidP="00FB4A3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38" w:name="_Toc117621334"/>
            <w:bookmarkStart w:id="39" w:name="_Toc117621853"/>
            <w:bookmarkStart w:id="40" w:name="_Toc117625386"/>
            <w:bookmarkStart w:id="41" w:name="_Toc121234807"/>
            <w:r w:rsidRPr="00FB4A38">
              <w:rPr>
                <w:rFonts w:ascii="Times New Roman" w:hAnsi="Times New Roman" w:cs="Times New Roman"/>
                <w:sz w:val="28"/>
                <w:szCs w:val="28"/>
              </w:rPr>
              <w:t>6608003013</w:t>
            </w:r>
            <w:bookmarkEnd w:id="38"/>
            <w:bookmarkEnd w:id="39"/>
            <w:bookmarkEnd w:id="40"/>
            <w:bookmarkEnd w:id="41"/>
          </w:p>
        </w:tc>
      </w:tr>
      <w:tr w:rsidR="001B3B9B" w:rsidTr="00FB4A38">
        <w:tc>
          <w:tcPr>
            <w:tcW w:w="1951" w:type="dxa"/>
          </w:tcPr>
          <w:p w:rsidR="001B3B9B" w:rsidRPr="00FB4A38" w:rsidRDefault="001B3B9B" w:rsidP="00FB4A38">
            <w:pPr>
              <w:shd w:val="clear" w:color="auto" w:fill="FFFFFF"/>
              <w:ind w:firstLine="425"/>
              <w:jc w:val="both"/>
              <w:outlineLvl w:val="0"/>
              <w:rPr>
                <w:rFonts w:ascii="Times New Roman" w:hAnsi="Times New Roman" w:cs="Times New Roman"/>
                <w:sz w:val="28"/>
                <w:szCs w:val="21"/>
              </w:rPr>
            </w:pPr>
            <w:bookmarkStart w:id="42" w:name="_Toc117621335"/>
            <w:bookmarkStart w:id="43" w:name="_Toc117621854"/>
            <w:bookmarkStart w:id="44" w:name="_Toc117625387"/>
            <w:bookmarkStart w:id="45" w:name="_Toc121234808"/>
            <w:r w:rsidRPr="00FB4A3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КПП:</w:t>
            </w:r>
            <w:bookmarkEnd w:id="42"/>
            <w:bookmarkEnd w:id="43"/>
            <w:bookmarkEnd w:id="44"/>
            <w:bookmarkEnd w:id="45"/>
            <w:r w:rsidRPr="00FB4A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</w:tcPr>
          <w:p w:rsidR="001B3B9B" w:rsidRPr="00FB4A38" w:rsidRDefault="001B3B9B" w:rsidP="00FB4A3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46" w:name="_Toc117621336"/>
            <w:bookmarkStart w:id="47" w:name="_Toc117621855"/>
            <w:bookmarkStart w:id="48" w:name="_Toc117625388"/>
            <w:bookmarkStart w:id="49" w:name="_Toc121234809"/>
            <w:r w:rsidRPr="00FB4A38">
              <w:rPr>
                <w:rFonts w:ascii="Times New Roman" w:hAnsi="Times New Roman" w:cs="Times New Roman"/>
                <w:sz w:val="28"/>
                <w:szCs w:val="21"/>
              </w:rPr>
              <w:t>668501001</w:t>
            </w:r>
            <w:bookmarkEnd w:id="46"/>
            <w:bookmarkEnd w:id="47"/>
            <w:bookmarkEnd w:id="48"/>
            <w:bookmarkEnd w:id="49"/>
          </w:p>
        </w:tc>
      </w:tr>
      <w:tr w:rsidR="001B3B9B" w:rsidTr="00FB4A38">
        <w:tc>
          <w:tcPr>
            <w:tcW w:w="1951" w:type="dxa"/>
          </w:tcPr>
          <w:p w:rsidR="009D4A60" w:rsidRPr="00FB4A38" w:rsidRDefault="009D4A60" w:rsidP="00FB4A3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bookmarkStart w:id="50" w:name="_Toc117621337"/>
            <w:bookmarkStart w:id="51" w:name="_Toc117621856"/>
            <w:bookmarkStart w:id="52" w:name="_Toc117625389"/>
            <w:bookmarkStart w:id="53" w:name="_Toc121234810"/>
            <w:r w:rsidRPr="00FB4A3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ОКПО:</w:t>
            </w:r>
            <w:bookmarkEnd w:id="50"/>
            <w:bookmarkEnd w:id="51"/>
            <w:bookmarkEnd w:id="52"/>
            <w:bookmarkEnd w:id="53"/>
          </w:p>
        </w:tc>
        <w:tc>
          <w:tcPr>
            <w:tcW w:w="7655" w:type="dxa"/>
          </w:tcPr>
          <w:p w:rsidR="001B3B9B" w:rsidRPr="00FB4A38" w:rsidRDefault="009D4A60" w:rsidP="00FB4A3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54" w:name="_Toc117621338"/>
            <w:bookmarkStart w:id="55" w:name="_Toc117621857"/>
            <w:bookmarkStart w:id="56" w:name="_Toc117625390"/>
            <w:bookmarkStart w:id="57" w:name="_Toc121234811"/>
            <w:r w:rsidRPr="00FB4A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32257812</w:t>
            </w:r>
            <w:bookmarkEnd w:id="54"/>
            <w:bookmarkEnd w:id="55"/>
            <w:bookmarkEnd w:id="56"/>
            <w:bookmarkEnd w:id="57"/>
          </w:p>
        </w:tc>
      </w:tr>
      <w:tr w:rsidR="001B3B9B" w:rsidTr="00FB4A38">
        <w:tc>
          <w:tcPr>
            <w:tcW w:w="1951" w:type="dxa"/>
          </w:tcPr>
          <w:p w:rsidR="001B3B9B" w:rsidRPr="00FB4A38" w:rsidRDefault="00FB4A38" w:rsidP="00FB4A3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bookmarkStart w:id="58" w:name="_Toc117621339"/>
            <w:bookmarkStart w:id="59" w:name="_Toc117621858"/>
            <w:bookmarkStart w:id="60" w:name="_Toc117625391"/>
            <w:bookmarkStart w:id="61" w:name="_Toc121234812"/>
            <w:r w:rsidRPr="00FB4A3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ОКФС:</w:t>
            </w:r>
            <w:bookmarkEnd w:id="58"/>
            <w:bookmarkEnd w:id="59"/>
            <w:bookmarkEnd w:id="60"/>
            <w:bookmarkEnd w:id="61"/>
          </w:p>
        </w:tc>
        <w:tc>
          <w:tcPr>
            <w:tcW w:w="7655" w:type="dxa"/>
          </w:tcPr>
          <w:p w:rsidR="001B3B9B" w:rsidRPr="00FB4A38" w:rsidRDefault="00FB4A38" w:rsidP="00FB4A3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62" w:name="_Toc117621340"/>
            <w:bookmarkStart w:id="63" w:name="_Toc117621859"/>
            <w:bookmarkStart w:id="64" w:name="_Toc117625392"/>
            <w:bookmarkStart w:id="65" w:name="_Toc121234813"/>
            <w:r w:rsidRPr="00FB4A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16 – частная собственность</w:t>
            </w:r>
            <w:bookmarkEnd w:id="62"/>
            <w:bookmarkEnd w:id="63"/>
            <w:bookmarkEnd w:id="64"/>
            <w:bookmarkEnd w:id="65"/>
          </w:p>
        </w:tc>
      </w:tr>
      <w:tr w:rsidR="001B3B9B" w:rsidTr="00FB4A38">
        <w:tc>
          <w:tcPr>
            <w:tcW w:w="1951" w:type="dxa"/>
          </w:tcPr>
          <w:p w:rsidR="001B3B9B" w:rsidRPr="00FB4A38" w:rsidRDefault="00FB4A38" w:rsidP="00FB4A3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bookmarkStart w:id="66" w:name="_Toc117621341"/>
            <w:bookmarkStart w:id="67" w:name="_Toc117621860"/>
            <w:bookmarkStart w:id="68" w:name="_Toc117625393"/>
            <w:bookmarkStart w:id="69" w:name="_Toc121234814"/>
            <w:r w:rsidRPr="00FB4A3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ОКОГУ:</w:t>
            </w:r>
            <w:bookmarkEnd w:id="66"/>
            <w:bookmarkEnd w:id="67"/>
            <w:bookmarkEnd w:id="68"/>
            <w:bookmarkEnd w:id="69"/>
          </w:p>
        </w:tc>
        <w:tc>
          <w:tcPr>
            <w:tcW w:w="7655" w:type="dxa"/>
          </w:tcPr>
          <w:p w:rsidR="001B3B9B" w:rsidRPr="00FB4A38" w:rsidRDefault="00FB4A38" w:rsidP="00FB4A3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70" w:name="_Toc117621342"/>
            <w:bookmarkStart w:id="71" w:name="_Toc117621861"/>
            <w:bookmarkStart w:id="72" w:name="_Toc117625394"/>
            <w:bookmarkStart w:id="73" w:name="_Toc121234815"/>
            <w:r w:rsidRPr="00FB4A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4210008</w:t>
            </w:r>
            <w:bookmarkEnd w:id="70"/>
            <w:bookmarkEnd w:id="71"/>
            <w:bookmarkEnd w:id="72"/>
            <w:bookmarkEnd w:id="73"/>
          </w:p>
        </w:tc>
      </w:tr>
      <w:tr w:rsidR="001B3B9B" w:rsidTr="00FB4A38">
        <w:tc>
          <w:tcPr>
            <w:tcW w:w="1951" w:type="dxa"/>
          </w:tcPr>
          <w:p w:rsidR="001B3B9B" w:rsidRPr="00FB4A38" w:rsidRDefault="00FB4A38" w:rsidP="00FB4A3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bookmarkStart w:id="74" w:name="_Toc117621343"/>
            <w:bookmarkStart w:id="75" w:name="_Toc117621862"/>
            <w:bookmarkStart w:id="76" w:name="_Toc117625395"/>
            <w:bookmarkStart w:id="77" w:name="_Toc121234816"/>
            <w:r w:rsidRPr="00FB4A3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ОКОПФ:</w:t>
            </w:r>
            <w:bookmarkEnd w:id="74"/>
            <w:bookmarkEnd w:id="75"/>
            <w:bookmarkEnd w:id="76"/>
            <w:bookmarkEnd w:id="77"/>
          </w:p>
        </w:tc>
        <w:tc>
          <w:tcPr>
            <w:tcW w:w="7655" w:type="dxa"/>
          </w:tcPr>
          <w:p w:rsidR="001B3B9B" w:rsidRPr="00FB4A38" w:rsidRDefault="00FB4A38" w:rsidP="00FB4A3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78" w:name="_Toc117621344"/>
            <w:bookmarkStart w:id="79" w:name="_Toc117621863"/>
            <w:bookmarkStart w:id="80" w:name="_Toc117625396"/>
            <w:bookmarkStart w:id="81" w:name="_Toc121234817"/>
            <w:r w:rsidRPr="00FB4A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12247</w:t>
            </w:r>
            <w:bookmarkEnd w:id="78"/>
            <w:bookmarkEnd w:id="79"/>
            <w:bookmarkEnd w:id="80"/>
            <w:bookmarkEnd w:id="81"/>
          </w:p>
        </w:tc>
      </w:tr>
      <w:tr w:rsidR="001B3B9B" w:rsidTr="00FB4A38">
        <w:tc>
          <w:tcPr>
            <w:tcW w:w="1951" w:type="dxa"/>
          </w:tcPr>
          <w:p w:rsidR="001B3B9B" w:rsidRPr="00FB4A38" w:rsidRDefault="00FB4A38" w:rsidP="00FB4A3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bookmarkStart w:id="82" w:name="_Toc117621345"/>
            <w:bookmarkStart w:id="83" w:name="_Toc117621864"/>
            <w:bookmarkStart w:id="84" w:name="_Toc117625397"/>
            <w:bookmarkStart w:id="85" w:name="_Toc121234818"/>
            <w:r w:rsidRPr="00FB4A3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ОКТМО:</w:t>
            </w:r>
            <w:bookmarkEnd w:id="82"/>
            <w:bookmarkEnd w:id="83"/>
            <w:bookmarkEnd w:id="84"/>
            <w:bookmarkEnd w:id="85"/>
          </w:p>
        </w:tc>
        <w:tc>
          <w:tcPr>
            <w:tcW w:w="7655" w:type="dxa"/>
          </w:tcPr>
          <w:p w:rsidR="001B3B9B" w:rsidRPr="00FB4A38" w:rsidRDefault="00FB4A38" w:rsidP="00FB4A38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86" w:name="_Toc117621346"/>
            <w:bookmarkStart w:id="87" w:name="_Toc117621865"/>
            <w:bookmarkStart w:id="88" w:name="_Toc117625398"/>
            <w:bookmarkStart w:id="89" w:name="_Toc121234819"/>
            <w:r w:rsidRPr="00FB4A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65701000001</w:t>
            </w:r>
            <w:bookmarkEnd w:id="86"/>
            <w:bookmarkEnd w:id="87"/>
            <w:bookmarkEnd w:id="88"/>
            <w:bookmarkEnd w:id="89"/>
          </w:p>
        </w:tc>
      </w:tr>
    </w:tbl>
    <w:p w:rsidR="001B3B9B" w:rsidRDefault="001B3B9B" w:rsidP="00FB4A3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16EF" w:rsidRPr="00C316EF" w:rsidRDefault="00C316EF" w:rsidP="00C316E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0" w:name="_Toc117621866"/>
      <w:bookmarkStart w:id="91" w:name="_Toc121234820"/>
      <w:r w:rsidRPr="00C316EF">
        <w:rPr>
          <w:rFonts w:ascii="Times New Roman" w:hAnsi="Times New Roman" w:cs="Times New Roman"/>
          <w:color w:val="auto"/>
        </w:rPr>
        <w:t>УЧРЕДИТЕЛИ</w:t>
      </w:r>
      <w:bookmarkEnd w:id="90"/>
      <w:bookmarkEnd w:id="91"/>
    </w:p>
    <w:p w:rsidR="00C316EF" w:rsidRPr="001B3B9B" w:rsidRDefault="00C316EF" w:rsidP="00FB4A3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4A38" w:rsidRDefault="00E479BC" w:rsidP="00907B8D">
      <w:pPr>
        <w:shd w:val="clear" w:color="auto" w:fill="FFFFFF"/>
        <w:spacing w:before="240" w:after="240" w:line="360" w:lineRule="auto"/>
        <w:ind w:firstLine="42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92" w:name="_Toc117621348"/>
      <w:bookmarkStart w:id="93" w:name="_Toc117621867"/>
      <w:bookmarkStart w:id="94" w:name="_Toc117625400"/>
      <w:bookmarkStart w:id="95" w:name="_Toc121234821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FB4A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ервоначальным </w:t>
      </w:r>
      <w:r w:rsidR="00FB4A38" w:rsidRPr="00E479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28 декабря 1993 года</w:t>
      </w:r>
      <w:r w:rsidR="00FB4A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является Правительство Свердловской области, расположенной по адресу: Свердловская область, г. Екатеринбург, Октябрьская площадь 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Далее управление компанией передано Министерству по управлению государственным имуществом в Свердловской области (код ОКПО 00073430) 19 февраля 2017 года.</w:t>
      </w:r>
      <w:bookmarkEnd w:id="92"/>
      <w:bookmarkEnd w:id="93"/>
      <w:bookmarkEnd w:id="94"/>
      <w:bookmarkEnd w:id="95"/>
    </w:p>
    <w:p w:rsidR="006D1070" w:rsidRPr="00E479BC" w:rsidRDefault="00E479BC" w:rsidP="00907B8D">
      <w:pPr>
        <w:shd w:val="clear" w:color="auto" w:fill="FFFFFF"/>
        <w:spacing w:before="240" w:after="240" w:line="360" w:lineRule="auto"/>
        <w:ind w:firstLine="425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96" w:name="_Toc117621349"/>
      <w:bookmarkStart w:id="97" w:name="_Toc117621868"/>
      <w:bookmarkStart w:id="98" w:name="_Toc117625401"/>
      <w:bookmarkStart w:id="99" w:name="_Toc121234822"/>
      <w:r w:rsidRPr="00E479BC">
        <w:rPr>
          <w:rFonts w:ascii="Times New Roman" w:hAnsi="Times New Roman" w:cs="Times New Roman"/>
          <w:sz w:val="28"/>
        </w:rPr>
        <w:t xml:space="preserve">АК «Уральские авиалинии» </w:t>
      </w:r>
      <w:r w:rsidRPr="00E479BC">
        <w:rPr>
          <w:rFonts w:ascii="Times New Roman" w:hAnsi="Times New Roman" w:cs="Times New Roman"/>
          <w:b/>
          <w:sz w:val="28"/>
        </w:rPr>
        <w:t>я</w:t>
      </w:r>
      <w:r w:rsidR="006D1070" w:rsidRPr="00E479BC">
        <w:rPr>
          <w:rFonts w:ascii="Times New Roman" w:hAnsi="Times New Roman" w:cs="Times New Roman"/>
          <w:b/>
          <w:sz w:val="28"/>
        </w:rPr>
        <w:t xml:space="preserve">вляется </w:t>
      </w:r>
      <w:r w:rsidRPr="00E479BC">
        <w:rPr>
          <w:rFonts w:ascii="Times New Roman" w:hAnsi="Times New Roman" w:cs="Times New Roman"/>
          <w:b/>
          <w:sz w:val="28"/>
        </w:rPr>
        <w:t>учредителем</w:t>
      </w:r>
      <w:r>
        <w:rPr>
          <w:rFonts w:ascii="Times New Roman" w:hAnsi="Times New Roman" w:cs="Times New Roman"/>
          <w:sz w:val="28"/>
        </w:rPr>
        <w:t>:</w:t>
      </w:r>
      <w:bookmarkEnd w:id="96"/>
      <w:bookmarkEnd w:id="97"/>
      <w:bookmarkEnd w:id="98"/>
      <w:bookmarkEnd w:id="99"/>
    </w:p>
    <w:p w:rsidR="00940618" w:rsidRDefault="006D1070" w:rsidP="006D1070">
      <w:pPr>
        <w:pStyle w:val="a4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bookmarkStart w:id="100" w:name="_Toc117621350"/>
      <w:bookmarkStart w:id="101" w:name="_Toc117621869"/>
      <w:bookmarkStart w:id="102" w:name="_Toc117625402"/>
      <w:bookmarkStart w:id="103" w:name="_Toc121234823"/>
      <w:r w:rsidRPr="006D1070">
        <w:rPr>
          <w:rFonts w:ascii="Times New Roman" w:hAnsi="Times New Roman" w:cs="Times New Roman"/>
          <w:sz w:val="28"/>
        </w:rPr>
        <w:lastRenderedPageBreak/>
        <w:t>ООО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Европорт</w:t>
      </w:r>
      <w:proofErr w:type="spellEnd"/>
      <w:r>
        <w:rPr>
          <w:rFonts w:ascii="Times New Roman" w:hAnsi="Times New Roman" w:cs="Times New Roman"/>
          <w:sz w:val="28"/>
        </w:rPr>
        <w:t>»  с 13.05. 2005 г.,</w:t>
      </w:r>
      <w:bookmarkEnd w:id="100"/>
      <w:bookmarkEnd w:id="101"/>
      <w:bookmarkEnd w:id="102"/>
      <w:bookmarkEnd w:id="103"/>
      <w:r>
        <w:rPr>
          <w:rFonts w:ascii="Times New Roman" w:hAnsi="Times New Roman" w:cs="Times New Roman"/>
          <w:sz w:val="28"/>
        </w:rPr>
        <w:t xml:space="preserve"> </w:t>
      </w:r>
    </w:p>
    <w:p w:rsidR="00940618" w:rsidRDefault="00940618" w:rsidP="00940618">
      <w:pPr>
        <w:pStyle w:val="a4"/>
        <w:shd w:val="clear" w:color="auto" w:fill="FFFFFF"/>
        <w:spacing w:before="240" w:after="240" w:line="360" w:lineRule="auto"/>
        <w:ind w:left="785"/>
        <w:jc w:val="both"/>
        <w:outlineLvl w:val="0"/>
        <w:rPr>
          <w:rFonts w:ascii="Times New Roman" w:hAnsi="Times New Roman" w:cs="Times New Roman"/>
          <w:sz w:val="28"/>
        </w:rPr>
      </w:pPr>
      <w:bookmarkStart w:id="104" w:name="_Toc117621351"/>
      <w:bookmarkStart w:id="105" w:name="_Toc117621870"/>
      <w:bookmarkStart w:id="106" w:name="_Toc117625403"/>
      <w:bookmarkStart w:id="107" w:name="_Toc121234824"/>
      <w:r>
        <w:rPr>
          <w:rFonts w:ascii="Times New Roman" w:hAnsi="Times New Roman" w:cs="Times New Roman"/>
          <w:sz w:val="28"/>
        </w:rPr>
        <w:t>З</w:t>
      </w:r>
      <w:r w:rsidR="006D1070">
        <w:rPr>
          <w:rFonts w:ascii="Times New Roman" w:hAnsi="Times New Roman" w:cs="Times New Roman"/>
          <w:sz w:val="28"/>
        </w:rPr>
        <w:t>арегистрировано по адресу: Свердловская область, г</w:t>
      </w:r>
      <w:proofErr w:type="gramStart"/>
      <w:r w:rsidR="006D1070">
        <w:rPr>
          <w:rFonts w:ascii="Times New Roman" w:hAnsi="Times New Roman" w:cs="Times New Roman"/>
          <w:sz w:val="28"/>
        </w:rPr>
        <w:t>.Е</w:t>
      </w:r>
      <w:proofErr w:type="gramEnd"/>
      <w:r w:rsidR="006D1070">
        <w:rPr>
          <w:rFonts w:ascii="Times New Roman" w:hAnsi="Times New Roman" w:cs="Times New Roman"/>
          <w:sz w:val="28"/>
        </w:rPr>
        <w:t xml:space="preserve">катеринбург, ул. Розы Люксембург, 63, </w:t>
      </w:r>
      <w:r>
        <w:rPr>
          <w:rFonts w:ascii="Times New Roman" w:hAnsi="Times New Roman" w:cs="Times New Roman"/>
          <w:sz w:val="28"/>
        </w:rPr>
        <w:t>620000</w:t>
      </w:r>
      <w:bookmarkEnd w:id="104"/>
      <w:bookmarkEnd w:id="105"/>
      <w:bookmarkEnd w:id="106"/>
      <w:bookmarkEnd w:id="107"/>
    </w:p>
    <w:p w:rsidR="00940618" w:rsidRPr="00940618" w:rsidRDefault="006D1070" w:rsidP="00940618">
      <w:pPr>
        <w:pStyle w:val="a4"/>
        <w:shd w:val="clear" w:color="auto" w:fill="FFFFFF"/>
        <w:spacing w:before="240" w:after="240" w:line="360" w:lineRule="auto"/>
        <w:ind w:left="785"/>
        <w:jc w:val="both"/>
        <w:outlineLvl w:val="0"/>
        <w:rPr>
          <w:rFonts w:ascii="Times New Roman" w:hAnsi="Times New Roman" w:cs="Times New Roman"/>
          <w:sz w:val="28"/>
        </w:rPr>
      </w:pPr>
      <w:bookmarkStart w:id="108" w:name="_Toc117621352"/>
      <w:bookmarkStart w:id="109" w:name="_Toc117621871"/>
      <w:bookmarkStart w:id="110" w:name="_Toc117625404"/>
      <w:bookmarkStart w:id="111" w:name="_Toc121234825"/>
      <w:r>
        <w:rPr>
          <w:rFonts w:ascii="Times New Roman" w:hAnsi="Times New Roman" w:cs="Times New Roman"/>
          <w:sz w:val="28"/>
        </w:rPr>
        <w:t>ИНН:</w:t>
      </w:r>
      <w:r w:rsidR="009406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6658205953</w:t>
      </w:r>
      <w:bookmarkEnd w:id="108"/>
      <w:bookmarkEnd w:id="109"/>
      <w:bookmarkEnd w:id="110"/>
      <w:bookmarkEnd w:id="111"/>
    </w:p>
    <w:p w:rsidR="00940618" w:rsidRDefault="006D1070" w:rsidP="006D1070">
      <w:pPr>
        <w:pStyle w:val="a4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bookmarkStart w:id="112" w:name="_Toc117621353"/>
      <w:bookmarkStart w:id="113" w:name="_Toc117621872"/>
      <w:bookmarkStart w:id="114" w:name="_Toc117625405"/>
      <w:bookmarkStart w:id="115" w:name="_Toc121234826"/>
      <w:r>
        <w:rPr>
          <w:rFonts w:ascii="Times New Roman" w:hAnsi="Times New Roman" w:cs="Times New Roman"/>
          <w:sz w:val="28"/>
        </w:rPr>
        <w:t>ООО «Крылья Урала» с 20.11.2002 г.,</w:t>
      </w:r>
      <w:bookmarkEnd w:id="112"/>
      <w:bookmarkEnd w:id="113"/>
      <w:bookmarkEnd w:id="114"/>
      <w:bookmarkEnd w:id="115"/>
      <w:r>
        <w:rPr>
          <w:rFonts w:ascii="Times New Roman" w:hAnsi="Times New Roman" w:cs="Times New Roman"/>
          <w:sz w:val="28"/>
        </w:rPr>
        <w:t xml:space="preserve"> </w:t>
      </w:r>
    </w:p>
    <w:p w:rsidR="00940618" w:rsidRDefault="00940618" w:rsidP="00940618">
      <w:pPr>
        <w:pStyle w:val="a4"/>
        <w:shd w:val="clear" w:color="auto" w:fill="FFFFFF"/>
        <w:spacing w:before="240" w:after="240" w:line="360" w:lineRule="auto"/>
        <w:ind w:left="785"/>
        <w:jc w:val="both"/>
        <w:outlineLvl w:val="0"/>
        <w:rPr>
          <w:rFonts w:ascii="Times New Roman" w:hAnsi="Times New Roman" w:cs="Times New Roman"/>
          <w:sz w:val="28"/>
        </w:rPr>
      </w:pPr>
      <w:bookmarkStart w:id="116" w:name="_Toc117621354"/>
      <w:bookmarkStart w:id="117" w:name="_Toc117621873"/>
      <w:bookmarkStart w:id="118" w:name="_Toc117625406"/>
      <w:bookmarkStart w:id="119" w:name="_Toc121234827"/>
      <w:r>
        <w:rPr>
          <w:rFonts w:ascii="Times New Roman" w:hAnsi="Times New Roman" w:cs="Times New Roman"/>
          <w:sz w:val="28"/>
        </w:rPr>
        <w:t>З</w:t>
      </w:r>
      <w:r w:rsidR="006D1070">
        <w:rPr>
          <w:rFonts w:ascii="Times New Roman" w:hAnsi="Times New Roman" w:cs="Times New Roman"/>
          <w:sz w:val="28"/>
        </w:rPr>
        <w:t xml:space="preserve">арегистрировано  по адресу: </w:t>
      </w:r>
      <w:r>
        <w:rPr>
          <w:rFonts w:ascii="Times New Roman" w:hAnsi="Times New Roman" w:cs="Times New Roman"/>
          <w:sz w:val="28"/>
        </w:rPr>
        <w:t>Свердловская область, г</w:t>
      </w:r>
      <w:proofErr w:type="gramStart"/>
      <w:r>
        <w:rPr>
          <w:rFonts w:ascii="Times New Roman" w:hAnsi="Times New Roman" w:cs="Times New Roman"/>
          <w:sz w:val="28"/>
        </w:rPr>
        <w:t>.Е</w:t>
      </w:r>
      <w:proofErr w:type="gramEnd"/>
      <w:r>
        <w:rPr>
          <w:rFonts w:ascii="Times New Roman" w:hAnsi="Times New Roman" w:cs="Times New Roman"/>
          <w:sz w:val="28"/>
        </w:rPr>
        <w:t>катеринбург, пер. Утренний, 1 к.г., 620025</w:t>
      </w:r>
      <w:bookmarkEnd w:id="116"/>
      <w:bookmarkEnd w:id="117"/>
      <w:bookmarkEnd w:id="118"/>
      <w:bookmarkEnd w:id="119"/>
    </w:p>
    <w:p w:rsidR="006D1070" w:rsidRPr="00940618" w:rsidRDefault="00940618" w:rsidP="00940618">
      <w:pPr>
        <w:pStyle w:val="a4"/>
        <w:shd w:val="clear" w:color="auto" w:fill="FFFFFF"/>
        <w:spacing w:before="240" w:after="240" w:line="360" w:lineRule="auto"/>
        <w:ind w:left="785"/>
        <w:jc w:val="both"/>
        <w:outlineLvl w:val="0"/>
        <w:rPr>
          <w:rFonts w:ascii="Times New Roman" w:hAnsi="Times New Roman" w:cs="Times New Roman"/>
          <w:sz w:val="28"/>
        </w:rPr>
      </w:pPr>
      <w:bookmarkStart w:id="120" w:name="_Toc117621355"/>
      <w:bookmarkStart w:id="121" w:name="_Toc117621874"/>
      <w:bookmarkStart w:id="122" w:name="_Toc117625407"/>
      <w:bookmarkStart w:id="123" w:name="_Toc121234828"/>
      <w:r>
        <w:rPr>
          <w:rFonts w:ascii="Times New Roman" w:hAnsi="Times New Roman" w:cs="Times New Roman"/>
          <w:sz w:val="28"/>
        </w:rPr>
        <w:t>ИНН: 6662089555</w:t>
      </w:r>
      <w:bookmarkEnd w:id="120"/>
      <w:bookmarkEnd w:id="121"/>
      <w:bookmarkEnd w:id="122"/>
      <w:bookmarkEnd w:id="123"/>
    </w:p>
    <w:p w:rsidR="006D1070" w:rsidRDefault="006D1070" w:rsidP="006D1070">
      <w:pPr>
        <w:pStyle w:val="a4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bookmarkStart w:id="124" w:name="_Toc117621356"/>
      <w:bookmarkStart w:id="125" w:name="_Toc117621875"/>
      <w:bookmarkStart w:id="126" w:name="_Toc117625408"/>
      <w:bookmarkStart w:id="127" w:name="_Toc121234829"/>
      <w:r>
        <w:rPr>
          <w:rFonts w:ascii="Times New Roman" w:hAnsi="Times New Roman" w:cs="Times New Roman"/>
          <w:sz w:val="28"/>
        </w:rPr>
        <w:t>ООО «Клуб путешествий крылья»</w:t>
      </w:r>
      <w:bookmarkEnd w:id="124"/>
      <w:bookmarkEnd w:id="125"/>
      <w:bookmarkEnd w:id="126"/>
      <w:bookmarkEnd w:id="127"/>
    </w:p>
    <w:p w:rsidR="00940618" w:rsidRDefault="00940618" w:rsidP="00940618">
      <w:pPr>
        <w:pStyle w:val="a4"/>
        <w:shd w:val="clear" w:color="auto" w:fill="FFFFFF"/>
        <w:spacing w:before="240" w:after="240" w:line="360" w:lineRule="auto"/>
        <w:ind w:left="785"/>
        <w:jc w:val="both"/>
        <w:outlineLvl w:val="0"/>
        <w:rPr>
          <w:rFonts w:ascii="Times New Roman" w:hAnsi="Times New Roman" w:cs="Times New Roman"/>
          <w:sz w:val="28"/>
        </w:rPr>
      </w:pPr>
      <w:bookmarkStart w:id="128" w:name="_Toc117621357"/>
      <w:bookmarkStart w:id="129" w:name="_Toc117621876"/>
      <w:bookmarkStart w:id="130" w:name="_Toc117625409"/>
      <w:bookmarkStart w:id="131" w:name="_Toc121234830"/>
      <w:r>
        <w:rPr>
          <w:rFonts w:ascii="Times New Roman" w:hAnsi="Times New Roman" w:cs="Times New Roman"/>
          <w:sz w:val="28"/>
        </w:rPr>
        <w:t>Зарегистрировано  по адресу: Свердловская область, г</w:t>
      </w:r>
      <w:proofErr w:type="gramStart"/>
      <w:r>
        <w:rPr>
          <w:rFonts w:ascii="Times New Roman" w:hAnsi="Times New Roman" w:cs="Times New Roman"/>
          <w:sz w:val="28"/>
        </w:rPr>
        <w:t>.Е</w:t>
      </w:r>
      <w:proofErr w:type="gramEnd"/>
      <w:r>
        <w:rPr>
          <w:rFonts w:ascii="Times New Roman" w:hAnsi="Times New Roman" w:cs="Times New Roman"/>
          <w:sz w:val="28"/>
        </w:rPr>
        <w:t>катеринбург, ул. Мамина – Сибиряка, 52, 620075</w:t>
      </w:r>
      <w:bookmarkEnd w:id="128"/>
      <w:bookmarkEnd w:id="129"/>
      <w:bookmarkEnd w:id="130"/>
      <w:bookmarkEnd w:id="131"/>
    </w:p>
    <w:p w:rsidR="00940618" w:rsidRDefault="00940618" w:rsidP="00E479BC">
      <w:pPr>
        <w:pStyle w:val="a4"/>
        <w:shd w:val="clear" w:color="auto" w:fill="FFFFFF"/>
        <w:spacing w:before="240" w:after="240" w:line="360" w:lineRule="auto"/>
        <w:ind w:left="785"/>
        <w:jc w:val="both"/>
        <w:outlineLvl w:val="0"/>
        <w:rPr>
          <w:rFonts w:ascii="Times New Roman" w:hAnsi="Times New Roman" w:cs="Times New Roman"/>
          <w:sz w:val="28"/>
        </w:rPr>
      </w:pPr>
      <w:bookmarkStart w:id="132" w:name="_Toc117621358"/>
      <w:bookmarkStart w:id="133" w:name="_Toc117621877"/>
      <w:bookmarkStart w:id="134" w:name="_Toc117625410"/>
      <w:bookmarkStart w:id="135" w:name="_Toc121234831"/>
      <w:r>
        <w:rPr>
          <w:rFonts w:ascii="Times New Roman" w:hAnsi="Times New Roman" w:cs="Times New Roman"/>
          <w:sz w:val="28"/>
        </w:rPr>
        <w:t>ИНН: 6672148111</w:t>
      </w:r>
      <w:bookmarkEnd w:id="132"/>
      <w:bookmarkEnd w:id="133"/>
      <w:bookmarkEnd w:id="134"/>
      <w:bookmarkEnd w:id="135"/>
    </w:p>
    <w:p w:rsidR="00C316EF" w:rsidRDefault="00F26F34" w:rsidP="00E61BFD">
      <w:pPr>
        <w:pStyle w:val="a4"/>
        <w:shd w:val="clear" w:color="auto" w:fill="FFFFFF"/>
        <w:spacing w:before="240" w:after="240" w:line="360" w:lineRule="auto"/>
        <w:ind w:left="0" w:firstLine="426"/>
        <w:jc w:val="both"/>
        <w:outlineLvl w:val="0"/>
      </w:pPr>
      <w:bookmarkStart w:id="136" w:name="_Toc117621359"/>
      <w:bookmarkStart w:id="137" w:name="_Toc117621878"/>
      <w:bookmarkStart w:id="138" w:name="_Toc117625411"/>
      <w:bookmarkStart w:id="139" w:name="_Toc121234832"/>
      <w:proofErr w:type="gramStart"/>
      <w:r>
        <w:rPr>
          <w:rFonts w:ascii="Times New Roman" w:hAnsi="Times New Roman" w:cs="Times New Roman"/>
          <w:sz w:val="28"/>
        </w:rPr>
        <w:t xml:space="preserve">Кроме того АК «Уральские авиалинии» по ИНН являются соучредителем </w:t>
      </w:r>
      <w:r w:rsidRPr="00F26F34">
        <w:rPr>
          <w:rFonts w:ascii="Times New Roman" w:hAnsi="Times New Roman" w:cs="Times New Roman"/>
          <w:sz w:val="28"/>
          <w:shd w:val="clear" w:color="auto" w:fill="FBFBF3"/>
        </w:rPr>
        <w:t>журнала «Уральские авиалинии»</w:t>
      </w:r>
      <w:r>
        <w:rPr>
          <w:rFonts w:ascii="Times New Roman" w:hAnsi="Times New Roman" w:cs="Times New Roman"/>
          <w:sz w:val="28"/>
          <w:shd w:val="clear" w:color="auto" w:fill="FBFBF3"/>
        </w:rPr>
        <w:t xml:space="preserve"> с 1 июля 2007 г. (регистрационный номер:</w:t>
      </w:r>
      <w:proofErr w:type="gramEnd"/>
      <w:r>
        <w:rPr>
          <w:rFonts w:ascii="Times New Roman" w:hAnsi="Times New Roman" w:cs="Times New Roman"/>
          <w:sz w:val="28"/>
          <w:shd w:val="clear" w:color="auto" w:fill="FBFBF3"/>
        </w:rPr>
        <w:t xml:space="preserve"> </w:t>
      </w:r>
      <w:proofErr w:type="gramStart"/>
      <w:r w:rsidRPr="00F26F34">
        <w:rPr>
          <w:rFonts w:ascii="Times New Roman" w:hAnsi="Times New Roman" w:cs="Times New Roman"/>
          <w:sz w:val="28"/>
        </w:rPr>
        <w:t xml:space="preserve">ПИ № ФС 77 </w:t>
      </w:r>
      <w:r>
        <w:rPr>
          <w:rFonts w:ascii="Times New Roman" w:hAnsi="Times New Roman" w:cs="Times New Roman"/>
          <w:sz w:val="28"/>
        </w:rPr>
        <w:t>–</w:t>
      </w:r>
      <w:r w:rsidRPr="00F26F34">
        <w:rPr>
          <w:rFonts w:ascii="Times New Roman" w:hAnsi="Times New Roman" w:cs="Times New Roman"/>
          <w:sz w:val="28"/>
        </w:rPr>
        <w:t xml:space="preserve"> 45714</w:t>
      </w:r>
      <w:r>
        <w:rPr>
          <w:rFonts w:ascii="Times New Roman" w:hAnsi="Times New Roman" w:cs="Times New Roman"/>
          <w:sz w:val="28"/>
        </w:rPr>
        <w:t>)</w:t>
      </w:r>
      <w:r>
        <w:t>.</w:t>
      </w:r>
      <w:bookmarkEnd w:id="136"/>
      <w:bookmarkEnd w:id="137"/>
      <w:bookmarkEnd w:id="138"/>
      <w:bookmarkEnd w:id="139"/>
      <w:proofErr w:type="gramEnd"/>
    </w:p>
    <w:p w:rsidR="00E61BFD" w:rsidRDefault="00E61BFD" w:rsidP="00E61BFD">
      <w:pPr>
        <w:pStyle w:val="a4"/>
        <w:shd w:val="clear" w:color="auto" w:fill="FFFFFF"/>
        <w:spacing w:before="240" w:after="240" w:line="360" w:lineRule="auto"/>
        <w:ind w:left="0" w:firstLine="426"/>
        <w:jc w:val="both"/>
        <w:outlineLvl w:val="0"/>
      </w:pPr>
    </w:p>
    <w:p w:rsidR="00C316EF" w:rsidRPr="00C316EF" w:rsidRDefault="00C316EF" w:rsidP="00C316E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0" w:name="_Toc117621360"/>
      <w:bookmarkStart w:id="141" w:name="_Toc117621879"/>
      <w:bookmarkStart w:id="142" w:name="_Toc121234833"/>
      <w:r w:rsidRPr="00C316EF">
        <w:rPr>
          <w:rFonts w:ascii="Times New Roman" w:hAnsi="Times New Roman" w:cs="Times New Roman"/>
          <w:color w:val="auto"/>
        </w:rPr>
        <w:t>ВИДЫ ДЕЯТЕЛЬНОСТИ</w:t>
      </w:r>
      <w:bookmarkEnd w:id="140"/>
      <w:bookmarkEnd w:id="141"/>
      <w:bookmarkEnd w:id="142"/>
    </w:p>
    <w:p w:rsidR="00E479BC" w:rsidRDefault="00E479BC" w:rsidP="00E479BC">
      <w:pPr>
        <w:shd w:val="clear" w:color="auto" w:fill="FFFFFF"/>
        <w:spacing w:before="240" w:after="240" w:line="240" w:lineRule="atLeast"/>
        <w:ind w:firstLine="425"/>
        <w:jc w:val="right"/>
        <w:outlineLvl w:val="0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bookmarkStart w:id="143" w:name="_Toc117621361"/>
      <w:bookmarkStart w:id="144" w:name="_Toc117621880"/>
      <w:bookmarkStart w:id="145" w:name="_Toc117625413"/>
      <w:bookmarkStart w:id="146" w:name="_Toc121234834"/>
      <w:r w:rsidRPr="00FB4A38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2</w:t>
      </w:r>
      <w:bookmarkEnd w:id="143"/>
      <w:bookmarkEnd w:id="144"/>
      <w:bookmarkEnd w:id="145"/>
      <w:bookmarkEnd w:id="146"/>
    </w:p>
    <w:p w:rsidR="00E479BC" w:rsidRPr="00E479BC" w:rsidRDefault="00E479BC" w:rsidP="00E479BC">
      <w:pPr>
        <w:shd w:val="clear" w:color="auto" w:fill="FFFFFF"/>
        <w:spacing w:before="240" w:after="240" w:line="240" w:lineRule="atLeast"/>
        <w:ind w:firstLine="4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147" w:name="_Toc117621362"/>
      <w:bookmarkStart w:id="148" w:name="_Toc117621881"/>
      <w:bookmarkStart w:id="149" w:name="_Toc117625414"/>
      <w:bookmarkStart w:id="150" w:name="_Toc121234835"/>
      <w:r>
        <w:rPr>
          <w:rFonts w:ascii="Times New Roman" w:hAnsi="Times New Roman" w:cs="Times New Roman"/>
          <w:b/>
          <w:sz w:val="28"/>
          <w:shd w:val="clear" w:color="auto" w:fill="FFFFFF"/>
        </w:rPr>
        <w:t>Виды деятельности</w:t>
      </w:r>
      <w:bookmarkEnd w:id="147"/>
      <w:bookmarkEnd w:id="148"/>
      <w:bookmarkEnd w:id="149"/>
      <w:bookmarkEnd w:id="150"/>
    </w:p>
    <w:tbl>
      <w:tblPr>
        <w:tblStyle w:val="a5"/>
        <w:tblW w:w="5000" w:type="pct"/>
        <w:tblLook w:val="04A0"/>
      </w:tblPr>
      <w:tblGrid>
        <w:gridCol w:w="2661"/>
        <w:gridCol w:w="6910"/>
      </w:tblGrid>
      <w:tr w:rsidR="00E479BC" w:rsidTr="00E479BC">
        <w:tc>
          <w:tcPr>
            <w:tcW w:w="1390" w:type="pct"/>
            <w:vAlign w:val="center"/>
          </w:tcPr>
          <w:p w:rsidR="00E479BC" w:rsidRDefault="00E479BC" w:rsidP="009040E4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bookmarkStart w:id="151" w:name="_Toc117621363"/>
            <w:bookmarkStart w:id="152" w:name="_Toc117621882"/>
            <w:bookmarkStart w:id="153" w:name="_Toc117625415"/>
            <w:bookmarkStart w:id="154" w:name="_Toc121234836"/>
            <w:r>
              <w:rPr>
                <w:rFonts w:ascii="Times New Roman" w:hAnsi="Times New Roman" w:cs="Times New Roman"/>
                <w:sz w:val="28"/>
              </w:rPr>
              <w:t>Код ОКВЭД</w:t>
            </w:r>
            <w:bookmarkEnd w:id="151"/>
            <w:bookmarkEnd w:id="152"/>
            <w:bookmarkEnd w:id="153"/>
            <w:bookmarkEnd w:id="154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10" w:type="pct"/>
            <w:vAlign w:val="center"/>
          </w:tcPr>
          <w:p w:rsidR="00E479BC" w:rsidRDefault="00E479BC" w:rsidP="009040E4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bookmarkStart w:id="155" w:name="_Toc117621364"/>
            <w:bookmarkStart w:id="156" w:name="_Toc117621883"/>
            <w:bookmarkStart w:id="157" w:name="_Toc117625416"/>
            <w:bookmarkStart w:id="158" w:name="_Toc121234837"/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  <w:bookmarkEnd w:id="155"/>
            <w:bookmarkEnd w:id="156"/>
            <w:bookmarkEnd w:id="157"/>
            <w:bookmarkEnd w:id="158"/>
          </w:p>
        </w:tc>
      </w:tr>
      <w:tr w:rsidR="00E479BC" w:rsidTr="00E479BC">
        <w:trPr>
          <w:trHeight w:val="213"/>
        </w:trPr>
        <w:tc>
          <w:tcPr>
            <w:tcW w:w="5000" w:type="pct"/>
            <w:gridSpan w:val="2"/>
          </w:tcPr>
          <w:p w:rsidR="00E479BC" w:rsidRPr="009040E4" w:rsidRDefault="00E479BC" w:rsidP="009040E4">
            <w:pPr>
              <w:pStyle w:val="a4"/>
              <w:spacing w:before="240"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bookmarkStart w:id="159" w:name="_Toc117621365"/>
            <w:bookmarkStart w:id="160" w:name="_Toc117621884"/>
            <w:bookmarkStart w:id="161" w:name="_Toc117625417"/>
            <w:bookmarkStart w:id="162" w:name="_Toc121234838"/>
            <w:r w:rsidRPr="009040E4">
              <w:rPr>
                <w:rFonts w:ascii="Times New Roman" w:hAnsi="Times New Roman" w:cs="Times New Roman"/>
                <w:b/>
                <w:sz w:val="28"/>
              </w:rPr>
              <w:t>Основной вид деятельности</w:t>
            </w:r>
            <w:bookmarkEnd w:id="159"/>
            <w:bookmarkEnd w:id="160"/>
            <w:bookmarkEnd w:id="161"/>
            <w:bookmarkEnd w:id="162"/>
          </w:p>
        </w:tc>
      </w:tr>
      <w:tr w:rsidR="00E479BC" w:rsidTr="009040E4">
        <w:trPr>
          <w:trHeight w:val="255"/>
        </w:trPr>
        <w:tc>
          <w:tcPr>
            <w:tcW w:w="1390" w:type="pct"/>
            <w:vAlign w:val="center"/>
          </w:tcPr>
          <w:p w:rsidR="00E479BC" w:rsidRDefault="00E479BC" w:rsidP="009040E4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bookmarkStart w:id="163" w:name="_Toc117621366"/>
            <w:bookmarkStart w:id="164" w:name="_Toc117621885"/>
            <w:bookmarkStart w:id="165" w:name="_Toc117625418"/>
            <w:bookmarkStart w:id="166" w:name="_Toc121234839"/>
            <w:r>
              <w:rPr>
                <w:rFonts w:ascii="Times New Roman" w:hAnsi="Times New Roman" w:cs="Times New Roman"/>
                <w:sz w:val="28"/>
              </w:rPr>
              <w:t>51.10.1</w:t>
            </w:r>
            <w:bookmarkEnd w:id="163"/>
            <w:bookmarkEnd w:id="164"/>
            <w:bookmarkEnd w:id="165"/>
            <w:bookmarkEnd w:id="166"/>
          </w:p>
        </w:tc>
        <w:tc>
          <w:tcPr>
            <w:tcW w:w="3610" w:type="pct"/>
          </w:tcPr>
          <w:p w:rsidR="00E479BC" w:rsidRPr="00E479BC" w:rsidRDefault="00E479BC" w:rsidP="009040E4">
            <w:pPr>
              <w:pStyle w:val="a4"/>
              <w:spacing w:line="240" w:lineRule="atLeast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bookmarkStart w:id="167" w:name="_Toc117621367"/>
            <w:bookmarkStart w:id="168" w:name="_Toc117621886"/>
            <w:bookmarkStart w:id="169" w:name="_Toc117625419"/>
            <w:bookmarkStart w:id="170" w:name="_Toc121234840"/>
            <w:r w:rsidRPr="00E479BC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Перевозка воздушным пассажирским транспортом, подчиняющимся расписанию</w:t>
            </w:r>
            <w:bookmarkEnd w:id="167"/>
            <w:bookmarkEnd w:id="168"/>
            <w:bookmarkEnd w:id="169"/>
            <w:bookmarkEnd w:id="170"/>
          </w:p>
        </w:tc>
      </w:tr>
      <w:tr w:rsidR="00E479BC" w:rsidTr="00E479BC">
        <w:trPr>
          <w:trHeight w:val="228"/>
        </w:trPr>
        <w:tc>
          <w:tcPr>
            <w:tcW w:w="5000" w:type="pct"/>
            <w:gridSpan w:val="2"/>
          </w:tcPr>
          <w:p w:rsidR="00E479BC" w:rsidRPr="009040E4" w:rsidRDefault="00E479BC" w:rsidP="009040E4">
            <w:pPr>
              <w:pStyle w:val="a4"/>
              <w:spacing w:before="240"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bookmarkStart w:id="171" w:name="_Toc117621368"/>
            <w:bookmarkStart w:id="172" w:name="_Toc117621887"/>
            <w:bookmarkStart w:id="173" w:name="_Toc117625420"/>
            <w:bookmarkStart w:id="174" w:name="_Toc121234841"/>
            <w:r w:rsidRPr="009040E4">
              <w:rPr>
                <w:rFonts w:ascii="Times New Roman" w:hAnsi="Times New Roman" w:cs="Times New Roman"/>
                <w:b/>
                <w:sz w:val="28"/>
              </w:rPr>
              <w:t>Дополнительный вид деятельности</w:t>
            </w:r>
            <w:bookmarkEnd w:id="171"/>
            <w:bookmarkEnd w:id="172"/>
            <w:bookmarkEnd w:id="173"/>
            <w:bookmarkEnd w:id="174"/>
          </w:p>
        </w:tc>
      </w:tr>
      <w:tr w:rsidR="00E479BC" w:rsidTr="009040E4">
        <w:trPr>
          <w:trHeight w:val="645"/>
        </w:trPr>
        <w:tc>
          <w:tcPr>
            <w:tcW w:w="1390" w:type="pct"/>
          </w:tcPr>
          <w:p w:rsidR="00E479BC" w:rsidRDefault="009040E4" w:rsidP="009040E4">
            <w:pPr>
              <w:pStyle w:val="a4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bookmarkStart w:id="175" w:name="_Toc117621369"/>
            <w:bookmarkStart w:id="176" w:name="_Toc117621888"/>
            <w:bookmarkStart w:id="177" w:name="_Toc117625421"/>
            <w:bookmarkStart w:id="178" w:name="_Toc121234842"/>
            <w:r>
              <w:rPr>
                <w:rFonts w:ascii="Times New Roman" w:hAnsi="Times New Roman" w:cs="Times New Roman"/>
                <w:sz w:val="28"/>
              </w:rPr>
              <w:t>33.16</w:t>
            </w:r>
            <w:bookmarkEnd w:id="175"/>
            <w:bookmarkEnd w:id="176"/>
            <w:bookmarkEnd w:id="177"/>
            <w:bookmarkEnd w:id="178"/>
          </w:p>
        </w:tc>
        <w:tc>
          <w:tcPr>
            <w:tcW w:w="3610" w:type="pct"/>
          </w:tcPr>
          <w:p w:rsidR="00E479BC" w:rsidRPr="009040E4" w:rsidRDefault="009040E4" w:rsidP="009040E4">
            <w:pPr>
              <w:pStyle w:val="a4"/>
              <w:spacing w:line="240" w:lineRule="atLeast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bookmarkStart w:id="179" w:name="_Toc117621370"/>
            <w:bookmarkStart w:id="180" w:name="_Toc117621889"/>
            <w:bookmarkStart w:id="181" w:name="_Toc117625422"/>
            <w:bookmarkStart w:id="182" w:name="_Toc121234843"/>
            <w:r w:rsidRPr="009040E4">
              <w:rPr>
                <w:rFonts w:ascii="Times New Roman" w:hAnsi="Times New Roman" w:cs="Times New Roman"/>
                <w:color w:val="333333"/>
                <w:sz w:val="28"/>
                <w:shd w:val="clear" w:color="auto" w:fill="FBFBF3"/>
              </w:rPr>
              <w:t xml:space="preserve">Ремонт и техническое обслуживание летательных аппаратов, включая </w:t>
            </w:r>
            <w:proofErr w:type="gramStart"/>
            <w:r w:rsidRPr="009040E4">
              <w:rPr>
                <w:rFonts w:ascii="Times New Roman" w:hAnsi="Times New Roman" w:cs="Times New Roman"/>
                <w:color w:val="333333"/>
                <w:sz w:val="28"/>
                <w:shd w:val="clear" w:color="auto" w:fill="FBFBF3"/>
              </w:rPr>
              <w:t>космические</w:t>
            </w:r>
            <w:bookmarkEnd w:id="179"/>
            <w:bookmarkEnd w:id="180"/>
            <w:bookmarkEnd w:id="181"/>
            <w:bookmarkEnd w:id="182"/>
            <w:proofErr w:type="gramEnd"/>
          </w:p>
        </w:tc>
      </w:tr>
      <w:tr w:rsidR="009040E4" w:rsidTr="009040E4">
        <w:trPr>
          <w:trHeight w:val="198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51.10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пассажирского воздушного транспорта</w:t>
            </w:r>
          </w:p>
        </w:tc>
      </w:tr>
      <w:tr w:rsidR="009040E4" w:rsidTr="009040E4">
        <w:trPr>
          <w:trHeight w:val="270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51.10.2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9040E4" w:rsidTr="009040E4">
        <w:trPr>
          <w:trHeight w:val="168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51.21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грузового воздушного транспорта</w:t>
            </w:r>
          </w:p>
        </w:tc>
      </w:tr>
      <w:tr w:rsidR="009040E4" w:rsidTr="009040E4">
        <w:trPr>
          <w:trHeight w:val="213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51.21.1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Перевозка воздушным грузовым транспортом, подчиняющимся расписанию</w:t>
            </w:r>
          </w:p>
        </w:tc>
      </w:tr>
      <w:tr w:rsidR="009040E4" w:rsidTr="009040E4">
        <w:trPr>
          <w:trHeight w:val="285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85.42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профессиональное дополнительное</w:t>
            </w:r>
          </w:p>
        </w:tc>
      </w:tr>
      <w:tr w:rsidR="009040E4" w:rsidTr="009040E4">
        <w:trPr>
          <w:trHeight w:val="183"/>
        </w:trPr>
        <w:tc>
          <w:tcPr>
            <w:tcW w:w="5000" w:type="pct"/>
            <w:gridSpan w:val="2"/>
          </w:tcPr>
          <w:p w:rsidR="009040E4" w:rsidRPr="009040E4" w:rsidRDefault="009040E4" w:rsidP="009040E4">
            <w:pPr>
              <w:pStyle w:val="a4"/>
              <w:spacing w:before="240" w:line="360" w:lineRule="auto"/>
              <w:ind w:left="0"/>
              <w:jc w:val="center"/>
              <w:outlineLvl w:val="0"/>
              <w:rPr>
                <w:rFonts w:ascii="Segoe UI" w:hAnsi="Segoe UI" w:cs="Segoe UI"/>
                <w:b/>
                <w:color w:val="333333"/>
                <w:shd w:val="clear" w:color="auto" w:fill="FBFBF3"/>
              </w:rPr>
            </w:pPr>
            <w:bookmarkStart w:id="183" w:name="_Toc117621371"/>
            <w:bookmarkStart w:id="184" w:name="_Toc117621890"/>
            <w:bookmarkStart w:id="185" w:name="_Toc117625423"/>
            <w:bookmarkStart w:id="186" w:name="_Toc121234844"/>
            <w:r w:rsidRPr="009040E4">
              <w:rPr>
                <w:rFonts w:ascii="Times New Roman" w:hAnsi="Times New Roman" w:cs="Times New Roman"/>
                <w:b/>
                <w:sz w:val="28"/>
              </w:rPr>
              <w:t>Вспомогательный вид деятельности</w:t>
            </w:r>
            <w:bookmarkEnd w:id="183"/>
            <w:bookmarkEnd w:id="184"/>
            <w:bookmarkEnd w:id="185"/>
            <w:bookmarkEnd w:id="186"/>
          </w:p>
        </w:tc>
      </w:tr>
      <w:tr w:rsidR="009040E4" w:rsidTr="009040E4">
        <w:trPr>
          <w:trHeight w:val="198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10.71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9040E4" w:rsidTr="009040E4">
        <w:trPr>
          <w:trHeight w:val="270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47.11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9040E4" w:rsidTr="009040E4">
        <w:trPr>
          <w:trHeight w:val="270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47.24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9040E4" w:rsidTr="009040E4">
        <w:trPr>
          <w:trHeight w:val="255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47.81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9040E4" w:rsidTr="009040E4">
        <w:trPr>
          <w:trHeight w:val="240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47.91.2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</w:tr>
      <w:tr w:rsidR="009040E4" w:rsidTr="009040E4">
        <w:trPr>
          <w:trHeight w:val="255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52.23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9040E4" w:rsidTr="009040E4">
        <w:trPr>
          <w:trHeight w:val="213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52.29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вспомогательная прочая, связанная с перевозками</w:t>
            </w:r>
          </w:p>
        </w:tc>
      </w:tr>
      <w:tr w:rsidR="009040E4" w:rsidTr="009040E4">
        <w:trPr>
          <w:trHeight w:val="240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53.20.3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курьерская</w:t>
            </w:r>
          </w:p>
        </w:tc>
      </w:tr>
      <w:tr w:rsidR="009040E4" w:rsidTr="009040E4">
        <w:trPr>
          <w:trHeight w:val="213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56.10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9040E4" w:rsidTr="009040E4">
        <w:trPr>
          <w:trHeight w:val="228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56.10.1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9040E4" w:rsidTr="009040E4">
        <w:trPr>
          <w:trHeight w:val="240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56.10.3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9040E4" w:rsidTr="009040E4">
        <w:trPr>
          <w:trHeight w:val="228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56.29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9040E4" w:rsidTr="009040E4">
        <w:trPr>
          <w:trHeight w:val="213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68.20.2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9040E4" w:rsidTr="009040E4">
        <w:trPr>
          <w:trHeight w:val="255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в области здравоохранения</w:t>
            </w:r>
          </w:p>
        </w:tc>
      </w:tr>
      <w:tr w:rsidR="009040E4" w:rsidTr="009040E4">
        <w:trPr>
          <w:trHeight w:val="240"/>
        </w:trPr>
        <w:tc>
          <w:tcPr>
            <w:tcW w:w="1390" w:type="pct"/>
            <w:vAlign w:val="center"/>
          </w:tcPr>
          <w:p w:rsidR="009040E4" w:rsidRPr="003D3834" w:rsidRDefault="009040E4" w:rsidP="00904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86.21</w:t>
            </w:r>
          </w:p>
        </w:tc>
        <w:tc>
          <w:tcPr>
            <w:tcW w:w="3610" w:type="pct"/>
            <w:vAlign w:val="center"/>
          </w:tcPr>
          <w:p w:rsidR="009040E4" w:rsidRPr="003D3834" w:rsidRDefault="009040E4" w:rsidP="009040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8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врачебная практика</w:t>
            </w:r>
          </w:p>
        </w:tc>
      </w:tr>
    </w:tbl>
    <w:p w:rsidR="00907B8D" w:rsidRDefault="00907B8D" w:rsidP="00441F3F">
      <w:pPr>
        <w:shd w:val="clear" w:color="auto" w:fill="FFFFFF"/>
        <w:spacing w:before="240" w:after="240" w:line="36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C316EF" w:rsidRPr="00C316EF" w:rsidRDefault="00C316EF" w:rsidP="00C316E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7" w:name="_Toc117621891"/>
      <w:bookmarkStart w:id="188" w:name="_Toc121234845"/>
      <w:r w:rsidRPr="00C316EF">
        <w:rPr>
          <w:rFonts w:ascii="Times New Roman" w:hAnsi="Times New Roman" w:cs="Times New Roman"/>
          <w:color w:val="auto"/>
        </w:rPr>
        <w:lastRenderedPageBreak/>
        <w:t>ОТКРЫТОЕ АКЦИОНЕРНОЕ ОБЩЕСТВО</w:t>
      </w:r>
      <w:bookmarkEnd w:id="187"/>
      <w:bookmarkEnd w:id="188"/>
    </w:p>
    <w:p w:rsidR="00C316EF" w:rsidRDefault="00C316EF" w:rsidP="00C316EF">
      <w:pPr>
        <w:pStyle w:val="3"/>
        <w:jc w:val="center"/>
        <w:rPr>
          <w:rFonts w:ascii="Times New Roman" w:hAnsi="Times New Roman" w:cs="Times New Roman"/>
          <w:color w:val="auto"/>
          <w:sz w:val="28"/>
        </w:rPr>
      </w:pPr>
      <w:bookmarkStart w:id="189" w:name="_Toc117621892"/>
      <w:bookmarkStart w:id="190" w:name="_Toc121234846"/>
      <w:r w:rsidRPr="00116318">
        <w:rPr>
          <w:rFonts w:ascii="Times New Roman" w:hAnsi="Times New Roman" w:cs="Times New Roman"/>
          <w:color w:val="auto"/>
          <w:sz w:val="28"/>
        </w:rPr>
        <w:t>Акции</w:t>
      </w:r>
      <w:bookmarkEnd w:id="189"/>
      <w:bookmarkEnd w:id="190"/>
    </w:p>
    <w:p w:rsidR="00C316EF" w:rsidRPr="00116318" w:rsidRDefault="00C316EF" w:rsidP="00C316EF"/>
    <w:p w:rsidR="00C316EF" w:rsidRDefault="00C316EF" w:rsidP="00C316E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 акциями ОАО «Уральские авиалинии» владеют следующие компании и организации:</w:t>
      </w:r>
    </w:p>
    <w:p w:rsidR="00C316EF" w:rsidRDefault="00C316EF" w:rsidP="00C316E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0427A">
        <w:rPr>
          <w:rFonts w:ascii="Times New Roman" w:hAnsi="Times New Roman" w:cs="Times New Roman"/>
          <w:b/>
          <w:sz w:val="28"/>
        </w:rPr>
        <w:t>71,65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0427A">
        <w:rPr>
          <w:rFonts w:ascii="Times New Roman" w:hAnsi="Times New Roman" w:cs="Times New Roman"/>
          <w:b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>– ООО «Крылья Урала»</w:t>
      </w:r>
    </w:p>
    <w:p w:rsidR="00C316EF" w:rsidRPr="00116318" w:rsidRDefault="00C316EF" w:rsidP="00C316EF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29.08.2005 года 28,35% акциями компании владела компания </w:t>
      </w:r>
      <w:r w:rsidRPr="00A04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BETA INVESTMENT HOLDINGS LIMITED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29.08.2005 ОАО «Уральские авиалинии» пополнились акционерами. 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BIHL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продал часть акции </w:t>
      </w:r>
      <w:proofErr w:type="spellStart"/>
      <w:r w:rsidRPr="00116318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Usv</w:t>
      </w:r>
      <w:proofErr w:type="spellEnd"/>
      <w:r w:rsidRPr="00116318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proofErr w:type="spellStart"/>
      <w:r w:rsidRPr="00116318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Holdings</w:t>
      </w:r>
      <w:proofErr w:type="spellEnd"/>
      <w:r w:rsidRPr="00116318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proofErr w:type="spellStart"/>
      <w:r w:rsidRPr="00116318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Limited</w:t>
      </w:r>
      <w:proofErr w:type="spellEnd"/>
      <w:r w:rsidRPr="00116318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</w:t>
      </w:r>
      <w:r w:rsidRPr="00116318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юридическим лицам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Таким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оставшиеся 28,35% акций компании распределились следующим образом:</w:t>
      </w:r>
    </w:p>
    <w:p w:rsidR="00C316EF" w:rsidRPr="00116318" w:rsidRDefault="00C316EF" w:rsidP="00C316E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18,05 </w:t>
      </w:r>
      <w:r w:rsidRPr="00A0427A">
        <w:rPr>
          <w:rFonts w:ascii="Times New Roman" w:hAnsi="Times New Roman" w:cs="Times New Roman"/>
          <w:b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– </w:t>
      </w:r>
      <w:r w:rsidRPr="00A04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BETA INVESTMENT HOLDINGS LIMITED</w:t>
      </w:r>
    </w:p>
    <w:p w:rsidR="00C316EF" w:rsidRPr="00116318" w:rsidRDefault="00C316EF" w:rsidP="00C316E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16318">
        <w:rPr>
          <w:rFonts w:ascii="Times New Roman" w:hAnsi="Times New Roman" w:cs="Times New Roman"/>
          <w:b/>
          <w:sz w:val="28"/>
        </w:rPr>
        <w:t>10,251 %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16318">
        <w:rPr>
          <w:rFonts w:ascii="Times New Roman" w:hAnsi="Times New Roman" w:cs="Times New Roman"/>
          <w:color w:val="000000"/>
          <w:sz w:val="28"/>
          <w:shd w:val="clear" w:color="auto" w:fill="FFFFFF"/>
        </w:rPr>
        <w:t>Usv</w:t>
      </w:r>
      <w:proofErr w:type="spellEnd"/>
      <w:r w:rsidRPr="0011631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116318">
        <w:rPr>
          <w:rFonts w:ascii="Times New Roman" w:hAnsi="Times New Roman" w:cs="Times New Roman"/>
          <w:color w:val="000000"/>
          <w:sz w:val="28"/>
          <w:shd w:val="clear" w:color="auto" w:fill="FFFFFF"/>
        </w:rPr>
        <w:t>Holdings</w:t>
      </w:r>
      <w:proofErr w:type="spellEnd"/>
      <w:r w:rsidRPr="0011631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116318">
        <w:rPr>
          <w:rFonts w:ascii="Times New Roman" w:hAnsi="Times New Roman" w:cs="Times New Roman"/>
          <w:color w:val="000000"/>
          <w:sz w:val="28"/>
          <w:shd w:val="clear" w:color="auto" w:fill="FFFFFF"/>
        </w:rPr>
        <w:t>Limited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C316EF" w:rsidRPr="00116318" w:rsidRDefault="00C316EF" w:rsidP="00C316E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0,049% </w:t>
      </w:r>
      <w:r>
        <w:rPr>
          <w:rFonts w:ascii="Times New Roman" w:hAnsi="Times New Roman" w:cs="Times New Roman"/>
          <w:sz w:val="28"/>
        </w:rPr>
        <w:t>– юридические лица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топ-менеджеры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генеральный директор Скуратов С.Н.)</w:t>
      </w:r>
    </w:p>
    <w:p w:rsidR="00C316EF" w:rsidRPr="00E61BFD" w:rsidRDefault="00C316EF" w:rsidP="00E61B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Уставной капитал составляет </w:t>
      </w:r>
      <w:r w:rsidRPr="00116318">
        <w:rPr>
          <w:rFonts w:ascii="Times New Roman" w:hAnsi="Times New Roman" w:cs="Times New Roman"/>
          <w:b/>
          <w:sz w:val="28"/>
        </w:rPr>
        <w:t>159 653 тыс. руб</w:t>
      </w:r>
      <w:r>
        <w:rPr>
          <w:rFonts w:ascii="Times New Roman" w:hAnsi="Times New Roman" w:cs="Times New Roman"/>
          <w:sz w:val="28"/>
        </w:rPr>
        <w:t>. Он разделен на обыкновенные акции номиналом в 1 рубль.</w:t>
      </w:r>
    </w:p>
    <w:p w:rsidR="00C316EF" w:rsidRDefault="00C316EF" w:rsidP="00C316EF">
      <w:pPr>
        <w:pStyle w:val="3"/>
        <w:jc w:val="center"/>
        <w:rPr>
          <w:rFonts w:ascii="Times New Roman" w:hAnsi="Times New Roman" w:cs="Times New Roman"/>
          <w:color w:val="auto"/>
          <w:sz w:val="28"/>
        </w:rPr>
      </w:pPr>
      <w:bookmarkStart w:id="191" w:name="_Toc117621893"/>
      <w:bookmarkStart w:id="192" w:name="_Toc121234847"/>
      <w:r>
        <w:rPr>
          <w:rFonts w:ascii="Times New Roman" w:hAnsi="Times New Roman" w:cs="Times New Roman"/>
          <w:color w:val="auto"/>
          <w:sz w:val="28"/>
        </w:rPr>
        <w:t>Общее собрание</w:t>
      </w:r>
      <w:bookmarkEnd w:id="191"/>
      <w:bookmarkEnd w:id="192"/>
    </w:p>
    <w:p w:rsidR="00C316EF" w:rsidRPr="00A86F9B" w:rsidRDefault="00C316EF" w:rsidP="00C316EF"/>
    <w:p w:rsidR="00C316EF" w:rsidRDefault="00C316EF" w:rsidP="00C316EF">
      <w:pPr>
        <w:pStyle w:val="a7"/>
        <w:spacing w:line="360" w:lineRule="auto"/>
        <w:ind w:left="0" w:right="0" w:firstLine="4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Ежегодное собрание акционеров проводится каждый год. Формой</w:t>
      </w:r>
      <w:r w:rsidRPr="00A86F9B">
        <w:rPr>
          <w:rFonts w:ascii="Times New Roman" w:hAnsi="Times New Roman" w:cs="Times New Roman"/>
          <w:sz w:val="28"/>
        </w:rPr>
        <w:t xml:space="preserve"> проведения годового общего собрания акционеров: </w:t>
      </w:r>
      <w:r w:rsidRPr="00A86F9B">
        <w:rPr>
          <w:rFonts w:ascii="Times New Roman" w:hAnsi="Times New Roman" w:cs="Times New Roman"/>
          <w:b/>
          <w:sz w:val="28"/>
        </w:rPr>
        <w:t xml:space="preserve">заочное голосование. </w:t>
      </w:r>
    </w:p>
    <w:p w:rsidR="00C316EF" w:rsidRPr="00A86F9B" w:rsidRDefault="00C316EF" w:rsidP="00C316EF">
      <w:pPr>
        <w:spacing w:line="360" w:lineRule="auto"/>
        <w:ind w:right="1" w:firstLine="425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A86F9B">
        <w:rPr>
          <w:rFonts w:ascii="Times New Roman" w:hAnsi="Times New Roman" w:cs="Times New Roman"/>
          <w:b/>
          <w:bCs/>
          <w:sz w:val="28"/>
          <w:u w:val="single"/>
        </w:rPr>
        <w:t>Повестка дня годового общего собрания акционеров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(за 2021 год, так как собрание 2022 года еще не состоялось):</w:t>
      </w:r>
    </w:p>
    <w:p w:rsidR="00C316EF" w:rsidRPr="00A86F9B" w:rsidRDefault="00C316EF" w:rsidP="00C316E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6F9B">
        <w:rPr>
          <w:rFonts w:ascii="Times New Roman" w:hAnsi="Times New Roman" w:cs="Times New Roman"/>
          <w:sz w:val="28"/>
        </w:rPr>
        <w:t>Утверждение годового отчета общества за 2021 год.</w:t>
      </w:r>
    </w:p>
    <w:p w:rsidR="00C316EF" w:rsidRPr="00A86F9B" w:rsidRDefault="00C316EF" w:rsidP="00C316E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6F9B">
        <w:rPr>
          <w:rFonts w:ascii="Times New Roman" w:hAnsi="Times New Roman" w:cs="Times New Roman"/>
          <w:sz w:val="28"/>
        </w:rPr>
        <w:t xml:space="preserve">Утверждение годовой бухгалтерской (финансовой) отчетности общества за 2021год. </w:t>
      </w:r>
    </w:p>
    <w:p w:rsidR="00C316EF" w:rsidRPr="00A86F9B" w:rsidRDefault="00C316EF" w:rsidP="00C316E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6F9B">
        <w:rPr>
          <w:rFonts w:ascii="Times New Roman" w:hAnsi="Times New Roman" w:cs="Times New Roman"/>
          <w:sz w:val="28"/>
        </w:rPr>
        <w:t>Распределение прибыли общества по результатам отчетного 2021 года.</w:t>
      </w:r>
    </w:p>
    <w:p w:rsidR="00C316EF" w:rsidRPr="00A86F9B" w:rsidRDefault="00C316EF" w:rsidP="00C316E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6F9B">
        <w:rPr>
          <w:rFonts w:ascii="Times New Roman" w:hAnsi="Times New Roman" w:cs="Times New Roman"/>
          <w:sz w:val="28"/>
        </w:rPr>
        <w:lastRenderedPageBreak/>
        <w:t>Установление размера вознаграждения и компенсации расходов членам Совета директоров, связанных с выполнением ими функций членов Совета директоров общества.</w:t>
      </w:r>
    </w:p>
    <w:p w:rsidR="00C316EF" w:rsidRPr="00A86F9B" w:rsidRDefault="00C316EF" w:rsidP="00C316E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6F9B">
        <w:rPr>
          <w:rFonts w:ascii="Times New Roman" w:hAnsi="Times New Roman" w:cs="Times New Roman"/>
          <w:sz w:val="28"/>
        </w:rPr>
        <w:t>Установление размера вознаграждения и компенсации расходов членам Ревизионной комиссии, связанных с исполнением ими своих обязанностей, на основании рекомендаций Совета директоров общества.</w:t>
      </w:r>
    </w:p>
    <w:p w:rsidR="00C316EF" w:rsidRPr="00A86F9B" w:rsidRDefault="00C316EF" w:rsidP="00C316E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6F9B">
        <w:rPr>
          <w:rFonts w:ascii="Times New Roman" w:hAnsi="Times New Roman" w:cs="Times New Roman"/>
          <w:sz w:val="28"/>
        </w:rPr>
        <w:t>Избрание членов Совета директоров общества.</w:t>
      </w:r>
    </w:p>
    <w:p w:rsidR="00C316EF" w:rsidRPr="00A86F9B" w:rsidRDefault="00C316EF" w:rsidP="00C316E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6F9B">
        <w:rPr>
          <w:rFonts w:ascii="Times New Roman" w:hAnsi="Times New Roman" w:cs="Times New Roman"/>
          <w:sz w:val="28"/>
        </w:rPr>
        <w:t>Избрание членов Ревизионной комиссии общества.</w:t>
      </w:r>
    </w:p>
    <w:p w:rsidR="00C316EF" w:rsidRDefault="00C316EF" w:rsidP="00C316E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6F9B">
        <w:rPr>
          <w:rFonts w:ascii="Times New Roman" w:hAnsi="Times New Roman" w:cs="Times New Roman"/>
          <w:sz w:val="28"/>
        </w:rPr>
        <w:t>Утверждение аудитора общества.</w:t>
      </w:r>
    </w:p>
    <w:p w:rsidR="00C316EF" w:rsidRPr="00A86F9B" w:rsidRDefault="00C316EF" w:rsidP="00C316EF">
      <w:pPr>
        <w:pStyle w:val="a4"/>
        <w:spacing w:line="360" w:lineRule="auto"/>
        <w:ind w:left="785"/>
        <w:jc w:val="both"/>
        <w:rPr>
          <w:rFonts w:ascii="Times New Roman" w:hAnsi="Times New Roman" w:cs="Times New Roman"/>
          <w:sz w:val="28"/>
        </w:rPr>
      </w:pPr>
    </w:p>
    <w:p w:rsidR="00C316EF" w:rsidRDefault="00C316EF" w:rsidP="00C316EF">
      <w:pPr>
        <w:pStyle w:val="a4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A86F9B">
        <w:rPr>
          <w:rFonts w:ascii="Times New Roman" w:hAnsi="Times New Roman" w:cs="Times New Roman"/>
          <w:sz w:val="28"/>
        </w:rPr>
        <w:t>Владельцы обыкновенных акций ОАО АК «Уральские авиалинии» имеют право голоса по всем вопросам повестки дня годового общего собрания акционеров.</w:t>
      </w:r>
    </w:p>
    <w:p w:rsidR="00E61BFD" w:rsidRPr="00A86F9B" w:rsidRDefault="00E61BFD" w:rsidP="00C316EF">
      <w:pPr>
        <w:pStyle w:val="a4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</w:rPr>
      </w:pPr>
    </w:p>
    <w:p w:rsidR="00C316EF" w:rsidRDefault="00C316EF" w:rsidP="00C316EF">
      <w:pPr>
        <w:pStyle w:val="3"/>
        <w:jc w:val="center"/>
        <w:rPr>
          <w:rFonts w:ascii="Times New Roman" w:hAnsi="Times New Roman" w:cs="Times New Roman"/>
          <w:color w:val="auto"/>
          <w:sz w:val="28"/>
        </w:rPr>
      </w:pPr>
      <w:bookmarkStart w:id="193" w:name="_Toc117621894"/>
      <w:bookmarkStart w:id="194" w:name="_Toc121234848"/>
      <w:r>
        <w:rPr>
          <w:rFonts w:ascii="Times New Roman" w:hAnsi="Times New Roman" w:cs="Times New Roman"/>
          <w:color w:val="auto"/>
          <w:sz w:val="28"/>
        </w:rPr>
        <w:t>Совет директоров</w:t>
      </w:r>
      <w:bookmarkEnd w:id="193"/>
      <w:bookmarkEnd w:id="194"/>
    </w:p>
    <w:p w:rsidR="00C316EF" w:rsidRPr="00A86F9B" w:rsidRDefault="00C316EF" w:rsidP="00C316EF">
      <w:pPr>
        <w:pStyle w:val="a7"/>
        <w:spacing w:line="360" w:lineRule="auto"/>
        <w:ind w:left="0" w:right="0" w:firstLine="426"/>
        <w:rPr>
          <w:rFonts w:ascii="Times New Roman" w:hAnsi="Times New Roman" w:cs="Times New Roman"/>
          <w:sz w:val="28"/>
        </w:rPr>
      </w:pPr>
    </w:p>
    <w:p w:rsidR="00C316EF" w:rsidRDefault="00C316EF" w:rsidP="00C316E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7"/>
          <w:shd w:val="clear" w:color="auto" w:fill="FCF9F1"/>
        </w:rPr>
      </w:pPr>
      <w:r>
        <w:rPr>
          <w:rFonts w:ascii="Times New Roman" w:hAnsi="Times New Roman" w:cs="Times New Roman"/>
          <w:sz w:val="28"/>
          <w:szCs w:val="27"/>
          <w:shd w:val="clear" w:color="auto" w:fill="FCF9F1"/>
        </w:rPr>
        <w:t xml:space="preserve">1 июня 2016 года </w:t>
      </w:r>
      <w:r w:rsidRPr="00FE52C6">
        <w:rPr>
          <w:rFonts w:ascii="Times New Roman" w:hAnsi="Times New Roman" w:cs="Times New Roman"/>
          <w:sz w:val="28"/>
          <w:szCs w:val="27"/>
          <w:shd w:val="clear" w:color="auto" w:fill="FCF9F1"/>
        </w:rPr>
        <w:t>Совет директоров ОАО «Авиакомпания «Уральские авиалинии» утвердил новый состав правления. Он остался прежним за исключением одной новой кандидатуры.</w:t>
      </w:r>
    </w:p>
    <w:p w:rsidR="00C316EF" w:rsidRDefault="00C316EF" w:rsidP="00C316EF">
      <w:pPr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CF9F1"/>
        </w:rPr>
      </w:pPr>
      <w:r w:rsidRPr="00FE52C6">
        <w:rPr>
          <w:rFonts w:ascii="Times New Roman" w:hAnsi="Times New Roman" w:cs="Times New Roman"/>
          <w:color w:val="000000"/>
          <w:sz w:val="28"/>
          <w:szCs w:val="27"/>
          <w:shd w:val="clear" w:color="auto" w:fill="FCF9F1"/>
        </w:rPr>
        <w:t>Всего в коллегиальный орган вошло 9 человек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CF9F1"/>
        </w:rPr>
        <w:t>:</w:t>
      </w:r>
    </w:p>
    <w:p w:rsidR="00C316EF" w:rsidRPr="00FE52C6" w:rsidRDefault="00C316EF" w:rsidP="00C316EF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Начальник договорного отдела – </w:t>
      </w:r>
      <w:r w:rsidRPr="00FE52C6">
        <w:rPr>
          <w:rFonts w:ascii="Times New Roman" w:hAnsi="Times New Roman" w:cs="Times New Roman"/>
          <w:b/>
          <w:sz w:val="28"/>
        </w:rPr>
        <w:t>Алла Новоселова</w:t>
      </w:r>
      <w:r>
        <w:rPr>
          <w:rFonts w:ascii="Times New Roman" w:hAnsi="Times New Roman" w:cs="Times New Roman"/>
          <w:sz w:val="28"/>
        </w:rPr>
        <w:t>, которая сменила Татьяну Новоселову</w:t>
      </w:r>
    </w:p>
    <w:p w:rsidR="00C316EF" w:rsidRPr="00FE52C6" w:rsidRDefault="00C316EF" w:rsidP="00C316EF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Владелец авиакомпании – </w:t>
      </w:r>
      <w:r w:rsidRPr="00FE52C6">
        <w:rPr>
          <w:rFonts w:ascii="Times New Roman" w:hAnsi="Times New Roman" w:cs="Times New Roman"/>
          <w:b/>
          <w:sz w:val="28"/>
        </w:rPr>
        <w:t>Сергей Скуратов</w:t>
      </w:r>
    </w:p>
    <w:p w:rsidR="00C316EF" w:rsidRPr="00FE52C6" w:rsidRDefault="00C316EF" w:rsidP="00C316EF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Бывший коммерческий директор компании – </w:t>
      </w:r>
      <w:r w:rsidRPr="00FE52C6">
        <w:rPr>
          <w:rFonts w:ascii="Times New Roman" w:hAnsi="Times New Roman" w:cs="Times New Roman"/>
          <w:b/>
          <w:sz w:val="28"/>
        </w:rPr>
        <w:t xml:space="preserve">Сергей </w:t>
      </w:r>
      <w:proofErr w:type="spellStart"/>
      <w:r w:rsidRPr="00FE52C6">
        <w:rPr>
          <w:rFonts w:ascii="Times New Roman" w:hAnsi="Times New Roman" w:cs="Times New Roman"/>
          <w:b/>
          <w:sz w:val="28"/>
        </w:rPr>
        <w:t>Шкуро</w:t>
      </w:r>
      <w:proofErr w:type="spellEnd"/>
    </w:p>
    <w:p w:rsidR="00C316EF" w:rsidRPr="00FE52C6" w:rsidRDefault="00C316EF" w:rsidP="00C316EF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Финансовый директор и главный бухгалтер предприятия – </w:t>
      </w:r>
      <w:r w:rsidRPr="00FE52C6">
        <w:rPr>
          <w:rFonts w:ascii="Times New Roman" w:hAnsi="Times New Roman" w:cs="Times New Roman"/>
          <w:b/>
          <w:sz w:val="28"/>
        </w:rPr>
        <w:t xml:space="preserve">Елена </w:t>
      </w:r>
      <w:proofErr w:type="spellStart"/>
      <w:r w:rsidRPr="00FE52C6">
        <w:rPr>
          <w:rFonts w:ascii="Times New Roman" w:hAnsi="Times New Roman" w:cs="Times New Roman"/>
          <w:b/>
          <w:sz w:val="28"/>
        </w:rPr>
        <w:t>Икчурина</w:t>
      </w:r>
      <w:proofErr w:type="spellEnd"/>
    </w:p>
    <w:p w:rsidR="00C316EF" w:rsidRPr="00FE52C6" w:rsidRDefault="00C316EF" w:rsidP="00C316EF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Начальник службы продаж международных перевозок – </w:t>
      </w:r>
      <w:r w:rsidRPr="00FE52C6">
        <w:rPr>
          <w:rFonts w:ascii="Times New Roman" w:hAnsi="Times New Roman" w:cs="Times New Roman"/>
          <w:b/>
          <w:sz w:val="28"/>
        </w:rPr>
        <w:t xml:space="preserve">Марианна </w:t>
      </w:r>
      <w:proofErr w:type="spellStart"/>
      <w:r w:rsidRPr="00FE52C6">
        <w:rPr>
          <w:rFonts w:ascii="Times New Roman" w:hAnsi="Times New Roman" w:cs="Times New Roman"/>
          <w:b/>
          <w:sz w:val="28"/>
        </w:rPr>
        <w:t>Галагура</w:t>
      </w:r>
      <w:proofErr w:type="spellEnd"/>
    </w:p>
    <w:p w:rsidR="00C316EF" w:rsidRPr="00FE52C6" w:rsidRDefault="00C316EF" w:rsidP="00C316EF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 xml:space="preserve">Директор по качеству – </w:t>
      </w:r>
      <w:r w:rsidRPr="00FE52C6">
        <w:rPr>
          <w:rFonts w:ascii="Times New Roman" w:hAnsi="Times New Roman" w:cs="Times New Roman"/>
          <w:b/>
          <w:sz w:val="28"/>
        </w:rPr>
        <w:t>Алексей Фомин</w:t>
      </w:r>
    </w:p>
    <w:p w:rsidR="00C316EF" w:rsidRPr="00FE52C6" w:rsidRDefault="00C316EF" w:rsidP="00C316EF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Директор по производству – </w:t>
      </w:r>
      <w:r w:rsidRPr="00FE52C6">
        <w:rPr>
          <w:rFonts w:ascii="Times New Roman" w:hAnsi="Times New Roman" w:cs="Times New Roman"/>
          <w:b/>
          <w:sz w:val="28"/>
        </w:rPr>
        <w:t>Александр Зиновьев</w:t>
      </w:r>
    </w:p>
    <w:p w:rsidR="00C316EF" w:rsidRPr="00FE52C6" w:rsidRDefault="00C316EF" w:rsidP="00C316EF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6"/>
        </w:rPr>
      </w:pPr>
      <w:r w:rsidRPr="00FE52C6">
        <w:rPr>
          <w:rFonts w:ascii="Times New Roman" w:hAnsi="Times New Roman" w:cs="Times New Roman"/>
          <w:b/>
          <w:sz w:val="28"/>
        </w:rPr>
        <w:t xml:space="preserve">Светлана </w:t>
      </w:r>
      <w:proofErr w:type="spellStart"/>
      <w:r w:rsidRPr="00FE52C6">
        <w:rPr>
          <w:rFonts w:ascii="Times New Roman" w:hAnsi="Times New Roman" w:cs="Times New Roman"/>
          <w:b/>
          <w:sz w:val="28"/>
        </w:rPr>
        <w:t>Лавыш</w:t>
      </w:r>
      <w:proofErr w:type="spellEnd"/>
    </w:p>
    <w:p w:rsidR="00C316EF" w:rsidRPr="00C04BBD" w:rsidRDefault="00C316EF" w:rsidP="00C04BBD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6"/>
        </w:rPr>
      </w:pPr>
      <w:r w:rsidRPr="00FE52C6">
        <w:rPr>
          <w:rFonts w:ascii="Times New Roman" w:hAnsi="Times New Roman" w:cs="Times New Roman"/>
          <w:b/>
          <w:sz w:val="28"/>
        </w:rPr>
        <w:t>Олег Шубин</w:t>
      </w:r>
    </w:p>
    <w:p w:rsidR="00E61BFD" w:rsidRDefault="00C04BBD" w:rsidP="00E61BF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95" w:name="_Toc117621895"/>
      <w:bookmarkStart w:id="196" w:name="_Toc121234849"/>
      <w:r>
        <w:rPr>
          <w:rFonts w:ascii="Times New Roman" w:hAnsi="Times New Roman" w:cs="Times New Roman"/>
          <w:color w:val="auto"/>
        </w:rPr>
        <w:t>АВИАПАРК</w:t>
      </w:r>
      <w:bookmarkEnd w:id="195"/>
      <w:bookmarkEnd w:id="196"/>
    </w:p>
    <w:p w:rsidR="00C04BBD" w:rsidRPr="00C04BBD" w:rsidRDefault="00C04BBD" w:rsidP="00C04BBD"/>
    <w:p w:rsidR="00E61BFD" w:rsidRDefault="005C59D9" w:rsidP="00E61BFD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  <w:bookmarkStart w:id="197" w:name="_Toc117621376"/>
      <w:r w:rsidRPr="005C59D9"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198" w:name="_Toc117621896"/>
      <w:bookmarkStart w:id="199" w:name="_Toc117625366"/>
      <w:bookmarkStart w:id="200" w:name="_Toc117625429"/>
      <w:bookmarkStart w:id="201" w:name="_Toc121234850"/>
      <w:r w:rsidRPr="005C59D9">
        <w:rPr>
          <w:rFonts w:ascii="Times New Roman" w:hAnsi="Times New Roman" w:cs="Times New Roman"/>
          <w:sz w:val="28"/>
          <w:shd w:val="clear" w:color="auto" w:fill="FFFFFF"/>
        </w:rPr>
        <w:t>«Уральские авиалинии» эксплуатируют 52 авиалайнера </w:t>
      </w:r>
      <w:proofErr w:type="spellStart"/>
      <w:r w:rsidRPr="005C59D9">
        <w:rPr>
          <w:rFonts w:ascii="Times New Roman" w:hAnsi="Times New Roman" w:cs="Times New Roman"/>
          <w:sz w:val="28"/>
          <w:shd w:val="clear" w:color="auto" w:fill="FFFFFF"/>
        </w:rPr>
        <w:t>Airbus</w:t>
      </w:r>
      <w:proofErr w:type="spellEnd"/>
      <w:r w:rsidR="00E61BF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61BFD" w:rsidRPr="00E61BFD">
        <w:rPr>
          <w:rFonts w:ascii="Times New Roman" w:hAnsi="Times New Roman" w:cs="Times New Roman"/>
          <w:sz w:val="28"/>
          <w:shd w:val="clear" w:color="auto" w:fill="FFFFFF"/>
        </w:rPr>
        <w:t>на условиях операционного лизинга</w:t>
      </w:r>
      <w:r w:rsidR="00E61BFD">
        <w:rPr>
          <w:rFonts w:ascii="Times New Roman" w:hAnsi="Times New Roman" w:cs="Times New Roman"/>
          <w:sz w:val="28"/>
          <w:shd w:val="clear" w:color="auto" w:fill="FFFFFF"/>
        </w:rPr>
        <w:t>:</w:t>
      </w:r>
      <w:bookmarkEnd w:id="198"/>
      <w:bookmarkEnd w:id="199"/>
      <w:bookmarkEnd w:id="200"/>
      <w:bookmarkEnd w:id="201"/>
    </w:p>
    <w:p w:rsidR="00E61BFD" w:rsidRPr="00E61BFD" w:rsidRDefault="00E61BFD" w:rsidP="00E61BFD">
      <w:pPr>
        <w:pStyle w:val="a4"/>
        <w:numPr>
          <w:ilvl w:val="0"/>
          <w:numId w:val="6"/>
        </w:numPr>
        <w:shd w:val="clear" w:color="auto" w:fill="FFFFFF"/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202" w:name="_Toc117621897"/>
      <w:bookmarkStart w:id="203" w:name="_Toc117625367"/>
      <w:bookmarkStart w:id="204" w:name="_Toc117625430"/>
      <w:bookmarkStart w:id="205" w:name="_Toc121234851"/>
      <w:r w:rsidRPr="00E61BFD">
        <w:rPr>
          <w:rFonts w:ascii="Times New Roman" w:hAnsi="Times New Roman" w:cs="Times New Roman"/>
          <w:b/>
          <w:sz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Airbus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А321</w:t>
      </w:r>
      <w:bookmarkEnd w:id="202"/>
      <w:bookmarkEnd w:id="203"/>
      <w:bookmarkEnd w:id="204"/>
      <w:bookmarkEnd w:id="205"/>
    </w:p>
    <w:p w:rsidR="00E61BFD" w:rsidRPr="00E61BFD" w:rsidRDefault="00E61BFD" w:rsidP="00E61BFD">
      <w:pPr>
        <w:pStyle w:val="a4"/>
        <w:numPr>
          <w:ilvl w:val="0"/>
          <w:numId w:val="6"/>
        </w:numPr>
        <w:shd w:val="clear" w:color="auto" w:fill="FFFFFF"/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206" w:name="_Toc117621898"/>
      <w:bookmarkStart w:id="207" w:name="_Toc117625368"/>
      <w:bookmarkStart w:id="208" w:name="_Toc117625431"/>
      <w:bookmarkStart w:id="209" w:name="_Toc121234852"/>
      <w:r w:rsidRPr="00E61BFD">
        <w:rPr>
          <w:rFonts w:ascii="Times New Roman" w:hAnsi="Times New Roman" w:cs="Times New Roman"/>
          <w:b/>
          <w:sz w:val="28"/>
          <w:shd w:val="clear" w:color="auto" w:fill="FFFFFF"/>
        </w:rPr>
        <w:t>23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Airbus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А320</w:t>
      </w:r>
      <w:bookmarkEnd w:id="206"/>
      <w:bookmarkEnd w:id="207"/>
      <w:bookmarkEnd w:id="208"/>
      <w:bookmarkEnd w:id="209"/>
    </w:p>
    <w:p w:rsidR="00E61BFD" w:rsidRPr="00E61BFD" w:rsidRDefault="00E61BFD" w:rsidP="00E61BFD">
      <w:pPr>
        <w:pStyle w:val="a4"/>
        <w:numPr>
          <w:ilvl w:val="0"/>
          <w:numId w:val="6"/>
        </w:numPr>
        <w:shd w:val="clear" w:color="auto" w:fill="FFFFFF"/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210" w:name="_Toc117621899"/>
      <w:bookmarkStart w:id="211" w:name="_Toc117625369"/>
      <w:bookmarkStart w:id="212" w:name="_Toc117625432"/>
      <w:bookmarkStart w:id="213" w:name="_Toc121234853"/>
      <w:r w:rsidRPr="00E61BFD">
        <w:rPr>
          <w:rFonts w:ascii="Times New Roman" w:hAnsi="Times New Roman" w:cs="Times New Roman"/>
          <w:b/>
          <w:sz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Airbus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А319</w:t>
      </w:r>
      <w:bookmarkEnd w:id="210"/>
      <w:bookmarkEnd w:id="211"/>
      <w:bookmarkEnd w:id="212"/>
      <w:bookmarkEnd w:id="213"/>
    </w:p>
    <w:p w:rsidR="00E61BFD" w:rsidRPr="00E61BFD" w:rsidRDefault="00E61BFD" w:rsidP="00E61BFD">
      <w:pPr>
        <w:pStyle w:val="a4"/>
        <w:numPr>
          <w:ilvl w:val="0"/>
          <w:numId w:val="6"/>
        </w:numPr>
        <w:shd w:val="clear" w:color="auto" w:fill="FFFFFF"/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214" w:name="_Toc117621900"/>
      <w:bookmarkStart w:id="215" w:name="_Toc117625370"/>
      <w:bookmarkStart w:id="216" w:name="_Toc117625433"/>
      <w:bookmarkStart w:id="217" w:name="_Toc121234854"/>
      <w:r w:rsidRPr="00E61BFD">
        <w:rPr>
          <w:rFonts w:ascii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Airbus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A320neo</w:t>
      </w:r>
      <w:bookmarkEnd w:id="214"/>
      <w:bookmarkEnd w:id="215"/>
      <w:bookmarkEnd w:id="216"/>
      <w:bookmarkEnd w:id="217"/>
    </w:p>
    <w:p w:rsidR="00E61BFD" w:rsidRPr="00E61BFD" w:rsidRDefault="00E61BFD" w:rsidP="00E61BFD">
      <w:pPr>
        <w:pStyle w:val="a4"/>
        <w:numPr>
          <w:ilvl w:val="0"/>
          <w:numId w:val="6"/>
        </w:numPr>
        <w:shd w:val="clear" w:color="auto" w:fill="FFFFFF"/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218" w:name="_Toc117621901"/>
      <w:bookmarkStart w:id="219" w:name="_Toc117625371"/>
      <w:bookmarkStart w:id="220" w:name="_Toc117625434"/>
      <w:bookmarkStart w:id="221" w:name="_Toc121234855"/>
      <w:r w:rsidRPr="00E61BFD">
        <w:rPr>
          <w:rFonts w:ascii="Times New Roman" w:hAnsi="Times New Roman" w:cs="Times New Roman"/>
          <w:b/>
          <w:sz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Airbus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А321neo</w:t>
      </w:r>
      <w:bookmarkEnd w:id="218"/>
      <w:bookmarkEnd w:id="219"/>
      <w:bookmarkEnd w:id="220"/>
      <w:bookmarkEnd w:id="221"/>
    </w:p>
    <w:p w:rsidR="005C59D9" w:rsidRDefault="005C59D9" w:rsidP="00E61BFD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  <w:bookmarkStart w:id="222" w:name="_Toc117621902"/>
      <w:bookmarkStart w:id="223" w:name="_Toc117625372"/>
      <w:bookmarkStart w:id="224" w:name="_Toc117625435"/>
      <w:bookmarkStart w:id="225" w:name="_Toc121234856"/>
      <w:r w:rsidRPr="00E61BFD">
        <w:rPr>
          <w:rFonts w:ascii="Times New Roman" w:hAnsi="Times New Roman" w:cs="Times New Roman"/>
          <w:sz w:val="28"/>
          <w:shd w:val="clear" w:color="auto" w:fill="FFFFFF"/>
        </w:rPr>
        <w:t>Авиакомпания не оставляет без внимания существующие самолеты. Они регулярно проходят осмотры, проверки и техническое обслуживание, а при необходимости и ремонтируются на собственной авиационно-технической базе «Уральских авиалиний», сертифицированной производителями воздушных судов.</w:t>
      </w:r>
      <w:bookmarkEnd w:id="197"/>
      <w:bookmarkEnd w:id="222"/>
      <w:bookmarkEnd w:id="223"/>
      <w:bookmarkEnd w:id="224"/>
      <w:bookmarkEnd w:id="225"/>
    </w:p>
    <w:p w:rsidR="0054185A" w:rsidRDefault="0054185A" w:rsidP="00E61BFD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</w:p>
    <w:p w:rsidR="0054185A" w:rsidRDefault="0054185A" w:rsidP="00E61BFD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</w:p>
    <w:p w:rsidR="0054185A" w:rsidRDefault="0054185A" w:rsidP="00E61BFD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</w:p>
    <w:p w:rsidR="0054185A" w:rsidRDefault="0054185A" w:rsidP="00E61BFD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</w:p>
    <w:p w:rsidR="0054185A" w:rsidRPr="00E61BFD" w:rsidRDefault="0054185A" w:rsidP="00E61BFD">
      <w:pPr>
        <w:shd w:val="clear" w:color="auto" w:fill="FFFFFF"/>
        <w:spacing w:before="240" w:after="24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04BBD" w:rsidRDefault="00C04BBD" w:rsidP="00C04BB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26" w:name="_Toc121234857"/>
      <w:r w:rsidRPr="002362BA">
        <w:rPr>
          <w:rFonts w:ascii="Times New Roman" w:hAnsi="Times New Roman" w:cs="Times New Roman"/>
          <w:color w:val="auto"/>
        </w:rPr>
        <w:lastRenderedPageBreak/>
        <w:t>БИЗНЕС-ПРОЦЕССЫ</w:t>
      </w:r>
      <w:bookmarkEnd w:id="226"/>
    </w:p>
    <w:p w:rsidR="00C04BBD" w:rsidRDefault="00C04BBD" w:rsidP="00C04BB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Основным процессом </w:t>
      </w:r>
      <w:r w:rsidR="00923652">
        <w:rPr>
          <w:rFonts w:ascii="Times New Roman" w:hAnsi="Times New Roman" w:cs="Times New Roman"/>
          <w:sz w:val="28"/>
          <w:szCs w:val="28"/>
        </w:rPr>
        <w:t>являются –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перевозки</w:t>
      </w:r>
      <w:r w:rsidR="00923652">
        <w:rPr>
          <w:rFonts w:ascii="Times New Roman" w:hAnsi="Times New Roman" w:cs="Times New Roman"/>
          <w:sz w:val="28"/>
          <w:szCs w:val="28"/>
        </w:rPr>
        <w:t xml:space="preserve"> пассажиров»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85A" w:rsidRPr="0054185A" w:rsidRDefault="0054185A" w:rsidP="0054185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object w:dxaOrig="9714" w:dyaOrig="5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0pt" o:ole="">
            <v:imagedata r:id="rId9" o:title=""/>
          </v:shape>
          <o:OLEObject Type="Embed" ProgID="Visio.Drawing.11" ShapeID="_x0000_i1025" DrawAspect="Content" ObjectID="_1732985861" r:id="rId10"/>
        </w:object>
      </w:r>
      <w:r w:rsidRPr="0054185A">
        <w:rPr>
          <w:rFonts w:ascii="Times New Roman" w:hAnsi="Times New Roman" w:cs="Times New Roman"/>
          <w:sz w:val="24"/>
        </w:rPr>
        <w:t xml:space="preserve"> </w:t>
      </w:r>
      <w:r w:rsidRPr="009633E1">
        <w:rPr>
          <w:rFonts w:ascii="Times New Roman" w:hAnsi="Times New Roman" w:cs="Times New Roman"/>
          <w:sz w:val="24"/>
        </w:rPr>
        <w:t xml:space="preserve">Рис. 1. Блок-схема </w:t>
      </w:r>
      <w:r>
        <w:rPr>
          <w:rFonts w:ascii="Times New Roman" w:hAnsi="Times New Roman" w:cs="Times New Roman"/>
          <w:sz w:val="24"/>
        </w:rPr>
        <w:t>основного</w:t>
      </w:r>
      <w:r w:rsidRPr="009633E1">
        <w:rPr>
          <w:rFonts w:ascii="Times New Roman" w:hAnsi="Times New Roman" w:cs="Times New Roman"/>
          <w:sz w:val="24"/>
        </w:rPr>
        <w:t xml:space="preserve"> процесса «</w:t>
      </w:r>
      <w:r>
        <w:rPr>
          <w:rFonts w:ascii="Times New Roman" w:hAnsi="Times New Roman" w:cs="Times New Roman"/>
          <w:sz w:val="24"/>
        </w:rPr>
        <w:t>Процесс перевозки</w:t>
      </w:r>
      <w:r w:rsidRPr="009633E1">
        <w:rPr>
          <w:rFonts w:ascii="Times New Roman" w:hAnsi="Times New Roman" w:cs="Times New Roman"/>
          <w:sz w:val="24"/>
        </w:rPr>
        <w:t>»</w:t>
      </w:r>
    </w:p>
    <w:p w:rsidR="009633E1" w:rsidRDefault="009633E1" w:rsidP="0054185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Авиакомпания проводит</w:t>
      </w:r>
      <w:r w:rsidR="0054185A">
        <w:rPr>
          <w:rFonts w:ascii="Times New Roman" w:hAnsi="Times New Roman" w:cs="Times New Roman"/>
          <w:sz w:val="28"/>
          <w:szCs w:val="28"/>
        </w:rPr>
        <w:t xml:space="preserve"> организацию маршрутов перелета</w:t>
      </w:r>
      <w:r>
        <w:rPr>
          <w:rFonts w:ascii="Times New Roman" w:hAnsi="Times New Roman" w:cs="Times New Roman"/>
          <w:sz w:val="28"/>
          <w:szCs w:val="28"/>
        </w:rPr>
        <w:t xml:space="preserve"> и вводит новые рейсы в уже имеющееся расписание. Клиент, при посещении авиакомпании получает информацию о рейсе и ее стоимость. </w:t>
      </w:r>
      <w:r w:rsidR="006A0C87">
        <w:rPr>
          <w:rFonts w:ascii="Times New Roman" w:hAnsi="Times New Roman" w:cs="Times New Roman"/>
          <w:sz w:val="28"/>
          <w:szCs w:val="28"/>
        </w:rPr>
        <w:t>Далее осуществляется покупка билета через кассу аэропорта. Кроме того клиент сам может приобрести билет дистанционно через приложение. После покупки билета клиент должен прибыть на место регистрации с последующим ее прохождением</w:t>
      </w:r>
      <w:r w:rsidR="0054185A">
        <w:rPr>
          <w:rFonts w:ascii="Times New Roman" w:hAnsi="Times New Roman" w:cs="Times New Roman"/>
          <w:sz w:val="28"/>
          <w:szCs w:val="28"/>
        </w:rPr>
        <w:t xml:space="preserve"> и сдачей багажа, если таковой имеется</w:t>
      </w:r>
      <w:r w:rsidR="006A0C87">
        <w:rPr>
          <w:rFonts w:ascii="Times New Roman" w:hAnsi="Times New Roman" w:cs="Times New Roman"/>
          <w:sz w:val="28"/>
          <w:szCs w:val="28"/>
        </w:rPr>
        <w:t>. После прохождения регистрации осуществляется посадка пассажира в самолет.</w:t>
      </w:r>
      <w:r w:rsidR="00541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5A" w:rsidRPr="002362BA" w:rsidRDefault="0054185A" w:rsidP="0054185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После транспортировки пассажира из аэропорта отправления в аэропорт назначения осуществляется высадка пассажира, выдача ему багажа. Процесс перевозки заканчивается выходом пассажира из дверей аэропорта.</w:t>
      </w:r>
    </w:p>
    <w:p w:rsidR="00C04BBD" w:rsidRDefault="00C04BBD" w:rsidP="00C04BBD">
      <w:pPr>
        <w:spacing w:line="360" w:lineRule="auto"/>
        <w:ind w:firstLine="426"/>
        <w:rPr>
          <w:rFonts w:ascii="Times New Roman" w:hAnsi="Times New Roman" w:cs="Times New Roman"/>
          <w:sz w:val="28"/>
        </w:rPr>
      </w:pPr>
      <w:r w:rsidRPr="00621890">
        <w:rPr>
          <w:rFonts w:ascii="Times New Roman" w:hAnsi="Times New Roman" w:cs="Times New Roman"/>
          <w:sz w:val="28"/>
        </w:rPr>
        <w:t>Сопутствующие процессы:</w:t>
      </w:r>
    </w:p>
    <w:p w:rsidR="00EB33DF" w:rsidRPr="00EB33DF" w:rsidRDefault="00EB33DF" w:rsidP="00EB33DF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Перевозка дополнительного (сверхнормативного) багажа</w:t>
      </w:r>
    </w:p>
    <w:p w:rsidR="00C04BBD" w:rsidRPr="00430482" w:rsidRDefault="00C04BBD" w:rsidP="00C04BB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40"/>
        </w:rPr>
      </w:pPr>
      <w:r w:rsidRPr="00430482">
        <w:rPr>
          <w:rFonts w:ascii="Times New Roman" w:hAnsi="Times New Roman" w:cs="Times New Roman"/>
          <w:sz w:val="28"/>
          <w:szCs w:val="24"/>
        </w:rPr>
        <w:lastRenderedPageBreak/>
        <w:t>Транспортирование</w:t>
      </w:r>
      <w:r>
        <w:rPr>
          <w:rFonts w:ascii="Times New Roman" w:hAnsi="Times New Roman" w:cs="Times New Roman"/>
          <w:sz w:val="28"/>
          <w:szCs w:val="24"/>
        </w:rPr>
        <w:t xml:space="preserve"> груза и перевозка пассажиров;</w:t>
      </w:r>
    </w:p>
    <w:p w:rsidR="00C04BBD" w:rsidRPr="000D12A6" w:rsidRDefault="00C04BBD" w:rsidP="00BD083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40"/>
        </w:rPr>
      </w:pPr>
      <w:r w:rsidRPr="00430482">
        <w:rPr>
          <w:rFonts w:ascii="Times New Roman" w:hAnsi="Times New Roman" w:cs="Times New Roman"/>
          <w:sz w:val="28"/>
          <w:szCs w:val="24"/>
        </w:rPr>
        <w:t>Хранение груза на складе или выдача его получателю</w:t>
      </w:r>
    </w:p>
    <w:p w:rsidR="000D12A6" w:rsidRDefault="006E498F" w:rsidP="000D12A6">
      <w:pPr>
        <w:pStyle w:val="a4"/>
        <w:tabs>
          <w:tab w:val="left" w:pos="0"/>
        </w:tabs>
        <w:spacing w:line="360" w:lineRule="auto"/>
        <w:ind w:left="0"/>
      </w:pPr>
      <w:r>
        <w:object w:dxaOrig="9714" w:dyaOrig="3775">
          <v:shape id="_x0000_i1027" type="#_x0000_t75" style="width:468pt;height:181.5pt" o:ole="">
            <v:imagedata r:id="rId11" o:title=""/>
          </v:shape>
          <o:OLEObject Type="Embed" ProgID="Visio.Drawing.11" ShapeID="_x0000_i1027" DrawAspect="Content" ObjectID="_1732985862" r:id="rId12"/>
        </w:object>
      </w:r>
    </w:p>
    <w:p w:rsidR="000D12A6" w:rsidRDefault="000D12A6" w:rsidP="000D12A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633E1">
        <w:rPr>
          <w:rFonts w:ascii="Times New Roman" w:hAnsi="Times New Roman" w:cs="Times New Roman"/>
          <w:sz w:val="24"/>
        </w:rPr>
        <w:t xml:space="preserve">Рис. </w:t>
      </w:r>
      <w:r w:rsidR="0054185A">
        <w:rPr>
          <w:rFonts w:ascii="Times New Roman" w:hAnsi="Times New Roman" w:cs="Times New Roman"/>
          <w:sz w:val="24"/>
        </w:rPr>
        <w:t>2</w:t>
      </w:r>
      <w:r w:rsidR="009633E1" w:rsidRPr="009633E1">
        <w:rPr>
          <w:rFonts w:ascii="Times New Roman" w:hAnsi="Times New Roman" w:cs="Times New Roman"/>
          <w:sz w:val="24"/>
        </w:rPr>
        <w:t>.</w:t>
      </w:r>
      <w:r w:rsidRPr="009633E1">
        <w:rPr>
          <w:rFonts w:ascii="Times New Roman" w:hAnsi="Times New Roman" w:cs="Times New Roman"/>
          <w:sz w:val="24"/>
        </w:rPr>
        <w:t xml:space="preserve"> Блок-схема </w:t>
      </w:r>
      <w:r w:rsidR="006A0C87">
        <w:rPr>
          <w:rFonts w:ascii="Times New Roman" w:hAnsi="Times New Roman" w:cs="Times New Roman"/>
          <w:sz w:val="24"/>
        </w:rPr>
        <w:t>сопутствующего</w:t>
      </w:r>
      <w:r w:rsidRPr="009633E1">
        <w:rPr>
          <w:rFonts w:ascii="Times New Roman" w:hAnsi="Times New Roman" w:cs="Times New Roman"/>
          <w:sz w:val="24"/>
        </w:rPr>
        <w:t xml:space="preserve"> процесса «</w:t>
      </w:r>
      <w:r w:rsidR="00EB33DF">
        <w:rPr>
          <w:rFonts w:ascii="Times New Roman" w:hAnsi="Times New Roman" w:cs="Times New Roman"/>
          <w:sz w:val="24"/>
        </w:rPr>
        <w:t>Организация перевозки сверхнормативного багажа</w:t>
      </w:r>
      <w:r w:rsidRPr="009633E1">
        <w:rPr>
          <w:rFonts w:ascii="Times New Roman" w:hAnsi="Times New Roman" w:cs="Times New Roman"/>
          <w:sz w:val="24"/>
        </w:rPr>
        <w:t>»</w:t>
      </w:r>
    </w:p>
    <w:p w:rsidR="00EB33DF" w:rsidRDefault="00EB33DF" w:rsidP="006E498F">
      <w:pPr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онлайн-регистрации или уже непосредстве</w:t>
      </w:r>
      <w:r w:rsidR="00654A05">
        <w:rPr>
          <w:rFonts w:ascii="Times New Roman" w:hAnsi="Times New Roman" w:cs="Times New Roman"/>
          <w:sz w:val="28"/>
        </w:rPr>
        <w:t xml:space="preserve">нно </w:t>
      </w:r>
      <w:r>
        <w:rPr>
          <w:rFonts w:ascii="Times New Roman" w:hAnsi="Times New Roman" w:cs="Times New Roman"/>
          <w:sz w:val="28"/>
        </w:rPr>
        <w:t xml:space="preserve">в стенах аэропорта клиент </w:t>
      </w:r>
      <w:r w:rsidR="00654A05">
        <w:rPr>
          <w:rFonts w:ascii="Times New Roman" w:hAnsi="Times New Roman" w:cs="Times New Roman"/>
          <w:sz w:val="28"/>
        </w:rPr>
        <w:t>проходит регистрацию</w:t>
      </w:r>
      <w:r w:rsidR="006E498F">
        <w:rPr>
          <w:rFonts w:ascii="Times New Roman" w:hAnsi="Times New Roman" w:cs="Times New Roman"/>
          <w:sz w:val="28"/>
        </w:rPr>
        <w:t xml:space="preserve">, где и выясняется факт того, что багаж пассажира относится к классу «сверхнормативный». Происходит оформление этого багажа, расчет стоимости </w:t>
      </w:r>
      <w:proofErr w:type="spellStart"/>
      <w:r w:rsidR="006E498F">
        <w:rPr>
          <w:rFonts w:ascii="Times New Roman" w:hAnsi="Times New Roman" w:cs="Times New Roman"/>
          <w:sz w:val="28"/>
        </w:rPr>
        <w:t>трансопртировки</w:t>
      </w:r>
      <w:proofErr w:type="spellEnd"/>
      <w:r w:rsidR="006E498F">
        <w:rPr>
          <w:rFonts w:ascii="Times New Roman" w:hAnsi="Times New Roman" w:cs="Times New Roman"/>
          <w:sz w:val="28"/>
        </w:rPr>
        <w:t xml:space="preserve"> и забор груза. После перелета осуществляется выдача этого багажа клиенту при предоставлении талона.</w:t>
      </w:r>
    </w:p>
    <w:p w:rsidR="00C04BBD" w:rsidRDefault="00C04BBD" w:rsidP="00C04BBD">
      <w:pPr>
        <w:spacing w:line="36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Вспомогательные</w:t>
      </w:r>
      <w:r w:rsidRPr="00430482">
        <w:rPr>
          <w:rFonts w:ascii="Times New Roman" w:hAnsi="Times New Roman" w:cs="Times New Roman"/>
          <w:sz w:val="28"/>
        </w:rPr>
        <w:t xml:space="preserve"> процессы:</w:t>
      </w:r>
    </w:p>
    <w:p w:rsidR="00C04BBD" w:rsidRPr="00BD083D" w:rsidRDefault="00C04BBD" w:rsidP="00C04BBD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1134" w:hanging="42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0482">
        <w:rPr>
          <w:rFonts w:ascii="Times New Roman" w:hAnsi="Times New Roman" w:cs="Times New Roman"/>
          <w:sz w:val="28"/>
          <w:szCs w:val="24"/>
        </w:rPr>
        <w:t xml:space="preserve"> ТО </w:t>
      </w:r>
      <w:r w:rsidR="00BD083D">
        <w:rPr>
          <w:rFonts w:ascii="Times New Roman" w:hAnsi="Times New Roman" w:cs="Times New Roman"/>
          <w:sz w:val="28"/>
          <w:szCs w:val="24"/>
        </w:rPr>
        <w:t>самолета</w:t>
      </w:r>
    </w:p>
    <w:p w:rsidR="00BD083D" w:rsidRDefault="006E498F" w:rsidP="007172D9">
      <w:pPr>
        <w:pStyle w:val="a4"/>
        <w:tabs>
          <w:tab w:val="left" w:pos="851"/>
        </w:tabs>
        <w:spacing w:line="360" w:lineRule="auto"/>
        <w:ind w:left="0"/>
        <w:jc w:val="center"/>
      </w:pPr>
      <w:r>
        <w:object w:dxaOrig="9714" w:dyaOrig="3761">
          <v:shape id="_x0000_i1026" type="#_x0000_t75" style="width:429.75pt;height:165.75pt" o:ole="">
            <v:imagedata r:id="rId13" o:title=""/>
          </v:shape>
          <o:OLEObject Type="Embed" ProgID="Visio.Drawing.11" ShapeID="_x0000_i1026" DrawAspect="Content" ObjectID="_1732985863" r:id="rId14"/>
        </w:object>
      </w:r>
    </w:p>
    <w:p w:rsidR="000768F4" w:rsidRPr="009633E1" w:rsidRDefault="000768F4" w:rsidP="000768F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633E1">
        <w:rPr>
          <w:rFonts w:ascii="Times New Roman" w:hAnsi="Times New Roman" w:cs="Times New Roman"/>
          <w:sz w:val="24"/>
        </w:rPr>
        <w:t xml:space="preserve">Рис. </w:t>
      </w:r>
      <w:r w:rsidR="0054185A">
        <w:rPr>
          <w:rFonts w:ascii="Times New Roman" w:hAnsi="Times New Roman" w:cs="Times New Roman"/>
          <w:sz w:val="24"/>
        </w:rPr>
        <w:t>3</w:t>
      </w:r>
      <w:r w:rsidR="009633E1" w:rsidRPr="009633E1">
        <w:rPr>
          <w:rFonts w:ascii="Times New Roman" w:hAnsi="Times New Roman" w:cs="Times New Roman"/>
          <w:sz w:val="24"/>
        </w:rPr>
        <w:t>.</w:t>
      </w:r>
      <w:r w:rsidRPr="009633E1">
        <w:rPr>
          <w:rFonts w:ascii="Times New Roman" w:hAnsi="Times New Roman" w:cs="Times New Roman"/>
          <w:sz w:val="24"/>
        </w:rPr>
        <w:t xml:space="preserve"> Блок-схема вспомогательного процесса</w:t>
      </w:r>
      <w:r w:rsidR="000D12A6" w:rsidRPr="009633E1">
        <w:rPr>
          <w:rFonts w:ascii="Times New Roman" w:hAnsi="Times New Roman" w:cs="Times New Roman"/>
          <w:sz w:val="24"/>
        </w:rPr>
        <w:t xml:space="preserve"> «ТО самолета»</w:t>
      </w:r>
    </w:p>
    <w:p w:rsidR="00C04BBD" w:rsidRPr="000768F4" w:rsidRDefault="007172D9" w:rsidP="000768F4">
      <w:pPr>
        <w:pStyle w:val="a4"/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 поступления воздушного транспорта в пункт ТО и ремонта необходимо заполнить заявку на ремонт с последующей ее обработкой. Далее производиться обсчет клиента за обслуживание и ожидание оплаты за предоставленные услуги. После того, как оплата будет совершена, авиалайнер отправляют на ТО, где производится заполнение документов приемки транспорта на ремонт. Производится сначала осмотр судна с дальнейшим выявлением повреждений с последующим их устранением и ремонтом. После окончания ремонта производится</w:t>
      </w:r>
      <w:r w:rsidR="000768F4">
        <w:rPr>
          <w:rFonts w:ascii="Times New Roman" w:hAnsi="Times New Roman" w:cs="Times New Roman"/>
          <w:sz w:val="28"/>
        </w:rPr>
        <w:t xml:space="preserve"> обкатка воздушного судна для удостоверения исправления дефектов и</w:t>
      </w:r>
      <w:r>
        <w:rPr>
          <w:rFonts w:ascii="Times New Roman" w:hAnsi="Times New Roman" w:cs="Times New Roman"/>
          <w:sz w:val="28"/>
        </w:rPr>
        <w:t xml:space="preserve"> заполнение документов</w:t>
      </w:r>
      <w:r w:rsidR="000768F4">
        <w:rPr>
          <w:rFonts w:ascii="Times New Roman" w:hAnsi="Times New Roman" w:cs="Times New Roman"/>
          <w:sz w:val="28"/>
        </w:rPr>
        <w:t xml:space="preserve"> о проделанной работе, оповещение клиента о готовности судна к эксплуатации и дальнейшей сдачи судна клиенту.</w:t>
      </w: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54185A" w:rsidRDefault="0054185A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27" w:name="_Toc121234858"/>
      <w:r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27"/>
    </w:p>
    <w:p w:rsidR="00C04BBD" w:rsidRDefault="00C04BBD" w:rsidP="00C04BBD">
      <w:pPr>
        <w:pStyle w:val="a4"/>
        <w:spacing w:before="12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расчетно-графической работе были рассмотрены бизнес процесс компании ОАО «Уральские авиалинии» Приведена общая информация о компании, описаны основные предоставляемые компанией услуги.</w:t>
      </w:r>
    </w:p>
    <w:p w:rsidR="00C04BBD" w:rsidRPr="002362BA" w:rsidRDefault="00C04BBD" w:rsidP="00C04BBD"/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54185A" w:rsidRDefault="0054185A" w:rsidP="00C04BBD">
      <w:pPr>
        <w:tabs>
          <w:tab w:val="left" w:pos="851"/>
        </w:tabs>
        <w:rPr>
          <w:rFonts w:ascii="Times New Roman" w:hAnsi="Times New Roman" w:cs="Times New Roman"/>
          <w:sz w:val="32"/>
        </w:rPr>
      </w:pPr>
    </w:p>
    <w:p w:rsidR="00C04BBD" w:rsidRDefault="00C04BBD" w:rsidP="00C04BB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28" w:name="_Toc121234859"/>
      <w:r w:rsidRPr="002362BA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228"/>
    </w:p>
    <w:p w:rsidR="00C04BBD" w:rsidRPr="002362BA" w:rsidRDefault="00C04BBD" w:rsidP="00C04BBD"/>
    <w:p w:rsidR="00C04BBD" w:rsidRPr="002362BA" w:rsidRDefault="00034CA9" w:rsidP="0054185A">
      <w:pPr>
        <w:pStyle w:val="a4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18"/>
        </w:rPr>
      </w:pPr>
      <w:hyperlink r:id="rId15" w:anchor="founders" w:history="1">
        <w:r w:rsidR="00C04BBD" w:rsidRPr="002362BA">
          <w:rPr>
            <w:rStyle w:val="a6"/>
            <w:rFonts w:ascii="Times New Roman" w:hAnsi="Times New Roman" w:cs="Times New Roman"/>
            <w:sz w:val="28"/>
            <w:szCs w:val="36"/>
            <w:shd w:val="clear" w:color="auto" w:fill="FFFFFF"/>
          </w:rPr>
          <w:t>Организация ОАО АК "УРАЛЬСКИЕ АВИАЛИНИИ"</w:t>
        </w:r>
      </w:hyperlink>
    </w:p>
    <w:p w:rsidR="00C04BBD" w:rsidRPr="002362BA" w:rsidRDefault="00034CA9" w:rsidP="0054185A">
      <w:pPr>
        <w:pStyle w:val="a4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14"/>
        </w:rPr>
      </w:pPr>
      <w:hyperlink r:id="rId16" w:history="1">
        <w:r w:rsidR="00C04BBD" w:rsidRPr="002362BA">
          <w:rPr>
            <w:rStyle w:val="a6"/>
            <w:rFonts w:ascii="Times New Roman" w:hAnsi="Times New Roman" w:cs="Times New Roman"/>
            <w:sz w:val="28"/>
            <w:szCs w:val="36"/>
          </w:rPr>
          <w:t>ОАО АК "Уральские Авиалинии"</w:t>
        </w:r>
      </w:hyperlink>
    </w:p>
    <w:p w:rsidR="00C04BBD" w:rsidRPr="002362BA" w:rsidRDefault="00034CA9" w:rsidP="0054185A">
      <w:pPr>
        <w:pStyle w:val="a4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4"/>
        </w:rPr>
      </w:pPr>
      <w:hyperlink r:id="rId17" w:history="1">
        <w:r w:rsidR="00C04BBD" w:rsidRPr="002362BA">
          <w:rPr>
            <w:rStyle w:val="a6"/>
            <w:rFonts w:ascii="Times New Roman" w:hAnsi="Times New Roman" w:cs="Times New Roman"/>
            <w:bCs/>
            <w:sz w:val="28"/>
            <w:szCs w:val="45"/>
            <w:shd w:val="clear" w:color="auto" w:fill="FFFFFF"/>
          </w:rPr>
          <w:t>Авиакомпания "Уральские авиалинии» сменила акционера"</w:t>
        </w:r>
      </w:hyperlink>
    </w:p>
    <w:p w:rsidR="00C04BBD" w:rsidRPr="002362BA" w:rsidRDefault="00034CA9" w:rsidP="0054185A">
      <w:pPr>
        <w:pStyle w:val="a4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4"/>
        </w:rPr>
      </w:pPr>
      <w:hyperlink r:id="rId18" w:history="1">
        <w:r w:rsidR="00C04BBD" w:rsidRPr="002362BA">
          <w:rPr>
            <w:rStyle w:val="a6"/>
            <w:rFonts w:ascii="Times New Roman" w:hAnsi="Times New Roman" w:cs="Times New Roman"/>
            <w:sz w:val="28"/>
            <w:szCs w:val="60"/>
          </w:rPr>
          <w:t>«Уральские авиалинии» изменили состав правления»</w:t>
        </w:r>
      </w:hyperlink>
    </w:p>
    <w:p w:rsidR="00C04BBD" w:rsidRPr="002362BA" w:rsidRDefault="00034CA9" w:rsidP="0054185A">
      <w:pPr>
        <w:pStyle w:val="a4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4"/>
        </w:rPr>
      </w:pPr>
      <w:hyperlink r:id="rId19" w:history="1">
        <w:r w:rsidR="00C04BBD" w:rsidRPr="002362BA">
          <w:rPr>
            <w:rStyle w:val="a6"/>
            <w:rFonts w:ascii="Times New Roman" w:hAnsi="Times New Roman" w:cs="Times New Roman"/>
            <w:sz w:val="28"/>
            <w:szCs w:val="36"/>
          </w:rPr>
          <w:t>Бизнес-план авиакомпании</w:t>
        </w:r>
      </w:hyperlink>
    </w:p>
    <w:p w:rsidR="00DE685A" w:rsidRPr="00DE685A" w:rsidRDefault="00DE685A" w:rsidP="00DE685A">
      <w:pPr>
        <w:shd w:val="clear" w:color="auto" w:fill="FFFFFF"/>
        <w:spacing w:before="240" w:after="240" w:line="360" w:lineRule="auto"/>
        <w:ind w:firstLine="425"/>
        <w:jc w:val="both"/>
        <w:outlineLvl w:val="0"/>
        <w:rPr>
          <w:rFonts w:ascii="Times New Roman" w:eastAsia="Times New Roman" w:hAnsi="Times New Roman" w:cs="Times New Roman"/>
          <w:kern w:val="36"/>
          <w:szCs w:val="28"/>
          <w:lang w:eastAsia="ru-RU"/>
        </w:rPr>
      </w:pPr>
    </w:p>
    <w:p w:rsidR="00DC5F91" w:rsidRDefault="00DC5F91"/>
    <w:sectPr w:rsidR="00DC5F91" w:rsidSect="0054185A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F0" w:rsidRDefault="006113F0" w:rsidP="0054185A">
      <w:pPr>
        <w:spacing w:after="0" w:line="240" w:lineRule="auto"/>
      </w:pPr>
      <w:r>
        <w:separator/>
      </w:r>
    </w:p>
  </w:endnote>
  <w:endnote w:type="continuationSeparator" w:id="0">
    <w:p w:rsidR="006113F0" w:rsidRDefault="006113F0" w:rsidP="0054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258901"/>
      <w:docPartObj>
        <w:docPartGallery w:val="Page Numbers (Bottom of Page)"/>
        <w:docPartUnique/>
      </w:docPartObj>
    </w:sdtPr>
    <w:sdtContent>
      <w:p w:rsidR="0054185A" w:rsidRDefault="00034CA9">
        <w:pPr>
          <w:pStyle w:val="ae"/>
          <w:jc w:val="center"/>
        </w:pPr>
        <w:fldSimple w:instr=" PAGE   \* MERGEFORMAT ">
          <w:r w:rsidR="006E498F">
            <w:rPr>
              <w:noProof/>
            </w:rPr>
            <w:t>14</w:t>
          </w:r>
        </w:fldSimple>
      </w:p>
    </w:sdtContent>
  </w:sdt>
  <w:p w:rsidR="0054185A" w:rsidRDefault="005418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F0" w:rsidRDefault="006113F0" w:rsidP="0054185A">
      <w:pPr>
        <w:spacing w:after="0" w:line="240" w:lineRule="auto"/>
      </w:pPr>
      <w:r>
        <w:separator/>
      </w:r>
    </w:p>
  </w:footnote>
  <w:footnote w:type="continuationSeparator" w:id="0">
    <w:p w:rsidR="006113F0" w:rsidRDefault="006113F0" w:rsidP="0054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0E1D"/>
    <w:multiLevelType w:val="hybridMultilevel"/>
    <w:tmpl w:val="42760E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3E7521"/>
    <w:multiLevelType w:val="hybridMultilevel"/>
    <w:tmpl w:val="7E2831CE"/>
    <w:lvl w:ilvl="0" w:tplc="14F44CD6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35C"/>
    <w:multiLevelType w:val="hybridMultilevel"/>
    <w:tmpl w:val="691262F0"/>
    <w:lvl w:ilvl="0" w:tplc="0728D3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A920DCF"/>
    <w:multiLevelType w:val="hybridMultilevel"/>
    <w:tmpl w:val="D71C0BD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25F422C"/>
    <w:multiLevelType w:val="hybridMultilevel"/>
    <w:tmpl w:val="B6CEA9A6"/>
    <w:lvl w:ilvl="0" w:tplc="47005B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82957BD"/>
    <w:multiLevelType w:val="hybridMultilevel"/>
    <w:tmpl w:val="2E3AEAEE"/>
    <w:lvl w:ilvl="0" w:tplc="485C86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941DE1"/>
    <w:multiLevelType w:val="hybridMultilevel"/>
    <w:tmpl w:val="2FB20C02"/>
    <w:lvl w:ilvl="0" w:tplc="14F44CD6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6351D8D"/>
    <w:multiLevelType w:val="hybridMultilevel"/>
    <w:tmpl w:val="C2D4E94C"/>
    <w:lvl w:ilvl="0" w:tplc="485C86C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99A59DD"/>
    <w:multiLevelType w:val="hybridMultilevel"/>
    <w:tmpl w:val="F8D23E66"/>
    <w:lvl w:ilvl="0" w:tplc="39D4FB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42058B"/>
    <w:multiLevelType w:val="hybridMultilevel"/>
    <w:tmpl w:val="B128D7F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F91"/>
    <w:rsid w:val="00034CA9"/>
    <w:rsid w:val="000768F4"/>
    <w:rsid w:val="000D12A6"/>
    <w:rsid w:val="001B3B9B"/>
    <w:rsid w:val="00213997"/>
    <w:rsid w:val="002A625D"/>
    <w:rsid w:val="00441F3F"/>
    <w:rsid w:val="0054185A"/>
    <w:rsid w:val="005C59D9"/>
    <w:rsid w:val="006113F0"/>
    <w:rsid w:val="00633DFC"/>
    <w:rsid w:val="00641438"/>
    <w:rsid w:val="00654A05"/>
    <w:rsid w:val="00682E2C"/>
    <w:rsid w:val="006A0C87"/>
    <w:rsid w:val="006A13C5"/>
    <w:rsid w:val="006D1070"/>
    <w:rsid w:val="006E498F"/>
    <w:rsid w:val="007172D9"/>
    <w:rsid w:val="007E5650"/>
    <w:rsid w:val="00890FC7"/>
    <w:rsid w:val="009040E4"/>
    <w:rsid w:val="00907B8D"/>
    <w:rsid w:val="00923652"/>
    <w:rsid w:val="00940618"/>
    <w:rsid w:val="009633E1"/>
    <w:rsid w:val="009D4A60"/>
    <w:rsid w:val="00BD083D"/>
    <w:rsid w:val="00C04BBD"/>
    <w:rsid w:val="00C316EF"/>
    <w:rsid w:val="00C743E7"/>
    <w:rsid w:val="00DC03C5"/>
    <w:rsid w:val="00DC5F91"/>
    <w:rsid w:val="00DE685A"/>
    <w:rsid w:val="00E479BC"/>
    <w:rsid w:val="00E61BFD"/>
    <w:rsid w:val="00EB33DF"/>
    <w:rsid w:val="00F03854"/>
    <w:rsid w:val="00F26F34"/>
    <w:rsid w:val="00F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5A"/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uiPriority w:val="9"/>
    <w:qFormat/>
    <w:rsid w:val="00C3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1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B8D"/>
    <w:rPr>
      <w:b/>
      <w:bCs/>
    </w:rPr>
  </w:style>
  <w:style w:type="paragraph" w:customStyle="1" w:styleId="table-caption">
    <w:name w:val="table-caption"/>
    <w:basedOn w:val="a"/>
    <w:rsid w:val="0090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1070"/>
    <w:pPr>
      <w:ind w:left="720"/>
      <w:contextualSpacing/>
    </w:pPr>
  </w:style>
  <w:style w:type="table" w:styleId="a5">
    <w:name w:val="Table Grid"/>
    <w:basedOn w:val="a1"/>
    <w:uiPriority w:val="59"/>
    <w:rsid w:val="001B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F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1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lock Text"/>
    <w:basedOn w:val="a"/>
    <w:uiPriority w:val="99"/>
    <w:rsid w:val="00C316EF"/>
    <w:pPr>
      <w:autoSpaceDE w:val="0"/>
      <w:autoSpaceDN w:val="0"/>
      <w:spacing w:after="0" w:line="240" w:lineRule="auto"/>
      <w:ind w:left="1" w:right="1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C316EF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316EF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316EF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316EF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C3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6EF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04BB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4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185A"/>
    <w:rPr>
      <w:rFonts w:ascii="Calibri" w:eastAsia="Calibri" w:hAnsi="Calibri" w:cs="SimSun"/>
    </w:rPr>
  </w:style>
  <w:style w:type="paragraph" w:styleId="ae">
    <w:name w:val="footer"/>
    <w:basedOn w:val="a"/>
    <w:link w:val="af"/>
    <w:uiPriority w:val="99"/>
    <w:unhideWhenUsed/>
    <w:rsid w:val="0054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185A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yperlink" Target="https://pravdaurfo.ru/news/134407-uralskie-avialinii-izmenili-sostav-pravleni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www.dk.ru/news/aviakompaniya-uralskie-avialinii-smenila-akcionera-2366102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profile.ru/id/327461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company/22/show/founders_history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plan-pro.ru/sfera-uslug/avto-transport/biznes-plan-aviakompan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F4637-53DB-45E0-8ABA-1E62D0FB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10</cp:revision>
  <dcterms:created xsi:type="dcterms:W3CDTF">2022-09-27T10:43:00Z</dcterms:created>
  <dcterms:modified xsi:type="dcterms:W3CDTF">2022-12-19T10:11:00Z</dcterms:modified>
</cp:coreProperties>
</file>