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36" w:rsidRPr="00493238" w:rsidRDefault="00B0748B" w:rsidP="00493238">
      <w:pPr>
        <w:pStyle w:val="a3"/>
        <w:spacing w:before="0" w:beforeAutospacing="0" w:after="0" w:afterAutospacing="0"/>
        <w:jc w:val="both"/>
        <w:rPr>
          <w:iCs/>
          <w:color w:val="111111"/>
          <w:sz w:val="22"/>
          <w:szCs w:val="22"/>
          <w:bdr w:val="none" w:sz="0" w:space="0" w:color="auto" w:frame="1"/>
        </w:rPr>
      </w:pPr>
      <w:r w:rsidRPr="00493238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            </w:t>
      </w:r>
    </w:p>
    <w:p w:rsidR="000479C5" w:rsidRPr="00493238" w:rsidRDefault="00D75684" w:rsidP="00493238">
      <w:pPr>
        <w:pStyle w:val="a3"/>
        <w:spacing w:before="0" w:beforeAutospacing="0" w:after="0" w:afterAutospacing="0"/>
        <w:jc w:val="center"/>
        <w:rPr>
          <w:rStyle w:val="a4"/>
          <w:iCs/>
          <w:color w:val="111111"/>
          <w:sz w:val="22"/>
          <w:szCs w:val="22"/>
          <w:bdr w:val="none" w:sz="0" w:space="0" w:color="auto" w:frame="1"/>
        </w:rPr>
      </w:pPr>
      <w:r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>«</w:t>
      </w:r>
      <w:r w:rsidR="00CC3E36"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>Тренажёры для дыхания –</w:t>
      </w:r>
      <w:r w:rsidR="0037358C"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 xml:space="preserve"> </w:t>
      </w:r>
      <w:r w:rsidR="00CC3E36"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 xml:space="preserve">как средство </w:t>
      </w:r>
      <w:r w:rsidR="00687164"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 xml:space="preserve"> </w:t>
      </w:r>
      <w:r w:rsidR="00CC3E36"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>развития речи</w:t>
      </w:r>
      <w:r w:rsidRPr="00493238">
        <w:rPr>
          <w:rStyle w:val="a4"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D75684" w:rsidRPr="00493238" w:rsidRDefault="00D75684" w:rsidP="004932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493238">
        <w:rPr>
          <w:color w:val="000000"/>
          <w:sz w:val="22"/>
          <w:szCs w:val="22"/>
          <w:shd w:val="clear" w:color="auto" w:fill="FFFFFF"/>
        </w:rPr>
        <w:t xml:space="preserve">Дыхание – это энергетическая основа звучащей речи. От развития речевого дыхания во многом зависит то, как будет говорить ребенок: правильность его звукопроизношения, </w:t>
      </w:r>
      <w:r w:rsidRPr="00493238">
        <w:rPr>
          <w:sz w:val="22"/>
          <w:szCs w:val="22"/>
          <w:shd w:val="clear" w:color="auto" w:fill="FFFFFF"/>
        </w:rPr>
        <w:t>способность поддерживать плавность, нормальную громкость и интонационную выразительность речи.</w:t>
      </w:r>
    </w:p>
    <w:p w:rsidR="00493238" w:rsidRPr="00493238" w:rsidRDefault="00493238" w:rsidP="004932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93238">
        <w:rPr>
          <w:sz w:val="22"/>
          <w:szCs w:val="22"/>
          <w:shd w:val="clear" w:color="auto" w:fill="FFFFFF"/>
        </w:rPr>
        <w:t>Хорошо поставленное речевое дыхание обеспечивает ясную дикцию и четкое произношение звуков. Дыхательные упражнения помогут достичь плавного выдоха и быстрее освоить труднопроизносимые звуки. Выполнение дыхательных упражнений не только влияет на формирование правильного ре</w:t>
      </w:r>
      <w:r>
        <w:rPr>
          <w:sz w:val="22"/>
          <w:szCs w:val="22"/>
          <w:shd w:val="clear" w:color="auto" w:fill="FFFFFF"/>
        </w:rPr>
        <w:t>чевого дыхания</w:t>
      </w:r>
      <w:r w:rsidRPr="00493238">
        <w:rPr>
          <w:sz w:val="22"/>
          <w:szCs w:val="22"/>
          <w:shd w:val="clear" w:color="auto" w:fill="FFFFFF"/>
        </w:rPr>
        <w:t>, но и способствует профилактике заболеваний.</w:t>
      </w:r>
    </w:p>
    <w:p w:rsidR="000732C3" w:rsidRPr="00493238" w:rsidRDefault="000479C5" w:rsidP="0049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11E1E"/>
          <w:lang w:eastAsia="ru-RU"/>
        </w:rPr>
      </w:pPr>
      <w:r w:rsidRPr="00493238">
        <w:rPr>
          <w:rFonts w:ascii="Times New Roman" w:eastAsia="Times New Roman" w:hAnsi="Times New Roman" w:cs="Times New Roman"/>
          <w:bCs/>
          <w:iCs/>
          <w:color w:val="211E1E"/>
          <w:lang w:eastAsia="ru-RU"/>
        </w:rPr>
        <w:t>Цель упражнений с тренажёром</w:t>
      </w:r>
      <w:r w:rsidR="000732C3"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> </w:t>
      </w:r>
      <w:r w:rsidR="000732C3" w:rsidRPr="00493238">
        <w:rPr>
          <w:rStyle w:val="a4"/>
          <w:rFonts w:ascii="Times New Roman" w:hAnsi="Times New Roman" w:cs="Times New Roman"/>
          <w:iCs/>
          <w:color w:val="111111"/>
          <w:bdr w:val="none" w:sz="0" w:space="0" w:color="auto" w:frame="1"/>
        </w:rPr>
        <w:t>–</w:t>
      </w:r>
      <w:r w:rsidR="000732C3"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 xml:space="preserve"> </w:t>
      </w:r>
      <w:r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>укрепление дыхательных мышц, стимуляция работы верхних дыхательных путей, носоглотки, обеспечение вентиляции легких во всех его отделах</w:t>
      </w:r>
      <w:r w:rsidR="000732C3"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>.</w:t>
      </w:r>
      <w:r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 xml:space="preserve">     </w:t>
      </w:r>
    </w:p>
    <w:p w:rsidR="000479C5" w:rsidRPr="00493238" w:rsidRDefault="000479C5" w:rsidP="00493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493238">
        <w:rPr>
          <w:rFonts w:ascii="Times New Roman" w:eastAsia="Times New Roman" w:hAnsi="Times New Roman" w:cs="Times New Roman"/>
          <w:iCs/>
          <w:color w:val="211E1E"/>
          <w:lang w:eastAsia="ru-RU"/>
        </w:rPr>
        <w:t>Дыхательные упражнения способствуют насыщению кислородом каждой клеточки организма. Правильное дыхание стимулирует работу сердца, головного мозга и нервной системы, избавляет человека от многих болезней, улучшает пищеварение.</w:t>
      </w:r>
    </w:p>
    <w:p w:rsidR="00B0748B" w:rsidRPr="00493238" w:rsidRDefault="000732C3" w:rsidP="00493238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  <w:bdr w:val="none" w:sz="0" w:space="0" w:color="auto" w:frame="1"/>
        </w:rPr>
        <w:t xml:space="preserve"> </w:t>
      </w:r>
      <w:r w:rsidRPr="00493238">
        <w:rPr>
          <w:color w:val="111111"/>
          <w:sz w:val="22"/>
          <w:szCs w:val="22"/>
          <w:bdr w:val="none" w:sz="0" w:space="0" w:color="auto" w:frame="1"/>
        </w:rPr>
        <w:tab/>
      </w:r>
      <w:r w:rsidR="00B0748B" w:rsidRPr="00493238">
        <w:rPr>
          <w:color w:val="111111"/>
          <w:sz w:val="22"/>
          <w:szCs w:val="22"/>
        </w:rPr>
        <w:t>Формирование речевого дыхания предполагает выработку воздушной струи. Выработка воздушной струи считается одним из необходимых и значимых условий постановки</w:t>
      </w:r>
      <w:r w:rsidRPr="00493238">
        <w:rPr>
          <w:color w:val="111111"/>
          <w:sz w:val="22"/>
          <w:szCs w:val="22"/>
        </w:rPr>
        <w:t xml:space="preserve"> звуков. Р</w:t>
      </w:r>
      <w:r w:rsidR="00687164" w:rsidRPr="00493238">
        <w:rPr>
          <w:color w:val="111111"/>
          <w:sz w:val="22"/>
          <w:szCs w:val="22"/>
        </w:rPr>
        <w:t>абота</w:t>
      </w:r>
      <w:r w:rsidR="00B0748B" w:rsidRPr="00493238">
        <w:rPr>
          <w:color w:val="111111"/>
          <w:sz w:val="22"/>
          <w:szCs w:val="22"/>
        </w:rPr>
        <w:t xml:space="preserve"> по развитию воздушной струи начинается на подготовительном этапе формирования правильного</w:t>
      </w:r>
      <w:r w:rsidR="00BC7765"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>звукопроизношения,</w:t>
      </w:r>
      <w:r w:rsidR="00BC7765"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>наряду с развитием фонематического слуха и артикуляционной моторики.</w:t>
      </w:r>
    </w:p>
    <w:p w:rsidR="00B0748B" w:rsidRPr="00493238" w:rsidRDefault="000732C3" w:rsidP="00493238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 xml:space="preserve"> </w:t>
      </w:r>
      <w:r w:rsidRPr="00493238">
        <w:rPr>
          <w:color w:val="111111"/>
          <w:sz w:val="22"/>
          <w:szCs w:val="22"/>
        </w:rPr>
        <w:tab/>
      </w:r>
      <w:r w:rsidR="00B0748B" w:rsidRPr="00493238">
        <w:rPr>
          <w:color w:val="111111"/>
          <w:sz w:val="22"/>
          <w:szCs w:val="22"/>
        </w:rPr>
        <w:t>Важным разделом является развитие</w:t>
      </w:r>
      <w:r w:rsidR="00BC7765"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>дыхания и коррекция его нарушения.</w:t>
      </w:r>
      <w:r w:rsidR="00BC7765"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>Очень важно научить</w:t>
      </w:r>
      <w:r w:rsidR="00BC7765"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>ребёнка правильному дыханию,</w:t>
      </w:r>
      <w:r w:rsidRPr="00493238">
        <w:rPr>
          <w:color w:val="111111"/>
          <w:sz w:val="22"/>
          <w:szCs w:val="22"/>
        </w:rPr>
        <w:t xml:space="preserve"> </w:t>
      </w:r>
      <w:r w:rsidR="00B0748B" w:rsidRPr="00493238">
        <w:rPr>
          <w:color w:val="111111"/>
          <w:sz w:val="22"/>
          <w:szCs w:val="22"/>
        </w:rPr>
        <w:t xml:space="preserve">так как дыхание является </w:t>
      </w:r>
      <w:r w:rsidR="00387B70" w:rsidRPr="00493238">
        <w:rPr>
          <w:color w:val="111111"/>
          <w:sz w:val="22"/>
          <w:szCs w:val="22"/>
        </w:rPr>
        <w:t>энергетической основой нашей речи. При правильном речево</w:t>
      </w:r>
      <w:r w:rsidR="00493238">
        <w:rPr>
          <w:color w:val="111111"/>
          <w:sz w:val="22"/>
          <w:szCs w:val="22"/>
        </w:rPr>
        <w:t xml:space="preserve">м дыхании ребёнок сможет верно </w:t>
      </w:r>
      <w:r w:rsidR="00387B70" w:rsidRPr="00493238">
        <w:rPr>
          <w:color w:val="111111"/>
          <w:sz w:val="22"/>
          <w:szCs w:val="22"/>
        </w:rPr>
        <w:t>произносить звуки,</w:t>
      </w:r>
      <w:r w:rsidR="00BC7765" w:rsidRPr="00493238">
        <w:rPr>
          <w:color w:val="111111"/>
          <w:sz w:val="22"/>
          <w:szCs w:val="22"/>
        </w:rPr>
        <w:t xml:space="preserve"> </w:t>
      </w:r>
      <w:r w:rsidRPr="00493238">
        <w:rPr>
          <w:color w:val="111111"/>
          <w:sz w:val="22"/>
          <w:szCs w:val="22"/>
        </w:rPr>
        <w:t>говорить громко, чётко, выразительно</w:t>
      </w:r>
      <w:r w:rsidR="00387B70" w:rsidRPr="00493238">
        <w:rPr>
          <w:color w:val="111111"/>
          <w:sz w:val="22"/>
          <w:szCs w:val="22"/>
        </w:rPr>
        <w:t>,</w:t>
      </w:r>
      <w:r w:rsidRPr="00493238">
        <w:rPr>
          <w:color w:val="111111"/>
          <w:sz w:val="22"/>
          <w:szCs w:val="22"/>
        </w:rPr>
        <w:t xml:space="preserve"> </w:t>
      </w:r>
      <w:r w:rsidR="00387B70" w:rsidRPr="00493238">
        <w:rPr>
          <w:color w:val="111111"/>
          <w:sz w:val="22"/>
          <w:szCs w:val="22"/>
        </w:rPr>
        <w:t>плавно и соблюдать необходимые паузы.</w:t>
      </w:r>
      <w:r w:rsidR="00BC7765" w:rsidRPr="00493238">
        <w:rPr>
          <w:color w:val="111111"/>
          <w:sz w:val="22"/>
          <w:szCs w:val="22"/>
        </w:rPr>
        <w:t xml:space="preserve"> </w:t>
      </w:r>
      <w:r w:rsidR="00387B70" w:rsidRPr="00493238">
        <w:rPr>
          <w:color w:val="111111"/>
          <w:sz w:val="22"/>
          <w:szCs w:val="22"/>
        </w:rPr>
        <w:t>Детям следует предлагать те упражнения,</w:t>
      </w:r>
      <w:r w:rsidR="00493238">
        <w:rPr>
          <w:color w:val="111111"/>
          <w:sz w:val="22"/>
          <w:szCs w:val="22"/>
        </w:rPr>
        <w:t xml:space="preserve"> </w:t>
      </w:r>
      <w:r w:rsidR="00BC7765" w:rsidRPr="00493238">
        <w:rPr>
          <w:color w:val="111111"/>
          <w:sz w:val="22"/>
          <w:szCs w:val="22"/>
        </w:rPr>
        <w:t xml:space="preserve">которые они </w:t>
      </w:r>
      <w:r w:rsidR="00387B70" w:rsidRPr="00493238">
        <w:rPr>
          <w:color w:val="111111"/>
          <w:sz w:val="22"/>
          <w:szCs w:val="22"/>
        </w:rPr>
        <w:t>будут воспринимать как игру.</w:t>
      </w:r>
    </w:p>
    <w:p w:rsidR="00387B70" w:rsidRPr="00493238" w:rsidRDefault="000732C3" w:rsidP="00493238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 xml:space="preserve"> </w:t>
      </w:r>
      <w:r w:rsidRPr="00493238">
        <w:rPr>
          <w:color w:val="111111"/>
          <w:sz w:val="22"/>
          <w:szCs w:val="22"/>
        </w:rPr>
        <w:tab/>
      </w:r>
      <w:r w:rsidR="00387B70" w:rsidRPr="00493238">
        <w:rPr>
          <w:color w:val="111111"/>
          <w:sz w:val="22"/>
          <w:szCs w:val="22"/>
        </w:rPr>
        <w:t>Дыхательная гимнастика способствует выравниванию процессов возбуждения и то</w:t>
      </w:r>
      <w:r w:rsidR="00493238">
        <w:rPr>
          <w:color w:val="111111"/>
          <w:sz w:val="22"/>
          <w:szCs w:val="22"/>
        </w:rPr>
        <w:t>рможения в коре головного мозга</w:t>
      </w:r>
      <w:r w:rsidR="00387B70" w:rsidRPr="00493238">
        <w:rPr>
          <w:color w:val="111111"/>
          <w:sz w:val="22"/>
          <w:szCs w:val="22"/>
        </w:rPr>
        <w:t>,</w:t>
      </w:r>
      <w:r w:rsidRPr="00493238">
        <w:rPr>
          <w:color w:val="111111"/>
          <w:sz w:val="22"/>
          <w:szCs w:val="22"/>
        </w:rPr>
        <w:t xml:space="preserve"> усвоению рефлекторных связей, а также </w:t>
      </w:r>
      <w:r w:rsidR="00387B70" w:rsidRPr="00493238">
        <w:rPr>
          <w:color w:val="111111"/>
          <w:sz w:val="22"/>
          <w:szCs w:val="22"/>
        </w:rPr>
        <w:t xml:space="preserve">положительно влияет на функции </w:t>
      </w:r>
      <w:r w:rsidR="00CC3E36" w:rsidRPr="00493238">
        <w:rPr>
          <w:color w:val="111111"/>
          <w:sz w:val="22"/>
          <w:szCs w:val="22"/>
        </w:rPr>
        <w:t>нервно-ре</w:t>
      </w:r>
      <w:r w:rsidR="00BC7765" w:rsidRPr="00493238">
        <w:rPr>
          <w:color w:val="111111"/>
          <w:sz w:val="22"/>
          <w:szCs w:val="22"/>
        </w:rPr>
        <w:t xml:space="preserve">гуляторных механизмов, управляющих </w:t>
      </w:r>
      <w:r w:rsidR="00CC3E36" w:rsidRPr="00493238">
        <w:rPr>
          <w:color w:val="111111"/>
          <w:sz w:val="22"/>
          <w:szCs w:val="22"/>
        </w:rPr>
        <w:t xml:space="preserve"> дыханием.</w:t>
      </w:r>
    </w:p>
    <w:p w:rsidR="00CC3E36" w:rsidRPr="00493238" w:rsidRDefault="000732C3" w:rsidP="00493238">
      <w:pPr>
        <w:pStyle w:val="a3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 xml:space="preserve"> </w:t>
      </w:r>
      <w:r w:rsidRPr="00493238">
        <w:rPr>
          <w:color w:val="111111"/>
          <w:sz w:val="22"/>
          <w:szCs w:val="22"/>
        </w:rPr>
        <w:tab/>
      </w:r>
      <w:r w:rsidR="00CC3E36" w:rsidRPr="00493238">
        <w:rPr>
          <w:color w:val="111111"/>
          <w:sz w:val="22"/>
          <w:szCs w:val="22"/>
        </w:rPr>
        <w:t>Комплекс игрового пособия состоит из игровых упражнений</w:t>
      </w:r>
      <w:r w:rsidR="00BC7765" w:rsidRPr="00493238">
        <w:rPr>
          <w:color w:val="111111"/>
          <w:sz w:val="22"/>
          <w:szCs w:val="22"/>
        </w:rPr>
        <w:t xml:space="preserve"> </w:t>
      </w:r>
      <w:r w:rsidR="00CC3E36" w:rsidRPr="00493238">
        <w:rPr>
          <w:color w:val="111111"/>
          <w:sz w:val="22"/>
          <w:szCs w:val="22"/>
        </w:rPr>
        <w:t>на развитие воздушной струи,</w:t>
      </w:r>
      <w:r w:rsidR="00BC7765" w:rsidRPr="00493238">
        <w:rPr>
          <w:color w:val="111111"/>
          <w:sz w:val="22"/>
          <w:szCs w:val="22"/>
        </w:rPr>
        <w:t xml:space="preserve"> </w:t>
      </w:r>
      <w:r w:rsidR="00CC3E36" w:rsidRPr="00493238">
        <w:rPr>
          <w:color w:val="111111"/>
          <w:sz w:val="22"/>
          <w:szCs w:val="22"/>
        </w:rPr>
        <w:t>целями и задачами</w:t>
      </w:r>
      <w:r w:rsidR="00BC7765" w:rsidRPr="00493238">
        <w:rPr>
          <w:color w:val="111111"/>
          <w:sz w:val="22"/>
          <w:szCs w:val="22"/>
        </w:rPr>
        <w:t xml:space="preserve"> </w:t>
      </w:r>
      <w:r w:rsidR="00CC3E36" w:rsidRPr="00493238">
        <w:rPr>
          <w:color w:val="111111"/>
          <w:sz w:val="22"/>
          <w:szCs w:val="22"/>
        </w:rPr>
        <w:t>которых являются:</w:t>
      </w:r>
    </w:p>
    <w:p w:rsidR="00CC3E36" w:rsidRPr="00493238" w:rsidRDefault="00CC3E36" w:rsidP="00493238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>- формирование целенаправленной воздушной струи;</w:t>
      </w:r>
    </w:p>
    <w:p w:rsidR="00CC3E36" w:rsidRPr="00493238" w:rsidRDefault="00CC3E36" w:rsidP="00493238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>-</w:t>
      </w:r>
      <w:r w:rsidR="000732C3" w:rsidRPr="00493238">
        <w:rPr>
          <w:color w:val="111111"/>
          <w:sz w:val="22"/>
          <w:szCs w:val="22"/>
        </w:rPr>
        <w:t xml:space="preserve"> </w:t>
      </w:r>
      <w:r w:rsidRPr="00493238">
        <w:rPr>
          <w:color w:val="111111"/>
          <w:sz w:val="22"/>
          <w:szCs w:val="22"/>
        </w:rPr>
        <w:t>развитие силы воздушной струи;</w:t>
      </w:r>
    </w:p>
    <w:p w:rsidR="0001111D" w:rsidRPr="00493238" w:rsidRDefault="000732C3" w:rsidP="00493238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>- развитие дыхания</w:t>
      </w:r>
      <w:r w:rsidR="00CC3E36" w:rsidRPr="00493238">
        <w:rPr>
          <w:color w:val="111111"/>
          <w:sz w:val="22"/>
          <w:szCs w:val="22"/>
        </w:rPr>
        <w:t>, посредством выработки воздушной струи и овладение артикуляцией определённых звуков;</w:t>
      </w:r>
    </w:p>
    <w:p w:rsidR="0001111D" w:rsidRPr="00493238" w:rsidRDefault="000732C3" w:rsidP="00493238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2"/>
          <w:szCs w:val="22"/>
        </w:rPr>
      </w:pPr>
      <w:r w:rsidRPr="00493238">
        <w:rPr>
          <w:color w:val="111111"/>
          <w:sz w:val="22"/>
          <w:szCs w:val="22"/>
        </w:rPr>
        <w:t xml:space="preserve">- </w:t>
      </w:r>
      <w:r w:rsidR="00CC3E36" w:rsidRPr="00493238">
        <w:rPr>
          <w:color w:val="111111"/>
          <w:sz w:val="22"/>
          <w:szCs w:val="22"/>
        </w:rPr>
        <w:t>активизация губных мышц</w:t>
      </w:r>
      <w:r w:rsidRPr="00493238">
        <w:rPr>
          <w:color w:val="111111"/>
          <w:sz w:val="22"/>
          <w:szCs w:val="22"/>
        </w:rPr>
        <w:t>.</w:t>
      </w:r>
    </w:p>
    <w:p w:rsidR="00493238" w:rsidRDefault="000732C3" w:rsidP="00493238">
      <w:pPr>
        <w:spacing w:line="240" w:lineRule="auto"/>
        <w:jc w:val="both"/>
        <w:rPr>
          <w:rFonts w:ascii="Times New Roman" w:hAnsi="Times New Roman" w:cs="Times New Roman"/>
          <w:color w:val="383119"/>
          <w:shd w:val="clear" w:color="auto" w:fill="FFFFFF"/>
        </w:rPr>
      </w:pPr>
      <w:r w:rsidRPr="00493238">
        <w:rPr>
          <w:rFonts w:ascii="Times New Roman" w:hAnsi="Times New Roman" w:cs="Times New Roman"/>
          <w:color w:val="111111"/>
        </w:rPr>
        <w:t>Предлагаю н</w:t>
      </w:r>
      <w:r w:rsidR="0037358C" w:rsidRPr="00493238">
        <w:rPr>
          <w:rFonts w:ascii="Times New Roman" w:hAnsi="Times New Roman" w:cs="Times New Roman"/>
          <w:color w:val="111111"/>
        </w:rPr>
        <w:t>есколько </w:t>
      </w:r>
      <w:r w:rsidR="0037358C" w:rsidRPr="00493238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игр-тренажёров</w:t>
      </w:r>
      <w:r w:rsidR="0037358C" w:rsidRPr="00493238">
        <w:rPr>
          <w:rFonts w:ascii="Times New Roman" w:hAnsi="Times New Roman" w:cs="Times New Roman"/>
          <w:color w:val="111111"/>
        </w:rPr>
        <w:t>, </w:t>
      </w:r>
      <w:r w:rsidR="0037358C" w:rsidRPr="00493238">
        <w:rPr>
          <w:rFonts w:ascii="Times New Roman" w:hAnsi="Times New Roman" w:cs="Times New Roman"/>
          <w:color w:val="111111"/>
          <w:bdr w:val="none" w:sz="0" w:space="0" w:color="auto" w:frame="1"/>
        </w:rPr>
        <w:t>которые использу</w:t>
      </w:r>
      <w:r w:rsidR="00493238" w:rsidRPr="00493238">
        <w:rPr>
          <w:rFonts w:ascii="Times New Roman" w:hAnsi="Times New Roman" w:cs="Times New Roman"/>
          <w:color w:val="111111"/>
          <w:bdr w:val="none" w:sz="0" w:space="0" w:color="auto" w:frame="1"/>
        </w:rPr>
        <w:t>ем</w:t>
      </w:r>
      <w:r w:rsidR="0037358C" w:rsidRPr="00493238">
        <w:rPr>
          <w:rFonts w:ascii="Times New Roman" w:hAnsi="Times New Roman" w:cs="Times New Roman"/>
          <w:color w:val="111111"/>
          <w:bdr w:val="none" w:sz="0" w:space="0" w:color="auto" w:frame="1"/>
        </w:rPr>
        <w:t xml:space="preserve"> в работе</w:t>
      </w:r>
      <w:r w:rsidR="0037358C" w:rsidRPr="00493238">
        <w:rPr>
          <w:rFonts w:ascii="Times New Roman" w:hAnsi="Times New Roman" w:cs="Times New Roman"/>
          <w:color w:val="111111"/>
        </w:rPr>
        <w:t>:</w:t>
      </w:r>
      <w:r w:rsidR="00493238" w:rsidRPr="00493238">
        <w:rPr>
          <w:rFonts w:ascii="Times New Roman" w:hAnsi="Times New Roman" w:cs="Times New Roman"/>
          <w:color w:val="111111"/>
        </w:rPr>
        <w:t xml:space="preserve"> </w:t>
      </w:r>
      <w:r w:rsidR="0001111D" w:rsidRPr="00493238">
        <w:rPr>
          <w:rFonts w:ascii="Times New Roman" w:hAnsi="Times New Roman" w:cs="Times New Roman"/>
          <w:color w:val="111111"/>
        </w:rPr>
        <w:t>«Рыбка в аквариуме», «Яблоня», «Балерина»</w:t>
      </w:r>
      <w:r w:rsidR="00493238" w:rsidRPr="00493238">
        <w:rPr>
          <w:rFonts w:ascii="Times New Roman" w:hAnsi="Times New Roman" w:cs="Times New Roman"/>
        </w:rPr>
        <w:t>, «Гусеница», «Божья коровка», «Краб», «Весёлые вертушки», «Змейка»</w:t>
      </w:r>
      <w:r w:rsidR="00493238">
        <w:rPr>
          <w:rFonts w:ascii="Times New Roman" w:hAnsi="Times New Roman" w:cs="Times New Roman"/>
        </w:rPr>
        <w:t>.</w:t>
      </w:r>
      <w:r w:rsidR="00493238">
        <w:rPr>
          <w:rFonts w:ascii="Times New Roman" w:hAnsi="Times New Roman" w:cs="Times New Roman"/>
        </w:rPr>
        <w:tab/>
      </w:r>
      <w:r w:rsidR="00493238">
        <w:rPr>
          <w:rFonts w:ascii="Times New Roman" w:hAnsi="Times New Roman" w:cs="Times New Roman"/>
        </w:rPr>
        <w:tab/>
      </w:r>
      <w:r w:rsidR="00493238" w:rsidRPr="00493238">
        <w:rPr>
          <w:rFonts w:ascii="Times New Roman" w:hAnsi="Times New Roman" w:cs="Times New Roman"/>
          <w:color w:val="383119"/>
          <w:shd w:val="clear" w:color="auto" w:fill="FFFFFF"/>
        </w:rPr>
        <w:t>Ребенок,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 </w:t>
      </w:r>
      <w:r w:rsidR="00493238">
        <w:rPr>
          <w:rFonts w:ascii="Times New Roman" w:hAnsi="Times New Roman" w:cs="Times New Roman"/>
        </w:rPr>
        <w:tab/>
      </w:r>
      <w:r w:rsidR="00493238" w:rsidRPr="00493238">
        <w:rPr>
          <w:rFonts w:ascii="Times New Roman" w:hAnsi="Times New Roman" w:cs="Times New Roman"/>
          <w:color w:val="383119"/>
          <w:shd w:val="clear" w:color="auto" w:fill="FFFFFF"/>
        </w:rPr>
        <w:t>Таким образом, регулярные упражнения по развитию речевого дыхания обеспечат нормальное звукопроизношение, создадут условия д</w:t>
      </w:r>
      <w:r w:rsidR="00493238">
        <w:rPr>
          <w:rFonts w:ascii="Times New Roman" w:hAnsi="Times New Roman" w:cs="Times New Roman"/>
          <w:color w:val="383119"/>
          <w:shd w:val="clear" w:color="auto" w:fill="FFFFFF"/>
        </w:rPr>
        <w:t>ля поддержания </w:t>
      </w:r>
      <w:r w:rsidR="00493238" w:rsidRPr="00493238">
        <w:rPr>
          <w:rFonts w:ascii="Times New Roman" w:hAnsi="Times New Roman" w:cs="Times New Roman"/>
          <w:color w:val="383119"/>
          <w:shd w:val="clear" w:color="auto" w:fill="FFFFFF"/>
        </w:rPr>
        <w:t>громкости речи, чёткого соблюдения пауз, сохранения плавности речи и интонационной выразительности. Кроме того, они укрепят здоровье ребёнка, повысят его умственные способности, и </w:t>
      </w:r>
      <w:r w:rsidR="00493238">
        <w:rPr>
          <w:rFonts w:ascii="Times New Roman" w:hAnsi="Times New Roman" w:cs="Times New Roman"/>
          <w:color w:val="383119"/>
          <w:shd w:val="clear" w:color="auto" w:fill="FFFFFF"/>
        </w:rPr>
        <w:t xml:space="preserve">правильно </w:t>
      </w:r>
      <w:r w:rsidR="00493238" w:rsidRPr="00493238">
        <w:rPr>
          <w:rFonts w:ascii="Times New Roman" w:hAnsi="Times New Roman" w:cs="Times New Roman"/>
          <w:color w:val="383119"/>
          <w:shd w:val="clear" w:color="auto" w:fill="FFFFFF"/>
        </w:rPr>
        <w:t>сформировать  дыхание ребенка.</w:t>
      </w:r>
    </w:p>
    <w:p w:rsidR="00493238" w:rsidRDefault="00493238" w:rsidP="00493238">
      <w:pPr>
        <w:spacing w:after="0" w:line="240" w:lineRule="auto"/>
        <w:jc w:val="right"/>
        <w:rPr>
          <w:rFonts w:ascii="Times New Roman" w:hAnsi="Times New Roman" w:cs="Times New Roman"/>
          <w:color w:val="383119"/>
          <w:shd w:val="clear" w:color="auto" w:fill="FFFFFF"/>
        </w:rPr>
      </w:pPr>
      <w:r>
        <w:rPr>
          <w:rFonts w:ascii="Times New Roman" w:hAnsi="Times New Roman" w:cs="Times New Roman"/>
          <w:color w:val="383119"/>
          <w:shd w:val="clear" w:color="auto" w:fill="FFFFFF"/>
        </w:rPr>
        <w:t>МБДОУ «Детский сад «Ромашка»</w:t>
      </w:r>
    </w:p>
    <w:p w:rsidR="00493238" w:rsidRDefault="00493238" w:rsidP="00493238">
      <w:pPr>
        <w:spacing w:after="0" w:line="240" w:lineRule="auto"/>
        <w:jc w:val="center"/>
        <w:rPr>
          <w:rFonts w:ascii="Times New Roman" w:hAnsi="Times New Roman" w:cs="Times New Roman"/>
          <w:color w:val="383119"/>
          <w:shd w:val="clear" w:color="auto" w:fill="FFFFFF"/>
        </w:rPr>
      </w:pPr>
      <w:r>
        <w:rPr>
          <w:rFonts w:ascii="Times New Roman" w:hAnsi="Times New Roman" w:cs="Times New Roman"/>
          <w:color w:val="383119"/>
          <w:shd w:val="clear" w:color="auto" w:fill="FFFFFF"/>
        </w:rPr>
        <w:t xml:space="preserve">                                                                                                      Воспитатель Медвецкая О.А.</w:t>
      </w:r>
    </w:p>
    <w:p w:rsidR="00493238" w:rsidRPr="00493238" w:rsidRDefault="00493238" w:rsidP="00493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83119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</w:r>
      <w:r>
        <w:rPr>
          <w:rFonts w:ascii="Times New Roman" w:hAnsi="Times New Roman" w:cs="Times New Roman"/>
          <w:color w:val="383119"/>
          <w:shd w:val="clear" w:color="auto" w:fill="FFFFFF"/>
        </w:rPr>
        <w:tab/>
        <w:t xml:space="preserve">        Учитель-логопед Жилинская А.С.</w:t>
      </w:r>
    </w:p>
    <w:p w:rsidR="00493238" w:rsidRPr="00493238" w:rsidRDefault="00B7404C" w:rsidP="0049323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4932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5BCF47C" wp14:editId="6CFC3EB7">
            <wp:simplePos x="0" y="0"/>
            <wp:positionH relativeFrom="column">
              <wp:posOffset>2920365</wp:posOffset>
            </wp:positionH>
            <wp:positionV relativeFrom="paragraph">
              <wp:posOffset>127635</wp:posOffset>
            </wp:positionV>
            <wp:extent cx="2309495" cy="2205355"/>
            <wp:effectExtent l="0" t="0" r="0" b="0"/>
            <wp:wrapTight wrapText="bothSides">
              <wp:wrapPolygon edited="0">
                <wp:start x="0" y="0"/>
                <wp:lineTo x="0" y="21457"/>
                <wp:lineTo x="21380" y="21457"/>
                <wp:lineTo x="21380" y="0"/>
                <wp:lineTo x="0" y="0"/>
              </wp:wrapPolygon>
            </wp:wrapTight>
            <wp:docPr id="4" name="Рисунок 3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3238" w:rsidRPr="00493238">
        <w:rPr>
          <w:rFonts w:ascii="Times New Roman" w:hAnsi="Times New Roman" w:cs="Times New Roman"/>
          <w:noProof/>
          <w:color w:val="111111"/>
          <w:lang w:eastAsia="ru-RU"/>
        </w:rPr>
        <w:drawing>
          <wp:anchor distT="0" distB="0" distL="114300" distR="114300" simplePos="0" relativeHeight="251656704" behindDoc="1" locked="0" layoutInCell="1" allowOverlap="1" wp14:anchorId="46C1A4F4" wp14:editId="0DE1FF02">
            <wp:simplePos x="0" y="0"/>
            <wp:positionH relativeFrom="column">
              <wp:posOffset>-180975</wp:posOffset>
            </wp:positionH>
            <wp:positionV relativeFrom="paragraph">
              <wp:posOffset>186690</wp:posOffset>
            </wp:positionV>
            <wp:extent cx="2697480" cy="2149475"/>
            <wp:effectExtent l="0" t="0" r="0" b="0"/>
            <wp:wrapTight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ight>
            <wp:docPr id="2" name="Рисунок 2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58C" w:rsidRPr="00493238" w:rsidRDefault="0037358C" w:rsidP="0049323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:rsidR="00CC3E36" w:rsidRPr="00493238" w:rsidRDefault="00CC3E36" w:rsidP="004932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37358C" w:rsidRPr="00493238" w:rsidRDefault="0037358C" w:rsidP="004932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37358C" w:rsidRPr="00493238" w:rsidRDefault="0037358C" w:rsidP="004932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p w:rsidR="00C03B63" w:rsidRPr="00493238" w:rsidRDefault="00C03B63" w:rsidP="00493238">
      <w:pPr>
        <w:spacing w:line="240" w:lineRule="auto"/>
        <w:rPr>
          <w:rFonts w:ascii="Times New Roman" w:hAnsi="Times New Roman" w:cs="Times New Roman"/>
        </w:rPr>
      </w:pPr>
    </w:p>
    <w:sectPr w:rsidR="00C03B63" w:rsidRPr="00493238" w:rsidSect="004932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6B" w:rsidRDefault="00592F6B" w:rsidP="00CC3E36">
      <w:pPr>
        <w:spacing w:after="0" w:line="240" w:lineRule="auto"/>
      </w:pPr>
      <w:r>
        <w:separator/>
      </w:r>
    </w:p>
  </w:endnote>
  <w:endnote w:type="continuationSeparator" w:id="0">
    <w:p w:rsidR="00592F6B" w:rsidRDefault="00592F6B" w:rsidP="00CC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6B" w:rsidRDefault="00592F6B" w:rsidP="00CC3E36">
      <w:pPr>
        <w:spacing w:after="0" w:line="240" w:lineRule="auto"/>
      </w:pPr>
      <w:r>
        <w:separator/>
      </w:r>
    </w:p>
  </w:footnote>
  <w:footnote w:type="continuationSeparator" w:id="0">
    <w:p w:rsidR="00592F6B" w:rsidRDefault="00592F6B" w:rsidP="00CC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C5"/>
    <w:rsid w:val="0001111D"/>
    <w:rsid w:val="000479C5"/>
    <w:rsid w:val="000732C3"/>
    <w:rsid w:val="0037358C"/>
    <w:rsid w:val="00387B70"/>
    <w:rsid w:val="004907C3"/>
    <w:rsid w:val="00493238"/>
    <w:rsid w:val="00592F6B"/>
    <w:rsid w:val="00687164"/>
    <w:rsid w:val="006A2C41"/>
    <w:rsid w:val="0072737B"/>
    <w:rsid w:val="007853D1"/>
    <w:rsid w:val="00864FC5"/>
    <w:rsid w:val="00964C72"/>
    <w:rsid w:val="00976341"/>
    <w:rsid w:val="00AE73A2"/>
    <w:rsid w:val="00B0748B"/>
    <w:rsid w:val="00B7404C"/>
    <w:rsid w:val="00BC7765"/>
    <w:rsid w:val="00C03B63"/>
    <w:rsid w:val="00C74560"/>
    <w:rsid w:val="00CC3E36"/>
    <w:rsid w:val="00D75684"/>
    <w:rsid w:val="00EA5F66"/>
    <w:rsid w:val="00F042AC"/>
    <w:rsid w:val="00F2760D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CB10-8C17-4A27-BB72-E414254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9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E36"/>
  </w:style>
  <w:style w:type="paragraph" w:styleId="a7">
    <w:name w:val="footer"/>
    <w:basedOn w:val="a"/>
    <w:link w:val="a8"/>
    <w:uiPriority w:val="99"/>
    <w:semiHidden/>
    <w:unhideWhenUsed/>
    <w:rsid w:val="00CC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E36"/>
  </w:style>
  <w:style w:type="paragraph" w:styleId="a9">
    <w:name w:val="Balloon Text"/>
    <w:basedOn w:val="a"/>
    <w:link w:val="aa"/>
    <w:uiPriority w:val="99"/>
    <w:semiHidden/>
    <w:unhideWhenUsed/>
    <w:rsid w:val="00C0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2023-02-05T05:54:00Z</dcterms:created>
  <dcterms:modified xsi:type="dcterms:W3CDTF">2023-03-06T04:40:00Z</dcterms:modified>
</cp:coreProperties>
</file>