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Муниципальное бюджетное общеобразовательное учреждение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Мерлинская школа Краснинского района Смоленской области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r w:rsidRPr="00BA47E1">
        <w:rPr>
          <w:rFonts w:ascii="Times New Roman" w:eastAsia="Times New Roman" w:hAnsi="Times New Roman" w:cs="Times New Roman"/>
          <w:b/>
          <w:bCs/>
          <w:color w:val="181818"/>
          <w:sz w:val="28"/>
          <w:szCs w:val="28"/>
        </w:rPr>
        <w:t>«</w:t>
      </w:r>
      <w:r w:rsidRPr="00BA47E1">
        <w:rPr>
          <w:rFonts w:ascii="Times New Roman" w:eastAsia="Times New Roman" w:hAnsi="Times New Roman" w:cs="Times New Roman"/>
          <w:color w:val="181818"/>
          <w:sz w:val="28"/>
          <w:szCs w:val="28"/>
        </w:rPr>
        <w:t>Исторический опыт детского движения в нашей стране</w:t>
      </w:r>
      <w:r w:rsidRPr="00BA47E1">
        <w:rPr>
          <w:rFonts w:ascii="Times New Roman" w:eastAsia="Times New Roman" w:hAnsi="Times New Roman" w:cs="Times New Roman"/>
          <w:b/>
          <w:bCs/>
          <w:color w:val="181818"/>
          <w:sz w:val="28"/>
          <w:szCs w:val="28"/>
        </w:rPr>
        <w:t>»</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b/>
          <w:bCs/>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roofErr w:type="spellStart"/>
      <w:r w:rsidRPr="00BA47E1">
        <w:rPr>
          <w:rFonts w:ascii="Times New Roman" w:eastAsia="Times New Roman" w:hAnsi="Times New Roman" w:cs="Times New Roman"/>
          <w:color w:val="181818"/>
          <w:sz w:val="28"/>
          <w:szCs w:val="28"/>
        </w:rPr>
        <w:t>Маркевич</w:t>
      </w:r>
      <w:proofErr w:type="spellEnd"/>
      <w:r w:rsidRPr="00BA47E1">
        <w:rPr>
          <w:rFonts w:ascii="Times New Roman" w:eastAsia="Times New Roman" w:hAnsi="Times New Roman" w:cs="Times New Roman"/>
          <w:color w:val="181818"/>
          <w:sz w:val="28"/>
          <w:szCs w:val="28"/>
        </w:rPr>
        <w:t xml:space="preserve">  Александр Петрович,</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учитель истории и обществознания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2021 г.</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b/>
          <w:bCs/>
          <w:color w:val="181818"/>
          <w:sz w:val="28"/>
          <w:szCs w:val="28"/>
        </w:rPr>
        <w:t>Содержание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Введение ………………………………………………………………………….3</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 Символика октябрятского движения ……………………………………..5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1.1. Из истории октябрятского движения ………………………………………5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1.2. Октябрятский значок ………………………………………………………...5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1.3. Октябрятские «звездочки» …………………………………………………..5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1.4. Правила октябрят …………………………………………………………….6</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1.5. Марш октябрят ………………………………………………………………6</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 Символика пионерского движения ………………………………………..8</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2.1. Из истории пионерского движения…………………………………………8</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2.2. Пионерский галстук …………………………………………………………9</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2.3. Пионерский значок …………………………………………………………10</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2.4. Законы пионеров Советского Союза ……………………………………...11</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2.5. Торжественное обещание пионера Советского Союза …………………..12</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 Символика комсомольской организации ………………………………..13</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3.1. Из истории комсомольской организации …………………………………13</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3.2. Комсомольские значки ……………………………………………….……14</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Заключение ……………………………………………………………………..15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lastRenderedPageBreak/>
        <w:t>Литература …………………………………………………………………..…16</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b/>
          <w:bCs/>
          <w:color w:val="181818"/>
          <w:sz w:val="28"/>
          <w:szCs w:val="28"/>
        </w:rPr>
        <w:t>Введение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Революция 1917 года, Гражданская война и становление новой идеологии закономерно отразились на молодежной политике государства. Детские и юношеские движения в первую очередь стали рассматриваться как субъекты политических процессов.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29 октября 1918 года на I Всероссийском съезде союзов рабочей и крестьянской молодежи было провозглашено создание РКСМ – Российского коммунистического союза молодежи. С 1926 года – Всесоюзный ленинский коммунистический союз молодежи (ВЛКСМ).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19 мая 1922 года II Всероссийская конференция комсомола приняла решение о повсеместном создании пионерских отрядов. Позднее в этот день в СССР отмечался День пионерии.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Прежде чем стать пионером, советский школьник был обязан пройти через объединение для самых маленьких детей — движение октябрят.  Это движение оформилось в 1923-1924 годах, когда учащиеся семи-девяти лет были ровесниками Октября.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Таким образом, к середине 20-х годов XX века оформилось детское и молодежное движение нового советского государства.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История комсомольских, пионерских и октябристских движений закончилась в 1991 году. После запрета КПСС состоялся XXII чрезвычайный съезд ВЛКСМ. Комсомольцы объявили историческую роль своей организации исчерпанной. 28 сентября 1991 года ВЛКСМ официально прекратил свое существование. Также упразднялись Всесоюзная пионерская организация имени Ленина и движение октябрят.</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Тема детского и молодежного движения актуальна для любого периода развития государства.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На современном этапе развития нашего государства детскому и молодежному движению отводится важная роль в социализации личности, в формировании гражданственности и патриотизма у подрастающего поколения.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Исторический опыт детского движения в нашей стране, несмотря на все его противоречия, показывает продуктивность организованных форм социализации детей благодаря включению их в такие отношения, которые развивают патриотические чувства, гражданственность, самостоятельность и ответственность. В практической деятельности пионерских и комсомольских организаций накоплены многие интересные формы работы, способствовавшие социализации личности ребенка. Сегодня в деятельности детских организаций этот опыт может быть с успехом использован.</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Я решила познакомиться с символикой октябрят, пионеров и комсомольцев советской эпохи и выдвинула гипотезу, что эта символика носила классово-политический и идеологический характер.</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u w:val="single"/>
        </w:rPr>
        <w:t>Объект исследования</w:t>
      </w:r>
      <w:r w:rsidRPr="00BA47E1">
        <w:rPr>
          <w:rFonts w:ascii="Times New Roman" w:eastAsia="Times New Roman" w:hAnsi="Times New Roman" w:cs="Times New Roman"/>
          <w:color w:val="181818"/>
          <w:sz w:val="28"/>
          <w:szCs w:val="28"/>
        </w:rPr>
        <w:t>: детские и молодежные общественные организации в СССР.</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lastRenderedPageBreak/>
        <w:t> </w:t>
      </w:r>
      <w:r w:rsidRPr="00BA47E1">
        <w:rPr>
          <w:rFonts w:ascii="Times New Roman" w:eastAsia="Times New Roman" w:hAnsi="Times New Roman" w:cs="Times New Roman"/>
          <w:color w:val="181818"/>
          <w:sz w:val="28"/>
          <w:szCs w:val="28"/>
          <w:u w:val="single"/>
        </w:rPr>
        <w:t>Предмет исследования</w:t>
      </w:r>
      <w:r w:rsidRPr="00BA47E1">
        <w:rPr>
          <w:rFonts w:ascii="Times New Roman" w:eastAsia="Times New Roman" w:hAnsi="Times New Roman" w:cs="Times New Roman"/>
          <w:color w:val="181818"/>
          <w:sz w:val="28"/>
          <w:szCs w:val="28"/>
        </w:rPr>
        <w:t> – символы детских и молодежных общественных организаций.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u w:val="single"/>
        </w:rPr>
        <w:t>Целью работы</w:t>
      </w:r>
      <w:r w:rsidRPr="00BA47E1">
        <w:rPr>
          <w:rFonts w:ascii="Times New Roman" w:eastAsia="Times New Roman" w:hAnsi="Times New Roman" w:cs="Times New Roman"/>
          <w:color w:val="181818"/>
          <w:sz w:val="28"/>
          <w:szCs w:val="28"/>
        </w:rPr>
        <w:t> является знакомство с  историей детских и молодежных организаций СССР и изучение их символики.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При изучении данной проблемы мы поставили следующие задачи: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Изучить литературу о детских и молодежных организациях СССР и их символах.</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Расспросить своих родных и знакомых об их участии в общественных  организациях в школьные годы.</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Использовать собранный материал в практической работе в школе.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Подготовить выставку значков пионерской и комсомольской организаций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1. </w:t>
      </w:r>
      <w:r w:rsidRPr="00BA47E1">
        <w:rPr>
          <w:rFonts w:ascii="Times New Roman" w:eastAsia="Times New Roman" w:hAnsi="Times New Roman" w:cs="Times New Roman"/>
          <w:b/>
          <w:bCs/>
          <w:color w:val="181818"/>
          <w:sz w:val="28"/>
          <w:szCs w:val="28"/>
        </w:rPr>
        <w:t>Символика октябрятского движения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1.1</w:t>
      </w:r>
      <w:proofErr w:type="gramStart"/>
      <w:r w:rsidRPr="00BA47E1">
        <w:rPr>
          <w:rFonts w:ascii="Times New Roman" w:eastAsia="Times New Roman" w:hAnsi="Times New Roman" w:cs="Times New Roman"/>
          <w:color w:val="181818"/>
          <w:sz w:val="28"/>
          <w:szCs w:val="28"/>
        </w:rPr>
        <w:t> </w:t>
      </w:r>
      <w:r w:rsidRPr="00BA47E1">
        <w:rPr>
          <w:rFonts w:ascii="Times New Roman" w:eastAsia="Times New Roman" w:hAnsi="Times New Roman" w:cs="Times New Roman"/>
          <w:color w:val="181818"/>
          <w:sz w:val="28"/>
          <w:szCs w:val="28"/>
          <w:u w:val="single"/>
        </w:rPr>
        <w:t>И</w:t>
      </w:r>
      <w:proofErr w:type="gramEnd"/>
      <w:r w:rsidRPr="00BA47E1">
        <w:rPr>
          <w:rFonts w:ascii="Times New Roman" w:eastAsia="Times New Roman" w:hAnsi="Times New Roman" w:cs="Times New Roman"/>
          <w:color w:val="181818"/>
          <w:sz w:val="28"/>
          <w:szCs w:val="28"/>
          <w:u w:val="single"/>
        </w:rPr>
        <w:t>з истории октябрятского движения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Октябрята – в Советском Союзе учащиеся 7 - 9 лет, объединявшиеся в группы при пионерской дружине школы. Группами руководили вожатые из числа пионеров или комсомольцев школы. В этих группах дети готовились к вступлению во Всесоюзную пионерскую организацию имени В. И. Ленина.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Термин октябрята возник в 1923 - 1924 годах, когда в Москве стали возникать первые группы детей, в которые принимались ребята – ровесники Великой Октябрьской социалистической революции.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Группы октябрят создавались в первых классах школ и действовали до вступления октябрят в пионеры и образования пионерских отрядов. При вступлении в ряды октябрят детям выдавался нагрудный значок – пятиконечная рубиновая звезда с портретом Ленина в детстве.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1.2 </w:t>
      </w:r>
      <w:r w:rsidRPr="00BA47E1">
        <w:rPr>
          <w:rFonts w:ascii="Times New Roman" w:eastAsia="Times New Roman" w:hAnsi="Times New Roman" w:cs="Times New Roman"/>
          <w:color w:val="181818"/>
          <w:sz w:val="28"/>
          <w:szCs w:val="28"/>
          <w:u w:val="single"/>
        </w:rPr>
        <w:t>Октябрятский значок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Сначала октябрята носили нашитую на рубашку на груди слева красную звезду. Впоследствии она трансформировалась в значок в форме звёздочки, в середине которой находился профиль Ленина в детстве.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 1928 году советский скульптор, народный художник Советского Союза, бывший президент Всесоюзной Академии художеств Николай Томский создаёт макет октябрятской звёздочки.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Октябрятский значок представлял собой звезду рубинового цвета с пятью лучами, в центре которой находился портрет маленького Ленина.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Более редкая разновидность – это значок октябренка, изготовленный из пластмассы с фотопортретом вождя.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1.3 </w:t>
      </w:r>
      <w:r w:rsidRPr="00BA47E1">
        <w:rPr>
          <w:rFonts w:ascii="Times New Roman" w:eastAsia="Times New Roman" w:hAnsi="Times New Roman" w:cs="Times New Roman"/>
          <w:color w:val="181818"/>
          <w:sz w:val="28"/>
          <w:szCs w:val="28"/>
          <w:u w:val="single"/>
        </w:rPr>
        <w:t>Октябрятские «звездочки»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Символом группы был красный октябрьский флажок. «Звёздочка» включала обычно по 5 детей – символ пятиконечной звезды.</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Каждый октябрёнок занимал одну из должностей – командир «звёздочки», цветовод, санитар, библиотекарь, политинформатор или физкультурник.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1.4 </w:t>
      </w:r>
      <w:r w:rsidRPr="00BA47E1">
        <w:rPr>
          <w:rFonts w:ascii="Times New Roman" w:eastAsia="Times New Roman" w:hAnsi="Times New Roman" w:cs="Times New Roman"/>
          <w:color w:val="181818"/>
          <w:sz w:val="28"/>
          <w:szCs w:val="28"/>
          <w:u w:val="single"/>
        </w:rPr>
        <w:t>Правила октябрят</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Правила октябрят были утверждены на VIII Пленуме ЦК ВЛКСМ в ноябре 1957 года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Октябрята — будущие пионеры.</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lastRenderedPageBreak/>
        <w:t>Октябрята — прилежные ребята, любят школу, уважают старших.</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Только тех, кто любит труд, октябрятами зовут.</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Октябрята — правдивые и смелые, ловкие и умелые.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Октябрята — дружные ребята, читают и рисуют, играют и поют, весело живут.</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2. </w:t>
      </w:r>
      <w:r w:rsidRPr="00BA47E1">
        <w:rPr>
          <w:rFonts w:ascii="Times New Roman" w:eastAsia="Times New Roman" w:hAnsi="Times New Roman" w:cs="Times New Roman"/>
          <w:b/>
          <w:bCs/>
          <w:color w:val="181818"/>
          <w:sz w:val="28"/>
          <w:szCs w:val="28"/>
        </w:rPr>
        <w:t>Символика пионерского движения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2.1. </w:t>
      </w:r>
      <w:r w:rsidRPr="00BA47E1">
        <w:rPr>
          <w:rFonts w:ascii="Times New Roman" w:eastAsia="Times New Roman" w:hAnsi="Times New Roman" w:cs="Times New Roman"/>
          <w:color w:val="181818"/>
          <w:sz w:val="28"/>
          <w:szCs w:val="28"/>
          <w:u w:val="single"/>
        </w:rPr>
        <w:t>Из истории пионерского движения</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Истоки пионерского движения лежат в российском скаутском движении. Скаутское движение в России — молодёжное движение в Российской империи, созданное для довоенной подготовки молодёжи, помощи </w:t>
      </w:r>
      <w:proofErr w:type="gramStart"/>
      <w:r w:rsidRPr="00BA47E1">
        <w:rPr>
          <w:rFonts w:ascii="Times New Roman" w:eastAsia="Times New Roman" w:hAnsi="Times New Roman" w:cs="Times New Roman"/>
          <w:color w:val="181818"/>
          <w:sz w:val="28"/>
          <w:szCs w:val="28"/>
        </w:rPr>
        <w:t>ближнему</w:t>
      </w:r>
      <w:proofErr w:type="gramEnd"/>
      <w:r w:rsidRPr="00BA47E1">
        <w:rPr>
          <w:rFonts w:ascii="Times New Roman" w:eastAsia="Times New Roman" w:hAnsi="Times New Roman" w:cs="Times New Roman"/>
          <w:color w:val="181818"/>
          <w:sz w:val="28"/>
          <w:szCs w:val="28"/>
        </w:rPr>
        <w:t>, а также воспитания ответственности и патриотизма. Как и скауты во всём мире, российские тоже организовывали палаточные слёты с элементами соревнований. Организация была распущена, после победы большевиков в гражданской войне.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Одновременно, в коммунистических кругах стала ощущаться необходимость создать собственную, коммунистическую организацию для работы с детьми. Идея была сформулирована Н. К. Крупской, которая в 1921 году выступила с докладом «О </w:t>
      </w:r>
      <w:proofErr w:type="spellStart"/>
      <w:r w:rsidRPr="00BA47E1">
        <w:rPr>
          <w:rFonts w:ascii="Times New Roman" w:eastAsia="Times New Roman" w:hAnsi="Times New Roman" w:cs="Times New Roman"/>
          <w:color w:val="181818"/>
          <w:sz w:val="28"/>
          <w:szCs w:val="28"/>
        </w:rPr>
        <w:t>бойскаутизме</w:t>
      </w:r>
      <w:proofErr w:type="spellEnd"/>
      <w:r w:rsidRPr="00BA47E1">
        <w:rPr>
          <w:rFonts w:ascii="Times New Roman" w:eastAsia="Times New Roman" w:hAnsi="Times New Roman" w:cs="Times New Roman"/>
          <w:color w:val="181818"/>
          <w:sz w:val="28"/>
          <w:szCs w:val="28"/>
        </w:rPr>
        <w:t>», в котором предложила комсомолу взять на вооружение скаутские методы и создать детскую организацию, «скаутскую по форме и коммунистическую по содержанию». В начале 1922 года была выдвинута идея о применении скаутских методов среди детей и создания детского коммунистического движения.  Для новой организации было предложено название «пионеры».</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На протяжении 1922 года возникают пионерские отряды в целом ряде городов и селений. В октябре 5-й Всероссийский съезд РКСМ постановил объединить все пионерские отряды в детскую коммунистическую организацию «Юные пионеры имени Спартака». 21 января 1924 года, в день смерти Ленина, решением ЦК РКСМ организации было присвоено имя Ленина. В марте 1926 года установлено официальное название – Всесоюзная пионерская организация имени В. И. Ленина (сохранявшееся за организацией до конца её существования).  Всесоюзная пионерская организация руководилась Всесоюзным Ленинским Коммунистическим Союзом Молодёжи (ВЛКСМ)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Целью пионерской организации было – воспитывать юных борцов за дело Коммунистической партии Советского Союза. Цель была выражена в девизе организации. На призыв: «Пионер, к борьбе за дело Коммунистической партии Советского Союза будь готов!» - следует ответ: «Всегда готов!»</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Подрастающему поколению прививались патриотизм, трудолюбие, коллективизм. Пионеры участвовали во всех значимых для страны событиях.</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В годы Великой Отечественной войны многие пионеры ушли на фронт, вступив в подразделения Красной армии и партизанских отрядов. В истории нашей страны навсегда остались имена пионеров-героев Советского Союза: Лени Голикова, Вали Котика, Марата </w:t>
      </w:r>
      <w:proofErr w:type="spellStart"/>
      <w:r w:rsidRPr="00BA47E1">
        <w:rPr>
          <w:rFonts w:ascii="Times New Roman" w:eastAsia="Times New Roman" w:hAnsi="Times New Roman" w:cs="Times New Roman"/>
          <w:color w:val="181818"/>
          <w:sz w:val="28"/>
          <w:szCs w:val="28"/>
        </w:rPr>
        <w:t>Казея</w:t>
      </w:r>
      <w:proofErr w:type="spellEnd"/>
      <w:r w:rsidRPr="00BA47E1">
        <w:rPr>
          <w:rFonts w:ascii="Times New Roman" w:eastAsia="Times New Roman" w:hAnsi="Times New Roman" w:cs="Times New Roman"/>
          <w:color w:val="181818"/>
          <w:sz w:val="28"/>
          <w:szCs w:val="28"/>
        </w:rPr>
        <w:t xml:space="preserve"> и многих других.</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В 1970 году членами Всемирной пионерской организации были свыше 23 миллионов школьников. Членами движения за все время его существования </w:t>
      </w:r>
      <w:r w:rsidRPr="00BA47E1">
        <w:rPr>
          <w:rFonts w:ascii="Times New Roman" w:eastAsia="Times New Roman" w:hAnsi="Times New Roman" w:cs="Times New Roman"/>
          <w:color w:val="181818"/>
          <w:sz w:val="28"/>
          <w:szCs w:val="28"/>
        </w:rPr>
        <w:lastRenderedPageBreak/>
        <w:t>побывали более 200 миллионов человек. В пионеры принимались школьники в возрасте от 9 до 14 лет. Отбор кандидатов производился открытым голосованием на сборе пионерского отряда или на совете дружины. Ученик, вступающий в организацию, на пионерской линейке давал Торжественное обещание пионера Советского Союза. Коммунист, комсомолец или старший пионер вручал новичку красный пионерский галстук и пионерский значок. Исключить из пионеров могли за неудовлетворительное поведение и хулиганство.</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2.2. </w:t>
      </w:r>
      <w:r w:rsidRPr="00BA47E1">
        <w:rPr>
          <w:rFonts w:ascii="Times New Roman" w:eastAsia="Times New Roman" w:hAnsi="Times New Roman" w:cs="Times New Roman"/>
          <w:color w:val="181818"/>
          <w:sz w:val="28"/>
          <w:szCs w:val="28"/>
          <w:u w:val="single"/>
        </w:rPr>
        <w:t>Пионерский галстук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Во Всесоюзной пионерской организации имени В. И. Ленина действовало  единое Положение о символах, атрибутах и ритуалах. Пионерский галстук – красная шейная косынка, завязываемая спереди специальным узлом, символ принадлежности к пионерской организации, символическая частица знамени пионерской организации. Три конца галстука символизируют нерушимую связь трёх поколений: коммунистов, комсомольцев и пионеров.</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За время своего существования пионерский галстук претерпел ряд изменений.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Вначале галстук не завязывался, а скреплялся специальным зажимом, на котором была изображена пионерская символика — костёр на фоне серпа и молота, окружённый надписью «Всегда готов!». В связи со сложностью изготовления зажимы не получили по-настоящему массового распространения, и пионерские галстуки уже с момента зарождения в большинстве случаев завязывали специальным узлом.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Пионерские галстуки выпускались различных оттенков красного цвета и из различных тканей. Наиболее массовым был выпуск галстуков красно-оранжевого цвета из ацетатного шёлка. В расправленном состоянии такой галстук представляет собой равнобедренный треугольник с основанием 100 см и высотой 30 см (боковые стороны приблизительно 58,3 см).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2.3. </w:t>
      </w:r>
      <w:r w:rsidRPr="00BA47E1">
        <w:rPr>
          <w:rFonts w:ascii="Times New Roman" w:eastAsia="Times New Roman" w:hAnsi="Times New Roman" w:cs="Times New Roman"/>
          <w:color w:val="181818"/>
          <w:sz w:val="28"/>
          <w:szCs w:val="28"/>
          <w:u w:val="single"/>
        </w:rPr>
        <w:t>Пионерский значок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Сведения о самом первом пионерском значке очень скудны; предположительно, на нём был изображён пионерский костёр.</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В 1923 году в Положении о детских коммунистических группах имени Спартака (старое название пионеров) был описан пионерский значок на красном развевающемся флаге </w:t>
      </w:r>
      <w:proofErr w:type="gramStart"/>
      <w:r w:rsidRPr="00BA47E1">
        <w:rPr>
          <w:rFonts w:ascii="Times New Roman" w:eastAsia="Times New Roman" w:hAnsi="Times New Roman" w:cs="Times New Roman"/>
          <w:color w:val="181818"/>
          <w:sz w:val="28"/>
          <w:szCs w:val="28"/>
        </w:rPr>
        <w:t>изображены</w:t>
      </w:r>
      <w:proofErr w:type="gramEnd"/>
      <w:r w:rsidRPr="00BA47E1">
        <w:rPr>
          <w:rFonts w:ascii="Times New Roman" w:eastAsia="Times New Roman" w:hAnsi="Times New Roman" w:cs="Times New Roman"/>
          <w:color w:val="181818"/>
          <w:sz w:val="28"/>
          <w:szCs w:val="28"/>
        </w:rPr>
        <w:t xml:space="preserve"> серп и молот, горящий костер, девиз «Будь готов!».</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В 1925 году появился новый вариант значка (на нём добавился мавзолей Ленина и фигура пионера).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В 1934 году значок вновь изменён - девиз изменился на «Всегда готов!». Этот значок носили как зажим для галстука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 1942 году значок принял форму пятиконечной звезды, в центре костёр и девиз «Всегда готов!».</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В 1958 году в детской организации были введены три ступени роста, на каждой из которых ребятам вручался особый значок.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lastRenderedPageBreak/>
        <w:t>В 1962 году был принят новый образец значка: в центре пятиконечной звезды - профиль Ленина, под ним девиз «Всегда готов!», над звездой три языка пламени.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В 1972 году в честь своего 50-летия Всесоюзная пионерская организация награждена вторым орденом Ленина. С тех пор и до 1991 года значок представлял собой красную пятиконечную звезду с изображением Владимира Ленина в центре, девизом «Всегда готов», обрамленного двумя золотыми полосами, которые обозначают награждение ВПО СССР двумя орденами Ленина, над звездой — три языка пламени.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В 1982 году структура организации претерпела некоторые изменения — между пионерами и комсомольцами было создано новое звено — старшие пионеры; старшими пионерами стали ученики 7-х и 8-х классов. Внешним отличием было ношение значка, сочетающего элементы комсомольского и пионерского.</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Существовала также наградная форма пионерского значка –  пионерский значок «За активную работу». Значок имеет форму пионерского значка, в нижней части которого, вместо надписи «Всегда готов» рельефная надпись «За активную работу». Такой значок вручался вместе с удостоверением. Им награждались пионеры, которые сочетали академические успехи с активной общественной работой.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2.4. </w:t>
      </w:r>
      <w:r w:rsidRPr="00BA47E1">
        <w:rPr>
          <w:rFonts w:ascii="Times New Roman" w:eastAsia="Times New Roman" w:hAnsi="Times New Roman" w:cs="Times New Roman"/>
          <w:color w:val="181818"/>
          <w:sz w:val="28"/>
          <w:szCs w:val="28"/>
          <w:u w:val="single"/>
        </w:rPr>
        <w:t>Законы пионеров Советского Союза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предан Родине, партии, коммунизму.</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готовится стать комсомольцем.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держит равнение на героев борьбы и труда.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чтит память павших борцов и готовится стать защитником Родины.</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настойчив в учении, труде и спорте.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 честный и верный товарищ, всегда смело стоит за правду.</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 товарищ и вожак октябрят.</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Пионер – друг пионерам и детям трудящихся всех стран.</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2.5. </w:t>
      </w:r>
      <w:r w:rsidRPr="00BA47E1">
        <w:rPr>
          <w:rFonts w:ascii="Times New Roman" w:eastAsia="Times New Roman" w:hAnsi="Times New Roman" w:cs="Times New Roman"/>
          <w:color w:val="181818"/>
          <w:sz w:val="28"/>
          <w:szCs w:val="28"/>
          <w:u w:val="single"/>
        </w:rPr>
        <w:t>Торжественное обещание пионера Советского Союза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Я (фамилия, имя), вступая в ряды Всесоюзной пионерской организации имени Владимира  Ильича Ленина,  перед лицом своих  товарищей   торжественно обещаю: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3. </w:t>
      </w:r>
      <w:r w:rsidRPr="00BA47E1">
        <w:rPr>
          <w:rFonts w:ascii="Times New Roman" w:eastAsia="Times New Roman" w:hAnsi="Times New Roman" w:cs="Times New Roman"/>
          <w:b/>
          <w:bCs/>
          <w:color w:val="181818"/>
          <w:sz w:val="28"/>
          <w:szCs w:val="28"/>
        </w:rPr>
        <w:t>Символика комсомольской организации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3.1. </w:t>
      </w:r>
      <w:r w:rsidRPr="00BA47E1">
        <w:rPr>
          <w:rFonts w:ascii="Times New Roman" w:eastAsia="Times New Roman" w:hAnsi="Times New Roman" w:cs="Times New Roman"/>
          <w:color w:val="181818"/>
          <w:sz w:val="28"/>
          <w:szCs w:val="28"/>
          <w:u w:val="single"/>
        </w:rPr>
        <w:t>Из истории комсомольской организации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 1918 году был создан Российский коммунистический союз молодежи (РКСМ). С 29 октября по 4 ноября 1918 года прошел I Всероссийский съезд союзов рабочей и крестьянской молодежи, на котором было провозглашено создание РКСМ. В 1924 году в связи со смертью Ленина он был переименован в Российский ленинский коммунистический союз молодежи (РЛКСМ), а в 1926 году – во Всесоюзный ленинский коммунистический союз молодежи (ВЛКСМ).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lastRenderedPageBreak/>
        <w:t>На начальном этапе в РКСМ состояли 22 тысячи человек. Однако уже к III съезду комсомола в 1920 году движение насчитывало почти полмиллиона членов.</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 1941 году в СССР было более десяти миллионов комсомольцев. Во время Великой Отечественной войны 3,5 тысячи членов ВЛКСМ стали Героями Советского Союза, 3,5 миллиона были награждены орденами и медалями.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 1960-1980-х годах комсомольцами становились практически все старшие школьники. В движение входили юноши и девушки в возрасте от 14 до 28 лет. Прием проводили индивидуально. Для подачи заявления нужна была рекомендация коммуниста или двух комсомольцев со стажем не менее 10 месяцев. После этого заявление могли принять к рассмотрению в школьной комсомольской организации. Затем назначалось собеседование с комитетом комсомола (советом комсоргов) и представителем райкома. Чтобы его пройти, нужно было выучить Устав ВЛКСМ, имена ключевых вождей комсомола и партии, важные даты и ответить на вопрос: «Почему ты хочешь стать комсомольцем?».</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Комсомол участвовал практически во всех сферах жизни Советского Союза. Количество членов организации достигло максимума в начале 1980-х годов, когда в ней одновременно состояло свыше 40 миллионов человек. За время своего существования ВЛКСМ как организация был отмечен шестью орденами.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Комсомол стал мощным общественным объединением, влиявшим на все стороны жизни молодого поколения. Движение плотно взаимодействовало с органами государственной власти, политическим руководством страны, профсоюзами. Молодым комсомольцам отводилась большая роль в выполнении поставленных партией задач.</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3.2. </w:t>
      </w:r>
      <w:r w:rsidRPr="00BA47E1">
        <w:rPr>
          <w:rFonts w:ascii="Times New Roman" w:eastAsia="Times New Roman" w:hAnsi="Times New Roman" w:cs="Times New Roman"/>
          <w:color w:val="181818"/>
          <w:sz w:val="28"/>
          <w:szCs w:val="28"/>
          <w:u w:val="single"/>
        </w:rPr>
        <w:t>Комсомольские значки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В советский период нашей истории подавляющее </w:t>
      </w:r>
      <w:proofErr w:type="gramStart"/>
      <w:r w:rsidRPr="00BA47E1">
        <w:rPr>
          <w:rFonts w:ascii="Times New Roman" w:eastAsia="Times New Roman" w:hAnsi="Times New Roman" w:cs="Times New Roman"/>
          <w:color w:val="181818"/>
          <w:sz w:val="28"/>
          <w:szCs w:val="28"/>
        </w:rPr>
        <w:t>большинство юношей и девушек состояло в</w:t>
      </w:r>
      <w:proofErr w:type="gramEnd"/>
      <w:r w:rsidRPr="00BA47E1">
        <w:rPr>
          <w:rFonts w:ascii="Times New Roman" w:eastAsia="Times New Roman" w:hAnsi="Times New Roman" w:cs="Times New Roman"/>
          <w:color w:val="181818"/>
          <w:sz w:val="28"/>
          <w:szCs w:val="28"/>
        </w:rPr>
        <w:t xml:space="preserve"> комсомольской организации. Каждый член ВЛКСМ имел комсомольский билет и значок.</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Комсомольские значки с начала существования комсомола претерпевали изменения. Начиная с 1922 года, самые первые значки изготавливались в форме флага с надписью КИМ (Коммунистический Интернационал Молодежи).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С 1945 года вместо слова «КИМ» в центре значка появилась надпись «ВЛКСМ». В 1958 году была принята окончательная версия изображения и формы значка - на фоне красного знамени профиль Ленина и надпись «ВЛКСМ». Чаще всего такие значки изготавливались из металла (латунь или алюминий) с применением прозрачной эмали красного цвета, а наиболее ранние варианты значков были изготовлены с применением горячих эмалей.                     </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 xml:space="preserve">Помимо обычного нагрудного значка в виде флага с профилем В.И.Ленина и надписью ВЛКСМ, выпускались значки для награждения особо отличившихся комсомольцев, такие значки содержали в себе </w:t>
      </w:r>
      <w:r w:rsidRPr="00BA47E1">
        <w:rPr>
          <w:rFonts w:ascii="Times New Roman" w:eastAsia="Times New Roman" w:hAnsi="Times New Roman" w:cs="Times New Roman"/>
          <w:color w:val="181818"/>
          <w:sz w:val="28"/>
          <w:szCs w:val="28"/>
        </w:rPr>
        <w:lastRenderedPageBreak/>
        <w:t>дополнительные надписи: «Ленинский зачет»,  «Ударник 1980 года»,            «Ударник   летней четверти».</w:t>
      </w:r>
    </w:p>
    <w:p w:rsidR="00BA47E1" w:rsidRPr="00BA47E1" w:rsidRDefault="00BA47E1" w:rsidP="00BA47E1">
      <w:pPr>
        <w:shd w:val="clear" w:color="auto" w:fill="FFFFFF"/>
        <w:spacing w:after="0" w:line="240" w:lineRule="auto"/>
        <w:jc w:val="center"/>
        <w:rPr>
          <w:rFonts w:ascii="Arial" w:eastAsia="Times New Roman" w:hAnsi="Arial" w:cs="Arial"/>
          <w:color w:val="181818"/>
          <w:sz w:val="19"/>
          <w:szCs w:val="19"/>
        </w:rPr>
      </w:pPr>
      <w:r w:rsidRPr="00BA47E1">
        <w:rPr>
          <w:rFonts w:ascii="Times New Roman" w:eastAsia="Times New Roman" w:hAnsi="Times New Roman" w:cs="Times New Roman"/>
          <w:b/>
          <w:bCs/>
          <w:color w:val="181818"/>
          <w:sz w:val="28"/>
          <w:szCs w:val="28"/>
        </w:rPr>
        <w:t>Заключение</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Работая над темой моего исследования, я пришла к выводу, что детское и молодежное движение в СССР носило классово-политическую направленность, постепенно унифицируя, сужая рамки движения – от широкого спектра форм к единой массовой организации. Это период осуществления в детских сообществах прямого социального заказа взрослых – быть готовым к борьбе за дело коммунистической партии. В ходе истории детское движение, его идеи переплетались с политикой.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Вся символика этого периода также носила ярко выраженный идеологический характер. Но наличие символики необходимый атрибут любой общественной организации, в том числе и детской.</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Исторический опыт детского движения в нашей стране дает право искать аналоги, извлекать исторические уроки. Моё исследование показало, что судьба детского движения зависит от тех сил в обществе, которые определяют политику государства. Но знание истории детского движения дает возможность учитывать ошибки, извлекать прогрессивные тенденции.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Я рассмотрела периоды становления и развития детского движения в нашей стране и пришла к выводу, что общим для всех периодов выступает наличие в государстве и обществе детей, желающих участвовать в общественной жизни, а также взрослых, способных создать условия и обеспечить возможности для деятельности детских организаций различных масштабов и статусов.  Я собрала материал, который можно использовать для дальнейшей работы в школе на уроках истории, классных часах и внеклассных мероприятиях, посвященных детскому и молодежному общественному движению России.</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b/>
          <w:bCs/>
          <w:color w:val="181818"/>
          <w:sz w:val="28"/>
          <w:szCs w:val="28"/>
        </w:rPr>
        <w:t>Литература</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Алиева Л.В. Детское движение – субъект воспитания: Монография. –  М.: Макс-Пресс, 2002.</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proofErr w:type="spellStart"/>
      <w:r w:rsidRPr="00BA47E1">
        <w:rPr>
          <w:rFonts w:ascii="Times New Roman" w:eastAsia="Times New Roman" w:hAnsi="Times New Roman" w:cs="Times New Roman"/>
          <w:color w:val="181818"/>
          <w:sz w:val="28"/>
          <w:szCs w:val="28"/>
        </w:rPr>
        <w:t>Гордин</w:t>
      </w:r>
      <w:proofErr w:type="spellEnd"/>
      <w:r w:rsidRPr="00BA47E1">
        <w:rPr>
          <w:rFonts w:ascii="Times New Roman" w:eastAsia="Times New Roman" w:hAnsi="Times New Roman" w:cs="Times New Roman"/>
          <w:color w:val="181818"/>
          <w:sz w:val="28"/>
          <w:szCs w:val="28"/>
        </w:rPr>
        <w:t xml:space="preserve"> И.Г. Проблемы истории пионерской организации в советской педагогической литературе. М.: Просвещение, 1982.</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Мальцева Э.А. Детское движение в России. Уроки истории. [Электронный ресурс]. Режим доступа: </w:t>
      </w:r>
      <w:hyperlink r:id="rId4" w:tgtFrame="_blank" w:history="1">
        <w:r w:rsidRPr="00BA47E1">
          <w:rPr>
            <w:rFonts w:ascii="Times New Roman" w:eastAsia="Times New Roman" w:hAnsi="Times New Roman" w:cs="Times New Roman"/>
            <w:color w:val="267F8C"/>
            <w:sz w:val="28"/>
          </w:rPr>
          <w:t>http://ru.vestnik.udsu.ru/files/originsl_articles/vuu_05_09_12.pdf</w:t>
        </w:r>
      </w:hyperlink>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r w:rsidRPr="00BA47E1">
        <w:rPr>
          <w:rFonts w:ascii="Times New Roman" w:eastAsia="Times New Roman" w:hAnsi="Times New Roman" w:cs="Times New Roman"/>
          <w:color w:val="181818"/>
          <w:sz w:val="28"/>
          <w:szCs w:val="28"/>
        </w:rPr>
        <w:t>Мальцева Э.А., Обухова Е.В. Искать, всегда искать. – Ижевск: Удмуртия, 1985.</w:t>
      </w:r>
    </w:p>
    <w:p w:rsidR="00BA47E1" w:rsidRPr="00BA47E1" w:rsidRDefault="00BA47E1" w:rsidP="00BA47E1">
      <w:pPr>
        <w:shd w:val="clear" w:color="auto" w:fill="FFFFFF"/>
        <w:spacing w:after="0" w:line="240" w:lineRule="auto"/>
        <w:rPr>
          <w:rFonts w:ascii="Arial" w:eastAsia="Times New Roman" w:hAnsi="Arial" w:cs="Arial"/>
          <w:color w:val="181818"/>
          <w:sz w:val="19"/>
          <w:szCs w:val="19"/>
        </w:rPr>
      </w:pPr>
      <w:proofErr w:type="spellStart"/>
      <w:r w:rsidRPr="00BA47E1">
        <w:rPr>
          <w:rFonts w:ascii="Times New Roman" w:eastAsia="Times New Roman" w:hAnsi="Times New Roman" w:cs="Times New Roman"/>
          <w:color w:val="181818"/>
          <w:sz w:val="28"/>
          <w:szCs w:val="28"/>
        </w:rPr>
        <w:t>Сулемов</w:t>
      </w:r>
      <w:proofErr w:type="spellEnd"/>
      <w:r w:rsidRPr="00BA47E1">
        <w:rPr>
          <w:rFonts w:ascii="Times New Roman" w:eastAsia="Times New Roman" w:hAnsi="Times New Roman" w:cs="Times New Roman"/>
          <w:color w:val="181818"/>
          <w:sz w:val="28"/>
          <w:szCs w:val="28"/>
        </w:rPr>
        <w:t xml:space="preserve"> В.А. История ВЛКСМ и Всесоюзной пионерской организации имени В.И. Ленина. – М.: Просвещение, 1978.</w:t>
      </w:r>
    </w:p>
    <w:p w:rsidR="001C197A" w:rsidRDefault="001C197A"/>
    <w:sectPr w:rsidR="001C1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A47E1"/>
    <w:rsid w:val="001C197A"/>
    <w:rsid w:val="00BA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7E1"/>
    <w:rPr>
      <w:color w:val="0000FF"/>
      <w:u w:val="single"/>
    </w:rPr>
  </w:style>
</w:styles>
</file>

<file path=word/webSettings.xml><?xml version="1.0" encoding="utf-8"?>
<w:webSettings xmlns:r="http://schemas.openxmlformats.org/officeDocument/2006/relationships" xmlns:w="http://schemas.openxmlformats.org/wordprocessingml/2006/main">
  <w:divs>
    <w:div w:id="2251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vestnik.udsu.ru/files/originsl_articles/vuu_05_09_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2023-05-20T20:43:00Z</dcterms:created>
  <dcterms:modified xsi:type="dcterms:W3CDTF">2023-05-20T20:44:00Z</dcterms:modified>
</cp:coreProperties>
</file>