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7" w:rsidRDefault="00E15577">
      <w:pPr>
        <w:rPr>
          <w:lang w:val="ru-RU"/>
        </w:rPr>
      </w:pPr>
    </w:p>
    <w:p w:rsidR="00E15577" w:rsidRDefault="00E15577">
      <w:pPr>
        <w:rPr>
          <w:lang w:val="ru-RU"/>
        </w:rPr>
      </w:pPr>
    </w:p>
    <w:p w:rsidR="00E15577" w:rsidRPr="00420482" w:rsidRDefault="00E15577" w:rsidP="00420482">
      <w:pPr>
        <w:spacing w:line="360" w:lineRule="auto"/>
        <w:jc w:val="center"/>
        <w:rPr>
          <w:rFonts w:ascii="Times New Roman" w:hAnsi="Times New Roman" w:cs="Times New Roman"/>
          <w:sz w:val="28"/>
          <w:szCs w:val="28"/>
          <w:lang w:val="ru-RU"/>
        </w:rPr>
      </w:pPr>
    </w:p>
    <w:p w:rsidR="00E15577" w:rsidRPr="00420482" w:rsidRDefault="00E15577" w:rsidP="00420482">
      <w:pPr>
        <w:spacing w:line="360" w:lineRule="auto"/>
        <w:jc w:val="center"/>
        <w:rPr>
          <w:rFonts w:ascii="Times New Roman" w:eastAsia="Calibri" w:hAnsi="Times New Roman" w:cs="Times New Roman"/>
          <w:sz w:val="28"/>
          <w:szCs w:val="28"/>
        </w:rPr>
      </w:pPr>
    </w:p>
    <w:p w:rsidR="00E15577" w:rsidRPr="00420482" w:rsidRDefault="00E15577" w:rsidP="00420482">
      <w:pPr>
        <w:spacing w:line="360" w:lineRule="auto"/>
        <w:ind w:firstLine="720"/>
        <w:jc w:val="center"/>
        <w:rPr>
          <w:rFonts w:ascii="Times New Roman" w:eastAsia="Times New Roman" w:hAnsi="Times New Roman" w:cs="Times New Roman"/>
          <w:color w:val="0E0E0E"/>
          <w:sz w:val="28"/>
          <w:szCs w:val="28"/>
          <w:highlight w:val="white"/>
        </w:rPr>
      </w:pPr>
      <w:r w:rsidRPr="00420482">
        <w:rPr>
          <w:rFonts w:ascii="Times New Roman" w:eastAsia="Times New Roman" w:hAnsi="Times New Roman" w:cs="Times New Roman"/>
          <w:color w:val="0F0F0F"/>
          <w:sz w:val="28"/>
          <w:szCs w:val="28"/>
          <w:highlight w:val="white"/>
        </w:rPr>
        <w:t xml:space="preserve">Методическая разработка </w:t>
      </w:r>
      <w:r w:rsidRPr="00420482">
        <w:rPr>
          <w:rFonts w:ascii="Times New Roman" w:eastAsia="Times New Roman" w:hAnsi="Times New Roman" w:cs="Times New Roman"/>
          <w:color w:val="0E0E0E"/>
          <w:sz w:val="28"/>
          <w:szCs w:val="28"/>
          <w:highlight w:val="white"/>
        </w:rPr>
        <w:t>урока</w:t>
      </w:r>
    </w:p>
    <w:p w:rsidR="00E15577" w:rsidRPr="00420482" w:rsidRDefault="00E15577" w:rsidP="00420482">
      <w:pPr>
        <w:spacing w:line="360" w:lineRule="auto"/>
        <w:ind w:firstLine="720"/>
        <w:jc w:val="center"/>
        <w:rPr>
          <w:rFonts w:ascii="Times New Roman" w:eastAsia="Times New Roman" w:hAnsi="Times New Roman" w:cs="Times New Roman"/>
          <w:color w:val="0E0E0E"/>
          <w:sz w:val="28"/>
          <w:szCs w:val="28"/>
          <w:highlight w:val="white"/>
        </w:rPr>
      </w:pPr>
      <w:r w:rsidRPr="00420482">
        <w:rPr>
          <w:rFonts w:ascii="Times New Roman" w:eastAsia="Times New Roman" w:hAnsi="Times New Roman" w:cs="Times New Roman"/>
          <w:color w:val="0E0E0E"/>
          <w:sz w:val="28"/>
          <w:szCs w:val="28"/>
          <w:highlight w:val="white"/>
          <w:lang w:val="ru-RU"/>
        </w:rPr>
        <w:t>п</w:t>
      </w:r>
      <w:r w:rsidRPr="00420482">
        <w:rPr>
          <w:rFonts w:ascii="Times New Roman" w:eastAsia="Times New Roman" w:hAnsi="Times New Roman" w:cs="Times New Roman"/>
          <w:color w:val="0E0E0E"/>
          <w:sz w:val="28"/>
          <w:szCs w:val="28"/>
          <w:highlight w:val="white"/>
        </w:rPr>
        <w:t>о</w:t>
      </w:r>
      <w:r w:rsidRPr="00420482">
        <w:rPr>
          <w:rFonts w:ascii="Times New Roman" w:eastAsia="Times New Roman" w:hAnsi="Times New Roman" w:cs="Times New Roman"/>
          <w:color w:val="0E0E0E"/>
          <w:sz w:val="28"/>
          <w:szCs w:val="28"/>
          <w:highlight w:val="white"/>
          <w:lang w:val="ru-RU"/>
        </w:rPr>
        <w:t xml:space="preserve"> учебной дисциплине </w:t>
      </w:r>
      <w:r w:rsidRPr="00420482">
        <w:rPr>
          <w:rFonts w:ascii="Times New Roman" w:eastAsia="Times New Roman" w:hAnsi="Times New Roman" w:cs="Times New Roman"/>
          <w:color w:val="0E0E0E"/>
          <w:sz w:val="28"/>
          <w:szCs w:val="28"/>
          <w:highlight w:val="white"/>
        </w:rPr>
        <w:t xml:space="preserve"> «</w:t>
      </w:r>
      <w:r w:rsidR="00F97541">
        <w:rPr>
          <w:rFonts w:ascii="Times New Roman" w:eastAsia="Times New Roman" w:hAnsi="Times New Roman" w:cs="Times New Roman"/>
          <w:color w:val="0E0E0E"/>
          <w:sz w:val="28"/>
          <w:szCs w:val="28"/>
          <w:highlight w:val="white"/>
          <w:lang w:val="ru-RU"/>
        </w:rPr>
        <w:t>Основы предпринимательства и бизнес планирования</w:t>
      </w:r>
      <w:r w:rsidRPr="00420482">
        <w:rPr>
          <w:rFonts w:ascii="Times New Roman" w:eastAsia="Times New Roman" w:hAnsi="Times New Roman" w:cs="Times New Roman"/>
          <w:color w:val="0E0E0E"/>
          <w:sz w:val="28"/>
          <w:szCs w:val="28"/>
          <w:highlight w:val="white"/>
        </w:rPr>
        <w:t>»</w:t>
      </w:r>
    </w:p>
    <w:p w:rsidR="00E15577" w:rsidRPr="00420482" w:rsidRDefault="00E15577" w:rsidP="00420482">
      <w:pPr>
        <w:spacing w:line="360" w:lineRule="auto"/>
        <w:ind w:firstLine="720"/>
        <w:jc w:val="center"/>
        <w:rPr>
          <w:rFonts w:ascii="Times New Roman" w:eastAsia="Times New Roman" w:hAnsi="Times New Roman" w:cs="Times New Roman"/>
          <w:sz w:val="28"/>
          <w:szCs w:val="28"/>
          <w:highlight w:val="white"/>
        </w:rPr>
      </w:pPr>
      <w:r w:rsidRPr="00420482">
        <w:rPr>
          <w:rFonts w:ascii="Times New Roman" w:eastAsia="Times New Roman" w:hAnsi="Times New Roman" w:cs="Times New Roman"/>
          <w:color w:val="0F0F0F"/>
          <w:sz w:val="28"/>
          <w:szCs w:val="28"/>
          <w:highlight w:val="white"/>
        </w:rPr>
        <w:t>Тема  “</w:t>
      </w:r>
      <w:r w:rsidRPr="00420482">
        <w:rPr>
          <w:rFonts w:ascii="Times New Roman" w:eastAsia="Times New Roman" w:hAnsi="Times New Roman" w:cs="Times New Roman"/>
          <w:color w:val="0F0F0F"/>
          <w:sz w:val="28"/>
          <w:szCs w:val="28"/>
          <w:highlight w:val="white"/>
          <w:lang w:val="ru-RU"/>
        </w:rPr>
        <w:t>Банки, банковская система</w:t>
      </w:r>
      <w:r w:rsidRPr="00420482">
        <w:rPr>
          <w:rFonts w:ascii="Times New Roman" w:eastAsia="Times New Roman" w:hAnsi="Times New Roman" w:cs="Times New Roman"/>
          <w:color w:val="0F0F0F"/>
          <w:sz w:val="28"/>
          <w:szCs w:val="28"/>
          <w:highlight w:val="white"/>
        </w:rPr>
        <w:t>”</w:t>
      </w:r>
    </w:p>
    <w:p w:rsidR="00E15577" w:rsidRPr="00420482" w:rsidRDefault="00E15577" w:rsidP="00420482">
      <w:pPr>
        <w:spacing w:line="360" w:lineRule="auto"/>
        <w:jc w:val="center"/>
        <w:rPr>
          <w:rFonts w:ascii="Times New Roman" w:eastAsia="Calibri" w:hAnsi="Times New Roman" w:cs="Times New Roman"/>
          <w:sz w:val="28"/>
          <w:szCs w:val="28"/>
        </w:rPr>
      </w:pPr>
    </w:p>
    <w:p w:rsidR="00E15577" w:rsidRPr="00420482" w:rsidRDefault="00E15577" w:rsidP="00420482">
      <w:pPr>
        <w:spacing w:line="360" w:lineRule="auto"/>
        <w:jc w:val="center"/>
        <w:rPr>
          <w:rFonts w:ascii="Times New Roman" w:eastAsia="Calibri" w:hAnsi="Times New Roman" w:cs="Times New Roman"/>
          <w:sz w:val="28"/>
          <w:szCs w:val="28"/>
        </w:rPr>
      </w:pPr>
    </w:p>
    <w:p w:rsidR="00E15577" w:rsidRPr="00420482" w:rsidRDefault="00E15577" w:rsidP="00420482">
      <w:pPr>
        <w:spacing w:line="360" w:lineRule="auto"/>
        <w:jc w:val="center"/>
        <w:rPr>
          <w:rFonts w:ascii="Times New Roman" w:eastAsia="Calibri" w:hAnsi="Times New Roman" w:cs="Times New Roman"/>
          <w:sz w:val="28"/>
          <w:szCs w:val="28"/>
        </w:rPr>
      </w:pPr>
    </w:p>
    <w:p w:rsidR="00E15577" w:rsidRDefault="00E15577" w:rsidP="00420482">
      <w:pPr>
        <w:tabs>
          <w:tab w:val="left" w:pos="2055"/>
        </w:tabs>
        <w:spacing w:line="360" w:lineRule="auto"/>
        <w:jc w:val="center"/>
        <w:rPr>
          <w:rFonts w:ascii="Times New Roman" w:eastAsia="Calibri" w:hAnsi="Times New Roman" w:cs="Times New Roman"/>
          <w:sz w:val="28"/>
          <w:szCs w:val="28"/>
          <w:lang w:val="ru-RU"/>
        </w:rPr>
      </w:pPr>
      <w:r w:rsidRPr="00420482">
        <w:rPr>
          <w:rFonts w:ascii="Times New Roman" w:eastAsia="Calibri" w:hAnsi="Times New Roman" w:cs="Times New Roman"/>
          <w:sz w:val="28"/>
          <w:szCs w:val="28"/>
          <w:lang w:val="ru-RU"/>
        </w:rPr>
        <w:t xml:space="preserve">Прохорова Ольга </w:t>
      </w:r>
      <w:proofErr w:type="spellStart"/>
      <w:r w:rsidRPr="00420482">
        <w:rPr>
          <w:rFonts w:ascii="Times New Roman" w:eastAsia="Calibri" w:hAnsi="Times New Roman" w:cs="Times New Roman"/>
          <w:sz w:val="28"/>
          <w:szCs w:val="28"/>
          <w:lang w:val="ru-RU"/>
        </w:rPr>
        <w:t>Наильевна</w:t>
      </w:r>
      <w:proofErr w:type="spellEnd"/>
      <w:r w:rsidR="00420482">
        <w:rPr>
          <w:rFonts w:ascii="Times New Roman" w:eastAsia="Calibri" w:hAnsi="Times New Roman" w:cs="Times New Roman"/>
          <w:sz w:val="28"/>
          <w:szCs w:val="28"/>
          <w:lang w:val="ru-RU"/>
        </w:rPr>
        <w:t>, преподаватель</w:t>
      </w:r>
      <w:bookmarkStart w:id="0" w:name="_GoBack"/>
      <w:bookmarkEnd w:id="0"/>
    </w:p>
    <w:p w:rsidR="00420482" w:rsidRDefault="00420482" w:rsidP="00420482">
      <w:pPr>
        <w:tabs>
          <w:tab w:val="left" w:pos="2055"/>
        </w:tabs>
        <w:spacing w:line="360" w:lineRule="auto"/>
        <w:jc w:val="center"/>
        <w:rPr>
          <w:rFonts w:ascii="Times New Roman" w:eastAsia="Calibri" w:hAnsi="Times New Roman" w:cs="Times New Roman"/>
          <w:sz w:val="28"/>
          <w:szCs w:val="28"/>
          <w:lang w:val="ru-RU"/>
        </w:rPr>
      </w:pPr>
    </w:p>
    <w:p w:rsidR="00420482" w:rsidRDefault="00420482" w:rsidP="00420482">
      <w:pPr>
        <w:tabs>
          <w:tab w:val="left" w:pos="2055"/>
        </w:tabs>
        <w:spacing w:line="360" w:lineRule="auto"/>
        <w:jc w:val="center"/>
        <w:rPr>
          <w:rFonts w:ascii="Times New Roman" w:eastAsia="Calibri" w:hAnsi="Times New Roman" w:cs="Times New Roman"/>
          <w:sz w:val="28"/>
          <w:szCs w:val="28"/>
          <w:lang w:val="ru-RU"/>
        </w:rPr>
      </w:pPr>
    </w:p>
    <w:p w:rsidR="00420482" w:rsidRDefault="00420482" w:rsidP="00420482">
      <w:pPr>
        <w:tabs>
          <w:tab w:val="left" w:pos="2055"/>
        </w:tabs>
        <w:spacing w:line="36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КРАЕВОЕ ГОСУДАРСТВЕННОЕ БЮДЖЕТНОЕ</w:t>
      </w:r>
    </w:p>
    <w:p w:rsidR="00420482" w:rsidRDefault="00420482" w:rsidP="00420482">
      <w:pPr>
        <w:tabs>
          <w:tab w:val="left" w:pos="2055"/>
        </w:tabs>
        <w:spacing w:line="36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ПРОФЕССИОНАЛЬНОЕ ОБРАЗОВАТЕЛЬНОЕ УЧРЕЖДЕНИЕ</w:t>
      </w:r>
    </w:p>
    <w:p w:rsidR="00420482" w:rsidRPr="00420482" w:rsidRDefault="00420482" w:rsidP="00420482">
      <w:pPr>
        <w:tabs>
          <w:tab w:val="left" w:pos="2055"/>
        </w:tabs>
        <w:spacing w:line="48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«НОРИЛЬСКИЙ ТЕХНИКУМ ПРОМЫШЛЕННЫХ ТЕХНОЛОГИЙ И СЕРВИСА»</w:t>
      </w:r>
    </w:p>
    <w:p w:rsidR="00BB5FBE" w:rsidRPr="00420482" w:rsidRDefault="00BB5FBE" w:rsidP="00420482">
      <w:pPr>
        <w:tabs>
          <w:tab w:val="left" w:pos="6465"/>
        </w:tabs>
        <w:spacing w:line="360" w:lineRule="auto"/>
        <w:jc w:val="center"/>
        <w:rPr>
          <w:rFonts w:ascii="Times New Roman" w:eastAsia="Calibri" w:hAnsi="Times New Roman" w:cs="Times New Roman"/>
          <w:sz w:val="28"/>
          <w:szCs w:val="28"/>
          <w:lang w:val="ru-RU"/>
        </w:rPr>
        <w:sectPr w:rsidR="00BB5FBE" w:rsidRPr="00420482" w:rsidSect="00E15577">
          <w:pgSz w:w="11909" w:h="16834"/>
          <w:pgMar w:top="833" w:right="805" w:bottom="1134" w:left="567" w:header="720" w:footer="720" w:gutter="0"/>
          <w:pgNumType w:start="1"/>
          <w:cols w:space="720"/>
        </w:sectPr>
      </w:pPr>
    </w:p>
    <w:p w:rsidR="00F05E6D" w:rsidRPr="00346F75" w:rsidRDefault="00F05E6D" w:rsidP="00346F75">
      <w:pPr>
        <w:spacing w:line="240" w:lineRule="auto"/>
        <w:ind w:firstLine="720"/>
        <w:jc w:val="center"/>
        <w:rPr>
          <w:rFonts w:ascii="Times New Roman" w:eastAsia="Times New Roman" w:hAnsi="Times New Roman" w:cs="Times New Roman"/>
          <w:sz w:val="28"/>
          <w:szCs w:val="28"/>
          <w:highlight w:val="white"/>
        </w:rPr>
      </w:pPr>
    </w:p>
    <w:p w:rsidR="00F05E6D" w:rsidRPr="00420482" w:rsidRDefault="00F05E6D" w:rsidP="00420482">
      <w:pPr>
        <w:spacing w:line="240" w:lineRule="auto"/>
        <w:rPr>
          <w:rFonts w:ascii="Times New Roman" w:eastAsia="Times New Roman" w:hAnsi="Times New Roman" w:cs="Times New Roman"/>
          <w:sz w:val="28"/>
          <w:szCs w:val="28"/>
          <w:highlight w:val="white"/>
          <w:lang w:val="ru-RU"/>
        </w:rPr>
      </w:pPr>
    </w:p>
    <w:p w:rsidR="00A10AC2" w:rsidRPr="00346F75" w:rsidRDefault="00A10AC2" w:rsidP="00346F75">
      <w:pPr>
        <w:spacing w:line="240" w:lineRule="auto"/>
        <w:jc w:val="both"/>
        <w:rPr>
          <w:rFonts w:ascii="Times New Roman" w:hAnsi="Times New Roman" w:cs="Times New Roman"/>
          <w:sz w:val="28"/>
          <w:szCs w:val="28"/>
          <w:lang w:val="ru-RU"/>
        </w:rPr>
      </w:pPr>
    </w:p>
    <w:p w:rsidR="00A10AC2" w:rsidRPr="00346F75" w:rsidRDefault="00A10AC2" w:rsidP="00420482">
      <w:pPr>
        <w:spacing w:line="360" w:lineRule="auto"/>
        <w:ind w:firstLine="720"/>
        <w:jc w:val="both"/>
        <w:rPr>
          <w:rFonts w:ascii="Times New Roman" w:hAnsi="Times New Roman" w:cs="Times New Roman"/>
          <w:sz w:val="28"/>
          <w:szCs w:val="28"/>
          <w:lang w:val="ru-RU"/>
        </w:rPr>
      </w:pPr>
      <w:r w:rsidRPr="00346F75">
        <w:rPr>
          <w:rFonts w:ascii="Times New Roman" w:hAnsi="Times New Roman" w:cs="Times New Roman"/>
          <w:sz w:val="28"/>
          <w:szCs w:val="28"/>
          <w:lang w:val="ru-RU"/>
        </w:rPr>
        <w:t>ТЕМА: Банки, банковская система</w:t>
      </w:r>
    </w:p>
    <w:p w:rsidR="00A10AC2" w:rsidRPr="00346F75" w:rsidRDefault="00A10AC2" w:rsidP="00420482">
      <w:pPr>
        <w:spacing w:line="360" w:lineRule="auto"/>
        <w:ind w:firstLine="720"/>
        <w:jc w:val="both"/>
        <w:rPr>
          <w:rFonts w:ascii="Times New Roman" w:eastAsia="Times New Roman" w:hAnsi="Times New Roman" w:cs="Times New Roman"/>
          <w:b/>
          <w:sz w:val="28"/>
          <w:szCs w:val="28"/>
          <w:highlight w:val="white"/>
          <w:lang w:val="ru-RU"/>
        </w:rPr>
      </w:pPr>
      <w:r w:rsidRPr="00346F75">
        <w:rPr>
          <w:rFonts w:ascii="Times New Roman" w:hAnsi="Times New Roman" w:cs="Times New Roman"/>
          <w:sz w:val="28"/>
          <w:szCs w:val="28"/>
          <w:lang w:val="ru-RU"/>
        </w:rPr>
        <w:t xml:space="preserve">ТИП УРОКА: </w:t>
      </w:r>
      <w:r w:rsidRPr="00346F75">
        <w:rPr>
          <w:rFonts w:ascii="Times New Roman" w:eastAsia="Times New Roman" w:hAnsi="Times New Roman" w:cs="Times New Roman"/>
          <w:sz w:val="28"/>
          <w:szCs w:val="28"/>
          <w:highlight w:val="white"/>
        </w:rPr>
        <w:t>урок усвоения новых знаний</w:t>
      </w:r>
    </w:p>
    <w:p w:rsidR="00A10AC2" w:rsidRPr="00346F75" w:rsidRDefault="00346F75" w:rsidP="00420482">
      <w:pPr>
        <w:spacing w:line="360" w:lineRule="auto"/>
        <w:ind w:firstLine="720"/>
        <w:jc w:val="both"/>
        <w:rPr>
          <w:rFonts w:ascii="Times New Roman" w:hAnsi="Times New Roman" w:cs="Times New Roman"/>
          <w:sz w:val="28"/>
          <w:szCs w:val="28"/>
          <w:lang w:val="ru-RU"/>
        </w:rPr>
      </w:pPr>
      <w:r w:rsidRPr="00346F75">
        <w:rPr>
          <w:rFonts w:ascii="Times New Roman" w:hAnsi="Times New Roman" w:cs="Times New Roman"/>
          <w:sz w:val="28"/>
          <w:szCs w:val="28"/>
          <w:lang w:val="ru-RU"/>
        </w:rPr>
        <w:t>ФОРМА УРОКА</w:t>
      </w:r>
      <w:r w:rsidR="00A10AC2" w:rsidRPr="00346F75">
        <w:rPr>
          <w:rFonts w:ascii="Times New Roman" w:hAnsi="Times New Roman" w:cs="Times New Roman"/>
          <w:sz w:val="28"/>
          <w:szCs w:val="28"/>
          <w:lang w:val="ru-RU"/>
        </w:rPr>
        <w:t>: интерактивная лекция</w:t>
      </w:r>
    </w:p>
    <w:p w:rsidR="00A10AC2" w:rsidRPr="00346F75" w:rsidRDefault="00346F75" w:rsidP="00420482">
      <w:pPr>
        <w:spacing w:line="360" w:lineRule="auto"/>
        <w:ind w:firstLine="720"/>
        <w:jc w:val="both"/>
        <w:rPr>
          <w:rFonts w:ascii="Times New Roman" w:hAnsi="Times New Roman" w:cs="Times New Roman"/>
          <w:sz w:val="28"/>
          <w:szCs w:val="28"/>
        </w:rPr>
      </w:pPr>
      <w:r w:rsidRPr="00346F75">
        <w:rPr>
          <w:rFonts w:ascii="Times New Roman" w:hAnsi="Times New Roman" w:cs="Times New Roman"/>
          <w:sz w:val="28"/>
          <w:szCs w:val="28"/>
        </w:rPr>
        <w:t>ЦЕЛЬ</w:t>
      </w:r>
      <w:r w:rsidR="00A10AC2" w:rsidRPr="00346F75">
        <w:rPr>
          <w:rFonts w:ascii="Times New Roman" w:hAnsi="Times New Roman" w:cs="Times New Roman"/>
          <w:sz w:val="28"/>
          <w:szCs w:val="28"/>
        </w:rPr>
        <w:t>: освоить способы финансово грамотного поведения при использовании банковских услуг для повышения благосостояния своей семьи.</w:t>
      </w:r>
    </w:p>
    <w:p w:rsidR="00A10AC2" w:rsidRPr="00346F75" w:rsidRDefault="00346F75" w:rsidP="00420482">
      <w:pPr>
        <w:spacing w:line="36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 xml:space="preserve">ФОРМА ДЕЯТЕЛЬНОСТИ: </w:t>
      </w:r>
      <w:r w:rsidR="00A10AC2" w:rsidRPr="00346F75">
        <w:rPr>
          <w:rFonts w:ascii="Times New Roman" w:eastAsia="Times New Roman" w:hAnsi="Times New Roman" w:cs="Times New Roman"/>
          <w:sz w:val="28"/>
          <w:szCs w:val="28"/>
          <w:highlight w:val="white"/>
        </w:rPr>
        <w:t>фронтальная, групповая.</w:t>
      </w:r>
    </w:p>
    <w:p w:rsidR="00A10AC2" w:rsidRPr="00346F75" w:rsidRDefault="00346F75" w:rsidP="00420482">
      <w:pPr>
        <w:spacing w:line="36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ОБОРУДОВАНИЕ</w:t>
      </w:r>
      <w:r w:rsidR="00A10AC2" w:rsidRPr="00346F75">
        <w:rPr>
          <w:rFonts w:ascii="Times New Roman" w:eastAsia="Times New Roman" w:hAnsi="Times New Roman" w:cs="Times New Roman"/>
          <w:sz w:val="28"/>
          <w:szCs w:val="28"/>
          <w:highlight w:val="white"/>
        </w:rPr>
        <w:t>: компьютер, мультимедийный проектор.</w:t>
      </w:r>
    </w:p>
    <w:p w:rsidR="00A10AC2" w:rsidRPr="00346F75" w:rsidRDefault="00346F75" w:rsidP="00420482">
      <w:pPr>
        <w:spacing w:line="36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 xml:space="preserve">ДИДАКТИЧЕСКИЕ СРЕДСТВА НА УРОКЕ: </w:t>
      </w:r>
      <w:r w:rsidR="00A10AC2" w:rsidRPr="00346F75">
        <w:rPr>
          <w:rFonts w:ascii="Times New Roman" w:eastAsia="Times New Roman" w:hAnsi="Times New Roman" w:cs="Times New Roman"/>
          <w:sz w:val="28"/>
          <w:szCs w:val="28"/>
          <w:highlight w:val="white"/>
        </w:rPr>
        <w:t>мультимедийная презентация, видеоролик, раздаточный материал для выполнения практико - ориентированных заданий</w:t>
      </w:r>
      <w:r w:rsidR="00A10AC2" w:rsidRPr="00346F75">
        <w:rPr>
          <w:rFonts w:ascii="Times New Roman" w:eastAsia="Times New Roman" w:hAnsi="Times New Roman" w:cs="Times New Roman"/>
          <w:sz w:val="28"/>
          <w:szCs w:val="28"/>
          <w:highlight w:val="white"/>
          <w:lang w:val="ru-RU"/>
        </w:rPr>
        <w:t xml:space="preserve">, </w:t>
      </w:r>
      <w:r w:rsidR="00A10AC2" w:rsidRPr="00346F75">
        <w:rPr>
          <w:rFonts w:ascii="Times New Roman" w:eastAsia="Times New Roman" w:hAnsi="Times New Roman" w:cs="Times New Roman"/>
          <w:sz w:val="28"/>
          <w:szCs w:val="28"/>
          <w:highlight w:val="white"/>
        </w:rPr>
        <w:t>оценочные опросные листы для проведения рефлексии</w:t>
      </w:r>
    </w:p>
    <w:p w:rsidR="00A10AC2" w:rsidRPr="00346F75" w:rsidRDefault="00346F75" w:rsidP="00420482">
      <w:pPr>
        <w:spacing w:line="36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ИСПОЛЬЗУЕМЫЕ МЕТОДЫ ОБУЧЕНИЯ:</w:t>
      </w:r>
    </w:p>
    <w:p w:rsidR="00A10AC2" w:rsidRPr="00346F75" w:rsidRDefault="00A10AC2" w:rsidP="00420482">
      <w:pPr>
        <w:numPr>
          <w:ilvl w:val="0"/>
          <w:numId w:val="15"/>
        </w:numPr>
        <w:spacing w:line="360" w:lineRule="auto"/>
        <w:jc w:val="both"/>
        <w:rPr>
          <w:rFonts w:ascii="Times New Roman" w:eastAsia="Roboto" w:hAnsi="Times New Roman" w:cs="Times New Roman"/>
          <w:sz w:val="28"/>
          <w:szCs w:val="28"/>
          <w:highlight w:val="white"/>
        </w:rPr>
      </w:pPr>
      <w:proofErr w:type="gramStart"/>
      <w:r w:rsidRPr="00346F75">
        <w:rPr>
          <w:rFonts w:ascii="Times New Roman" w:eastAsia="Times New Roman" w:hAnsi="Times New Roman" w:cs="Times New Roman"/>
          <w:sz w:val="28"/>
          <w:szCs w:val="28"/>
          <w:highlight w:val="white"/>
        </w:rPr>
        <w:t>вербальный</w:t>
      </w:r>
      <w:proofErr w:type="gramEnd"/>
      <w:r w:rsidRPr="00346F75">
        <w:rPr>
          <w:rFonts w:ascii="Times New Roman" w:eastAsia="Times New Roman" w:hAnsi="Times New Roman" w:cs="Times New Roman"/>
          <w:sz w:val="28"/>
          <w:szCs w:val="28"/>
          <w:highlight w:val="white"/>
        </w:rPr>
        <w:t>: фронтальная беседа;</w:t>
      </w:r>
    </w:p>
    <w:p w:rsidR="00A10AC2" w:rsidRPr="00346F75" w:rsidRDefault="00A10AC2" w:rsidP="00420482">
      <w:pPr>
        <w:numPr>
          <w:ilvl w:val="0"/>
          <w:numId w:val="15"/>
        </w:numPr>
        <w:spacing w:line="360" w:lineRule="auto"/>
        <w:jc w:val="both"/>
        <w:rPr>
          <w:rFonts w:ascii="Times New Roman" w:eastAsia="Roboto" w:hAnsi="Times New Roman" w:cs="Times New Roman"/>
          <w:sz w:val="28"/>
          <w:szCs w:val="28"/>
          <w:highlight w:val="white"/>
        </w:rPr>
      </w:pPr>
      <w:proofErr w:type="gramStart"/>
      <w:r w:rsidRPr="00346F75">
        <w:rPr>
          <w:rFonts w:ascii="Times New Roman" w:eastAsia="Times New Roman" w:hAnsi="Times New Roman" w:cs="Times New Roman"/>
          <w:sz w:val="28"/>
          <w:szCs w:val="28"/>
          <w:highlight w:val="white"/>
        </w:rPr>
        <w:t>наглядный</w:t>
      </w:r>
      <w:proofErr w:type="gramEnd"/>
      <w:r w:rsidRPr="00346F75">
        <w:rPr>
          <w:rFonts w:ascii="Times New Roman" w:eastAsia="Times New Roman" w:hAnsi="Times New Roman" w:cs="Times New Roman"/>
          <w:sz w:val="28"/>
          <w:szCs w:val="28"/>
          <w:highlight w:val="white"/>
        </w:rPr>
        <w:t>: демонстрация видеоролика, слайдов презентации;</w:t>
      </w:r>
    </w:p>
    <w:p w:rsidR="00A10AC2" w:rsidRPr="00346F75" w:rsidRDefault="00A10AC2" w:rsidP="00420482">
      <w:pPr>
        <w:numPr>
          <w:ilvl w:val="0"/>
          <w:numId w:val="15"/>
        </w:numPr>
        <w:spacing w:line="360" w:lineRule="auto"/>
        <w:jc w:val="both"/>
        <w:rPr>
          <w:rFonts w:ascii="Times New Roman" w:eastAsia="Roboto" w:hAnsi="Times New Roman" w:cs="Times New Roman"/>
          <w:sz w:val="28"/>
          <w:szCs w:val="28"/>
          <w:highlight w:val="white"/>
        </w:rPr>
      </w:pPr>
      <w:proofErr w:type="gramStart"/>
      <w:r w:rsidRPr="00346F75">
        <w:rPr>
          <w:rFonts w:ascii="Times New Roman" w:eastAsia="Times New Roman" w:hAnsi="Times New Roman" w:cs="Times New Roman"/>
          <w:sz w:val="28"/>
          <w:szCs w:val="28"/>
          <w:highlight w:val="white"/>
        </w:rPr>
        <w:t>практический</w:t>
      </w:r>
      <w:proofErr w:type="gramEnd"/>
      <w:r w:rsidRPr="00346F75">
        <w:rPr>
          <w:rFonts w:ascii="Times New Roman" w:eastAsia="Times New Roman" w:hAnsi="Times New Roman" w:cs="Times New Roman"/>
          <w:sz w:val="28"/>
          <w:szCs w:val="28"/>
          <w:highlight w:val="white"/>
        </w:rPr>
        <w:t xml:space="preserve">: </w:t>
      </w:r>
      <w:r w:rsidRPr="00346F75">
        <w:rPr>
          <w:rFonts w:ascii="Times New Roman" w:eastAsia="Times New Roman" w:hAnsi="Times New Roman" w:cs="Times New Roman"/>
          <w:sz w:val="28"/>
          <w:szCs w:val="28"/>
          <w:highlight w:val="white"/>
          <w:lang w:val="ru-RU"/>
        </w:rPr>
        <w:t>практико-ориентированные задания</w:t>
      </w:r>
      <w:r w:rsidRPr="00346F75">
        <w:rPr>
          <w:rFonts w:ascii="Times New Roman" w:eastAsia="Times New Roman" w:hAnsi="Times New Roman" w:cs="Times New Roman"/>
          <w:sz w:val="28"/>
          <w:szCs w:val="28"/>
          <w:highlight w:val="white"/>
        </w:rPr>
        <w:t>.</w:t>
      </w:r>
    </w:p>
    <w:p w:rsidR="00A10AC2" w:rsidRPr="00346F75" w:rsidRDefault="00346F75" w:rsidP="00420482">
      <w:pPr>
        <w:spacing w:line="360" w:lineRule="auto"/>
        <w:ind w:firstLine="720"/>
        <w:jc w:val="both"/>
        <w:rPr>
          <w:rFonts w:ascii="Times New Roman" w:eastAsia="Times New Roman" w:hAnsi="Times New Roman" w:cs="Times New Roman"/>
          <w:sz w:val="28"/>
          <w:szCs w:val="28"/>
          <w:highlight w:val="white"/>
          <w:lang w:val="ru-RU"/>
        </w:rPr>
      </w:pPr>
      <w:r w:rsidRPr="00346F75">
        <w:rPr>
          <w:rFonts w:ascii="Times New Roman" w:eastAsia="Times New Roman" w:hAnsi="Times New Roman" w:cs="Times New Roman"/>
          <w:sz w:val="28"/>
          <w:szCs w:val="28"/>
          <w:highlight w:val="white"/>
        </w:rPr>
        <w:t>ПЛАНИРУЕМЫЕ РЕЗУЛЬТАТЫ:</w:t>
      </w:r>
    </w:p>
    <w:p w:rsidR="00A10AC2" w:rsidRPr="00346F75" w:rsidRDefault="00A10AC2" w:rsidP="00420482">
      <w:pPr>
        <w:spacing w:line="360" w:lineRule="auto"/>
        <w:ind w:firstLine="720"/>
        <w:jc w:val="both"/>
        <w:rPr>
          <w:rFonts w:ascii="Times New Roman" w:hAnsi="Times New Roman" w:cs="Times New Roman"/>
          <w:sz w:val="28"/>
          <w:szCs w:val="28"/>
        </w:rPr>
      </w:pPr>
      <w:proofErr w:type="spellStart"/>
      <w:r w:rsidRPr="00346F75">
        <w:rPr>
          <w:rFonts w:ascii="Times New Roman" w:hAnsi="Times New Roman" w:cs="Times New Roman"/>
          <w:sz w:val="28"/>
          <w:szCs w:val="28"/>
        </w:rPr>
        <w:t>Метапредметные</w:t>
      </w:r>
      <w:proofErr w:type="spellEnd"/>
      <w:r w:rsidRPr="00346F75">
        <w:rPr>
          <w:rFonts w:ascii="Times New Roman" w:hAnsi="Times New Roman" w:cs="Times New Roman"/>
          <w:sz w:val="28"/>
          <w:szCs w:val="28"/>
        </w:rPr>
        <w:t xml:space="preserve"> результаты:</w:t>
      </w:r>
    </w:p>
    <w:p w:rsidR="00A10AC2" w:rsidRPr="00346F75" w:rsidRDefault="00A10AC2" w:rsidP="00420482">
      <w:pPr>
        <w:pStyle w:val="ab"/>
        <w:numPr>
          <w:ilvl w:val="0"/>
          <w:numId w:val="16"/>
        </w:numPr>
        <w:spacing w:line="360" w:lineRule="auto"/>
        <w:jc w:val="both"/>
        <w:rPr>
          <w:rFonts w:ascii="Times New Roman" w:hAnsi="Times New Roman" w:cs="Times New Roman"/>
          <w:sz w:val="28"/>
          <w:szCs w:val="28"/>
        </w:rPr>
      </w:pPr>
      <w:r w:rsidRPr="00346F75">
        <w:rPr>
          <w:rFonts w:ascii="Times New Roman" w:hAnsi="Times New Roman" w:cs="Times New Roman"/>
          <w:sz w:val="28"/>
          <w:szCs w:val="28"/>
        </w:rPr>
        <w:t>ориентироваться в банковской системе России, находить и интерпретировать рейтинги банков, информацию о банковских услугах;</w:t>
      </w:r>
    </w:p>
    <w:p w:rsidR="00A10AC2" w:rsidRPr="00346F75" w:rsidRDefault="00A10AC2" w:rsidP="00420482">
      <w:pPr>
        <w:pStyle w:val="ab"/>
        <w:numPr>
          <w:ilvl w:val="0"/>
          <w:numId w:val="16"/>
        </w:numPr>
        <w:spacing w:line="360" w:lineRule="auto"/>
        <w:jc w:val="both"/>
        <w:rPr>
          <w:rFonts w:ascii="Times New Roman" w:hAnsi="Times New Roman" w:cs="Times New Roman"/>
          <w:sz w:val="28"/>
          <w:szCs w:val="28"/>
        </w:rPr>
      </w:pPr>
      <w:r w:rsidRPr="00346F75">
        <w:rPr>
          <w:rFonts w:ascii="Times New Roman" w:hAnsi="Times New Roman" w:cs="Times New Roman"/>
          <w:sz w:val="28"/>
          <w:szCs w:val="28"/>
        </w:rPr>
        <w:t>определять назначение разных банковских услуг;</w:t>
      </w:r>
    </w:p>
    <w:p w:rsidR="00A10AC2" w:rsidRPr="00346F75" w:rsidRDefault="00A10AC2" w:rsidP="00420482">
      <w:pPr>
        <w:pStyle w:val="ab"/>
        <w:numPr>
          <w:ilvl w:val="0"/>
          <w:numId w:val="16"/>
        </w:numPr>
        <w:spacing w:line="360" w:lineRule="auto"/>
        <w:jc w:val="both"/>
        <w:rPr>
          <w:rFonts w:ascii="Times New Roman" w:hAnsi="Times New Roman" w:cs="Times New Roman"/>
          <w:sz w:val="28"/>
          <w:szCs w:val="28"/>
        </w:rPr>
      </w:pPr>
      <w:r w:rsidRPr="00346F75">
        <w:rPr>
          <w:rFonts w:ascii="Times New Roman" w:hAnsi="Times New Roman" w:cs="Times New Roman"/>
          <w:sz w:val="28"/>
          <w:szCs w:val="28"/>
        </w:rPr>
        <w:lastRenderedPageBreak/>
        <w:t>анализировать условия кредитования и открытия вкладов с точки зрения управления финансами и финансовой ситуации в семье.</w:t>
      </w:r>
    </w:p>
    <w:p w:rsidR="00A10AC2" w:rsidRPr="00346F75" w:rsidRDefault="00A10AC2" w:rsidP="00420482">
      <w:pPr>
        <w:spacing w:line="360" w:lineRule="auto"/>
        <w:ind w:firstLine="720"/>
        <w:jc w:val="both"/>
        <w:rPr>
          <w:rFonts w:ascii="Times New Roman" w:hAnsi="Times New Roman" w:cs="Times New Roman"/>
          <w:sz w:val="28"/>
          <w:szCs w:val="28"/>
        </w:rPr>
      </w:pPr>
      <w:r w:rsidRPr="00346F75">
        <w:rPr>
          <w:rFonts w:ascii="Times New Roman" w:hAnsi="Times New Roman" w:cs="Times New Roman"/>
          <w:sz w:val="28"/>
          <w:szCs w:val="28"/>
        </w:rPr>
        <w:t>Предметные результаты:</w:t>
      </w:r>
    </w:p>
    <w:p w:rsidR="00A10AC2" w:rsidRPr="00346F75" w:rsidRDefault="00A10AC2" w:rsidP="00420482">
      <w:pPr>
        <w:pStyle w:val="ab"/>
        <w:numPr>
          <w:ilvl w:val="0"/>
          <w:numId w:val="18"/>
        </w:numPr>
        <w:spacing w:line="360" w:lineRule="auto"/>
        <w:jc w:val="both"/>
        <w:rPr>
          <w:rFonts w:ascii="Times New Roman" w:hAnsi="Times New Roman" w:cs="Times New Roman"/>
          <w:sz w:val="28"/>
          <w:szCs w:val="28"/>
        </w:rPr>
      </w:pPr>
      <w:r w:rsidRPr="00346F75">
        <w:rPr>
          <w:rFonts w:ascii="Times New Roman" w:hAnsi="Times New Roman" w:cs="Times New Roman"/>
          <w:sz w:val="28"/>
          <w:szCs w:val="28"/>
        </w:rPr>
        <w:t>характеризовать виды вкладов и условия сбережения в зависимости от вклада;</w:t>
      </w:r>
    </w:p>
    <w:p w:rsidR="00A10AC2" w:rsidRPr="00346F75" w:rsidRDefault="00A10AC2" w:rsidP="00420482">
      <w:pPr>
        <w:pStyle w:val="ab"/>
        <w:numPr>
          <w:ilvl w:val="0"/>
          <w:numId w:val="18"/>
        </w:numPr>
        <w:spacing w:line="360" w:lineRule="auto"/>
        <w:jc w:val="both"/>
        <w:rPr>
          <w:rFonts w:ascii="Times New Roman" w:hAnsi="Times New Roman" w:cs="Times New Roman"/>
          <w:sz w:val="28"/>
          <w:szCs w:val="28"/>
        </w:rPr>
      </w:pPr>
      <w:r w:rsidRPr="00346F75">
        <w:rPr>
          <w:rFonts w:ascii="Times New Roman" w:hAnsi="Times New Roman" w:cs="Times New Roman"/>
          <w:sz w:val="28"/>
          <w:szCs w:val="28"/>
        </w:rPr>
        <w:t>объяснять, как устроена система страхования вкладов (ССВ), для чего она предназначена и каков порядок страхового возмещения;</w:t>
      </w:r>
    </w:p>
    <w:p w:rsidR="00A10AC2" w:rsidRPr="00346F75" w:rsidRDefault="00A10AC2" w:rsidP="00420482">
      <w:pPr>
        <w:pStyle w:val="ab"/>
        <w:numPr>
          <w:ilvl w:val="0"/>
          <w:numId w:val="18"/>
        </w:numPr>
        <w:spacing w:line="360" w:lineRule="auto"/>
        <w:jc w:val="both"/>
        <w:rPr>
          <w:rFonts w:ascii="Times New Roman" w:hAnsi="Times New Roman" w:cs="Times New Roman"/>
          <w:sz w:val="28"/>
          <w:szCs w:val="28"/>
        </w:rPr>
      </w:pPr>
      <w:r w:rsidRPr="00346F75">
        <w:rPr>
          <w:rFonts w:ascii="Times New Roman" w:hAnsi="Times New Roman" w:cs="Times New Roman"/>
          <w:sz w:val="28"/>
          <w:szCs w:val="28"/>
        </w:rPr>
        <w:t>объяснять, что такое кредит и кредитная история, какие существуют виды кредитов, условия и способы кредитования;</w:t>
      </w:r>
    </w:p>
    <w:p w:rsidR="00A10AC2" w:rsidRPr="00346F75" w:rsidRDefault="00A10AC2" w:rsidP="00420482">
      <w:pPr>
        <w:pStyle w:val="ab"/>
        <w:numPr>
          <w:ilvl w:val="0"/>
          <w:numId w:val="18"/>
        </w:numPr>
        <w:spacing w:line="360" w:lineRule="auto"/>
        <w:jc w:val="both"/>
        <w:rPr>
          <w:rFonts w:ascii="Times New Roman" w:hAnsi="Times New Roman" w:cs="Times New Roman"/>
          <w:sz w:val="28"/>
          <w:szCs w:val="28"/>
        </w:rPr>
      </w:pPr>
      <w:r w:rsidRPr="00346F75">
        <w:rPr>
          <w:rFonts w:ascii="Times New Roman" w:hAnsi="Times New Roman" w:cs="Times New Roman"/>
          <w:sz w:val="28"/>
          <w:szCs w:val="28"/>
        </w:rPr>
        <w:t>знать, что такое банковская карта, называть и характеризовать виды карт.</w:t>
      </w:r>
    </w:p>
    <w:p w:rsidR="00A10AC2" w:rsidRPr="00346F75" w:rsidRDefault="00A10AC2" w:rsidP="00420482">
      <w:pPr>
        <w:spacing w:line="360" w:lineRule="auto"/>
        <w:ind w:firstLine="720"/>
        <w:jc w:val="both"/>
        <w:rPr>
          <w:rFonts w:ascii="Times New Roman" w:hAnsi="Times New Roman" w:cs="Times New Roman"/>
          <w:sz w:val="28"/>
          <w:szCs w:val="28"/>
        </w:rPr>
      </w:pPr>
      <w:r w:rsidRPr="00346F75">
        <w:rPr>
          <w:rFonts w:ascii="Times New Roman" w:hAnsi="Times New Roman" w:cs="Times New Roman"/>
          <w:sz w:val="28"/>
          <w:szCs w:val="28"/>
        </w:rPr>
        <w:t>Общие профессиональные компетенции:</w:t>
      </w:r>
    </w:p>
    <w:p w:rsidR="00A10AC2" w:rsidRPr="00346F75" w:rsidRDefault="00A10AC2" w:rsidP="00420482">
      <w:pPr>
        <w:pStyle w:val="ab"/>
        <w:numPr>
          <w:ilvl w:val="0"/>
          <w:numId w:val="20"/>
        </w:numPr>
        <w:spacing w:line="360" w:lineRule="auto"/>
        <w:jc w:val="both"/>
        <w:rPr>
          <w:rFonts w:ascii="Times New Roman" w:hAnsi="Times New Roman" w:cs="Times New Roman"/>
          <w:sz w:val="28"/>
          <w:szCs w:val="28"/>
        </w:rPr>
      </w:pPr>
      <w:r w:rsidRPr="00346F75">
        <w:rPr>
          <w:rFonts w:ascii="Times New Roman" w:hAnsi="Times New Roman" w:cs="Times New Roman"/>
          <w:sz w:val="28"/>
          <w:szCs w:val="28"/>
        </w:rPr>
        <w:t>оценивать надёжность банка;</w:t>
      </w:r>
    </w:p>
    <w:p w:rsidR="00A10AC2" w:rsidRPr="00346F75" w:rsidRDefault="00A10AC2" w:rsidP="00420482">
      <w:pPr>
        <w:pStyle w:val="ab"/>
        <w:numPr>
          <w:ilvl w:val="0"/>
          <w:numId w:val="20"/>
        </w:numPr>
        <w:spacing w:line="360" w:lineRule="auto"/>
        <w:jc w:val="both"/>
        <w:rPr>
          <w:rFonts w:ascii="Times New Roman" w:hAnsi="Times New Roman" w:cs="Times New Roman"/>
          <w:sz w:val="28"/>
          <w:szCs w:val="28"/>
        </w:rPr>
      </w:pPr>
      <w:r w:rsidRPr="00346F75">
        <w:rPr>
          <w:rFonts w:ascii="Times New Roman" w:hAnsi="Times New Roman" w:cs="Times New Roman"/>
          <w:sz w:val="28"/>
          <w:szCs w:val="28"/>
        </w:rPr>
        <w:t>принимать решение о целесообразности обращения к банковским услугам в зависимости от конкретной цели, жизненной ситуации и экономической ситуации в стране;</w:t>
      </w:r>
    </w:p>
    <w:p w:rsidR="00A10AC2" w:rsidRPr="00346F75" w:rsidRDefault="00A10AC2" w:rsidP="00420482">
      <w:pPr>
        <w:pStyle w:val="ab"/>
        <w:numPr>
          <w:ilvl w:val="0"/>
          <w:numId w:val="20"/>
        </w:numPr>
        <w:spacing w:line="360" w:lineRule="auto"/>
        <w:jc w:val="both"/>
        <w:rPr>
          <w:rFonts w:ascii="Times New Roman" w:hAnsi="Times New Roman" w:cs="Times New Roman"/>
          <w:sz w:val="28"/>
          <w:szCs w:val="28"/>
        </w:rPr>
      </w:pPr>
      <w:r w:rsidRPr="00346F75">
        <w:rPr>
          <w:rFonts w:ascii="Times New Roman" w:hAnsi="Times New Roman" w:cs="Times New Roman"/>
          <w:sz w:val="28"/>
          <w:szCs w:val="28"/>
        </w:rPr>
        <w:t>оценивать выгоды и риски использования различных банковских услуг.</w:t>
      </w:r>
    </w:p>
    <w:p w:rsidR="00A10AC2" w:rsidRPr="00346F75" w:rsidRDefault="00A10AC2" w:rsidP="00420482">
      <w:pPr>
        <w:spacing w:line="360" w:lineRule="auto"/>
        <w:jc w:val="both"/>
        <w:rPr>
          <w:rFonts w:ascii="Times New Roman" w:eastAsia="Times New Roman" w:hAnsi="Times New Roman" w:cs="Times New Roman"/>
          <w:b/>
          <w:sz w:val="28"/>
          <w:szCs w:val="28"/>
          <w:highlight w:val="white"/>
          <w:lang w:val="ru-RU"/>
        </w:rPr>
      </w:pPr>
    </w:p>
    <w:p w:rsidR="00A10AC2" w:rsidRPr="00346F75" w:rsidRDefault="00346F75" w:rsidP="00420482">
      <w:pPr>
        <w:spacing w:line="360" w:lineRule="auto"/>
        <w:ind w:firstLine="720"/>
        <w:jc w:val="both"/>
        <w:rPr>
          <w:rFonts w:ascii="Times New Roman" w:hAnsi="Times New Roman" w:cs="Times New Roman"/>
          <w:sz w:val="28"/>
          <w:szCs w:val="28"/>
        </w:rPr>
      </w:pPr>
      <w:r w:rsidRPr="00346F75">
        <w:rPr>
          <w:rFonts w:ascii="Times New Roman" w:hAnsi="Times New Roman" w:cs="Times New Roman"/>
          <w:sz w:val="28"/>
          <w:szCs w:val="28"/>
        </w:rPr>
        <w:t>БАЗОВЫЕ ПОНЯТИЯ</w:t>
      </w:r>
      <w:r w:rsidR="00A10AC2" w:rsidRPr="00346F75">
        <w:rPr>
          <w:rFonts w:ascii="Times New Roman" w:hAnsi="Times New Roman" w:cs="Times New Roman"/>
          <w:sz w:val="28"/>
          <w:szCs w:val="28"/>
        </w:rPr>
        <w:t xml:space="preserve">:  инвестор, инвестиция, коммерческий банк, </w:t>
      </w:r>
    </w:p>
    <w:p w:rsidR="00A10AC2" w:rsidRPr="00346F75" w:rsidRDefault="00A10AC2" w:rsidP="00420482">
      <w:pPr>
        <w:spacing w:line="360" w:lineRule="auto"/>
        <w:ind w:firstLine="720"/>
        <w:jc w:val="both"/>
        <w:rPr>
          <w:rFonts w:ascii="Times New Roman" w:hAnsi="Times New Roman" w:cs="Times New Roman"/>
          <w:sz w:val="28"/>
          <w:szCs w:val="28"/>
        </w:rPr>
      </w:pPr>
      <w:proofErr w:type="gramStart"/>
      <w:r w:rsidRPr="00346F75">
        <w:rPr>
          <w:rFonts w:ascii="Times New Roman" w:hAnsi="Times New Roman" w:cs="Times New Roman"/>
          <w:sz w:val="28"/>
          <w:szCs w:val="28"/>
        </w:rPr>
        <w:t xml:space="preserve">Центральный банк Российской Федерации (ЦБ РФ), текущий счёт, банковская карта, дебетовая карта, кредитная карта, ПИН-код, инфляция, овердрафт, сберегательный вклад (депозит), доход по вкладу, банковский кредит, ипотечный кредит, кредитор, эффективная ставка, кредитная история, </w:t>
      </w:r>
      <w:proofErr w:type="spellStart"/>
      <w:r w:rsidRPr="00346F75">
        <w:rPr>
          <w:rFonts w:ascii="Times New Roman" w:hAnsi="Times New Roman" w:cs="Times New Roman"/>
          <w:sz w:val="28"/>
          <w:szCs w:val="28"/>
        </w:rPr>
        <w:t>микрофинансовая</w:t>
      </w:r>
      <w:proofErr w:type="spellEnd"/>
      <w:r w:rsidRPr="00346F75">
        <w:rPr>
          <w:rFonts w:ascii="Times New Roman" w:hAnsi="Times New Roman" w:cs="Times New Roman"/>
          <w:sz w:val="28"/>
          <w:szCs w:val="28"/>
        </w:rPr>
        <w:t xml:space="preserve"> организация (МФО), рефинансирование кредита, реструктуризация кредита, паевой инвестиционный фонд (ПИФ), управляющая компания (УК).</w:t>
      </w:r>
      <w:proofErr w:type="gramEnd"/>
    </w:p>
    <w:p w:rsidR="00346F75" w:rsidRDefault="00346F75" w:rsidP="00420482">
      <w:pPr>
        <w:spacing w:line="360" w:lineRule="auto"/>
        <w:ind w:firstLine="720"/>
        <w:jc w:val="both"/>
        <w:rPr>
          <w:rFonts w:ascii="Times New Roman" w:hAnsi="Times New Roman" w:cs="Times New Roman"/>
          <w:sz w:val="28"/>
          <w:szCs w:val="28"/>
          <w:lang w:val="ru-RU"/>
        </w:rPr>
      </w:pPr>
    </w:p>
    <w:p w:rsidR="00A10AC2" w:rsidRPr="00346F75" w:rsidRDefault="00346F75" w:rsidP="00420482">
      <w:pPr>
        <w:spacing w:line="360" w:lineRule="auto"/>
        <w:ind w:firstLine="720"/>
        <w:jc w:val="both"/>
        <w:rPr>
          <w:rFonts w:ascii="Times New Roman" w:hAnsi="Times New Roman" w:cs="Times New Roman"/>
          <w:sz w:val="28"/>
          <w:szCs w:val="28"/>
        </w:rPr>
      </w:pPr>
      <w:r w:rsidRPr="00346F75">
        <w:rPr>
          <w:rFonts w:ascii="Times New Roman" w:hAnsi="Times New Roman" w:cs="Times New Roman"/>
          <w:sz w:val="28"/>
          <w:szCs w:val="28"/>
        </w:rPr>
        <w:lastRenderedPageBreak/>
        <w:t>ПЛАНИРУЕМЫЕ РЕЗУЛЬТАТЫ ОБУЧЕНИЯ</w:t>
      </w:r>
    </w:p>
    <w:p w:rsidR="00346F75" w:rsidRDefault="00346F75" w:rsidP="00420482">
      <w:pPr>
        <w:spacing w:line="360" w:lineRule="auto"/>
        <w:ind w:firstLine="720"/>
        <w:jc w:val="both"/>
        <w:rPr>
          <w:rFonts w:ascii="Times New Roman" w:hAnsi="Times New Roman" w:cs="Times New Roman"/>
          <w:sz w:val="28"/>
          <w:szCs w:val="28"/>
          <w:lang w:val="ru-RU"/>
        </w:rPr>
      </w:pPr>
    </w:p>
    <w:p w:rsidR="00A10AC2" w:rsidRPr="00346F75" w:rsidRDefault="00A10AC2" w:rsidP="00420482">
      <w:pPr>
        <w:spacing w:line="360" w:lineRule="auto"/>
        <w:ind w:firstLine="720"/>
        <w:jc w:val="both"/>
        <w:rPr>
          <w:rFonts w:ascii="Times New Roman" w:hAnsi="Times New Roman" w:cs="Times New Roman"/>
          <w:sz w:val="28"/>
          <w:szCs w:val="28"/>
        </w:rPr>
      </w:pPr>
      <w:r w:rsidRPr="00346F75">
        <w:rPr>
          <w:rFonts w:ascii="Times New Roman" w:hAnsi="Times New Roman" w:cs="Times New Roman"/>
          <w:sz w:val="28"/>
          <w:szCs w:val="28"/>
        </w:rPr>
        <w:t>Личностные характеристики и установки:</w:t>
      </w:r>
    </w:p>
    <w:p w:rsidR="00A10AC2" w:rsidRPr="00346F75" w:rsidRDefault="00A10AC2" w:rsidP="00420482">
      <w:pPr>
        <w:pStyle w:val="ab"/>
        <w:numPr>
          <w:ilvl w:val="0"/>
          <w:numId w:val="22"/>
        </w:numPr>
        <w:spacing w:line="360" w:lineRule="auto"/>
        <w:jc w:val="both"/>
        <w:rPr>
          <w:rFonts w:ascii="Times New Roman" w:hAnsi="Times New Roman" w:cs="Times New Roman"/>
          <w:sz w:val="28"/>
          <w:szCs w:val="28"/>
        </w:rPr>
      </w:pPr>
      <w:r w:rsidRPr="00346F75">
        <w:rPr>
          <w:rFonts w:ascii="Times New Roman" w:hAnsi="Times New Roman" w:cs="Times New Roman"/>
          <w:sz w:val="28"/>
          <w:szCs w:val="28"/>
        </w:rPr>
        <w:t>активность и инициатива в поиске информации о банковских услугах и их использовании для сохранения и повышения личных доходов;</w:t>
      </w:r>
    </w:p>
    <w:p w:rsidR="00A10AC2" w:rsidRPr="00346F75" w:rsidRDefault="00A10AC2" w:rsidP="00420482">
      <w:pPr>
        <w:pStyle w:val="ab"/>
        <w:numPr>
          <w:ilvl w:val="0"/>
          <w:numId w:val="22"/>
        </w:numPr>
        <w:spacing w:line="360" w:lineRule="auto"/>
        <w:jc w:val="both"/>
        <w:rPr>
          <w:rFonts w:ascii="Times New Roman" w:hAnsi="Times New Roman" w:cs="Times New Roman"/>
          <w:sz w:val="28"/>
          <w:szCs w:val="28"/>
        </w:rPr>
      </w:pPr>
      <w:r w:rsidRPr="00346F75">
        <w:rPr>
          <w:rFonts w:ascii="Times New Roman" w:hAnsi="Times New Roman" w:cs="Times New Roman"/>
          <w:sz w:val="28"/>
          <w:szCs w:val="28"/>
        </w:rPr>
        <w:t>устойчивая мотивация и осознание необходимости пользоваться банковскими услугами для сохранения и повышения личных доходов;</w:t>
      </w:r>
    </w:p>
    <w:p w:rsidR="00A10AC2" w:rsidRPr="00346F75" w:rsidRDefault="00A10AC2" w:rsidP="00420482">
      <w:pPr>
        <w:pStyle w:val="ab"/>
        <w:numPr>
          <w:ilvl w:val="0"/>
          <w:numId w:val="22"/>
        </w:numPr>
        <w:spacing w:line="360" w:lineRule="auto"/>
        <w:jc w:val="both"/>
        <w:rPr>
          <w:rFonts w:ascii="Times New Roman" w:hAnsi="Times New Roman" w:cs="Times New Roman"/>
          <w:sz w:val="28"/>
          <w:szCs w:val="28"/>
          <w:lang w:val="ru-RU"/>
        </w:rPr>
      </w:pPr>
      <w:r w:rsidRPr="00346F75">
        <w:rPr>
          <w:rFonts w:ascii="Times New Roman" w:hAnsi="Times New Roman" w:cs="Times New Roman"/>
          <w:sz w:val="28"/>
          <w:szCs w:val="28"/>
        </w:rPr>
        <w:t>понимание факта: деньги должны работать и приносить доход семье.</w:t>
      </w:r>
      <w:r w:rsidRPr="00346F75">
        <w:rPr>
          <w:rFonts w:ascii="Times New Roman" w:eastAsia="Times New Roman" w:hAnsi="Times New Roman" w:cs="Times New Roman"/>
          <w:b/>
          <w:sz w:val="28"/>
          <w:szCs w:val="28"/>
          <w:highlight w:val="white"/>
        </w:rPr>
        <w:br w:type="page"/>
      </w:r>
    </w:p>
    <w:p w:rsidR="00F05E6D" w:rsidRPr="00346F75" w:rsidRDefault="00F77A9E" w:rsidP="00346F75">
      <w:pPr>
        <w:spacing w:line="240" w:lineRule="auto"/>
        <w:ind w:firstLine="720"/>
        <w:jc w:val="center"/>
        <w:rPr>
          <w:rFonts w:ascii="Times New Roman" w:eastAsia="Times New Roman" w:hAnsi="Times New Roman" w:cs="Times New Roman"/>
          <w:b/>
          <w:sz w:val="28"/>
          <w:szCs w:val="28"/>
          <w:highlight w:val="white"/>
        </w:rPr>
      </w:pPr>
      <w:r w:rsidRPr="00346F75">
        <w:rPr>
          <w:rFonts w:ascii="Times New Roman" w:eastAsia="Times New Roman" w:hAnsi="Times New Roman" w:cs="Times New Roman"/>
          <w:b/>
          <w:sz w:val="28"/>
          <w:szCs w:val="28"/>
          <w:highlight w:val="white"/>
        </w:rPr>
        <w:lastRenderedPageBreak/>
        <w:t>Технологическая карта урока</w:t>
      </w: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tbl>
      <w:tblPr>
        <w:tblStyle w:val="a6"/>
        <w:tblW w:w="154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3260"/>
        <w:gridCol w:w="4588"/>
        <w:gridCol w:w="3900"/>
        <w:gridCol w:w="1200"/>
      </w:tblGrid>
      <w:tr w:rsidR="00F05E6D" w:rsidRPr="00346F75" w:rsidTr="00346F75">
        <w:tc>
          <w:tcPr>
            <w:tcW w:w="251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Этап урока</w:t>
            </w:r>
          </w:p>
        </w:tc>
        <w:tc>
          <w:tcPr>
            <w:tcW w:w="326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Содержание</w:t>
            </w:r>
          </w:p>
        </w:tc>
        <w:tc>
          <w:tcPr>
            <w:tcW w:w="4588"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Деятельность учителя</w:t>
            </w:r>
          </w:p>
        </w:tc>
        <w:tc>
          <w:tcPr>
            <w:tcW w:w="390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Деятельность  учащихся</w:t>
            </w:r>
          </w:p>
        </w:tc>
        <w:tc>
          <w:tcPr>
            <w:tcW w:w="120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Время этапа</w:t>
            </w:r>
          </w:p>
        </w:tc>
      </w:tr>
      <w:tr w:rsidR="00F05E6D" w:rsidRPr="00346F75" w:rsidTr="00346F75">
        <w:tc>
          <w:tcPr>
            <w:tcW w:w="251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Организационный момент</w:t>
            </w:r>
          </w:p>
        </w:tc>
        <w:tc>
          <w:tcPr>
            <w:tcW w:w="326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Организация условий для проведения урока</w:t>
            </w:r>
          </w:p>
        </w:tc>
        <w:tc>
          <w:tcPr>
            <w:tcW w:w="4588" w:type="dxa"/>
            <w:shd w:val="clear" w:color="auto" w:fill="auto"/>
            <w:tcMar>
              <w:top w:w="100" w:type="dxa"/>
              <w:left w:w="100" w:type="dxa"/>
              <w:bottom w:w="100" w:type="dxa"/>
              <w:right w:w="100" w:type="dxa"/>
            </w:tcMar>
          </w:tcPr>
          <w:p w:rsidR="00F05E6D" w:rsidRP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Приветствует</w:t>
            </w:r>
            <w:r>
              <w:rPr>
                <w:rFonts w:ascii="Times New Roman" w:eastAsia="Times New Roman" w:hAnsi="Times New Roman" w:cs="Times New Roman"/>
                <w:sz w:val="28"/>
                <w:szCs w:val="28"/>
                <w:highlight w:val="white"/>
                <w:lang w:val="ru-RU"/>
              </w:rPr>
              <w:t xml:space="preserve"> </w:t>
            </w:r>
            <w:proofErr w:type="gramStart"/>
            <w:r w:rsidR="00F77A9E" w:rsidRPr="00346F75">
              <w:rPr>
                <w:rFonts w:ascii="Times New Roman" w:eastAsia="Times New Roman" w:hAnsi="Times New Roman" w:cs="Times New Roman"/>
                <w:sz w:val="28"/>
                <w:szCs w:val="28"/>
                <w:highlight w:val="white"/>
              </w:rPr>
              <w:t>обучающихся</w:t>
            </w:r>
            <w:proofErr w:type="gramEnd"/>
            <w:r w:rsidR="00F77A9E" w:rsidRPr="00346F75">
              <w:rPr>
                <w:rFonts w:ascii="Times New Roman" w:eastAsia="Times New Roman" w:hAnsi="Times New Roman" w:cs="Times New Roman"/>
                <w:sz w:val="28"/>
                <w:szCs w:val="28"/>
                <w:highlight w:val="white"/>
              </w:rPr>
              <w:t>, объявляет о начале урока.</w:t>
            </w:r>
          </w:p>
        </w:tc>
        <w:tc>
          <w:tcPr>
            <w:tcW w:w="390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Приветствие учителя, демонстрация готовности к уроку.</w:t>
            </w:r>
          </w:p>
        </w:tc>
        <w:tc>
          <w:tcPr>
            <w:tcW w:w="1200" w:type="dxa"/>
            <w:shd w:val="clear" w:color="auto" w:fill="auto"/>
            <w:tcMar>
              <w:top w:w="100" w:type="dxa"/>
              <w:left w:w="100" w:type="dxa"/>
              <w:bottom w:w="100" w:type="dxa"/>
              <w:right w:w="100" w:type="dxa"/>
            </w:tcMar>
          </w:tcPr>
          <w:p w:rsidR="00F05E6D" w:rsidRPr="00965C3F" w:rsidRDefault="00965C3F"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w:t>
            </w:r>
            <w:r w:rsidR="00F77A9E" w:rsidRPr="00346F75">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lang w:val="ru-RU"/>
              </w:rPr>
              <w:t xml:space="preserve"> мин)</w:t>
            </w:r>
          </w:p>
        </w:tc>
      </w:tr>
      <w:tr w:rsidR="00F05E6D" w:rsidRPr="00346F75" w:rsidTr="00346F75">
        <w:trPr>
          <w:trHeight w:val="1305"/>
        </w:trPr>
        <w:tc>
          <w:tcPr>
            <w:tcW w:w="251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Актуализация знаний</w:t>
            </w:r>
          </w:p>
        </w:tc>
        <w:tc>
          <w:tcPr>
            <w:tcW w:w="326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 xml:space="preserve">Определение темы. Постановка цели и задач урока. </w:t>
            </w:r>
          </w:p>
        </w:tc>
        <w:tc>
          <w:tcPr>
            <w:tcW w:w="4588" w:type="dxa"/>
            <w:shd w:val="clear" w:color="auto" w:fill="auto"/>
            <w:tcMar>
              <w:top w:w="100" w:type="dxa"/>
              <w:left w:w="100" w:type="dxa"/>
              <w:bottom w:w="100" w:type="dxa"/>
              <w:right w:w="100" w:type="dxa"/>
            </w:tcMar>
          </w:tcPr>
          <w:p w:rsidR="00FB0CE4" w:rsidRPr="00346F75" w:rsidRDefault="00FB0CE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Постановка учебных вопросов на основе жизненного опыта обучающихся</w:t>
            </w:r>
            <w:r w:rsidR="00427673" w:rsidRPr="00346F75">
              <w:rPr>
                <w:rFonts w:ascii="Times New Roman" w:eastAsia="Times New Roman" w:hAnsi="Times New Roman" w:cs="Times New Roman"/>
                <w:sz w:val="28"/>
                <w:szCs w:val="28"/>
                <w:lang w:val="ru-RU"/>
              </w:rPr>
              <w:t>.</w:t>
            </w:r>
            <w:r w:rsidRPr="00346F75">
              <w:rPr>
                <w:rFonts w:ascii="Times New Roman" w:eastAsia="Times New Roman" w:hAnsi="Times New Roman" w:cs="Times New Roman"/>
                <w:sz w:val="28"/>
                <w:szCs w:val="28"/>
              </w:rPr>
              <w:t xml:space="preserve"> </w:t>
            </w:r>
          </w:p>
          <w:p w:rsidR="00FB0CE4" w:rsidRPr="00346F75" w:rsidRDefault="00FB0CE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 xml:space="preserve">Преподаватель выявляет исходные знания и представления </w:t>
            </w:r>
            <w:proofErr w:type="gramStart"/>
            <w:r w:rsidRPr="00346F75">
              <w:rPr>
                <w:rFonts w:ascii="Times New Roman" w:eastAsia="Times New Roman" w:hAnsi="Times New Roman" w:cs="Times New Roman"/>
                <w:sz w:val="28"/>
                <w:szCs w:val="28"/>
              </w:rPr>
              <w:t>обучающихся</w:t>
            </w:r>
            <w:proofErr w:type="gramEnd"/>
            <w:r w:rsidRPr="00346F75">
              <w:rPr>
                <w:rFonts w:ascii="Times New Roman" w:eastAsia="Times New Roman" w:hAnsi="Times New Roman" w:cs="Times New Roman"/>
                <w:sz w:val="28"/>
                <w:szCs w:val="28"/>
              </w:rPr>
              <w:t xml:space="preserve"> по теме занятия. Для этого он предлагает ответить на открытые вопросы: «Что вам известно о банковской системе России? Приходилось ли вам пользоваться дебетовыми картами и (или) открывать в банке текущий счёт? Какие вопросы по этим темам хотелось бы прояснить на занятиях?»  Вопросы записываются на левой части доски. Преподаватель время от времени обращает на них внимание обучающихся, чтобы напомнить, какие ответы уже найдены, а какие – пока ещё нет.</w:t>
            </w:r>
          </w:p>
          <w:p w:rsidR="00FB0CE4" w:rsidRPr="00346F75" w:rsidRDefault="00FB0CE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 xml:space="preserve">Вначале целесообразно обсудить критерии оценивания усвоенных </w:t>
            </w:r>
            <w:r w:rsidRPr="00346F75">
              <w:rPr>
                <w:rFonts w:ascii="Times New Roman" w:eastAsia="Times New Roman" w:hAnsi="Times New Roman" w:cs="Times New Roman"/>
                <w:sz w:val="28"/>
                <w:szCs w:val="28"/>
              </w:rPr>
              <w:lastRenderedPageBreak/>
              <w:t>знаний и приобретённых умений и навыков. Например, можно использовать уровневые критерии оценивания:</w:t>
            </w:r>
          </w:p>
          <w:p w:rsidR="00FB0CE4" w:rsidRPr="00346F75" w:rsidRDefault="00FB0CE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 уровень 1 – знаю, что это такое;</w:t>
            </w:r>
          </w:p>
          <w:p w:rsidR="00FB0CE4" w:rsidRPr="00346F75" w:rsidRDefault="00FB0CE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 уровень 2 – знаю и могу привести свои примеры;</w:t>
            </w:r>
          </w:p>
          <w:p w:rsidR="00F05E6D" w:rsidRPr="00346F75" w:rsidRDefault="00FB0CE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 уровень 3 – знаю и могу объяснить другим, дать критическую оценку, применить на практике.</w:t>
            </w:r>
          </w:p>
        </w:tc>
        <w:tc>
          <w:tcPr>
            <w:tcW w:w="390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lastRenderedPageBreak/>
              <w:t>Формулирование темы, цели и задач урока.</w:t>
            </w:r>
          </w:p>
        </w:tc>
        <w:tc>
          <w:tcPr>
            <w:tcW w:w="1200" w:type="dxa"/>
            <w:shd w:val="clear" w:color="auto" w:fill="auto"/>
            <w:tcMar>
              <w:top w:w="100" w:type="dxa"/>
              <w:left w:w="100" w:type="dxa"/>
              <w:bottom w:w="100" w:type="dxa"/>
              <w:right w:w="100" w:type="dxa"/>
            </w:tcMar>
          </w:tcPr>
          <w:p w:rsidR="00F05E6D" w:rsidRPr="00346F75" w:rsidRDefault="00FB0CE4" w:rsidP="00C20B8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rPr>
              <w:t>(</w:t>
            </w:r>
            <w:r w:rsidR="00C20B88">
              <w:rPr>
                <w:rFonts w:ascii="Times New Roman" w:eastAsia="Times New Roman" w:hAnsi="Times New Roman" w:cs="Times New Roman"/>
                <w:sz w:val="28"/>
                <w:szCs w:val="28"/>
                <w:lang w:val="ru-RU"/>
              </w:rPr>
              <w:t>5</w:t>
            </w:r>
            <w:r w:rsidRPr="00346F75">
              <w:rPr>
                <w:rFonts w:ascii="Times New Roman" w:eastAsia="Times New Roman" w:hAnsi="Times New Roman" w:cs="Times New Roman"/>
                <w:sz w:val="28"/>
                <w:szCs w:val="28"/>
              </w:rPr>
              <w:t xml:space="preserve"> мин)</w:t>
            </w:r>
          </w:p>
        </w:tc>
      </w:tr>
      <w:tr w:rsidR="00FB0CE4" w:rsidRPr="00346F75" w:rsidTr="00346F75">
        <w:trPr>
          <w:trHeight w:val="1305"/>
        </w:trPr>
        <w:tc>
          <w:tcPr>
            <w:tcW w:w="2510" w:type="dxa"/>
            <w:shd w:val="clear" w:color="auto" w:fill="auto"/>
            <w:tcMar>
              <w:top w:w="100" w:type="dxa"/>
              <w:left w:w="100" w:type="dxa"/>
              <w:bottom w:w="100" w:type="dxa"/>
              <w:right w:w="100" w:type="dxa"/>
            </w:tcMar>
          </w:tcPr>
          <w:p w:rsidR="00FB0CE4" w:rsidRP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hAnsi="Times New Roman" w:cs="Times New Roman"/>
                <w:sz w:val="28"/>
                <w:szCs w:val="28"/>
                <w:lang w:val="ru-RU"/>
              </w:rPr>
              <w:lastRenderedPageBreak/>
              <w:t>П</w:t>
            </w:r>
            <w:r w:rsidR="00427673" w:rsidRPr="00346F75">
              <w:rPr>
                <w:rFonts w:ascii="Times New Roman" w:hAnsi="Times New Roman" w:cs="Times New Roman"/>
                <w:sz w:val="28"/>
                <w:szCs w:val="28"/>
              </w:rPr>
              <w:t>остановка учебной цели</w:t>
            </w:r>
          </w:p>
        </w:tc>
        <w:tc>
          <w:tcPr>
            <w:tcW w:w="3260" w:type="dxa"/>
            <w:shd w:val="clear" w:color="auto" w:fill="auto"/>
            <w:tcMar>
              <w:top w:w="100" w:type="dxa"/>
              <w:left w:w="100" w:type="dxa"/>
              <w:bottom w:w="100" w:type="dxa"/>
              <w:right w:w="100" w:type="dxa"/>
            </w:tcMar>
          </w:tcPr>
          <w:p w:rsidR="00FB0CE4" w:rsidRPr="00346F75" w:rsidRDefault="00FB0CE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lang w:val="ru-RU"/>
              </w:rPr>
            </w:pPr>
            <w:r w:rsidRPr="00346F75">
              <w:rPr>
                <w:rFonts w:ascii="Times New Roman" w:hAnsi="Times New Roman" w:cs="Times New Roman"/>
                <w:sz w:val="28"/>
                <w:szCs w:val="28"/>
              </w:rPr>
              <w:t xml:space="preserve">Выделение проблем на основе анализа жизненной </w:t>
            </w:r>
            <w:r w:rsidR="00427673" w:rsidRPr="00346F75">
              <w:rPr>
                <w:rFonts w:ascii="Times New Roman" w:hAnsi="Times New Roman" w:cs="Times New Roman"/>
                <w:sz w:val="28"/>
                <w:szCs w:val="28"/>
              </w:rPr>
              <w:t>ситуации</w:t>
            </w:r>
          </w:p>
        </w:tc>
        <w:tc>
          <w:tcPr>
            <w:tcW w:w="4588" w:type="dxa"/>
            <w:shd w:val="clear" w:color="auto" w:fill="auto"/>
            <w:tcMar>
              <w:top w:w="100" w:type="dxa"/>
              <w:left w:w="100" w:type="dxa"/>
              <w:bottom w:w="100" w:type="dxa"/>
              <w:right w:w="100" w:type="dxa"/>
            </w:tcMar>
          </w:tcPr>
          <w:p w:rsidR="00FB0CE4" w:rsidRPr="00346F75" w:rsidRDefault="00FB0CE4" w:rsidP="00346F75">
            <w:pPr>
              <w:spacing w:line="240" w:lineRule="auto"/>
              <w:jc w:val="both"/>
              <w:rPr>
                <w:rFonts w:ascii="Times New Roman" w:hAnsi="Times New Roman" w:cs="Times New Roman"/>
                <w:sz w:val="28"/>
                <w:szCs w:val="28"/>
              </w:rPr>
            </w:pPr>
            <w:r w:rsidRPr="00346F75">
              <w:rPr>
                <w:rFonts w:ascii="Times New Roman" w:hAnsi="Times New Roman" w:cs="Times New Roman"/>
                <w:sz w:val="28"/>
                <w:szCs w:val="28"/>
              </w:rPr>
              <w:t xml:space="preserve">К сожалению, многие обучающиеся недостаточно хорошо владеют таким важным </w:t>
            </w:r>
            <w:proofErr w:type="spellStart"/>
            <w:r w:rsidRPr="00346F75">
              <w:rPr>
                <w:rFonts w:ascii="Times New Roman" w:hAnsi="Times New Roman" w:cs="Times New Roman"/>
                <w:sz w:val="28"/>
                <w:szCs w:val="28"/>
              </w:rPr>
              <w:t>метапредметным</w:t>
            </w:r>
            <w:proofErr w:type="spellEnd"/>
            <w:r w:rsidRPr="00346F75">
              <w:rPr>
                <w:rFonts w:ascii="Times New Roman" w:hAnsi="Times New Roman" w:cs="Times New Roman"/>
                <w:sz w:val="28"/>
                <w:szCs w:val="28"/>
              </w:rPr>
              <w:t xml:space="preserve"> действием, как постановка учебной цели. Необходимо помочь определить цель и задачи каждого занятия. Цель формулируется через результаты обучения, выраженные в действиях обучающихся (что они будут знать, уметь). Например, выяснить, что такое банковская система России и из чего она состоит. Данная цель определяет ряд задач, которые необходимо решить на занятии.</w:t>
            </w:r>
          </w:p>
          <w:p w:rsidR="00FB0CE4" w:rsidRPr="00346F75" w:rsidRDefault="00FB0CE4" w:rsidP="00346F75">
            <w:pPr>
              <w:spacing w:line="240" w:lineRule="auto"/>
              <w:jc w:val="both"/>
              <w:rPr>
                <w:rFonts w:ascii="Times New Roman" w:hAnsi="Times New Roman" w:cs="Times New Roman"/>
                <w:sz w:val="28"/>
                <w:szCs w:val="28"/>
                <w:lang w:val="ru-RU"/>
              </w:rPr>
            </w:pPr>
          </w:p>
          <w:p w:rsidR="00FB0CE4" w:rsidRPr="00346F75" w:rsidRDefault="00FB0CE4" w:rsidP="00346F75">
            <w:pPr>
              <w:spacing w:line="240" w:lineRule="auto"/>
              <w:jc w:val="both"/>
              <w:rPr>
                <w:rFonts w:ascii="Times New Roman" w:hAnsi="Times New Roman" w:cs="Times New Roman"/>
                <w:sz w:val="28"/>
                <w:szCs w:val="28"/>
              </w:rPr>
            </w:pPr>
            <w:r w:rsidRPr="00346F75">
              <w:rPr>
                <w:rFonts w:ascii="Times New Roman" w:hAnsi="Times New Roman" w:cs="Times New Roman"/>
                <w:sz w:val="28"/>
                <w:szCs w:val="28"/>
              </w:rPr>
              <w:t xml:space="preserve">На данном этапе занятия целью преподавателя является не сообщение правильных ответов в готовом виде, а поддержание «ситуации незнания» для осознания </w:t>
            </w:r>
            <w:r w:rsidRPr="00346F75">
              <w:rPr>
                <w:rFonts w:ascii="Times New Roman" w:hAnsi="Times New Roman" w:cs="Times New Roman"/>
                <w:sz w:val="28"/>
                <w:szCs w:val="28"/>
              </w:rPr>
              <w:lastRenderedPageBreak/>
              <w:t xml:space="preserve">обучающимися неполноты имеющихся у них знаний и приобретения опыта грамотного финансового поведения. </w:t>
            </w:r>
          </w:p>
          <w:p w:rsidR="00FB0CE4" w:rsidRPr="00346F75" w:rsidRDefault="00FB0CE4" w:rsidP="00346F75">
            <w:pPr>
              <w:spacing w:line="240" w:lineRule="auto"/>
              <w:jc w:val="both"/>
              <w:rPr>
                <w:rFonts w:ascii="Times New Roman" w:hAnsi="Times New Roman" w:cs="Times New Roman"/>
                <w:sz w:val="28"/>
                <w:szCs w:val="28"/>
              </w:rPr>
            </w:pPr>
            <w:r w:rsidRPr="00346F75">
              <w:rPr>
                <w:rFonts w:ascii="Times New Roman" w:hAnsi="Times New Roman" w:cs="Times New Roman"/>
                <w:sz w:val="28"/>
                <w:szCs w:val="28"/>
              </w:rPr>
              <w:t>Это обязательное условие для определения значимых учебных задач. Например, выяснить, какие действия надо совершить вкладчику банка, чтобы вернуть свои деньги; узнать, как обезопасить свои сбережения в банке от подобных ситуаций в будущем.</w:t>
            </w:r>
          </w:p>
        </w:tc>
        <w:tc>
          <w:tcPr>
            <w:tcW w:w="3900" w:type="dxa"/>
            <w:shd w:val="clear" w:color="auto" w:fill="auto"/>
            <w:tcMar>
              <w:top w:w="100" w:type="dxa"/>
              <w:left w:w="100" w:type="dxa"/>
              <w:bottom w:w="100" w:type="dxa"/>
              <w:right w:w="100" w:type="dxa"/>
            </w:tcMar>
          </w:tcPr>
          <w:p w:rsidR="00346F75" w:rsidRPr="00346F75" w:rsidRDefault="00346F75" w:rsidP="00346F75">
            <w:pPr>
              <w:spacing w:line="240" w:lineRule="auto"/>
              <w:jc w:val="both"/>
              <w:rPr>
                <w:rFonts w:ascii="Times New Roman" w:hAnsi="Times New Roman" w:cs="Times New Roman"/>
                <w:sz w:val="28"/>
                <w:szCs w:val="28"/>
              </w:rPr>
            </w:pPr>
            <w:r w:rsidRPr="00346F75">
              <w:rPr>
                <w:rFonts w:ascii="Times New Roman" w:hAnsi="Times New Roman" w:cs="Times New Roman"/>
                <w:sz w:val="28"/>
                <w:szCs w:val="28"/>
              </w:rPr>
              <w:lastRenderedPageBreak/>
              <w:t xml:space="preserve">Преподаватель знакомит </w:t>
            </w:r>
            <w:proofErr w:type="gramStart"/>
            <w:r w:rsidRPr="00346F75">
              <w:rPr>
                <w:rFonts w:ascii="Times New Roman" w:hAnsi="Times New Roman" w:cs="Times New Roman"/>
                <w:sz w:val="28"/>
                <w:szCs w:val="28"/>
              </w:rPr>
              <w:t>обучающихся</w:t>
            </w:r>
            <w:proofErr w:type="gramEnd"/>
            <w:r w:rsidRPr="00346F75">
              <w:rPr>
                <w:rFonts w:ascii="Times New Roman" w:hAnsi="Times New Roman" w:cs="Times New Roman"/>
                <w:sz w:val="28"/>
                <w:szCs w:val="28"/>
              </w:rPr>
              <w:t xml:space="preserve"> с жизненной ситуацией и просит ответить на следующие вопросы.</w:t>
            </w:r>
          </w:p>
          <w:p w:rsidR="00346F75" w:rsidRPr="00346F75" w:rsidRDefault="00346F75" w:rsidP="00346F75">
            <w:pPr>
              <w:spacing w:line="240" w:lineRule="auto"/>
              <w:jc w:val="both"/>
              <w:rPr>
                <w:rFonts w:ascii="Times New Roman" w:hAnsi="Times New Roman" w:cs="Times New Roman"/>
                <w:sz w:val="28"/>
                <w:szCs w:val="28"/>
              </w:rPr>
            </w:pPr>
            <w:r w:rsidRPr="00346F75">
              <w:rPr>
                <w:rFonts w:ascii="Times New Roman" w:hAnsi="Times New Roman" w:cs="Times New Roman"/>
                <w:sz w:val="28"/>
                <w:szCs w:val="28"/>
              </w:rPr>
              <w:t>1. Встречалась ли вам подобная ситуация?</w:t>
            </w:r>
          </w:p>
          <w:p w:rsidR="00346F75" w:rsidRPr="00346F75" w:rsidRDefault="00346F75" w:rsidP="00346F75">
            <w:pPr>
              <w:spacing w:line="240" w:lineRule="auto"/>
              <w:jc w:val="both"/>
              <w:rPr>
                <w:rFonts w:ascii="Times New Roman" w:hAnsi="Times New Roman" w:cs="Times New Roman"/>
                <w:sz w:val="28"/>
                <w:szCs w:val="28"/>
              </w:rPr>
            </w:pPr>
            <w:r w:rsidRPr="00346F75">
              <w:rPr>
                <w:rFonts w:ascii="Times New Roman" w:hAnsi="Times New Roman" w:cs="Times New Roman"/>
                <w:sz w:val="28"/>
                <w:szCs w:val="28"/>
              </w:rPr>
              <w:t>2.  В чём заключается проблема? К каким негативным последствиям она может привести?</w:t>
            </w:r>
            <w:r w:rsidRPr="00346F75">
              <w:rPr>
                <w:rFonts w:ascii="Times New Roman" w:hAnsi="Times New Roman" w:cs="Times New Roman"/>
                <w:sz w:val="28"/>
                <w:szCs w:val="28"/>
              </w:rPr>
              <w:cr/>
              <w:t xml:space="preserve">         3.  Какие проблемы или затруднения могут возникнуть в ситуации банкротства банка?</w:t>
            </w:r>
          </w:p>
          <w:p w:rsidR="00346F75" w:rsidRPr="00346F75" w:rsidRDefault="00346F75" w:rsidP="00346F75">
            <w:pPr>
              <w:spacing w:line="240" w:lineRule="auto"/>
              <w:jc w:val="both"/>
              <w:rPr>
                <w:rFonts w:ascii="Times New Roman" w:hAnsi="Times New Roman" w:cs="Times New Roman"/>
                <w:sz w:val="28"/>
                <w:szCs w:val="28"/>
                <w:lang w:val="ru-RU"/>
              </w:rPr>
            </w:pPr>
            <w:r w:rsidRPr="00346F75">
              <w:rPr>
                <w:rFonts w:ascii="Times New Roman" w:hAnsi="Times New Roman" w:cs="Times New Roman"/>
                <w:sz w:val="28"/>
                <w:szCs w:val="28"/>
              </w:rPr>
              <w:t>4.  Какие действия надо предпринять вкладчикам банка-банкрота?</w:t>
            </w:r>
            <w:r w:rsidRPr="00346F75">
              <w:rPr>
                <w:rFonts w:ascii="Times New Roman" w:hAnsi="Times New Roman" w:cs="Times New Roman"/>
                <w:sz w:val="28"/>
                <w:szCs w:val="28"/>
                <w:lang w:val="ru-RU"/>
              </w:rPr>
              <w:t xml:space="preserve"> (П</w:t>
            </w:r>
            <w:r w:rsidR="004D6FF3" w:rsidRPr="00346F75">
              <w:rPr>
                <w:rFonts w:ascii="Times New Roman" w:hAnsi="Times New Roman" w:cs="Times New Roman"/>
                <w:sz w:val="28"/>
                <w:szCs w:val="28"/>
                <w:lang w:val="ru-RU"/>
              </w:rPr>
              <w:t>риложение</w:t>
            </w:r>
            <w:r w:rsidRPr="00346F75">
              <w:rPr>
                <w:rFonts w:ascii="Times New Roman" w:hAnsi="Times New Roman" w:cs="Times New Roman"/>
                <w:sz w:val="28"/>
                <w:szCs w:val="28"/>
                <w:lang w:val="ru-RU"/>
              </w:rPr>
              <w:t xml:space="preserve"> № 1)</w:t>
            </w:r>
          </w:p>
          <w:p w:rsidR="00FB0CE4" w:rsidRPr="00346F75" w:rsidRDefault="00FB0CE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
        </w:tc>
        <w:tc>
          <w:tcPr>
            <w:tcW w:w="1200" w:type="dxa"/>
            <w:shd w:val="clear" w:color="auto" w:fill="auto"/>
            <w:tcMar>
              <w:top w:w="100" w:type="dxa"/>
              <w:left w:w="100" w:type="dxa"/>
              <w:bottom w:w="100" w:type="dxa"/>
              <w:right w:w="100" w:type="dxa"/>
            </w:tcMar>
          </w:tcPr>
          <w:p w:rsidR="00FB0CE4" w:rsidRPr="00346F75" w:rsidRDefault="00FB0CE4" w:rsidP="00346F75">
            <w:pPr>
              <w:spacing w:line="240" w:lineRule="auto"/>
              <w:jc w:val="both"/>
              <w:rPr>
                <w:rFonts w:ascii="Times New Roman" w:hAnsi="Times New Roman" w:cs="Times New Roman"/>
                <w:sz w:val="28"/>
                <w:szCs w:val="28"/>
              </w:rPr>
            </w:pPr>
            <w:r w:rsidRPr="00346F75">
              <w:rPr>
                <w:rFonts w:ascii="Times New Roman" w:hAnsi="Times New Roman" w:cs="Times New Roman"/>
                <w:sz w:val="28"/>
                <w:szCs w:val="28"/>
              </w:rPr>
              <w:t>(</w:t>
            </w:r>
            <w:r w:rsidR="00C20B88">
              <w:rPr>
                <w:rFonts w:ascii="Times New Roman" w:hAnsi="Times New Roman" w:cs="Times New Roman"/>
                <w:sz w:val="28"/>
                <w:szCs w:val="28"/>
                <w:lang w:val="ru-RU"/>
              </w:rPr>
              <w:t>5</w:t>
            </w:r>
            <w:r w:rsidRPr="00346F75">
              <w:rPr>
                <w:rFonts w:ascii="Times New Roman" w:hAnsi="Times New Roman" w:cs="Times New Roman"/>
                <w:sz w:val="28"/>
                <w:szCs w:val="28"/>
              </w:rPr>
              <w:t xml:space="preserve"> мин)</w:t>
            </w:r>
          </w:p>
          <w:p w:rsidR="00FB0CE4" w:rsidRPr="00346F75" w:rsidRDefault="00FB0CE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
        </w:tc>
      </w:tr>
      <w:tr w:rsidR="00F05E6D" w:rsidRPr="00346F75" w:rsidTr="00346F75">
        <w:trPr>
          <w:trHeight w:val="11561"/>
        </w:trPr>
        <w:tc>
          <w:tcPr>
            <w:tcW w:w="251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lastRenderedPageBreak/>
              <w:t>Освоение новых знаний</w:t>
            </w:r>
          </w:p>
        </w:tc>
        <w:tc>
          <w:tcPr>
            <w:tcW w:w="3260" w:type="dxa"/>
            <w:shd w:val="clear" w:color="auto" w:fill="auto"/>
            <w:tcMar>
              <w:top w:w="100" w:type="dxa"/>
              <w:left w:w="100" w:type="dxa"/>
              <w:bottom w:w="100" w:type="dxa"/>
              <w:right w:w="100" w:type="dxa"/>
            </w:tcMar>
          </w:tcPr>
          <w:p w:rsidR="00F05E6D" w:rsidRPr="00346F75" w:rsidRDefault="00F77A9E" w:rsidP="00346F75">
            <w:pPr>
              <w:widowControl w:val="0"/>
              <w:numPr>
                <w:ilvl w:val="0"/>
                <w:numId w:val="7"/>
              </w:numPr>
              <w:pBdr>
                <w:top w:val="nil"/>
                <w:left w:val="nil"/>
                <w:bottom w:val="nil"/>
                <w:right w:val="nil"/>
                <w:between w:val="nil"/>
              </w:pBdr>
              <w:spacing w:line="240" w:lineRule="auto"/>
              <w:ind w:left="0" w:firstLine="0"/>
              <w:jc w:val="both"/>
              <w:rPr>
                <w:rFonts w:ascii="Times New Roman" w:eastAsia="Times New Roman" w:hAnsi="Times New Roman" w:cs="Times New Roman"/>
                <w:b/>
                <w:sz w:val="28"/>
                <w:szCs w:val="28"/>
                <w:highlight w:val="white"/>
              </w:rPr>
            </w:pPr>
            <w:r w:rsidRPr="00346F75">
              <w:rPr>
                <w:rFonts w:ascii="Times New Roman" w:eastAsia="Times New Roman" w:hAnsi="Times New Roman" w:cs="Times New Roman"/>
                <w:b/>
                <w:sz w:val="28"/>
                <w:szCs w:val="28"/>
                <w:highlight w:val="white"/>
              </w:rPr>
              <w:t>Знакомство, раскрытие сути и содержания понятия “</w:t>
            </w:r>
            <w:r w:rsidR="00FB0CE4" w:rsidRPr="00346F75">
              <w:rPr>
                <w:rFonts w:ascii="Times New Roman" w:eastAsia="Times New Roman" w:hAnsi="Times New Roman" w:cs="Times New Roman"/>
                <w:b/>
                <w:sz w:val="28"/>
                <w:szCs w:val="28"/>
                <w:highlight w:val="white"/>
                <w:lang w:val="ru-RU"/>
              </w:rPr>
              <w:t xml:space="preserve">Банк, банковская </w:t>
            </w:r>
            <w:r w:rsidR="00427673" w:rsidRPr="00346F75">
              <w:rPr>
                <w:rFonts w:ascii="Times New Roman" w:eastAsia="Times New Roman" w:hAnsi="Times New Roman" w:cs="Times New Roman"/>
                <w:b/>
                <w:sz w:val="28"/>
                <w:szCs w:val="28"/>
                <w:highlight w:val="white"/>
                <w:lang w:val="ru-RU"/>
              </w:rPr>
              <w:t>система</w:t>
            </w:r>
            <w:r w:rsidRPr="00346F75">
              <w:rPr>
                <w:rFonts w:ascii="Times New Roman" w:eastAsia="Times New Roman" w:hAnsi="Times New Roman" w:cs="Times New Roman"/>
                <w:b/>
                <w:sz w:val="28"/>
                <w:szCs w:val="28"/>
                <w:highlight w:val="white"/>
              </w:rPr>
              <w:t>”</w:t>
            </w:r>
          </w:p>
          <w:p w:rsidR="00F05E6D" w:rsidRPr="00346F75" w:rsidRDefault="00F77A9E" w:rsidP="00346F75">
            <w:pPr>
              <w:widowControl w:val="0"/>
              <w:numPr>
                <w:ilvl w:val="0"/>
                <w:numId w:val="6"/>
              </w:numPr>
              <w:pBdr>
                <w:top w:val="nil"/>
                <w:left w:val="nil"/>
                <w:bottom w:val="nil"/>
                <w:right w:val="nil"/>
                <w:between w:val="nil"/>
              </w:pBdr>
              <w:spacing w:line="240" w:lineRule="auto"/>
              <w:ind w:left="0" w:firstLine="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Просмотр видеоролика “</w:t>
            </w:r>
            <w:r w:rsidR="00FB0CE4" w:rsidRPr="00346F75">
              <w:rPr>
                <w:rFonts w:ascii="Times New Roman" w:eastAsia="Times New Roman" w:hAnsi="Times New Roman" w:cs="Times New Roman"/>
                <w:sz w:val="28"/>
                <w:szCs w:val="28"/>
                <w:highlight w:val="white"/>
                <w:lang w:val="ru-RU"/>
              </w:rPr>
              <w:t>Банки и банковская система</w:t>
            </w:r>
            <w:r w:rsidRPr="00346F75">
              <w:rPr>
                <w:rFonts w:ascii="Times New Roman" w:eastAsia="Times New Roman" w:hAnsi="Times New Roman" w:cs="Times New Roman"/>
                <w:sz w:val="28"/>
                <w:szCs w:val="28"/>
                <w:highlight w:val="white"/>
              </w:rPr>
              <w:t>”</w:t>
            </w:r>
          </w:p>
          <w:p w:rsidR="00F05E6D"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P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F77A9E" w:rsidP="00346F75">
            <w:pPr>
              <w:widowControl w:val="0"/>
              <w:numPr>
                <w:ilvl w:val="0"/>
                <w:numId w:val="6"/>
              </w:numPr>
              <w:pBdr>
                <w:top w:val="nil"/>
                <w:left w:val="nil"/>
                <w:bottom w:val="nil"/>
                <w:right w:val="nil"/>
                <w:between w:val="nil"/>
              </w:pBdr>
              <w:spacing w:line="240" w:lineRule="auto"/>
              <w:ind w:left="0" w:firstLine="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Ознакомление с презентацией к уроку, работа в формате дискуссии</w:t>
            </w:r>
          </w:p>
          <w:p w:rsidR="00F05E6D" w:rsidRPr="00C20B88"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F77A9E" w:rsidP="00346F75">
            <w:pPr>
              <w:widowControl w:val="0"/>
              <w:numPr>
                <w:ilvl w:val="0"/>
                <w:numId w:val="6"/>
              </w:numPr>
              <w:pBdr>
                <w:top w:val="nil"/>
                <w:left w:val="nil"/>
                <w:bottom w:val="nil"/>
                <w:right w:val="nil"/>
                <w:between w:val="nil"/>
              </w:pBdr>
              <w:spacing w:line="240" w:lineRule="auto"/>
              <w:ind w:left="0" w:firstLine="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Вып</w:t>
            </w:r>
            <w:r w:rsidR="00C20B88">
              <w:rPr>
                <w:rFonts w:ascii="Times New Roman" w:eastAsia="Times New Roman" w:hAnsi="Times New Roman" w:cs="Times New Roman"/>
                <w:sz w:val="28"/>
                <w:szCs w:val="28"/>
                <w:highlight w:val="white"/>
              </w:rPr>
              <w:t>олнение практического задания</w:t>
            </w:r>
            <w:r w:rsidR="00C20B88">
              <w:rPr>
                <w:rFonts w:ascii="Times New Roman" w:eastAsia="Times New Roman" w:hAnsi="Times New Roman" w:cs="Times New Roman"/>
                <w:sz w:val="28"/>
                <w:szCs w:val="28"/>
                <w:highlight w:val="white"/>
                <w:lang w:val="ru-RU"/>
              </w:rPr>
              <w:t>.</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1E6184" w:rsidRPr="00346F75" w:rsidRDefault="001E618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1E6184" w:rsidRPr="00346F75" w:rsidRDefault="001E618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1E6184" w:rsidRPr="00346F75" w:rsidRDefault="001E618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C20B88"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highlight w:val="white"/>
                <w:lang w:val="ru-RU"/>
              </w:rPr>
            </w:pPr>
            <w:r w:rsidRPr="00346F75">
              <w:rPr>
                <w:rFonts w:ascii="Times New Roman" w:eastAsia="Times New Roman" w:hAnsi="Times New Roman" w:cs="Times New Roman"/>
                <w:sz w:val="28"/>
                <w:szCs w:val="28"/>
                <w:highlight w:val="white"/>
              </w:rPr>
              <w:t xml:space="preserve">2. </w:t>
            </w:r>
            <w:r w:rsidRPr="00346F75">
              <w:rPr>
                <w:rFonts w:ascii="Times New Roman" w:eastAsia="Times New Roman" w:hAnsi="Times New Roman" w:cs="Times New Roman"/>
                <w:b/>
                <w:sz w:val="28"/>
                <w:szCs w:val="28"/>
                <w:highlight w:val="white"/>
              </w:rPr>
              <w:t xml:space="preserve">Закрепление и обобщение полученных знаний через кейс-анализ. </w:t>
            </w: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Учащимся предлагается разделиться на команды и выполнить анализ кейс</w:t>
            </w:r>
            <w:r w:rsidR="00AD1521" w:rsidRPr="00346F75">
              <w:rPr>
                <w:rFonts w:ascii="Times New Roman" w:eastAsia="Times New Roman" w:hAnsi="Times New Roman" w:cs="Times New Roman"/>
                <w:sz w:val="28"/>
                <w:szCs w:val="28"/>
                <w:highlight w:val="white"/>
                <w:lang w:val="ru-RU"/>
              </w:rPr>
              <w:t>а</w:t>
            </w:r>
            <w:r w:rsidRPr="00346F75">
              <w:rPr>
                <w:rFonts w:ascii="Times New Roman" w:eastAsia="Times New Roman" w:hAnsi="Times New Roman" w:cs="Times New Roman"/>
                <w:sz w:val="28"/>
                <w:szCs w:val="28"/>
                <w:highlight w:val="white"/>
              </w:rPr>
              <w:t xml:space="preserve">, используя опорные понятия и </w:t>
            </w:r>
            <w:r w:rsidRPr="00346F75">
              <w:rPr>
                <w:rFonts w:ascii="Times New Roman" w:eastAsia="Times New Roman" w:hAnsi="Times New Roman" w:cs="Times New Roman"/>
                <w:sz w:val="28"/>
                <w:szCs w:val="28"/>
                <w:highlight w:val="white"/>
              </w:rPr>
              <w:lastRenderedPageBreak/>
              <w:t xml:space="preserve">презентацию (Приложение </w:t>
            </w:r>
            <w:r w:rsidR="004D6FF3">
              <w:rPr>
                <w:rFonts w:ascii="Times New Roman" w:eastAsia="Times New Roman" w:hAnsi="Times New Roman" w:cs="Times New Roman"/>
                <w:sz w:val="28"/>
                <w:szCs w:val="28"/>
                <w:highlight w:val="white"/>
                <w:lang w:val="ru-RU"/>
              </w:rPr>
              <w:t>3</w:t>
            </w:r>
            <w:r w:rsidRPr="00346F75">
              <w:rPr>
                <w:rFonts w:ascii="Times New Roman" w:eastAsia="Times New Roman" w:hAnsi="Times New Roman" w:cs="Times New Roman"/>
                <w:sz w:val="28"/>
                <w:szCs w:val="28"/>
                <w:highlight w:val="white"/>
              </w:rPr>
              <w:t>)</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77A9E" w:rsidP="00346F75">
            <w:pPr>
              <w:widowControl w:val="0"/>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Представление и анализ результатов работы групп</w:t>
            </w:r>
          </w:p>
        </w:tc>
        <w:tc>
          <w:tcPr>
            <w:tcW w:w="4588" w:type="dxa"/>
            <w:shd w:val="clear" w:color="auto" w:fill="auto"/>
            <w:tcMar>
              <w:top w:w="100" w:type="dxa"/>
              <w:left w:w="100" w:type="dxa"/>
              <w:bottom w:w="100" w:type="dxa"/>
              <w:right w:w="100" w:type="dxa"/>
            </w:tcMar>
          </w:tcPr>
          <w:p w:rsidR="00F05E6D"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346F75" w:rsidRP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Демонстрация видеоролика</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P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 xml:space="preserve"> Комментирует информацию, полученную из видеоролика и презентации, отвечает на вопросы учащихся.</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Оценка ответов и предположений учащихся. Ответы на вопросы.</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AD1521" w:rsidRPr="00346F75" w:rsidRDefault="00AD1521"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Руководит защитой проектов рабочих групп. Совместно с учащимися проводит оценку результатов.</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r w:rsidRPr="00346F75">
              <w:rPr>
                <w:rFonts w:ascii="Times New Roman" w:eastAsia="Times New Roman" w:hAnsi="Times New Roman" w:cs="Times New Roman"/>
                <w:sz w:val="28"/>
                <w:szCs w:val="28"/>
                <w:highlight w:val="white"/>
              </w:rPr>
              <w:lastRenderedPageBreak/>
              <w:t>Наиболее активные участники получают дополнительный балл за работу на уроке.</w:t>
            </w:r>
          </w:p>
          <w:p w:rsidR="00AD1521" w:rsidRPr="00346F75" w:rsidRDefault="00AD1521" w:rsidP="00346F75">
            <w:pPr>
              <w:spacing w:line="240" w:lineRule="auto"/>
              <w:jc w:val="both"/>
              <w:rPr>
                <w:rFonts w:ascii="Times New Roman" w:hAnsi="Times New Roman" w:cs="Times New Roman"/>
                <w:sz w:val="28"/>
                <w:szCs w:val="28"/>
                <w:lang w:val="ru-RU"/>
              </w:rPr>
            </w:pPr>
          </w:p>
          <w:p w:rsidR="00FB0CE4" w:rsidRPr="00346F75" w:rsidRDefault="00FB0CE4" w:rsidP="00346F75">
            <w:pPr>
              <w:spacing w:line="240" w:lineRule="auto"/>
              <w:jc w:val="both"/>
              <w:rPr>
                <w:rFonts w:ascii="Times New Roman" w:hAnsi="Times New Roman" w:cs="Times New Roman"/>
                <w:sz w:val="28"/>
                <w:szCs w:val="28"/>
              </w:rPr>
            </w:pPr>
            <w:r w:rsidRPr="00346F75">
              <w:rPr>
                <w:rFonts w:ascii="Times New Roman" w:hAnsi="Times New Roman" w:cs="Times New Roman"/>
                <w:sz w:val="28"/>
                <w:szCs w:val="28"/>
              </w:rPr>
              <w:t xml:space="preserve">По ходу лекции преподавателю рекомендуется делать небольшие смысловые остановки и уточнять, что удалось выделить как самое главное и какие вопросы возникли. Помогут поддерживать диалог с </w:t>
            </w:r>
            <w:proofErr w:type="gramStart"/>
            <w:r w:rsidRPr="00346F75">
              <w:rPr>
                <w:rFonts w:ascii="Times New Roman" w:hAnsi="Times New Roman" w:cs="Times New Roman"/>
                <w:sz w:val="28"/>
                <w:szCs w:val="28"/>
              </w:rPr>
              <w:t>обучающимися</w:t>
            </w:r>
            <w:proofErr w:type="gramEnd"/>
            <w:r w:rsidRPr="00346F75">
              <w:rPr>
                <w:rFonts w:ascii="Times New Roman" w:hAnsi="Times New Roman" w:cs="Times New Roman"/>
                <w:sz w:val="28"/>
                <w:szCs w:val="28"/>
              </w:rPr>
              <w:t xml:space="preserve"> проблемные вопросы, объяснение содержания новых понятий на конкретных примерах. Можно предложить студентам привести факты, иллюстрирующие отдельные положения лекции, из современной жизни, личного опыта.</w:t>
            </w:r>
          </w:p>
          <w:p w:rsidR="00FB0CE4" w:rsidRPr="00346F75" w:rsidRDefault="00FB0CE4"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tc>
        <w:tc>
          <w:tcPr>
            <w:tcW w:w="3900"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 xml:space="preserve">Просматривают видеоролик, обобщают </w:t>
            </w:r>
            <w:proofErr w:type="gramStart"/>
            <w:r w:rsidRPr="00346F75">
              <w:rPr>
                <w:rFonts w:ascii="Times New Roman" w:eastAsia="Times New Roman" w:hAnsi="Times New Roman" w:cs="Times New Roman"/>
                <w:sz w:val="28"/>
                <w:szCs w:val="28"/>
                <w:highlight w:val="white"/>
              </w:rPr>
              <w:t>информацию, полученную в нем и по необходимости задают</w:t>
            </w:r>
            <w:proofErr w:type="gramEnd"/>
            <w:r w:rsidRPr="00346F75">
              <w:rPr>
                <w:rFonts w:ascii="Times New Roman" w:eastAsia="Times New Roman" w:hAnsi="Times New Roman" w:cs="Times New Roman"/>
                <w:sz w:val="28"/>
                <w:szCs w:val="28"/>
                <w:highlight w:val="white"/>
              </w:rPr>
              <w:t xml:space="preserve"> вопросы. </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Знакомятся с понятием “</w:t>
            </w:r>
            <w:r w:rsidR="00FB0CE4" w:rsidRPr="00346F75">
              <w:rPr>
                <w:rFonts w:ascii="Times New Roman" w:eastAsia="Times New Roman" w:hAnsi="Times New Roman" w:cs="Times New Roman"/>
                <w:sz w:val="28"/>
                <w:szCs w:val="28"/>
                <w:highlight w:val="white"/>
                <w:lang w:val="ru-RU"/>
              </w:rPr>
              <w:t>банки, банковская система</w:t>
            </w:r>
            <w:r w:rsidRPr="00346F75">
              <w:rPr>
                <w:rFonts w:ascii="Times New Roman" w:eastAsia="Times New Roman" w:hAnsi="Times New Roman" w:cs="Times New Roman"/>
                <w:sz w:val="28"/>
                <w:szCs w:val="28"/>
                <w:highlight w:val="white"/>
              </w:rPr>
              <w:t>” в дискуссионном формате</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Называют возможные факторы</w:t>
            </w:r>
            <w:r w:rsidR="00C20B88" w:rsidRPr="00346F75">
              <w:rPr>
                <w:rFonts w:ascii="Times New Roman" w:eastAsia="Times New Roman" w:hAnsi="Times New Roman" w:cs="Times New Roman"/>
                <w:sz w:val="28"/>
                <w:szCs w:val="28"/>
                <w:highlight w:val="white"/>
              </w:rPr>
              <w:t>,</w:t>
            </w:r>
            <w:r w:rsidRPr="00346F75">
              <w:rPr>
                <w:rFonts w:ascii="Times New Roman" w:eastAsia="Times New Roman" w:hAnsi="Times New Roman" w:cs="Times New Roman"/>
                <w:sz w:val="28"/>
                <w:szCs w:val="28"/>
                <w:highlight w:val="white"/>
              </w:rPr>
              <w:t xml:space="preserve"> влияющие на кредитную историю, основываясь на теоретической </w:t>
            </w:r>
            <w:proofErr w:type="spellStart"/>
            <w:r w:rsidR="00C20B88">
              <w:rPr>
                <w:rFonts w:ascii="Times New Roman" w:eastAsia="Times New Roman" w:hAnsi="Times New Roman" w:cs="Times New Roman"/>
                <w:sz w:val="28"/>
                <w:szCs w:val="28"/>
                <w:highlight w:val="white"/>
              </w:rPr>
              <w:t>информац</w:t>
            </w:r>
            <w:r w:rsidR="00C20B88">
              <w:rPr>
                <w:rFonts w:ascii="Times New Roman" w:eastAsia="Times New Roman" w:hAnsi="Times New Roman" w:cs="Times New Roman"/>
                <w:sz w:val="28"/>
                <w:szCs w:val="28"/>
                <w:highlight w:val="white"/>
                <w:lang w:val="ru-RU"/>
              </w:rPr>
              <w:t>ии</w:t>
            </w:r>
            <w:proofErr w:type="spellEnd"/>
            <w:r w:rsidRPr="00346F75">
              <w:rPr>
                <w:rFonts w:ascii="Times New Roman" w:eastAsia="Times New Roman" w:hAnsi="Times New Roman" w:cs="Times New Roman"/>
                <w:sz w:val="28"/>
                <w:szCs w:val="28"/>
                <w:highlight w:val="white"/>
              </w:rPr>
              <w:t>, полученной ранее</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AD1521" w:rsidRPr="00C20B88" w:rsidRDefault="00AD1521"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AD1521"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lang w:val="ru-RU"/>
              </w:rPr>
              <w:t>Что должны сделать вкладчики для получения компенсации.</w:t>
            </w:r>
            <w:r w:rsidR="00F77A9E" w:rsidRPr="00346F75">
              <w:rPr>
                <w:rFonts w:ascii="Times New Roman" w:eastAsia="Times New Roman" w:hAnsi="Times New Roman" w:cs="Times New Roman"/>
                <w:sz w:val="28"/>
                <w:szCs w:val="28"/>
                <w:highlight w:val="white"/>
              </w:rPr>
              <w:t xml:space="preserve"> </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AD1521" w:rsidRPr="00346F75" w:rsidRDefault="00AD1521"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AD1521" w:rsidRPr="00346F75" w:rsidRDefault="00AD1521"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AD1521" w:rsidRPr="00346F75" w:rsidRDefault="00AD1521"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Каждая группа через представителя демонстриру</w:t>
            </w:r>
            <w:r w:rsidR="00C20B88">
              <w:rPr>
                <w:rFonts w:ascii="Times New Roman" w:eastAsia="Times New Roman" w:hAnsi="Times New Roman" w:cs="Times New Roman"/>
                <w:sz w:val="28"/>
                <w:szCs w:val="28"/>
                <w:highlight w:val="white"/>
              </w:rPr>
              <w:t>ет и поясняет результаты работы</w:t>
            </w:r>
            <w:r w:rsidRPr="00346F75">
              <w:rPr>
                <w:rFonts w:ascii="Times New Roman" w:eastAsia="Times New Roman" w:hAnsi="Times New Roman" w:cs="Times New Roman"/>
                <w:sz w:val="28"/>
                <w:szCs w:val="28"/>
                <w:highlight w:val="white"/>
              </w:rPr>
              <w:t>. Фронтальное обсуждение и оценка результатов работы групп.</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tc>
        <w:tc>
          <w:tcPr>
            <w:tcW w:w="1200" w:type="dxa"/>
            <w:shd w:val="clear" w:color="auto" w:fill="auto"/>
            <w:tcMar>
              <w:top w:w="100" w:type="dxa"/>
              <w:left w:w="100" w:type="dxa"/>
              <w:bottom w:w="100" w:type="dxa"/>
              <w:right w:w="100" w:type="dxa"/>
            </w:tcMar>
          </w:tcPr>
          <w:p w:rsid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346F75" w:rsidRDefault="00346F75"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965C3F"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w:t>
            </w:r>
            <w:r w:rsidR="00C20B88">
              <w:rPr>
                <w:rFonts w:ascii="Times New Roman" w:eastAsia="Times New Roman" w:hAnsi="Times New Roman" w:cs="Times New Roman"/>
                <w:sz w:val="28"/>
                <w:szCs w:val="28"/>
                <w:highlight w:val="white"/>
                <w:lang w:val="ru-RU"/>
              </w:rPr>
              <w:t>7</w:t>
            </w:r>
            <w:r w:rsidR="00F77A9E" w:rsidRPr="00346F75">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lang w:val="ru-RU"/>
              </w:rPr>
              <w:t>мин)</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965C3F"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w:t>
            </w:r>
            <w:r w:rsidR="00F77A9E" w:rsidRPr="00346F75">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ru-RU"/>
              </w:rPr>
              <w:t xml:space="preserve"> мин)</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965C3F"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lang w:val="ru-RU"/>
              </w:rPr>
              <w:t>(</w:t>
            </w:r>
            <w:r w:rsidR="00F77A9E" w:rsidRPr="00346F75">
              <w:rPr>
                <w:rFonts w:ascii="Times New Roman" w:eastAsia="Times New Roman" w:hAnsi="Times New Roman" w:cs="Times New Roman"/>
                <w:sz w:val="28"/>
                <w:szCs w:val="28"/>
                <w:highlight w:val="white"/>
              </w:rPr>
              <w:t>10</w:t>
            </w:r>
            <w:r>
              <w:rPr>
                <w:rFonts w:ascii="Times New Roman" w:eastAsia="Times New Roman" w:hAnsi="Times New Roman" w:cs="Times New Roman"/>
                <w:sz w:val="28"/>
                <w:szCs w:val="28"/>
                <w:highlight w:val="white"/>
                <w:lang w:val="ru-RU"/>
              </w:rPr>
              <w:t xml:space="preserve"> мин)</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C20B88" w:rsidRDefault="00965C3F"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w:t>
            </w:r>
            <w:r w:rsidR="00C20B88">
              <w:rPr>
                <w:rFonts w:ascii="Times New Roman" w:eastAsia="Times New Roman" w:hAnsi="Times New Roman" w:cs="Times New Roman"/>
                <w:sz w:val="28"/>
                <w:szCs w:val="28"/>
                <w:highlight w:val="white"/>
                <w:lang w:val="ru-RU"/>
              </w:rPr>
              <w:t>10</w:t>
            </w:r>
            <w:r>
              <w:rPr>
                <w:rFonts w:ascii="Times New Roman" w:eastAsia="Times New Roman" w:hAnsi="Times New Roman" w:cs="Times New Roman"/>
                <w:sz w:val="28"/>
                <w:szCs w:val="28"/>
                <w:highlight w:val="white"/>
                <w:lang w:val="ru-RU"/>
              </w:rPr>
              <w:t xml:space="preserve"> мин)</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C20B88" w:rsidRDefault="00C20B88"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tc>
      </w:tr>
      <w:tr w:rsidR="00F05E6D" w:rsidRPr="00346F75" w:rsidTr="00346F75">
        <w:trPr>
          <w:trHeight w:val="8640"/>
        </w:trPr>
        <w:tc>
          <w:tcPr>
            <w:tcW w:w="251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lastRenderedPageBreak/>
              <w:t>Подведение итогов урока</w:t>
            </w:r>
          </w:p>
        </w:tc>
        <w:tc>
          <w:tcPr>
            <w:tcW w:w="3260" w:type="dxa"/>
            <w:shd w:val="clear" w:color="auto" w:fill="auto"/>
            <w:tcMar>
              <w:top w:w="100" w:type="dxa"/>
              <w:left w:w="100" w:type="dxa"/>
              <w:bottom w:w="100" w:type="dxa"/>
              <w:right w:w="100" w:type="dxa"/>
            </w:tcMar>
          </w:tcPr>
          <w:p w:rsidR="00F05E6D" w:rsidRPr="00346F75" w:rsidRDefault="00F77A9E" w:rsidP="00346F75">
            <w:pPr>
              <w:widowControl w:val="0"/>
              <w:numPr>
                <w:ilvl w:val="0"/>
                <w:numId w:val="10"/>
              </w:numPr>
              <w:pBdr>
                <w:top w:val="nil"/>
                <w:left w:val="nil"/>
                <w:bottom w:val="nil"/>
                <w:right w:val="nil"/>
                <w:between w:val="nil"/>
              </w:pBdr>
              <w:spacing w:line="240" w:lineRule="auto"/>
              <w:ind w:left="0" w:firstLine="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b/>
                <w:sz w:val="28"/>
                <w:szCs w:val="28"/>
                <w:highlight w:val="white"/>
              </w:rPr>
              <w:t>Рефлексия.</w:t>
            </w:r>
            <w:r w:rsidRPr="00346F75">
              <w:rPr>
                <w:rFonts w:ascii="Times New Roman" w:eastAsia="Times New Roman" w:hAnsi="Times New Roman" w:cs="Times New Roman"/>
                <w:sz w:val="28"/>
                <w:szCs w:val="28"/>
                <w:highlight w:val="white"/>
              </w:rPr>
              <w:t xml:space="preserve"> (Приложение </w:t>
            </w:r>
            <w:r w:rsidR="004D6FF3">
              <w:rPr>
                <w:rFonts w:ascii="Times New Roman" w:eastAsia="Times New Roman" w:hAnsi="Times New Roman" w:cs="Times New Roman"/>
                <w:sz w:val="28"/>
                <w:szCs w:val="28"/>
                <w:highlight w:val="white"/>
                <w:lang w:val="ru-RU"/>
              </w:rPr>
              <w:t>4</w:t>
            </w:r>
            <w:r w:rsidRPr="00346F75">
              <w:rPr>
                <w:rFonts w:ascii="Times New Roman" w:eastAsia="Times New Roman" w:hAnsi="Times New Roman" w:cs="Times New Roman"/>
                <w:sz w:val="28"/>
                <w:szCs w:val="28"/>
                <w:highlight w:val="white"/>
              </w:rPr>
              <w:t>)</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C20B88"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lang w:val="ru-RU"/>
              </w:rPr>
            </w:pPr>
          </w:p>
          <w:p w:rsidR="00F05E6D" w:rsidRPr="00346F75" w:rsidRDefault="00F77A9E" w:rsidP="00346F75">
            <w:pPr>
              <w:widowControl w:val="0"/>
              <w:numPr>
                <w:ilvl w:val="0"/>
                <w:numId w:val="10"/>
              </w:numPr>
              <w:pBdr>
                <w:top w:val="nil"/>
                <w:left w:val="nil"/>
                <w:bottom w:val="nil"/>
                <w:right w:val="nil"/>
                <w:between w:val="nil"/>
              </w:pBdr>
              <w:spacing w:line="240" w:lineRule="auto"/>
              <w:ind w:left="0" w:firstLine="0"/>
              <w:jc w:val="both"/>
              <w:rPr>
                <w:rFonts w:ascii="Times New Roman" w:eastAsia="Times New Roman" w:hAnsi="Times New Roman" w:cs="Times New Roman"/>
                <w:b/>
                <w:sz w:val="28"/>
                <w:szCs w:val="28"/>
                <w:highlight w:val="white"/>
              </w:rPr>
            </w:pPr>
            <w:r w:rsidRPr="00346F75">
              <w:rPr>
                <w:rFonts w:ascii="Times New Roman" w:eastAsia="Times New Roman" w:hAnsi="Times New Roman" w:cs="Times New Roman"/>
                <w:b/>
                <w:sz w:val="28"/>
                <w:szCs w:val="28"/>
                <w:highlight w:val="white"/>
              </w:rPr>
              <w:t>Домашнее задание:</w:t>
            </w:r>
          </w:p>
          <w:p w:rsidR="00AD1521" w:rsidRPr="00346F75" w:rsidRDefault="00AD1521"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Найдите в Интернете описание истории банкротства какого-</w:t>
            </w:r>
          </w:p>
          <w:p w:rsidR="00AD1521" w:rsidRPr="00346F75" w:rsidRDefault="00AD1521"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либо банка. Подготовьте краткое сообщение по плану.</w:t>
            </w:r>
            <w:r w:rsidRPr="00346F75">
              <w:rPr>
                <w:rFonts w:ascii="Times New Roman" w:eastAsia="Times New Roman" w:hAnsi="Times New Roman" w:cs="Times New Roman"/>
                <w:sz w:val="28"/>
                <w:szCs w:val="28"/>
              </w:rPr>
              <w:cr/>
              <w:t>План</w:t>
            </w:r>
          </w:p>
          <w:p w:rsidR="00AD1521" w:rsidRPr="00346F75" w:rsidRDefault="00AD1521"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1. Когда произошло банкротство.</w:t>
            </w:r>
          </w:p>
          <w:p w:rsidR="00AD1521" w:rsidRPr="00346F75" w:rsidRDefault="00AD1521"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2. Что стало его причиной.</w:t>
            </w:r>
          </w:p>
          <w:p w:rsidR="00AD1521" w:rsidRPr="00346F75" w:rsidRDefault="00AD1521"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3. Как банкротство отразилось на клиентах банка.</w:t>
            </w:r>
          </w:p>
          <w:p w:rsidR="00F05E6D" w:rsidRPr="00C20B88" w:rsidRDefault="00AD1521"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4.  Какие меры предпринял Ц</w:t>
            </w:r>
            <w:r w:rsidR="00C20B88">
              <w:rPr>
                <w:rFonts w:ascii="Times New Roman" w:eastAsia="Times New Roman" w:hAnsi="Times New Roman" w:cs="Times New Roman"/>
                <w:sz w:val="28"/>
                <w:szCs w:val="28"/>
              </w:rPr>
              <w:t>Б РФ, чтобы спасти банк или ком</w:t>
            </w:r>
            <w:r w:rsidRPr="00346F75">
              <w:rPr>
                <w:rFonts w:ascii="Times New Roman" w:eastAsia="Times New Roman" w:hAnsi="Times New Roman" w:cs="Times New Roman"/>
                <w:sz w:val="28"/>
                <w:szCs w:val="28"/>
              </w:rPr>
              <w:t>пенсировать потери клиентов.</w:t>
            </w:r>
            <w:r w:rsidRPr="00346F75">
              <w:rPr>
                <w:rFonts w:ascii="Times New Roman" w:eastAsia="Times New Roman" w:hAnsi="Times New Roman" w:cs="Times New Roman"/>
                <w:sz w:val="28"/>
                <w:szCs w:val="28"/>
              </w:rPr>
              <w:cr/>
            </w:r>
          </w:p>
          <w:p w:rsidR="00F05E6D" w:rsidRPr="00346F75" w:rsidRDefault="00F77A9E" w:rsidP="00346F75">
            <w:pPr>
              <w:widowControl w:val="0"/>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 xml:space="preserve"> </w:t>
            </w:r>
          </w:p>
        </w:tc>
        <w:tc>
          <w:tcPr>
            <w:tcW w:w="4588"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Подводит итоги урока, предлагая заполнить бланки рефлексии.</w:t>
            </w: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Объявляет, что оценки за урок будут определены на следующем занятии, с учетом выполненного   домашнего задания.</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77A9E" w:rsidP="00C20B88">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 xml:space="preserve">Предлагает учащимся </w:t>
            </w:r>
            <w:proofErr w:type="spellStart"/>
            <w:r w:rsidR="00C20B88">
              <w:rPr>
                <w:rFonts w:ascii="Times New Roman" w:eastAsia="Times New Roman" w:hAnsi="Times New Roman" w:cs="Times New Roman"/>
                <w:sz w:val="28"/>
                <w:szCs w:val="28"/>
                <w:highlight w:val="white"/>
              </w:rPr>
              <w:t>домашн</w:t>
            </w:r>
            <w:proofErr w:type="spellEnd"/>
            <w:r w:rsidR="00C20B88">
              <w:rPr>
                <w:rFonts w:ascii="Times New Roman" w:eastAsia="Times New Roman" w:hAnsi="Times New Roman" w:cs="Times New Roman"/>
                <w:sz w:val="28"/>
                <w:szCs w:val="28"/>
                <w:highlight w:val="white"/>
                <w:lang w:val="ru-RU"/>
              </w:rPr>
              <w:t>ее</w:t>
            </w:r>
            <w:r w:rsidRPr="00346F75">
              <w:rPr>
                <w:rFonts w:ascii="Times New Roman" w:eastAsia="Times New Roman" w:hAnsi="Times New Roman" w:cs="Times New Roman"/>
                <w:sz w:val="28"/>
                <w:szCs w:val="28"/>
                <w:highlight w:val="white"/>
              </w:rPr>
              <w:t xml:space="preserve"> </w:t>
            </w:r>
            <w:proofErr w:type="spellStart"/>
            <w:r w:rsidRPr="00346F75">
              <w:rPr>
                <w:rFonts w:ascii="Times New Roman" w:eastAsia="Times New Roman" w:hAnsi="Times New Roman" w:cs="Times New Roman"/>
                <w:sz w:val="28"/>
                <w:szCs w:val="28"/>
                <w:highlight w:val="white"/>
              </w:rPr>
              <w:t>задани</w:t>
            </w:r>
            <w:proofErr w:type="spellEnd"/>
            <w:r w:rsidR="00C20B88">
              <w:rPr>
                <w:rFonts w:ascii="Times New Roman" w:eastAsia="Times New Roman" w:hAnsi="Times New Roman" w:cs="Times New Roman"/>
                <w:sz w:val="28"/>
                <w:szCs w:val="28"/>
                <w:highlight w:val="white"/>
                <w:lang w:val="ru-RU"/>
              </w:rPr>
              <w:t>е</w:t>
            </w:r>
            <w:r w:rsidRPr="00346F75">
              <w:rPr>
                <w:rFonts w:ascii="Times New Roman" w:eastAsia="Times New Roman" w:hAnsi="Times New Roman" w:cs="Times New Roman"/>
                <w:sz w:val="28"/>
                <w:szCs w:val="28"/>
                <w:highlight w:val="white"/>
              </w:rPr>
              <w:t>.</w:t>
            </w:r>
          </w:p>
        </w:tc>
        <w:tc>
          <w:tcPr>
            <w:tcW w:w="390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 xml:space="preserve">Заполняют бланки самооценки, обсуждая в группах итоги урока и результаты своей работы, </w:t>
            </w: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рассказывают о впечатлениях, об уроке.</w:t>
            </w: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05E6D"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p>
          <w:p w:rsidR="00F05E6D" w:rsidRPr="00346F75" w:rsidRDefault="00F77A9E" w:rsidP="00346F75">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Воспринимают информацию о правилах выполнения домашнего задания, при необходимости фиксируют задание в тетради.</w:t>
            </w:r>
          </w:p>
        </w:tc>
        <w:tc>
          <w:tcPr>
            <w:tcW w:w="1200" w:type="dxa"/>
            <w:shd w:val="clear" w:color="auto" w:fill="auto"/>
            <w:tcMar>
              <w:top w:w="100" w:type="dxa"/>
              <w:left w:w="100" w:type="dxa"/>
              <w:bottom w:w="100" w:type="dxa"/>
              <w:right w:w="100" w:type="dxa"/>
            </w:tcMar>
          </w:tcPr>
          <w:p w:rsidR="00C20B88" w:rsidRPr="00C20B88" w:rsidRDefault="00965C3F" w:rsidP="00C20B88">
            <w:pPr>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w:t>
            </w:r>
            <w:r w:rsidR="00C20B88">
              <w:rPr>
                <w:rFonts w:ascii="Times New Roman" w:eastAsia="Times New Roman" w:hAnsi="Times New Roman" w:cs="Times New Roman"/>
                <w:sz w:val="28"/>
                <w:szCs w:val="28"/>
                <w:highlight w:val="white"/>
                <w:lang w:val="ru-RU"/>
              </w:rPr>
              <w:t>3</w:t>
            </w:r>
            <w:r>
              <w:rPr>
                <w:rFonts w:ascii="Times New Roman" w:eastAsia="Times New Roman" w:hAnsi="Times New Roman" w:cs="Times New Roman"/>
                <w:sz w:val="28"/>
                <w:szCs w:val="28"/>
                <w:highlight w:val="white"/>
                <w:lang w:val="ru-RU"/>
              </w:rPr>
              <w:t xml:space="preserve"> мин)</w:t>
            </w:r>
          </w:p>
          <w:p w:rsidR="00C20B88" w:rsidRPr="00C20B88" w:rsidRDefault="00C20B88" w:rsidP="00C20B88">
            <w:pPr>
              <w:rPr>
                <w:rFonts w:ascii="Times New Roman" w:eastAsia="Times New Roman" w:hAnsi="Times New Roman" w:cs="Times New Roman"/>
                <w:sz w:val="28"/>
                <w:szCs w:val="28"/>
                <w:highlight w:val="white"/>
              </w:rPr>
            </w:pPr>
          </w:p>
          <w:p w:rsidR="00C20B88" w:rsidRPr="00C20B88" w:rsidRDefault="00C20B88" w:rsidP="00C20B88">
            <w:pPr>
              <w:rPr>
                <w:rFonts w:ascii="Times New Roman" w:eastAsia="Times New Roman" w:hAnsi="Times New Roman" w:cs="Times New Roman"/>
                <w:sz w:val="28"/>
                <w:szCs w:val="28"/>
                <w:highlight w:val="white"/>
              </w:rPr>
            </w:pPr>
          </w:p>
          <w:p w:rsidR="00C20B88" w:rsidRPr="00C20B88" w:rsidRDefault="00C20B88" w:rsidP="00C20B88">
            <w:pPr>
              <w:rPr>
                <w:rFonts w:ascii="Times New Roman" w:eastAsia="Times New Roman" w:hAnsi="Times New Roman" w:cs="Times New Roman"/>
                <w:sz w:val="28"/>
                <w:szCs w:val="28"/>
                <w:highlight w:val="white"/>
              </w:rPr>
            </w:pPr>
          </w:p>
          <w:p w:rsidR="00C20B88" w:rsidRPr="00C20B88" w:rsidRDefault="00C20B88" w:rsidP="00C20B88">
            <w:pPr>
              <w:rPr>
                <w:rFonts w:ascii="Times New Roman" w:eastAsia="Times New Roman" w:hAnsi="Times New Roman" w:cs="Times New Roman"/>
                <w:sz w:val="28"/>
                <w:szCs w:val="28"/>
                <w:highlight w:val="white"/>
              </w:rPr>
            </w:pPr>
          </w:p>
          <w:p w:rsidR="00C20B88" w:rsidRPr="00C20B88" w:rsidRDefault="00C20B88" w:rsidP="00C20B88">
            <w:pPr>
              <w:rPr>
                <w:rFonts w:ascii="Times New Roman" w:eastAsia="Times New Roman" w:hAnsi="Times New Roman" w:cs="Times New Roman"/>
                <w:sz w:val="28"/>
                <w:szCs w:val="28"/>
                <w:highlight w:val="white"/>
              </w:rPr>
            </w:pPr>
          </w:p>
          <w:p w:rsidR="00C20B88" w:rsidRPr="00C20B88" w:rsidRDefault="00C20B88" w:rsidP="00C20B88">
            <w:pPr>
              <w:rPr>
                <w:rFonts w:ascii="Times New Roman" w:eastAsia="Times New Roman" w:hAnsi="Times New Roman" w:cs="Times New Roman"/>
                <w:sz w:val="28"/>
                <w:szCs w:val="28"/>
                <w:highlight w:val="white"/>
              </w:rPr>
            </w:pPr>
          </w:p>
          <w:p w:rsidR="00C20B88" w:rsidRDefault="00C20B88" w:rsidP="00C20B88">
            <w:pPr>
              <w:rPr>
                <w:rFonts w:ascii="Times New Roman" w:eastAsia="Times New Roman" w:hAnsi="Times New Roman" w:cs="Times New Roman"/>
                <w:sz w:val="28"/>
                <w:szCs w:val="28"/>
                <w:highlight w:val="white"/>
                <w:lang w:val="ru-RU"/>
              </w:rPr>
            </w:pPr>
          </w:p>
          <w:p w:rsidR="00C20B88" w:rsidRDefault="00C20B88" w:rsidP="00C20B88">
            <w:pPr>
              <w:rPr>
                <w:rFonts w:ascii="Times New Roman" w:eastAsia="Times New Roman" w:hAnsi="Times New Roman" w:cs="Times New Roman"/>
                <w:sz w:val="28"/>
                <w:szCs w:val="28"/>
                <w:highlight w:val="white"/>
                <w:lang w:val="ru-RU"/>
              </w:rPr>
            </w:pPr>
          </w:p>
          <w:p w:rsidR="00F05E6D" w:rsidRPr="00C20B88" w:rsidRDefault="00965C3F" w:rsidP="00C20B88">
            <w:pPr>
              <w:rPr>
                <w:rFonts w:ascii="Times New Roman" w:eastAsia="Times New Roman" w:hAnsi="Times New Roman" w:cs="Times New Roman"/>
                <w:sz w:val="28"/>
                <w:szCs w:val="28"/>
                <w:highlight w:val="white"/>
                <w:lang w:val="ru-RU"/>
              </w:rPr>
            </w:pPr>
            <w:r>
              <w:rPr>
                <w:rFonts w:ascii="Times New Roman" w:eastAsia="Times New Roman" w:hAnsi="Times New Roman" w:cs="Times New Roman"/>
                <w:sz w:val="28"/>
                <w:szCs w:val="28"/>
                <w:highlight w:val="white"/>
                <w:lang w:val="ru-RU"/>
              </w:rPr>
              <w:t>(</w:t>
            </w:r>
            <w:r w:rsidR="00C20B88">
              <w:rPr>
                <w:rFonts w:ascii="Times New Roman" w:eastAsia="Times New Roman" w:hAnsi="Times New Roman" w:cs="Times New Roman"/>
                <w:sz w:val="28"/>
                <w:szCs w:val="28"/>
                <w:highlight w:val="white"/>
                <w:lang w:val="ru-RU"/>
              </w:rPr>
              <w:t>2</w:t>
            </w:r>
            <w:r>
              <w:rPr>
                <w:rFonts w:ascii="Times New Roman" w:eastAsia="Times New Roman" w:hAnsi="Times New Roman" w:cs="Times New Roman"/>
                <w:sz w:val="28"/>
                <w:szCs w:val="28"/>
                <w:highlight w:val="white"/>
                <w:lang w:val="ru-RU"/>
              </w:rPr>
              <w:t xml:space="preserve"> мин)</w:t>
            </w:r>
          </w:p>
        </w:tc>
      </w:tr>
    </w:tbl>
    <w:p w:rsidR="00F05E6D" w:rsidRPr="00C20B88" w:rsidRDefault="00F05E6D" w:rsidP="00C20B88">
      <w:pPr>
        <w:spacing w:line="240" w:lineRule="auto"/>
        <w:jc w:val="both"/>
        <w:rPr>
          <w:rFonts w:ascii="Times New Roman" w:eastAsia="Roboto" w:hAnsi="Times New Roman" w:cs="Times New Roman"/>
          <w:sz w:val="28"/>
          <w:szCs w:val="28"/>
          <w:highlight w:val="white"/>
          <w:lang w:val="ru-RU"/>
        </w:rPr>
      </w:pPr>
    </w:p>
    <w:p w:rsidR="00F05E6D" w:rsidRPr="00346F75" w:rsidRDefault="00F05E6D" w:rsidP="00346F75">
      <w:pPr>
        <w:spacing w:line="240" w:lineRule="auto"/>
        <w:ind w:firstLine="720"/>
        <w:jc w:val="both"/>
        <w:rPr>
          <w:rFonts w:ascii="Times New Roman" w:eastAsia="Roboto" w:hAnsi="Times New Roman" w:cs="Times New Roman"/>
          <w:sz w:val="28"/>
          <w:szCs w:val="28"/>
          <w:highlight w:val="white"/>
        </w:rPr>
      </w:pPr>
    </w:p>
    <w:p w:rsidR="00F05E6D" w:rsidRPr="00346F75" w:rsidRDefault="00F77A9E" w:rsidP="00346F75">
      <w:pPr>
        <w:spacing w:line="240" w:lineRule="auto"/>
        <w:ind w:firstLine="720"/>
        <w:jc w:val="both"/>
        <w:rPr>
          <w:rFonts w:ascii="Times New Roman" w:eastAsia="Roboto" w:hAnsi="Times New Roman" w:cs="Times New Roman"/>
          <w:b/>
          <w:sz w:val="28"/>
          <w:szCs w:val="28"/>
          <w:highlight w:val="white"/>
        </w:rPr>
      </w:pPr>
      <w:r w:rsidRPr="00346F75">
        <w:rPr>
          <w:rFonts w:ascii="Times New Roman" w:eastAsia="Roboto" w:hAnsi="Times New Roman" w:cs="Times New Roman"/>
          <w:b/>
          <w:sz w:val="28"/>
          <w:szCs w:val="28"/>
          <w:highlight w:val="white"/>
        </w:rPr>
        <w:t>Список литературы</w:t>
      </w:r>
    </w:p>
    <w:p w:rsidR="00F05E6D" w:rsidRPr="00346F75" w:rsidRDefault="00F05E6D" w:rsidP="00346F75">
      <w:pPr>
        <w:spacing w:line="240" w:lineRule="auto"/>
        <w:ind w:firstLine="720"/>
        <w:jc w:val="both"/>
        <w:rPr>
          <w:rFonts w:ascii="Times New Roman" w:eastAsia="Roboto" w:hAnsi="Times New Roman" w:cs="Times New Roman"/>
          <w:b/>
          <w:sz w:val="28"/>
          <w:szCs w:val="28"/>
          <w:highlight w:val="white"/>
        </w:rPr>
      </w:pPr>
    </w:p>
    <w:p w:rsidR="00F05E6D" w:rsidRPr="00346F75" w:rsidRDefault="00F97541" w:rsidP="00346F75">
      <w:pPr>
        <w:numPr>
          <w:ilvl w:val="0"/>
          <w:numId w:val="1"/>
        </w:numPr>
        <w:spacing w:line="240" w:lineRule="auto"/>
        <w:ind w:left="0" w:firstLine="720"/>
        <w:jc w:val="both"/>
        <w:rPr>
          <w:rFonts w:ascii="Times New Roman" w:eastAsia="Times New Roman" w:hAnsi="Times New Roman" w:cs="Times New Roman"/>
          <w:sz w:val="28"/>
          <w:szCs w:val="28"/>
          <w:highlight w:val="white"/>
        </w:rPr>
      </w:pPr>
      <w:hyperlink r:id="rId6">
        <w:r w:rsidR="00F77A9E" w:rsidRPr="00346F75">
          <w:rPr>
            <w:rFonts w:ascii="Times New Roman" w:eastAsia="Times New Roman" w:hAnsi="Times New Roman" w:cs="Times New Roman"/>
            <w:color w:val="1155CC"/>
            <w:sz w:val="28"/>
            <w:szCs w:val="28"/>
            <w:highlight w:val="white"/>
            <w:u w:val="single"/>
          </w:rPr>
          <w:t>https://www.sberbank.ru/ru/person/</w:t>
        </w:r>
      </w:hyperlink>
      <w:r w:rsidR="00C20B88" w:rsidRPr="00346F75">
        <w:rPr>
          <w:rFonts w:ascii="Times New Roman" w:eastAsia="Times New Roman" w:hAnsi="Times New Roman" w:cs="Times New Roman"/>
          <w:sz w:val="28"/>
          <w:szCs w:val="28"/>
          <w:highlight w:val="white"/>
        </w:rPr>
        <w:t xml:space="preserve"> </w:t>
      </w:r>
    </w:p>
    <w:p w:rsidR="00F05E6D" w:rsidRPr="00346F75" w:rsidRDefault="00F97541" w:rsidP="00346F75">
      <w:pPr>
        <w:numPr>
          <w:ilvl w:val="0"/>
          <w:numId w:val="1"/>
        </w:numPr>
        <w:spacing w:line="240" w:lineRule="auto"/>
        <w:ind w:left="0" w:firstLine="720"/>
        <w:jc w:val="both"/>
        <w:rPr>
          <w:rFonts w:ascii="Times New Roman" w:eastAsia="Times New Roman" w:hAnsi="Times New Roman" w:cs="Times New Roman"/>
          <w:sz w:val="28"/>
          <w:szCs w:val="28"/>
          <w:highlight w:val="white"/>
        </w:rPr>
      </w:pPr>
      <w:hyperlink r:id="rId7">
        <w:r w:rsidR="00F77A9E" w:rsidRPr="00346F75">
          <w:rPr>
            <w:rFonts w:ascii="Times New Roman" w:eastAsia="Times New Roman" w:hAnsi="Times New Roman" w:cs="Times New Roman"/>
            <w:color w:val="1155CC"/>
            <w:sz w:val="28"/>
            <w:szCs w:val="28"/>
            <w:highlight w:val="white"/>
            <w:u w:val="single"/>
          </w:rPr>
          <w:t>https://ucbreport.ru</w:t>
        </w:r>
      </w:hyperlink>
    </w:p>
    <w:p w:rsidR="00F05E6D" w:rsidRPr="00346F75" w:rsidRDefault="00F97541" w:rsidP="00346F75">
      <w:pPr>
        <w:numPr>
          <w:ilvl w:val="0"/>
          <w:numId w:val="1"/>
        </w:numPr>
        <w:spacing w:line="240" w:lineRule="auto"/>
        <w:ind w:left="0" w:firstLine="720"/>
        <w:jc w:val="both"/>
        <w:rPr>
          <w:rFonts w:ascii="Times New Roman" w:eastAsia="Times New Roman" w:hAnsi="Times New Roman" w:cs="Times New Roman"/>
          <w:sz w:val="28"/>
          <w:szCs w:val="28"/>
          <w:highlight w:val="white"/>
        </w:rPr>
      </w:pPr>
      <w:hyperlink r:id="rId8">
        <w:r w:rsidR="00F77A9E" w:rsidRPr="00346F75">
          <w:rPr>
            <w:rFonts w:ascii="Times New Roman" w:eastAsia="Times New Roman" w:hAnsi="Times New Roman" w:cs="Times New Roman"/>
            <w:color w:val="1155CC"/>
            <w:sz w:val="28"/>
            <w:szCs w:val="28"/>
            <w:highlight w:val="white"/>
            <w:u w:val="single"/>
          </w:rPr>
          <w:t>https://www.cbr.ru/ckki/</w:t>
        </w:r>
      </w:hyperlink>
    </w:p>
    <w:p w:rsidR="00F05E6D" w:rsidRPr="00346F75" w:rsidRDefault="00F97541" w:rsidP="00346F75">
      <w:pPr>
        <w:numPr>
          <w:ilvl w:val="0"/>
          <w:numId w:val="1"/>
        </w:numPr>
        <w:spacing w:line="240" w:lineRule="auto"/>
        <w:ind w:left="0" w:firstLine="720"/>
        <w:jc w:val="both"/>
        <w:rPr>
          <w:rFonts w:ascii="Times New Roman" w:eastAsia="Times New Roman" w:hAnsi="Times New Roman" w:cs="Times New Roman"/>
          <w:sz w:val="28"/>
          <w:szCs w:val="28"/>
          <w:highlight w:val="white"/>
        </w:rPr>
      </w:pPr>
      <w:hyperlink r:id="rId9">
        <w:r w:rsidR="00F77A9E" w:rsidRPr="00346F75">
          <w:rPr>
            <w:rFonts w:ascii="Times New Roman" w:eastAsia="Times New Roman" w:hAnsi="Times New Roman" w:cs="Times New Roman"/>
            <w:color w:val="1155CC"/>
            <w:sz w:val="28"/>
            <w:szCs w:val="28"/>
            <w:highlight w:val="white"/>
            <w:u w:val="single"/>
          </w:rPr>
          <w:t>https://www.gosuslugi.ru/help/news/2018_11_27_credit_history</w:t>
        </w:r>
      </w:hyperlink>
    </w:p>
    <w:p w:rsidR="00F05E6D" w:rsidRPr="00346F75" w:rsidRDefault="00F97541" w:rsidP="00346F75">
      <w:pPr>
        <w:numPr>
          <w:ilvl w:val="0"/>
          <w:numId w:val="1"/>
        </w:numPr>
        <w:spacing w:line="240" w:lineRule="auto"/>
        <w:ind w:left="0" w:firstLine="720"/>
        <w:jc w:val="both"/>
        <w:rPr>
          <w:rFonts w:ascii="Times New Roman" w:eastAsia="Times New Roman" w:hAnsi="Times New Roman" w:cs="Times New Roman"/>
          <w:sz w:val="28"/>
          <w:szCs w:val="28"/>
          <w:highlight w:val="white"/>
        </w:rPr>
      </w:pPr>
      <w:hyperlink r:id="rId10">
        <w:r w:rsidR="00F77A9E" w:rsidRPr="00346F75">
          <w:rPr>
            <w:rFonts w:ascii="Times New Roman" w:eastAsia="Times New Roman" w:hAnsi="Times New Roman" w:cs="Times New Roman"/>
            <w:color w:val="1155CC"/>
            <w:sz w:val="28"/>
            <w:szCs w:val="28"/>
            <w:highlight w:val="white"/>
            <w:u w:val="single"/>
          </w:rPr>
          <w:t>https://www.tinkoff.ru/cards/credit-cards/tinkoff-platinum/faq/how-to-use-a-credit-card/credit-history/</w:t>
        </w:r>
      </w:hyperlink>
    </w:p>
    <w:p w:rsidR="00F05E6D" w:rsidRPr="00346F75" w:rsidRDefault="00F97541" w:rsidP="00346F75">
      <w:pPr>
        <w:numPr>
          <w:ilvl w:val="0"/>
          <w:numId w:val="1"/>
        </w:numPr>
        <w:spacing w:line="240" w:lineRule="auto"/>
        <w:ind w:left="0" w:firstLine="720"/>
        <w:jc w:val="both"/>
        <w:rPr>
          <w:rFonts w:ascii="Times New Roman" w:eastAsia="Times New Roman" w:hAnsi="Times New Roman" w:cs="Times New Roman"/>
          <w:sz w:val="28"/>
          <w:szCs w:val="28"/>
          <w:highlight w:val="white"/>
        </w:rPr>
      </w:pPr>
      <w:hyperlink r:id="rId11">
        <w:r w:rsidR="00F77A9E" w:rsidRPr="00346F75">
          <w:rPr>
            <w:rFonts w:ascii="Times New Roman" w:eastAsia="Times New Roman" w:hAnsi="Times New Roman" w:cs="Times New Roman"/>
            <w:color w:val="1155CC"/>
            <w:sz w:val="28"/>
            <w:szCs w:val="28"/>
            <w:highlight w:val="white"/>
            <w:u w:val="single"/>
          </w:rPr>
          <w:t>https://www.gagarinbank.ru/ki/</w:t>
        </w:r>
      </w:hyperlink>
    </w:p>
    <w:p w:rsidR="00F05E6D" w:rsidRPr="00346F75" w:rsidRDefault="00F97541" w:rsidP="00346F75">
      <w:pPr>
        <w:numPr>
          <w:ilvl w:val="0"/>
          <w:numId w:val="1"/>
        </w:numPr>
        <w:spacing w:line="240" w:lineRule="auto"/>
        <w:ind w:left="0" w:firstLine="720"/>
        <w:jc w:val="both"/>
        <w:rPr>
          <w:rFonts w:ascii="Times New Roman" w:eastAsia="Times New Roman" w:hAnsi="Times New Roman" w:cs="Times New Roman"/>
          <w:sz w:val="28"/>
          <w:szCs w:val="28"/>
          <w:highlight w:val="white"/>
        </w:rPr>
      </w:pPr>
      <w:hyperlink r:id="rId12" w:anchor="ixzz5fLUafkUl">
        <w:r w:rsidR="00F77A9E" w:rsidRPr="00346F75">
          <w:rPr>
            <w:rFonts w:ascii="Times New Roman" w:eastAsia="Times New Roman" w:hAnsi="Times New Roman" w:cs="Times New Roman"/>
            <w:color w:val="1155CC"/>
            <w:sz w:val="28"/>
            <w:szCs w:val="28"/>
            <w:highlight w:val="white"/>
            <w:u w:val="single"/>
          </w:rPr>
          <w:t>http://www.intelligentcredit.ru/termini/terminy-i-ponyatiya.html#ixzz5fLUafkUl</w:t>
        </w:r>
      </w:hyperlink>
    </w:p>
    <w:p w:rsidR="00F05E6D" w:rsidRPr="00346F75" w:rsidRDefault="00F77A9E" w:rsidP="00346F75">
      <w:pPr>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br/>
      </w: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427673" w:rsidRPr="00346F75" w:rsidRDefault="00427673" w:rsidP="00346F75">
      <w:pPr>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br w:type="page"/>
      </w:r>
    </w:p>
    <w:p w:rsidR="00C20B88" w:rsidRDefault="00C20B88" w:rsidP="00C20B88">
      <w:pPr>
        <w:spacing w:line="240" w:lineRule="auto"/>
        <w:ind w:firstLine="720"/>
        <w:jc w:val="right"/>
        <w:rPr>
          <w:rFonts w:ascii="Times New Roman" w:eastAsia="Times New Roman" w:hAnsi="Times New Roman" w:cs="Times New Roman"/>
          <w:sz w:val="28"/>
          <w:szCs w:val="28"/>
          <w:lang w:val="ru-RU"/>
        </w:rPr>
      </w:pPr>
    </w:p>
    <w:p w:rsidR="00C20B88" w:rsidRDefault="00C20B88" w:rsidP="00C20B88">
      <w:pPr>
        <w:spacing w:line="240" w:lineRule="auto"/>
        <w:ind w:firstLine="720"/>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ПРИЛОЖЕНИЕ №1 </w:t>
      </w:r>
    </w:p>
    <w:p w:rsidR="00C20B88" w:rsidRDefault="00C20B88" w:rsidP="00C20B88">
      <w:pPr>
        <w:spacing w:line="240" w:lineRule="auto"/>
        <w:ind w:firstLine="720"/>
        <w:jc w:val="both"/>
        <w:rPr>
          <w:rFonts w:ascii="Times New Roman" w:eastAsia="Times New Roman" w:hAnsi="Times New Roman" w:cs="Times New Roman"/>
          <w:sz w:val="28"/>
          <w:szCs w:val="28"/>
          <w:lang w:val="ru-RU"/>
        </w:rPr>
      </w:pPr>
    </w:p>
    <w:p w:rsidR="00C20B88" w:rsidRDefault="00C20B88" w:rsidP="00C20B88">
      <w:pPr>
        <w:spacing w:line="240" w:lineRule="auto"/>
        <w:ind w:firstLine="720"/>
        <w:jc w:val="both"/>
        <w:rPr>
          <w:rFonts w:ascii="Times New Roman" w:eastAsia="Times New Roman" w:hAnsi="Times New Roman" w:cs="Times New Roman"/>
          <w:sz w:val="28"/>
          <w:szCs w:val="28"/>
          <w:lang w:val="ru-RU"/>
        </w:rPr>
      </w:pPr>
    </w:p>
    <w:p w:rsidR="00C20B88" w:rsidRDefault="00C20B88" w:rsidP="00C20B88">
      <w:pPr>
        <w:spacing w:line="240" w:lineRule="auto"/>
        <w:ind w:firstLine="720"/>
        <w:jc w:val="both"/>
        <w:rPr>
          <w:rFonts w:ascii="Times New Roman" w:eastAsia="Times New Roman" w:hAnsi="Times New Roman" w:cs="Times New Roman"/>
          <w:sz w:val="28"/>
          <w:szCs w:val="28"/>
          <w:lang w:val="ru-RU"/>
        </w:rPr>
      </w:pPr>
    </w:p>
    <w:p w:rsidR="00427673" w:rsidRPr="00346F75" w:rsidRDefault="00427673" w:rsidP="00C20B88">
      <w:pPr>
        <w:spacing w:line="240" w:lineRule="auto"/>
        <w:ind w:firstLine="720"/>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Жизненная ситуация</w:t>
      </w:r>
    </w:p>
    <w:p w:rsidR="00427673" w:rsidRPr="00346F75" w:rsidRDefault="00427673" w:rsidP="00C20B88">
      <w:pPr>
        <w:spacing w:line="240" w:lineRule="auto"/>
        <w:ind w:firstLine="720"/>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 xml:space="preserve">Степан Степанов копит деньги на покупку квартиры. На его банковском вкладе 1,4 </w:t>
      </w:r>
      <w:proofErr w:type="gramStart"/>
      <w:r w:rsidRPr="00346F75">
        <w:rPr>
          <w:rFonts w:ascii="Times New Roman" w:eastAsia="Times New Roman" w:hAnsi="Times New Roman" w:cs="Times New Roman"/>
          <w:sz w:val="28"/>
          <w:szCs w:val="28"/>
        </w:rPr>
        <w:t>млн</w:t>
      </w:r>
      <w:proofErr w:type="gramEnd"/>
      <w:r w:rsidRPr="00346F75">
        <w:rPr>
          <w:rFonts w:ascii="Times New Roman" w:eastAsia="Times New Roman" w:hAnsi="Times New Roman" w:cs="Times New Roman"/>
          <w:sz w:val="28"/>
          <w:szCs w:val="28"/>
        </w:rPr>
        <w:t xml:space="preserve"> ру</w:t>
      </w:r>
      <w:r w:rsidR="00C20B88">
        <w:rPr>
          <w:rFonts w:ascii="Times New Roman" w:eastAsia="Times New Roman" w:hAnsi="Times New Roman" w:cs="Times New Roman"/>
          <w:sz w:val="28"/>
          <w:szCs w:val="28"/>
        </w:rPr>
        <w:t>б. В этом же банке у него оформ</w:t>
      </w:r>
      <w:r w:rsidRPr="00346F75">
        <w:rPr>
          <w:rFonts w:ascii="Times New Roman" w:eastAsia="Times New Roman" w:hAnsi="Times New Roman" w:cs="Times New Roman"/>
          <w:sz w:val="28"/>
          <w:szCs w:val="28"/>
        </w:rPr>
        <w:t xml:space="preserve">лена зарплатная карта. Её баланс составляет 50 тыс. руб. </w:t>
      </w:r>
    </w:p>
    <w:p w:rsidR="00427673" w:rsidRPr="00C20B88" w:rsidRDefault="00427673" w:rsidP="00C20B88">
      <w:pPr>
        <w:spacing w:line="240" w:lineRule="auto"/>
        <w:ind w:firstLine="720"/>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 xml:space="preserve">На днях Степан Степанов узнал, что банк </w:t>
      </w:r>
      <w:proofErr w:type="gramStart"/>
      <w:r w:rsidRPr="00346F75">
        <w:rPr>
          <w:rFonts w:ascii="Times New Roman" w:eastAsia="Times New Roman" w:hAnsi="Times New Roman" w:cs="Times New Roman"/>
          <w:sz w:val="28"/>
          <w:szCs w:val="28"/>
        </w:rPr>
        <w:t>обанкротился</w:t>
      </w:r>
      <w:proofErr w:type="gramEnd"/>
      <w:r w:rsidRPr="00346F75">
        <w:rPr>
          <w:rFonts w:ascii="Times New Roman" w:eastAsia="Times New Roman" w:hAnsi="Times New Roman" w:cs="Times New Roman"/>
          <w:sz w:val="28"/>
          <w:szCs w:val="28"/>
        </w:rPr>
        <w:t xml:space="preserve"> и у него отозвали лицензию.</w:t>
      </w:r>
      <w:r w:rsidR="00C20B88">
        <w:rPr>
          <w:rFonts w:ascii="Times New Roman" w:eastAsia="Times New Roman" w:hAnsi="Times New Roman" w:cs="Times New Roman"/>
          <w:sz w:val="28"/>
          <w:szCs w:val="28"/>
        </w:rPr>
        <w:t xml:space="preserve"> Что это значит? Может ли вклад</w:t>
      </w:r>
      <w:r w:rsidRPr="00346F75">
        <w:rPr>
          <w:rFonts w:ascii="Times New Roman" w:eastAsia="Times New Roman" w:hAnsi="Times New Roman" w:cs="Times New Roman"/>
          <w:sz w:val="28"/>
          <w:szCs w:val="28"/>
        </w:rPr>
        <w:t xml:space="preserve">чик вернуть свои деньги, и если да, </w:t>
      </w:r>
      <w:proofErr w:type="gramStart"/>
      <w:r w:rsidRPr="00346F75">
        <w:rPr>
          <w:rFonts w:ascii="Times New Roman" w:eastAsia="Times New Roman" w:hAnsi="Times New Roman" w:cs="Times New Roman"/>
          <w:sz w:val="28"/>
          <w:szCs w:val="28"/>
        </w:rPr>
        <w:t>то</w:t>
      </w:r>
      <w:proofErr w:type="gramEnd"/>
      <w:r w:rsidRPr="00346F75">
        <w:rPr>
          <w:rFonts w:ascii="Times New Roman" w:eastAsia="Times New Roman" w:hAnsi="Times New Roman" w:cs="Times New Roman"/>
          <w:sz w:val="28"/>
          <w:szCs w:val="28"/>
        </w:rPr>
        <w:t xml:space="preserve"> как это сделать?</w:t>
      </w:r>
      <w:r w:rsidRPr="00346F75">
        <w:rPr>
          <w:rFonts w:ascii="Times New Roman" w:eastAsia="Times New Roman" w:hAnsi="Times New Roman" w:cs="Times New Roman"/>
          <w:sz w:val="28"/>
          <w:szCs w:val="28"/>
        </w:rPr>
        <w:cr/>
      </w:r>
      <w:r w:rsidRPr="00346F75">
        <w:rPr>
          <w:rFonts w:ascii="Times New Roman" w:eastAsia="Times New Roman" w:hAnsi="Times New Roman" w:cs="Times New Roman"/>
          <w:sz w:val="28"/>
          <w:szCs w:val="28"/>
          <w:highlight w:val="white"/>
        </w:rPr>
        <w:br w:type="page"/>
      </w:r>
    </w:p>
    <w:p w:rsidR="00C20B88" w:rsidRDefault="00C20B88" w:rsidP="00C20B88">
      <w:pPr>
        <w:spacing w:line="240" w:lineRule="auto"/>
        <w:ind w:firstLine="720"/>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highlight w:val="white"/>
        </w:rPr>
        <w:lastRenderedPageBreak/>
        <w:tab/>
      </w:r>
    </w:p>
    <w:p w:rsidR="00C20B88" w:rsidRDefault="00C20B88" w:rsidP="00C20B88">
      <w:pPr>
        <w:spacing w:line="240" w:lineRule="auto"/>
        <w:ind w:firstLine="720"/>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ПРИЛОЖЕНИЕ № 2 </w:t>
      </w:r>
    </w:p>
    <w:p w:rsidR="00F05E6D" w:rsidRPr="00346F75" w:rsidRDefault="00F05E6D" w:rsidP="00C20B88">
      <w:pPr>
        <w:tabs>
          <w:tab w:val="left" w:pos="12255"/>
        </w:tabs>
        <w:spacing w:line="240" w:lineRule="auto"/>
        <w:ind w:firstLine="720"/>
        <w:jc w:val="both"/>
        <w:rPr>
          <w:rFonts w:ascii="Times New Roman" w:eastAsia="Times New Roman" w:hAnsi="Times New Roman" w:cs="Times New Roman"/>
          <w:sz w:val="28"/>
          <w:szCs w:val="28"/>
          <w:highlight w:val="white"/>
          <w:lang w:val="ru-RU"/>
        </w:rPr>
      </w:pP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F05E6D" w:rsidRPr="00346F75" w:rsidRDefault="00F77A9E" w:rsidP="00346F75">
      <w:pPr>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КЕЙС № 1.</w:t>
      </w: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427673" w:rsidRPr="00346F75" w:rsidRDefault="00427673" w:rsidP="00346F75">
      <w:pPr>
        <w:tabs>
          <w:tab w:val="left" w:pos="495"/>
        </w:tabs>
        <w:spacing w:line="240" w:lineRule="auto"/>
        <w:ind w:firstLine="720"/>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highlight w:val="white"/>
        </w:rPr>
        <w:tab/>
      </w:r>
      <w:r w:rsidRPr="00346F75">
        <w:rPr>
          <w:rFonts w:ascii="Times New Roman" w:eastAsia="Times New Roman" w:hAnsi="Times New Roman" w:cs="Times New Roman"/>
          <w:sz w:val="28"/>
          <w:szCs w:val="28"/>
        </w:rPr>
        <w:t>Изучите жизненную ситуацию и ответьте на вопросы.</w:t>
      </w:r>
    </w:p>
    <w:p w:rsidR="00C20B88" w:rsidRDefault="00427673" w:rsidP="00C20B88">
      <w:pPr>
        <w:tabs>
          <w:tab w:val="left" w:pos="495"/>
        </w:tabs>
        <w:spacing w:line="240" w:lineRule="auto"/>
        <w:ind w:firstLine="720"/>
        <w:jc w:val="both"/>
        <w:rPr>
          <w:rFonts w:ascii="Times New Roman" w:eastAsia="Times New Roman" w:hAnsi="Times New Roman" w:cs="Times New Roman"/>
          <w:sz w:val="28"/>
          <w:szCs w:val="28"/>
          <w:lang w:val="ru-RU"/>
        </w:rPr>
      </w:pPr>
      <w:r w:rsidRPr="00346F75">
        <w:rPr>
          <w:rFonts w:ascii="Times New Roman" w:eastAsia="Times New Roman" w:hAnsi="Times New Roman" w:cs="Times New Roman"/>
          <w:sz w:val="28"/>
          <w:szCs w:val="28"/>
        </w:rPr>
        <w:t>Обманутые вкладчики обращаются к Президенту России</w:t>
      </w:r>
      <w:r w:rsidR="00C20B88">
        <w:rPr>
          <w:rFonts w:ascii="Times New Roman" w:eastAsia="Times New Roman" w:hAnsi="Times New Roman" w:cs="Times New Roman"/>
          <w:sz w:val="28"/>
          <w:szCs w:val="28"/>
          <w:lang w:val="ru-RU"/>
        </w:rPr>
        <w:t xml:space="preserve">. </w:t>
      </w:r>
      <w:r w:rsidRPr="00346F75">
        <w:rPr>
          <w:rFonts w:ascii="Times New Roman" w:eastAsia="Times New Roman" w:hAnsi="Times New Roman" w:cs="Times New Roman"/>
          <w:sz w:val="28"/>
          <w:szCs w:val="28"/>
        </w:rPr>
        <w:t>В середине июля 20</w:t>
      </w:r>
      <w:r w:rsidR="004D6FF3">
        <w:rPr>
          <w:rFonts w:ascii="Times New Roman" w:eastAsia="Times New Roman" w:hAnsi="Times New Roman" w:cs="Times New Roman"/>
          <w:sz w:val="28"/>
          <w:szCs w:val="28"/>
          <w:lang w:val="ru-RU"/>
        </w:rPr>
        <w:t>2</w:t>
      </w:r>
      <w:r w:rsidRPr="00346F75">
        <w:rPr>
          <w:rFonts w:ascii="Times New Roman" w:eastAsia="Times New Roman" w:hAnsi="Times New Roman" w:cs="Times New Roman"/>
          <w:sz w:val="28"/>
          <w:szCs w:val="28"/>
        </w:rPr>
        <w:t xml:space="preserve">2 г. стало известно, что клиенты «Мобил-банка» не могут получить деньги в банкоматах и отделениях </w:t>
      </w:r>
      <w:r w:rsidR="00C20B88">
        <w:rPr>
          <w:rFonts w:ascii="Times New Roman" w:eastAsia="Times New Roman" w:hAnsi="Times New Roman" w:cs="Times New Roman"/>
          <w:sz w:val="28"/>
          <w:szCs w:val="28"/>
        </w:rPr>
        <w:t>фи</w:t>
      </w:r>
      <w:r w:rsidRPr="00346F75">
        <w:rPr>
          <w:rFonts w:ascii="Times New Roman" w:eastAsia="Times New Roman" w:hAnsi="Times New Roman" w:cs="Times New Roman"/>
          <w:sz w:val="28"/>
          <w:szCs w:val="28"/>
        </w:rPr>
        <w:t>нансовой организации. Эти п</w:t>
      </w:r>
      <w:r w:rsidR="00C20B88">
        <w:rPr>
          <w:rFonts w:ascii="Times New Roman" w:eastAsia="Times New Roman" w:hAnsi="Times New Roman" w:cs="Times New Roman"/>
          <w:sz w:val="28"/>
          <w:szCs w:val="28"/>
        </w:rPr>
        <w:t>роблемы представители банка объ</w:t>
      </w:r>
      <w:r w:rsidRPr="00346F75">
        <w:rPr>
          <w:rFonts w:ascii="Times New Roman" w:eastAsia="Times New Roman" w:hAnsi="Times New Roman" w:cs="Times New Roman"/>
          <w:sz w:val="28"/>
          <w:szCs w:val="28"/>
        </w:rPr>
        <w:t>ясняли «трудностями с ликвидностью». 9 августа ЦБ РФ отозвал у компании «</w:t>
      </w:r>
      <w:r w:rsidR="004D6FF3" w:rsidRPr="00346F75">
        <w:rPr>
          <w:rFonts w:ascii="Times New Roman" w:eastAsia="Times New Roman" w:hAnsi="Times New Roman" w:cs="Times New Roman"/>
          <w:sz w:val="28"/>
          <w:szCs w:val="28"/>
        </w:rPr>
        <w:t>Мобил банк</w:t>
      </w:r>
      <w:r w:rsidRPr="00346F75">
        <w:rPr>
          <w:rFonts w:ascii="Times New Roman" w:eastAsia="Times New Roman" w:hAnsi="Times New Roman" w:cs="Times New Roman"/>
          <w:sz w:val="28"/>
          <w:szCs w:val="28"/>
        </w:rPr>
        <w:t xml:space="preserve">» лицензию на осуществление банковских операций. Финансовый регулятор заявил, что эта организация проводила </w:t>
      </w:r>
      <w:r w:rsidR="004D6FF3" w:rsidRPr="00346F75">
        <w:rPr>
          <w:rFonts w:ascii="Times New Roman" w:eastAsia="Times New Roman" w:hAnsi="Times New Roman" w:cs="Times New Roman"/>
          <w:sz w:val="28"/>
          <w:szCs w:val="28"/>
        </w:rPr>
        <w:t>высоко рискованную</w:t>
      </w:r>
      <w:r w:rsidRPr="00346F75">
        <w:rPr>
          <w:rFonts w:ascii="Times New Roman" w:eastAsia="Times New Roman" w:hAnsi="Times New Roman" w:cs="Times New Roman"/>
          <w:sz w:val="28"/>
          <w:szCs w:val="28"/>
        </w:rPr>
        <w:t xml:space="preserve"> кредитную политику, размещая средства в низкокачественные активы и не создавая адекватные резервы на случай возможных</w:t>
      </w:r>
      <w:r w:rsidR="00C20B88">
        <w:rPr>
          <w:rFonts w:ascii="Times New Roman" w:eastAsia="Times New Roman" w:hAnsi="Times New Roman" w:cs="Times New Roman"/>
          <w:sz w:val="28"/>
          <w:szCs w:val="28"/>
        </w:rPr>
        <w:t xml:space="preserve"> потерь, что привело к возникно</w:t>
      </w:r>
      <w:r w:rsidRPr="00346F75">
        <w:rPr>
          <w:rFonts w:ascii="Times New Roman" w:eastAsia="Times New Roman" w:hAnsi="Times New Roman" w:cs="Times New Roman"/>
          <w:sz w:val="28"/>
          <w:szCs w:val="28"/>
        </w:rPr>
        <w:t>вению оснований для осуществления мер по предупреждению несостоятельности (банкротства)</w:t>
      </w:r>
      <w:r w:rsidR="00C20B88">
        <w:rPr>
          <w:rFonts w:ascii="Times New Roman" w:eastAsia="Times New Roman" w:hAnsi="Times New Roman" w:cs="Times New Roman"/>
          <w:sz w:val="28"/>
          <w:szCs w:val="28"/>
        </w:rPr>
        <w:t>. Так, банк безосновательно ску</w:t>
      </w:r>
      <w:r w:rsidRPr="00346F75">
        <w:rPr>
          <w:rFonts w:ascii="Times New Roman" w:eastAsia="Times New Roman" w:hAnsi="Times New Roman" w:cs="Times New Roman"/>
          <w:sz w:val="28"/>
          <w:szCs w:val="28"/>
        </w:rPr>
        <w:t xml:space="preserve">пал ценные бумаги (на момент отзыва лицензии они составляли порядка 50% активов финансовой организации). Убыток за год вырос с 17 до 113 </w:t>
      </w:r>
      <w:proofErr w:type="gramStart"/>
      <w:r w:rsidRPr="00346F75">
        <w:rPr>
          <w:rFonts w:ascii="Times New Roman" w:eastAsia="Times New Roman" w:hAnsi="Times New Roman" w:cs="Times New Roman"/>
          <w:sz w:val="28"/>
          <w:szCs w:val="28"/>
        </w:rPr>
        <w:t>млн</w:t>
      </w:r>
      <w:proofErr w:type="gramEnd"/>
      <w:r w:rsidRPr="00346F75">
        <w:rPr>
          <w:rFonts w:ascii="Times New Roman" w:eastAsia="Times New Roman" w:hAnsi="Times New Roman" w:cs="Times New Roman"/>
          <w:sz w:val="28"/>
          <w:szCs w:val="28"/>
        </w:rPr>
        <w:t xml:space="preserve"> руб. Бан</w:t>
      </w:r>
      <w:r w:rsidR="00C20B88">
        <w:rPr>
          <w:rFonts w:ascii="Times New Roman" w:eastAsia="Times New Roman" w:hAnsi="Times New Roman" w:cs="Times New Roman"/>
          <w:sz w:val="28"/>
          <w:szCs w:val="28"/>
        </w:rPr>
        <w:t>к нарушал нормативы, установлен</w:t>
      </w:r>
      <w:r w:rsidRPr="00346F75">
        <w:rPr>
          <w:rFonts w:ascii="Times New Roman" w:eastAsia="Times New Roman" w:hAnsi="Times New Roman" w:cs="Times New Roman"/>
          <w:sz w:val="28"/>
          <w:szCs w:val="28"/>
        </w:rPr>
        <w:t>ные ЦБ РФ (например, норматив достаточности капитала снизился до 6,75%, по другим данным – до 2%).«</w:t>
      </w:r>
      <w:proofErr w:type="spellStart"/>
      <w:r w:rsidRPr="00346F75">
        <w:rPr>
          <w:rFonts w:ascii="Times New Roman" w:eastAsia="Times New Roman" w:hAnsi="Times New Roman" w:cs="Times New Roman"/>
          <w:sz w:val="28"/>
          <w:szCs w:val="28"/>
        </w:rPr>
        <w:t>Мобилбанк</w:t>
      </w:r>
      <w:proofErr w:type="spellEnd"/>
      <w:r w:rsidRPr="00346F75">
        <w:rPr>
          <w:rFonts w:ascii="Times New Roman" w:eastAsia="Times New Roman" w:hAnsi="Times New Roman" w:cs="Times New Roman"/>
          <w:sz w:val="28"/>
          <w:szCs w:val="28"/>
        </w:rPr>
        <w:t>» был создан в 1990 г. в Ижевске (Удмуртия). Имел филиал в Москве. Уставный капит</w:t>
      </w:r>
      <w:r w:rsidR="00C20B88">
        <w:rPr>
          <w:rFonts w:ascii="Times New Roman" w:eastAsia="Times New Roman" w:hAnsi="Times New Roman" w:cs="Times New Roman"/>
          <w:sz w:val="28"/>
          <w:szCs w:val="28"/>
        </w:rPr>
        <w:t>ал кредитной организации состав</w:t>
      </w:r>
      <w:r w:rsidRPr="00346F75">
        <w:rPr>
          <w:rFonts w:ascii="Times New Roman" w:eastAsia="Times New Roman" w:hAnsi="Times New Roman" w:cs="Times New Roman"/>
          <w:sz w:val="28"/>
          <w:szCs w:val="28"/>
        </w:rPr>
        <w:t xml:space="preserve">лял 176,7 </w:t>
      </w:r>
      <w:proofErr w:type="gramStart"/>
      <w:r w:rsidRPr="00346F75">
        <w:rPr>
          <w:rFonts w:ascii="Times New Roman" w:eastAsia="Times New Roman" w:hAnsi="Times New Roman" w:cs="Times New Roman"/>
          <w:sz w:val="28"/>
          <w:szCs w:val="28"/>
        </w:rPr>
        <w:t>млн</w:t>
      </w:r>
      <w:proofErr w:type="gramEnd"/>
      <w:r w:rsidRPr="00346F75">
        <w:rPr>
          <w:rFonts w:ascii="Times New Roman" w:eastAsia="Times New Roman" w:hAnsi="Times New Roman" w:cs="Times New Roman"/>
          <w:sz w:val="28"/>
          <w:szCs w:val="28"/>
        </w:rPr>
        <w:t xml:space="preserve"> руб. Банк участвовал</w:t>
      </w:r>
      <w:r w:rsidR="00C20B88">
        <w:rPr>
          <w:rFonts w:ascii="Times New Roman" w:eastAsia="Times New Roman" w:hAnsi="Times New Roman" w:cs="Times New Roman"/>
          <w:sz w:val="28"/>
          <w:szCs w:val="28"/>
        </w:rPr>
        <w:t xml:space="preserve"> в системе страхования вкладов.</w:t>
      </w:r>
    </w:p>
    <w:p w:rsidR="00427673" w:rsidRPr="00346F75" w:rsidRDefault="00427673" w:rsidP="00C20B88">
      <w:pPr>
        <w:tabs>
          <w:tab w:val="left" w:pos="495"/>
        </w:tabs>
        <w:spacing w:line="240" w:lineRule="auto"/>
        <w:ind w:firstLine="720"/>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Вкладчики «</w:t>
      </w:r>
      <w:proofErr w:type="spellStart"/>
      <w:r w:rsidRPr="00346F75">
        <w:rPr>
          <w:rFonts w:ascii="Times New Roman" w:eastAsia="Times New Roman" w:hAnsi="Times New Roman" w:cs="Times New Roman"/>
          <w:sz w:val="28"/>
          <w:szCs w:val="28"/>
        </w:rPr>
        <w:t>Мобилбанка</w:t>
      </w:r>
      <w:proofErr w:type="spellEnd"/>
      <w:r w:rsidRPr="00346F75">
        <w:rPr>
          <w:rFonts w:ascii="Times New Roman" w:eastAsia="Times New Roman" w:hAnsi="Times New Roman" w:cs="Times New Roman"/>
          <w:sz w:val="28"/>
          <w:szCs w:val="28"/>
        </w:rPr>
        <w:t>» п</w:t>
      </w:r>
      <w:r w:rsidR="00C20B88">
        <w:rPr>
          <w:rFonts w:ascii="Times New Roman" w:eastAsia="Times New Roman" w:hAnsi="Times New Roman" w:cs="Times New Roman"/>
          <w:sz w:val="28"/>
          <w:szCs w:val="28"/>
        </w:rPr>
        <w:t>ровели митинг протеста. Они тре</w:t>
      </w:r>
      <w:r w:rsidRPr="00346F75">
        <w:rPr>
          <w:rFonts w:ascii="Times New Roman" w:eastAsia="Times New Roman" w:hAnsi="Times New Roman" w:cs="Times New Roman"/>
          <w:sz w:val="28"/>
          <w:szCs w:val="28"/>
        </w:rPr>
        <w:t xml:space="preserve">бовали от руководства банка </w:t>
      </w:r>
      <w:r w:rsidR="00C20B88">
        <w:rPr>
          <w:rFonts w:ascii="Times New Roman" w:eastAsia="Times New Roman" w:hAnsi="Times New Roman" w:cs="Times New Roman"/>
          <w:sz w:val="28"/>
          <w:szCs w:val="28"/>
        </w:rPr>
        <w:t>выйти к ним. На митинге было со</w:t>
      </w:r>
      <w:r w:rsidRPr="00346F75">
        <w:rPr>
          <w:rFonts w:ascii="Times New Roman" w:eastAsia="Times New Roman" w:hAnsi="Times New Roman" w:cs="Times New Roman"/>
          <w:sz w:val="28"/>
          <w:szCs w:val="28"/>
        </w:rPr>
        <w:t xml:space="preserve">брано более 50 подписей под обращением к Президенту России Владимиру Путину и главе ЦБ РФ </w:t>
      </w:r>
      <w:proofErr w:type="spellStart"/>
      <w:r w:rsidR="004D6FF3">
        <w:rPr>
          <w:rFonts w:ascii="Times New Roman" w:eastAsia="Times New Roman" w:hAnsi="Times New Roman" w:cs="Times New Roman"/>
          <w:sz w:val="28"/>
          <w:szCs w:val="28"/>
          <w:lang w:val="ru-RU"/>
        </w:rPr>
        <w:t>Э.С.Набиуллиной</w:t>
      </w:r>
      <w:proofErr w:type="spellEnd"/>
      <w:r w:rsidRPr="00346F75">
        <w:rPr>
          <w:rFonts w:ascii="Times New Roman" w:eastAsia="Times New Roman" w:hAnsi="Times New Roman" w:cs="Times New Roman"/>
          <w:sz w:val="28"/>
          <w:szCs w:val="28"/>
        </w:rPr>
        <w:t>.</w:t>
      </w:r>
      <w:r w:rsidR="00C20B88">
        <w:rPr>
          <w:rFonts w:ascii="Times New Roman" w:eastAsia="Times New Roman" w:hAnsi="Times New Roman" w:cs="Times New Roman"/>
          <w:sz w:val="28"/>
          <w:szCs w:val="28"/>
          <w:lang w:val="ru-RU"/>
        </w:rPr>
        <w:t xml:space="preserve"> </w:t>
      </w:r>
      <w:r w:rsidRPr="00346F75">
        <w:rPr>
          <w:rFonts w:ascii="Times New Roman" w:eastAsia="Times New Roman" w:hAnsi="Times New Roman" w:cs="Times New Roman"/>
          <w:sz w:val="28"/>
          <w:szCs w:val="28"/>
        </w:rPr>
        <w:t>«Все мы, вкладчики, имевш</w:t>
      </w:r>
      <w:r w:rsidR="00C20B88">
        <w:rPr>
          <w:rFonts w:ascii="Times New Roman" w:eastAsia="Times New Roman" w:hAnsi="Times New Roman" w:cs="Times New Roman"/>
          <w:sz w:val="28"/>
          <w:szCs w:val="28"/>
        </w:rPr>
        <w:t>ие на счетах “</w:t>
      </w:r>
      <w:r w:rsidR="004D6FF3">
        <w:rPr>
          <w:rFonts w:ascii="Times New Roman" w:eastAsia="Times New Roman" w:hAnsi="Times New Roman" w:cs="Times New Roman"/>
          <w:sz w:val="28"/>
          <w:szCs w:val="28"/>
        </w:rPr>
        <w:t>Мобил банка</w:t>
      </w:r>
      <w:r w:rsidR="00C20B88">
        <w:rPr>
          <w:rFonts w:ascii="Times New Roman" w:eastAsia="Times New Roman" w:hAnsi="Times New Roman" w:cs="Times New Roman"/>
          <w:sz w:val="28"/>
          <w:szCs w:val="28"/>
        </w:rPr>
        <w:t>” вложе</w:t>
      </w:r>
      <w:r w:rsidRPr="00346F75">
        <w:rPr>
          <w:rFonts w:ascii="Times New Roman" w:eastAsia="Times New Roman" w:hAnsi="Times New Roman" w:cs="Times New Roman"/>
          <w:sz w:val="28"/>
          <w:szCs w:val="28"/>
        </w:rPr>
        <w:t>ния более 700 тыс. руб., потерял</w:t>
      </w:r>
      <w:r w:rsidR="00C20B88">
        <w:rPr>
          <w:rFonts w:ascii="Times New Roman" w:eastAsia="Times New Roman" w:hAnsi="Times New Roman" w:cs="Times New Roman"/>
          <w:sz w:val="28"/>
          <w:szCs w:val="28"/>
        </w:rPr>
        <w:t>и их безвозвратно. Мы не миллио</w:t>
      </w:r>
      <w:r w:rsidRPr="00346F75">
        <w:rPr>
          <w:rFonts w:ascii="Times New Roman" w:eastAsia="Times New Roman" w:hAnsi="Times New Roman" w:cs="Times New Roman"/>
          <w:sz w:val="28"/>
          <w:szCs w:val="28"/>
        </w:rPr>
        <w:t>неры и не олигархи, среди нас много людей, занимающихся малым бизнесом, менеджеров среднего звена, пенсионеров, которые в результате мошеннических действий владельцев банка потеряли свои накопления. Для большинства из нас это были единственные сбережения».</w:t>
      </w:r>
    </w:p>
    <w:p w:rsidR="00427673" w:rsidRPr="00346F75" w:rsidRDefault="00427673" w:rsidP="00C20B88">
      <w:pPr>
        <w:tabs>
          <w:tab w:val="left" w:pos="495"/>
        </w:tabs>
        <w:spacing w:line="240" w:lineRule="auto"/>
        <w:ind w:firstLine="720"/>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По материалам информационного агентства РБК – www.rbc.ru</w:t>
      </w:r>
    </w:p>
    <w:p w:rsidR="00427673" w:rsidRPr="00346F75" w:rsidRDefault="00427673" w:rsidP="00346F75">
      <w:pPr>
        <w:tabs>
          <w:tab w:val="left" w:pos="495"/>
        </w:tabs>
        <w:spacing w:line="240" w:lineRule="auto"/>
        <w:ind w:firstLine="720"/>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Вопросы к тексту</w:t>
      </w:r>
    </w:p>
    <w:p w:rsidR="00427673" w:rsidRPr="00346F75" w:rsidRDefault="00427673" w:rsidP="00C20B88">
      <w:pPr>
        <w:tabs>
          <w:tab w:val="left" w:pos="495"/>
        </w:tabs>
        <w:spacing w:line="240" w:lineRule="auto"/>
        <w:ind w:firstLine="720"/>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1.  Почему обманутые вкладчики пишут, что потеряли именно ту часть сбережений, которая превышала 700 тыс. руб.?</w:t>
      </w:r>
    </w:p>
    <w:p w:rsidR="00427673" w:rsidRPr="00346F75" w:rsidRDefault="00427673" w:rsidP="00C20B88">
      <w:pPr>
        <w:tabs>
          <w:tab w:val="left" w:pos="495"/>
        </w:tabs>
        <w:spacing w:line="240" w:lineRule="auto"/>
        <w:ind w:firstLine="720"/>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2.  Есть ли у вкладчиков шанс</w:t>
      </w:r>
      <w:r w:rsidR="00C20B88">
        <w:rPr>
          <w:rFonts w:ascii="Times New Roman" w:eastAsia="Times New Roman" w:hAnsi="Times New Roman" w:cs="Times New Roman"/>
          <w:sz w:val="28"/>
          <w:szCs w:val="28"/>
        </w:rPr>
        <w:t xml:space="preserve"> вернуть оставшиеся деньги? Дол</w:t>
      </w:r>
      <w:r w:rsidRPr="00346F75">
        <w:rPr>
          <w:rFonts w:ascii="Times New Roman" w:eastAsia="Times New Roman" w:hAnsi="Times New Roman" w:cs="Times New Roman"/>
          <w:sz w:val="28"/>
          <w:szCs w:val="28"/>
        </w:rPr>
        <w:t>жно ли им помочь в этом государство?</w:t>
      </w:r>
    </w:p>
    <w:p w:rsidR="00F05E6D" w:rsidRPr="00C20B88" w:rsidRDefault="00427673" w:rsidP="00C20B88">
      <w:pPr>
        <w:tabs>
          <w:tab w:val="left" w:pos="495"/>
        </w:tabs>
        <w:spacing w:line="240" w:lineRule="auto"/>
        <w:ind w:firstLine="720"/>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3.  Какие две ошибки совершили вкладчики, ра</w:t>
      </w:r>
      <w:r w:rsidR="00C20B88">
        <w:rPr>
          <w:rFonts w:ascii="Times New Roman" w:eastAsia="Times New Roman" w:hAnsi="Times New Roman" w:cs="Times New Roman"/>
          <w:sz w:val="28"/>
          <w:szCs w:val="28"/>
        </w:rPr>
        <w:t>змещая сред</w:t>
      </w:r>
      <w:r w:rsidRPr="00346F75">
        <w:rPr>
          <w:rFonts w:ascii="Times New Roman" w:eastAsia="Times New Roman" w:hAnsi="Times New Roman" w:cs="Times New Roman"/>
          <w:sz w:val="28"/>
          <w:szCs w:val="28"/>
        </w:rPr>
        <w:t>ства в «</w:t>
      </w:r>
      <w:r w:rsidR="004D6FF3" w:rsidRPr="00346F75">
        <w:rPr>
          <w:rFonts w:ascii="Times New Roman" w:eastAsia="Times New Roman" w:hAnsi="Times New Roman" w:cs="Times New Roman"/>
          <w:sz w:val="28"/>
          <w:szCs w:val="28"/>
        </w:rPr>
        <w:t>Мобил банке</w:t>
      </w:r>
      <w:r w:rsidRPr="00346F75">
        <w:rPr>
          <w:rFonts w:ascii="Times New Roman" w:eastAsia="Times New Roman" w:hAnsi="Times New Roman" w:cs="Times New Roman"/>
          <w:sz w:val="28"/>
          <w:szCs w:val="28"/>
        </w:rPr>
        <w:t>»?</w:t>
      </w:r>
      <w:r w:rsidRPr="00346F75">
        <w:rPr>
          <w:rFonts w:ascii="Times New Roman" w:eastAsia="Times New Roman" w:hAnsi="Times New Roman" w:cs="Times New Roman"/>
          <w:sz w:val="28"/>
          <w:szCs w:val="28"/>
        </w:rPr>
        <w:cr/>
      </w: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F05E6D" w:rsidRPr="00156424" w:rsidRDefault="00F05E6D" w:rsidP="00156424">
      <w:pPr>
        <w:spacing w:line="240" w:lineRule="auto"/>
        <w:jc w:val="both"/>
        <w:rPr>
          <w:rFonts w:ascii="Times New Roman" w:eastAsia="Times New Roman" w:hAnsi="Times New Roman" w:cs="Times New Roman"/>
          <w:sz w:val="28"/>
          <w:szCs w:val="28"/>
          <w:highlight w:val="white"/>
          <w:lang w:val="ru-RU"/>
        </w:rPr>
      </w:pPr>
    </w:p>
    <w:p w:rsidR="00F77A9E" w:rsidRPr="00346F75" w:rsidRDefault="00F77A9E" w:rsidP="00346F75">
      <w:pPr>
        <w:spacing w:line="240" w:lineRule="auto"/>
        <w:jc w:val="both"/>
        <w:rPr>
          <w:rFonts w:ascii="Times New Roman" w:eastAsia="Times New Roman" w:hAnsi="Times New Roman" w:cs="Times New Roman"/>
          <w:sz w:val="28"/>
          <w:szCs w:val="28"/>
          <w:highlight w:val="white"/>
          <w:lang w:val="ru-RU"/>
        </w:rPr>
      </w:pPr>
    </w:p>
    <w:p w:rsidR="00F05E6D" w:rsidRPr="00346F75" w:rsidRDefault="00156424" w:rsidP="00156424">
      <w:pPr>
        <w:spacing w:line="240" w:lineRule="auto"/>
        <w:ind w:firstLine="720"/>
        <w:jc w:val="right"/>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ПРИЛОЖЕНИЕ</w:t>
      </w:r>
      <w:r>
        <w:rPr>
          <w:rFonts w:ascii="Times New Roman" w:eastAsia="Times New Roman" w:hAnsi="Times New Roman" w:cs="Times New Roman"/>
          <w:sz w:val="28"/>
          <w:szCs w:val="28"/>
          <w:highlight w:val="white"/>
          <w:lang w:val="ru-RU"/>
        </w:rPr>
        <w:t xml:space="preserve"> №</w:t>
      </w:r>
      <w:r w:rsidR="00F77A9E" w:rsidRPr="00346F75">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lang w:val="ru-RU"/>
        </w:rPr>
        <w:t>3</w:t>
      </w:r>
      <w:r w:rsidR="00F77A9E" w:rsidRPr="00346F75">
        <w:rPr>
          <w:rFonts w:ascii="Times New Roman" w:eastAsia="Times New Roman" w:hAnsi="Times New Roman" w:cs="Times New Roman"/>
          <w:sz w:val="28"/>
          <w:szCs w:val="28"/>
          <w:highlight w:val="white"/>
        </w:rPr>
        <w:t xml:space="preserve"> </w:t>
      </w:r>
    </w:p>
    <w:p w:rsidR="00F05E6D" w:rsidRPr="00346F75" w:rsidRDefault="00F05E6D" w:rsidP="00346F75">
      <w:pPr>
        <w:spacing w:line="240" w:lineRule="auto"/>
        <w:ind w:firstLine="720"/>
        <w:jc w:val="both"/>
        <w:rPr>
          <w:rFonts w:ascii="Times New Roman" w:eastAsia="Times New Roman" w:hAnsi="Times New Roman" w:cs="Times New Roman"/>
          <w:sz w:val="28"/>
          <w:szCs w:val="28"/>
          <w:highlight w:val="white"/>
        </w:rPr>
      </w:pPr>
    </w:p>
    <w:p w:rsidR="00F05E6D" w:rsidRPr="00346F75" w:rsidRDefault="00F77A9E" w:rsidP="00346F75">
      <w:pPr>
        <w:spacing w:line="240" w:lineRule="auto"/>
        <w:ind w:firstLine="720"/>
        <w:jc w:val="both"/>
        <w:rPr>
          <w:rFonts w:ascii="Times New Roman" w:eastAsia="Times New Roman" w:hAnsi="Times New Roman" w:cs="Times New Roman"/>
          <w:b/>
          <w:i/>
          <w:sz w:val="28"/>
          <w:szCs w:val="28"/>
          <w:highlight w:val="white"/>
        </w:rPr>
      </w:pPr>
      <w:r w:rsidRPr="00346F75">
        <w:rPr>
          <w:rFonts w:ascii="Times New Roman" w:eastAsia="Times New Roman" w:hAnsi="Times New Roman" w:cs="Times New Roman"/>
          <w:b/>
          <w:i/>
          <w:sz w:val="28"/>
          <w:szCs w:val="28"/>
          <w:highlight w:val="white"/>
        </w:rPr>
        <w:t xml:space="preserve">Бланк ответа для работы группы  </w:t>
      </w:r>
    </w:p>
    <w:p w:rsidR="00F05E6D" w:rsidRPr="00346F75" w:rsidRDefault="00F05E6D" w:rsidP="00346F75">
      <w:pPr>
        <w:spacing w:line="240" w:lineRule="auto"/>
        <w:ind w:firstLine="720"/>
        <w:jc w:val="both"/>
        <w:rPr>
          <w:rFonts w:ascii="Times New Roman" w:eastAsia="Times New Roman" w:hAnsi="Times New Roman" w:cs="Times New Roman"/>
          <w:b/>
          <w:i/>
          <w:sz w:val="28"/>
          <w:szCs w:val="28"/>
          <w:highlight w:val="white"/>
        </w:rPr>
      </w:pPr>
    </w:p>
    <w:tbl>
      <w:tblPr>
        <w:tblStyle w:val="a7"/>
        <w:tblW w:w="148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855"/>
        <w:gridCol w:w="4095"/>
        <w:gridCol w:w="3345"/>
      </w:tblGrid>
      <w:tr w:rsidR="00F05E6D" w:rsidRPr="00346F75">
        <w:trPr>
          <w:trHeight w:val="480"/>
          <w:jc w:val="center"/>
        </w:trPr>
        <w:tc>
          <w:tcPr>
            <w:tcW w:w="14850" w:type="dxa"/>
            <w:gridSpan w:val="4"/>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Состав группы:</w:t>
            </w:r>
          </w:p>
          <w:p w:rsidR="00F05E6D" w:rsidRPr="00346F75" w:rsidRDefault="00F77A9E" w:rsidP="00346F75">
            <w:pPr>
              <w:widowControl w:val="0"/>
              <w:numPr>
                <w:ilvl w:val="0"/>
                <w:numId w:val="5"/>
              </w:numPr>
              <w:pBdr>
                <w:top w:val="nil"/>
                <w:left w:val="nil"/>
                <w:bottom w:val="nil"/>
                <w:right w:val="nil"/>
                <w:between w:val="nil"/>
              </w:pBd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__________________________________________</w:t>
            </w:r>
          </w:p>
          <w:p w:rsidR="00F05E6D" w:rsidRPr="00346F75" w:rsidRDefault="00F77A9E" w:rsidP="00346F75">
            <w:pPr>
              <w:widowControl w:val="0"/>
              <w:numPr>
                <w:ilvl w:val="0"/>
                <w:numId w:val="5"/>
              </w:numPr>
              <w:pBdr>
                <w:top w:val="nil"/>
                <w:left w:val="nil"/>
                <w:bottom w:val="nil"/>
                <w:right w:val="nil"/>
                <w:between w:val="nil"/>
              </w:pBd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__________________________________________</w:t>
            </w:r>
          </w:p>
          <w:p w:rsidR="00F05E6D" w:rsidRPr="00346F75" w:rsidRDefault="00F77A9E" w:rsidP="00346F75">
            <w:pPr>
              <w:widowControl w:val="0"/>
              <w:numPr>
                <w:ilvl w:val="0"/>
                <w:numId w:val="5"/>
              </w:numPr>
              <w:pBdr>
                <w:top w:val="nil"/>
                <w:left w:val="nil"/>
                <w:bottom w:val="nil"/>
                <w:right w:val="nil"/>
                <w:between w:val="nil"/>
              </w:pBd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__________________________________________</w:t>
            </w:r>
          </w:p>
          <w:p w:rsidR="00F05E6D" w:rsidRPr="00346F75" w:rsidRDefault="00F77A9E" w:rsidP="00346F75">
            <w:pPr>
              <w:widowControl w:val="0"/>
              <w:numPr>
                <w:ilvl w:val="0"/>
                <w:numId w:val="5"/>
              </w:numPr>
              <w:pBdr>
                <w:top w:val="nil"/>
                <w:left w:val="nil"/>
                <w:bottom w:val="nil"/>
                <w:right w:val="nil"/>
                <w:between w:val="nil"/>
              </w:pBd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__________________________________________</w:t>
            </w:r>
          </w:p>
          <w:p w:rsidR="00F05E6D" w:rsidRPr="00346F75" w:rsidRDefault="00F77A9E" w:rsidP="00346F75">
            <w:pPr>
              <w:widowControl w:val="0"/>
              <w:numPr>
                <w:ilvl w:val="0"/>
                <w:numId w:val="5"/>
              </w:numPr>
              <w:pBdr>
                <w:top w:val="nil"/>
                <w:left w:val="nil"/>
                <w:bottom w:val="nil"/>
                <w:right w:val="nil"/>
                <w:between w:val="nil"/>
              </w:pBd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__________________________________________</w:t>
            </w:r>
          </w:p>
        </w:tc>
      </w:tr>
      <w:tr w:rsidR="00F05E6D" w:rsidRPr="00346F75">
        <w:trPr>
          <w:jc w:val="center"/>
        </w:trPr>
        <w:tc>
          <w:tcPr>
            <w:tcW w:w="3555" w:type="dxa"/>
            <w:shd w:val="clear" w:color="auto" w:fill="auto"/>
            <w:tcMar>
              <w:top w:w="100" w:type="dxa"/>
              <w:left w:w="100" w:type="dxa"/>
              <w:bottom w:w="100" w:type="dxa"/>
              <w:right w:w="100" w:type="dxa"/>
            </w:tcMar>
          </w:tcPr>
          <w:p w:rsidR="00156424" w:rsidRPr="00346F75" w:rsidRDefault="00156424" w:rsidP="00156424">
            <w:pPr>
              <w:tabs>
                <w:tab w:val="left" w:pos="495"/>
              </w:tabs>
              <w:spacing w:line="240" w:lineRule="auto"/>
              <w:jc w:val="both"/>
              <w:rPr>
                <w:rFonts w:ascii="Times New Roman" w:eastAsia="Times New Roman" w:hAnsi="Times New Roman" w:cs="Times New Roman"/>
                <w:sz w:val="28"/>
                <w:szCs w:val="28"/>
              </w:rPr>
            </w:pPr>
            <w:r w:rsidRPr="00346F75">
              <w:rPr>
                <w:rFonts w:ascii="Times New Roman" w:eastAsia="Times New Roman" w:hAnsi="Times New Roman" w:cs="Times New Roman"/>
                <w:sz w:val="28"/>
                <w:szCs w:val="28"/>
              </w:rPr>
              <w:t>Почему обманутые вкладчики пишут, что потеряли именно ту часть сбережений, которая превышала 700 тыс. руб.?</w:t>
            </w:r>
          </w:p>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385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409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334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r>
      <w:tr w:rsidR="00F05E6D" w:rsidRPr="00346F75">
        <w:trPr>
          <w:jc w:val="center"/>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5E6D" w:rsidRPr="00346F75" w:rsidRDefault="00156424" w:rsidP="00156424">
            <w:pPr>
              <w:widowControl w:val="0"/>
              <w:spacing w:line="240" w:lineRule="auto"/>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rPr>
              <w:t>Есть ли у вкладчиков шанс</w:t>
            </w:r>
            <w:r>
              <w:rPr>
                <w:rFonts w:ascii="Times New Roman" w:eastAsia="Times New Roman" w:hAnsi="Times New Roman" w:cs="Times New Roman"/>
                <w:sz w:val="28"/>
                <w:szCs w:val="28"/>
              </w:rPr>
              <w:t xml:space="preserve"> вернуть оставшиеся деньги? Дол</w:t>
            </w:r>
            <w:r w:rsidRPr="00346F75">
              <w:rPr>
                <w:rFonts w:ascii="Times New Roman" w:eastAsia="Times New Roman" w:hAnsi="Times New Roman" w:cs="Times New Roman"/>
                <w:sz w:val="28"/>
                <w:szCs w:val="28"/>
              </w:rPr>
              <w:t>жно ли им помочь в этом государство?</w:t>
            </w:r>
          </w:p>
        </w:tc>
        <w:tc>
          <w:tcPr>
            <w:tcW w:w="385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409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334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r>
      <w:tr w:rsidR="00F05E6D" w:rsidRPr="00346F75" w:rsidTr="00156424">
        <w:trPr>
          <w:trHeight w:val="1327"/>
          <w:jc w:val="center"/>
        </w:trPr>
        <w:tc>
          <w:tcPr>
            <w:tcW w:w="35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5E6D" w:rsidRPr="00156424" w:rsidRDefault="00156424" w:rsidP="00156424">
            <w:pPr>
              <w:tabs>
                <w:tab w:val="left" w:pos="495"/>
              </w:tabs>
              <w:spacing w:line="240" w:lineRule="auto"/>
              <w:jc w:val="both"/>
              <w:rPr>
                <w:rFonts w:ascii="Times New Roman" w:eastAsia="Times New Roman" w:hAnsi="Times New Roman" w:cs="Times New Roman"/>
                <w:sz w:val="28"/>
                <w:szCs w:val="28"/>
                <w:lang w:val="ru-RU"/>
              </w:rPr>
            </w:pPr>
            <w:r w:rsidRPr="00346F75">
              <w:rPr>
                <w:rFonts w:ascii="Times New Roman" w:eastAsia="Times New Roman" w:hAnsi="Times New Roman" w:cs="Times New Roman"/>
                <w:sz w:val="28"/>
                <w:szCs w:val="28"/>
              </w:rPr>
              <w:t>Какие две ошибки совершили вкладчики, ра</w:t>
            </w:r>
            <w:r>
              <w:rPr>
                <w:rFonts w:ascii="Times New Roman" w:eastAsia="Times New Roman" w:hAnsi="Times New Roman" w:cs="Times New Roman"/>
                <w:sz w:val="28"/>
                <w:szCs w:val="28"/>
              </w:rPr>
              <w:t>змещая сред</w:t>
            </w:r>
            <w:r w:rsidRPr="00346F75">
              <w:rPr>
                <w:rFonts w:ascii="Times New Roman" w:eastAsia="Times New Roman" w:hAnsi="Times New Roman" w:cs="Times New Roman"/>
                <w:sz w:val="28"/>
                <w:szCs w:val="28"/>
              </w:rPr>
              <w:t>ства в «</w:t>
            </w:r>
            <w:proofErr w:type="spellStart"/>
            <w:r w:rsidRPr="00346F75">
              <w:rPr>
                <w:rFonts w:ascii="Times New Roman" w:eastAsia="Times New Roman" w:hAnsi="Times New Roman" w:cs="Times New Roman"/>
                <w:sz w:val="28"/>
                <w:szCs w:val="28"/>
              </w:rPr>
              <w:t>Мобилбанке</w:t>
            </w:r>
            <w:proofErr w:type="spellEnd"/>
            <w:r w:rsidRPr="00346F75">
              <w:rPr>
                <w:rFonts w:ascii="Times New Roman" w:eastAsia="Times New Roman" w:hAnsi="Times New Roman" w:cs="Times New Roman"/>
                <w:sz w:val="28"/>
                <w:szCs w:val="28"/>
              </w:rPr>
              <w:t>»?</w:t>
            </w:r>
          </w:p>
        </w:tc>
        <w:tc>
          <w:tcPr>
            <w:tcW w:w="385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409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334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r>
    </w:tbl>
    <w:p w:rsidR="00F05E6D" w:rsidRPr="00346F75" w:rsidRDefault="00F05E6D" w:rsidP="00346F75">
      <w:pPr>
        <w:widowControl w:val="0"/>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widowControl w:val="0"/>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widowControl w:val="0"/>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widowControl w:val="0"/>
        <w:spacing w:line="240" w:lineRule="auto"/>
        <w:ind w:firstLine="720"/>
        <w:jc w:val="both"/>
        <w:rPr>
          <w:rFonts w:ascii="Times New Roman" w:eastAsia="Times New Roman" w:hAnsi="Times New Roman" w:cs="Times New Roman"/>
          <w:sz w:val="28"/>
          <w:szCs w:val="28"/>
          <w:highlight w:val="white"/>
        </w:rPr>
      </w:pPr>
    </w:p>
    <w:p w:rsidR="00F05E6D" w:rsidRPr="00346F75" w:rsidRDefault="00F05E6D" w:rsidP="00346F75">
      <w:pPr>
        <w:widowControl w:val="0"/>
        <w:spacing w:line="240" w:lineRule="auto"/>
        <w:jc w:val="both"/>
        <w:rPr>
          <w:rFonts w:ascii="Times New Roman" w:eastAsia="Times New Roman" w:hAnsi="Times New Roman" w:cs="Times New Roman"/>
          <w:sz w:val="28"/>
          <w:szCs w:val="28"/>
          <w:highlight w:val="white"/>
          <w:lang w:val="ru-RU"/>
        </w:rPr>
      </w:pPr>
    </w:p>
    <w:p w:rsidR="00F05E6D" w:rsidRPr="00156424" w:rsidRDefault="00F77A9E" w:rsidP="00156424">
      <w:pPr>
        <w:spacing w:line="240" w:lineRule="auto"/>
        <w:ind w:firstLine="720"/>
        <w:jc w:val="right"/>
        <w:rPr>
          <w:rFonts w:ascii="Times New Roman" w:eastAsia="Times New Roman" w:hAnsi="Times New Roman" w:cs="Times New Roman"/>
          <w:sz w:val="28"/>
          <w:szCs w:val="28"/>
          <w:highlight w:val="white"/>
          <w:lang w:val="ru-RU"/>
        </w:rPr>
      </w:pPr>
      <w:r w:rsidRPr="00346F75">
        <w:rPr>
          <w:rFonts w:ascii="Times New Roman" w:eastAsia="Times New Roman" w:hAnsi="Times New Roman" w:cs="Times New Roman"/>
          <w:sz w:val="28"/>
          <w:szCs w:val="28"/>
          <w:highlight w:val="white"/>
        </w:rPr>
        <w:t>Приложение</w:t>
      </w:r>
      <w:r w:rsidR="00156424">
        <w:rPr>
          <w:rFonts w:ascii="Times New Roman" w:eastAsia="Times New Roman" w:hAnsi="Times New Roman" w:cs="Times New Roman"/>
          <w:sz w:val="28"/>
          <w:szCs w:val="28"/>
          <w:highlight w:val="white"/>
          <w:lang w:val="ru-RU"/>
        </w:rPr>
        <w:t xml:space="preserve"> №</w:t>
      </w:r>
      <w:r w:rsidRPr="00346F75">
        <w:rPr>
          <w:rFonts w:ascii="Times New Roman" w:eastAsia="Times New Roman" w:hAnsi="Times New Roman" w:cs="Times New Roman"/>
          <w:sz w:val="28"/>
          <w:szCs w:val="28"/>
          <w:highlight w:val="white"/>
        </w:rPr>
        <w:t xml:space="preserve">  </w:t>
      </w:r>
      <w:r w:rsidR="00156424">
        <w:rPr>
          <w:rFonts w:ascii="Times New Roman" w:eastAsia="Times New Roman" w:hAnsi="Times New Roman" w:cs="Times New Roman"/>
          <w:sz w:val="28"/>
          <w:szCs w:val="28"/>
          <w:highlight w:val="white"/>
          <w:lang w:val="ru-RU"/>
        </w:rPr>
        <w:t>4</w:t>
      </w:r>
    </w:p>
    <w:p w:rsidR="00F05E6D" w:rsidRPr="00346F75" w:rsidRDefault="00F77A9E" w:rsidP="00346F75">
      <w:pPr>
        <w:spacing w:line="240" w:lineRule="auto"/>
        <w:ind w:firstLine="720"/>
        <w:jc w:val="both"/>
        <w:rPr>
          <w:rFonts w:ascii="Times New Roman" w:eastAsia="Times New Roman" w:hAnsi="Times New Roman" w:cs="Times New Roman"/>
          <w:b/>
          <w:i/>
          <w:sz w:val="28"/>
          <w:szCs w:val="28"/>
          <w:highlight w:val="white"/>
        </w:rPr>
      </w:pPr>
      <w:r w:rsidRPr="00346F75">
        <w:rPr>
          <w:rFonts w:ascii="Times New Roman" w:eastAsia="Times New Roman" w:hAnsi="Times New Roman" w:cs="Times New Roman"/>
          <w:b/>
          <w:i/>
          <w:sz w:val="28"/>
          <w:szCs w:val="28"/>
          <w:highlight w:val="white"/>
        </w:rPr>
        <w:t>Лист самооценки группы</w:t>
      </w:r>
    </w:p>
    <w:p w:rsidR="00F05E6D" w:rsidRPr="00346F75" w:rsidRDefault="00F77A9E" w:rsidP="00346F75">
      <w:pPr>
        <w:widowControl w:val="0"/>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Состав группы:</w:t>
      </w:r>
    </w:p>
    <w:p w:rsidR="00F05E6D" w:rsidRPr="00346F75" w:rsidRDefault="00F77A9E" w:rsidP="00346F75">
      <w:pPr>
        <w:widowControl w:val="0"/>
        <w:numPr>
          <w:ilvl w:val="0"/>
          <w:numId w:val="9"/>
        </w:numP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__________________________________________</w:t>
      </w:r>
    </w:p>
    <w:p w:rsidR="00F05E6D" w:rsidRPr="00346F75" w:rsidRDefault="00F77A9E" w:rsidP="00346F75">
      <w:pPr>
        <w:widowControl w:val="0"/>
        <w:numPr>
          <w:ilvl w:val="0"/>
          <w:numId w:val="9"/>
        </w:numP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__________________________________________</w:t>
      </w:r>
    </w:p>
    <w:p w:rsidR="00F05E6D" w:rsidRPr="00346F75" w:rsidRDefault="00F77A9E" w:rsidP="00346F75">
      <w:pPr>
        <w:widowControl w:val="0"/>
        <w:numPr>
          <w:ilvl w:val="0"/>
          <w:numId w:val="9"/>
        </w:numP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__________________________________________</w:t>
      </w:r>
    </w:p>
    <w:p w:rsidR="00F05E6D" w:rsidRPr="00346F75" w:rsidRDefault="00F77A9E" w:rsidP="00346F75">
      <w:pPr>
        <w:widowControl w:val="0"/>
        <w:numPr>
          <w:ilvl w:val="0"/>
          <w:numId w:val="9"/>
        </w:numP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__________________________________________</w:t>
      </w:r>
    </w:p>
    <w:p w:rsidR="00F05E6D" w:rsidRPr="00346F75" w:rsidRDefault="00F77A9E" w:rsidP="00346F75">
      <w:pPr>
        <w:widowControl w:val="0"/>
        <w:numPr>
          <w:ilvl w:val="0"/>
          <w:numId w:val="9"/>
        </w:numP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__________________________________________</w:t>
      </w:r>
    </w:p>
    <w:p w:rsidR="00F05E6D" w:rsidRPr="00346F75" w:rsidRDefault="00F05E6D" w:rsidP="00346F75">
      <w:pPr>
        <w:widowControl w:val="0"/>
        <w:spacing w:line="240" w:lineRule="auto"/>
        <w:ind w:firstLine="720"/>
        <w:jc w:val="both"/>
        <w:rPr>
          <w:rFonts w:ascii="Times New Roman" w:eastAsia="Times New Roman" w:hAnsi="Times New Roman" w:cs="Times New Roman"/>
          <w:sz w:val="28"/>
          <w:szCs w:val="28"/>
          <w:highlight w:val="white"/>
        </w:rPr>
      </w:pPr>
    </w:p>
    <w:tbl>
      <w:tblPr>
        <w:tblStyle w:val="a8"/>
        <w:tblW w:w="14670" w:type="dxa"/>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75"/>
        <w:gridCol w:w="1815"/>
        <w:gridCol w:w="1545"/>
        <w:gridCol w:w="1665"/>
        <w:gridCol w:w="1470"/>
      </w:tblGrid>
      <w:tr w:rsidR="00F05E6D" w:rsidRPr="00346F75">
        <w:trPr>
          <w:trHeight w:val="480"/>
        </w:trPr>
        <w:tc>
          <w:tcPr>
            <w:tcW w:w="8175" w:type="dxa"/>
            <w:vMerge w:val="restart"/>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Параметр отметки</w:t>
            </w:r>
          </w:p>
        </w:tc>
        <w:tc>
          <w:tcPr>
            <w:tcW w:w="6495" w:type="dxa"/>
            <w:gridSpan w:val="4"/>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Критерии оценки</w:t>
            </w:r>
          </w:p>
        </w:tc>
      </w:tr>
      <w:tr w:rsidR="00F05E6D" w:rsidRPr="00346F75">
        <w:trPr>
          <w:trHeight w:val="480"/>
        </w:trPr>
        <w:tc>
          <w:tcPr>
            <w:tcW w:w="8175" w:type="dxa"/>
            <w:vMerge/>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815"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5</w:t>
            </w:r>
          </w:p>
        </w:tc>
        <w:tc>
          <w:tcPr>
            <w:tcW w:w="1545"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4</w:t>
            </w:r>
          </w:p>
        </w:tc>
        <w:tc>
          <w:tcPr>
            <w:tcW w:w="1665"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3</w:t>
            </w:r>
          </w:p>
        </w:tc>
        <w:tc>
          <w:tcPr>
            <w:tcW w:w="1470"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2</w:t>
            </w:r>
          </w:p>
        </w:tc>
      </w:tr>
      <w:tr w:rsidR="00F05E6D" w:rsidRPr="00346F75">
        <w:tc>
          <w:tcPr>
            <w:tcW w:w="8175" w:type="dxa"/>
            <w:shd w:val="clear" w:color="auto" w:fill="auto"/>
            <w:tcMar>
              <w:top w:w="100" w:type="dxa"/>
              <w:left w:w="100" w:type="dxa"/>
              <w:bottom w:w="100" w:type="dxa"/>
              <w:right w:w="100" w:type="dxa"/>
            </w:tcMar>
          </w:tcPr>
          <w:p w:rsidR="00F05E6D" w:rsidRPr="00346F75" w:rsidRDefault="00F77A9E" w:rsidP="00346F75">
            <w:pPr>
              <w:widowControl w:val="0"/>
              <w:numPr>
                <w:ilvl w:val="0"/>
                <w:numId w:val="14"/>
              </w:numPr>
              <w:pBdr>
                <w:top w:val="nil"/>
                <w:left w:val="nil"/>
                <w:bottom w:val="nil"/>
                <w:right w:val="nil"/>
                <w:between w:val="nil"/>
              </w:pBd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Понимание материала урока (в чём возникли трудности)</w:t>
            </w:r>
          </w:p>
        </w:tc>
        <w:tc>
          <w:tcPr>
            <w:tcW w:w="181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54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66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470"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r>
      <w:tr w:rsidR="00F05E6D" w:rsidRPr="00346F75">
        <w:tc>
          <w:tcPr>
            <w:tcW w:w="8175" w:type="dxa"/>
            <w:shd w:val="clear" w:color="auto" w:fill="auto"/>
            <w:tcMar>
              <w:top w:w="100" w:type="dxa"/>
              <w:left w:w="100" w:type="dxa"/>
              <w:bottom w:w="100" w:type="dxa"/>
              <w:right w:w="100" w:type="dxa"/>
            </w:tcMar>
          </w:tcPr>
          <w:p w:rsidR="00F05E6D" w:rsidRPr="00346F75" w:rsidRDefault="00F77A9E" w:rsidP="00346F75">
            <w:pPr>
              <w:widowControl w:val="0"/>
              <w:numPr>
                <w:ilvl w:val="0"/>
                <w:numId w:val="14"/>
              </w:numPr>
              <w:pBdr>
                <w:top w:val="nil"/>
                <w:left w:val="nil"/>
                <w:bottom w:val="nil"/>
                <w:right w:val="nil"/>
                <w:between w:val="nil"/>
              </w:pBd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 xml:space="preserve">Успешность выполнения практической работы (что не получилось) </w:t>
            </w:r>
          </w:p>
        </w:tc>
        <w:tc>
          <w:tcPr>
            <w:tcW w:w="181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54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66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470"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r>
      <w:tr w:rsidR="00F05E6D" w:rsidRPr="00346F75">
        <w:tc>
          <w:tcPr>
            <w:tcW w:w="8175" w:type="dxa"/>
            <w:shd w:val="clear" w:color="auto" w:fill="auto"/>
            <w:tcMar>
              <w:top w:w="100" w:type="dxa"/>
              <w:left w:w="100" w:type="dxa"/>
              <w:bottom w:w="100" w:type="dxa"/>
              <w:right w:w="100" w:type="dxa"/>
            </w:tcMar>
          </w:tcPr>
          <w:p w:rsidR="00F05E6D" w:rsidRPr="00346F75" w:rsidRDefault="00F77A9E" w:rsidP="00346F75">
            <w:pPr>
              <w:widowControl w:val="0"/>
              <w:numPr>
                <w:ilvl w:val="0"/>
                <w:numId w:val="14"/>
              </w:numPr>
              <w:pBdr>
                <w:top w:val="nil"/>
                <w:left w:val="nil"/>
                <w:bottom w:val="nil"/>
                <w:right w:val="nil"/>
                <w:between w:val="nil"/>
              </w:pBd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Степень активности на урок</w:t>
            </w:r>
            <w:proofErr w:type="gramStart"/>
            <w:r w:rsidRPr="00346F75">
              <w:rPr>
                <w:rFonts w:ascii="Times New Roman" w:eastAsia="Times New Roman" w:hAnsi="Times New Roman" w:cs="Times New Roman"/>
                <w:sz w:val="28"/>
                <w:szCs w:val="28"/>
                <w:highlight w:val="white"/>
              </w:rPr>
              <w:t>е(</w:t>
            </w:r>
            <w:proofErr w:type="gramEnd"/>
            <w:r w:rsidRPr="00346F75">
              <w:rPr>
                <w:rFonts w:ascii="Times New Roman" w:eastAsia="Times New Roman" w:hAnsi="Times New Roman" w:cs="Times New Roman"/>
                <w:sz w:val="28"/>
                <w:szCs w:val="28"/>
                <w:highlight w:val="white"/>
              </w:rPr>
              <w:t xml:space="preserve">что не позволило быть максимально активным) </w:t>
            </w:r>
          </w:p>
        </w:tc>
        <w:tc>
          <w:tcPr>
            <w:tcW w:w="181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54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66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470"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r>
      <w:tr w:rsidR="00F05E6D" w:rsidRPr="00346F75">
        <w:tc>
          <w:tcPr>
            <w:tcW w:w="8175" w:type="dxa"/>
            <w:shd w:val="clear" w:color="auto" w:fill="auto"/>
            <w:tcMar>
              <w:top w:w="100" w:type="dxa"/>
              <w:left w:w="100" w:type="dxa"/>
              <w:bottom w:w="100" w:type="dxa"/>
              <w:right w:w="100" w:type="dxa"/>
            </w:tcMar>
          </w:tcPr>
          <w:p w:rsidR="00F05E6D" w:rsidRPr="00346F75" w:rsidRDefault="00F77A9E" w:rsidP="00346F75">
            <w:pPr>
              <w:widowControl w:val="0"/>
              <w:numPr>
                <w:ilvl w:val="0"/>
                <w:numId w:val="14"/>
              </w:numPr>
              <w:pBdr>
                <w:top w:val="nil"/>
                <w:left w:val="nil"/>
                <w:bottom w:val="nil"/>
                <w:right w:val="nil"/>
                <w:between w:val="nil"/>
              </w:pBd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 xml:space="preserve">Степень прочности знаний и умений (сможете ли вы применить полученные знания и умения в жизни) </w:t>
            </w:r>
          </w:p>
        </w:tc>
        <w:tc>
          <w:tcPr>
            <w:tcW w:w="181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54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66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470"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r>
      <w:tr w:rsidR="00F05E6D" w:rsidRPr="00346F75">
        <w:tc>
          <w:tcPr>
            <w:tcW w:w="8175" w:type="dxa"/>
            <w:shd w:val="clear" w:color="auto" w:fill="auto"/>
            <w:tcMar>
              <w:top w:w="100" w:type="dxa"/>
              <w:left w:w="100" w:type="dxa"/>
              <w:bottom w:w="100" w:type="dxa"/>
              <w:right w:w="100" w:type="dxa"/>
            </w:tcMar>
          </w:tcPr>
          <w:p w:rsidR="00F05E6D" w:rsidRPr="00346F75" w:rsidRDefault="00F77A9E" w:rsidP="00346F75">
            <w:pPr>
              <w:widowControl w:val="0"/>
              <w:numPr>
                <w:ilvl w:val="0"/>
                <w:numId w:val="14"/>
              </w:numPr>
              <w:pBdr>
                <w:top w:val="nil"/>
                <w:left w:val="nil"/>
                <w:bottom w:val="nil"/>
                <w:right w:val="nil"/>
                <w:between w:val="nil"/>
              </w:pBdr>
              <w:spacing w:line="240" w:lineRule="auto"/>
              <w:ind w:left="0"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 xml:space="preserve">Слаженность работы в группе (степень участия каждого члена группы) </w:t>
            </w:r>
          </w:p>
        </w:tc>
        <w:tc>
          <w:tcPr>
            <w:tcW w:w="181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54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66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470"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r>
      <w:tr w:rsidR="00F05E6D" w:rsidRPr="00346F75">
        <w:tc>
          <w:tcPr>
            <w:tcW w:w="8175" w:type="dxa"/>
            <w:shd w:val="clear" w:color="auto" w:fill="auto"/>
            <w:tcMar>
              <w:top w:w="100" w:type="dxa"/>
              <w:left w:w="100" w:type="dxa"/>
              <w:bottom w:w="100" w:type="dxa"/>
              <w:right w:w="100" w:type="dxa"/>
            </w:tcMar>
          </w:tcPr>
          <w:p w:rsidR="00F05E6D" w:rsidRPr="00346F75" w:rsidRDefault="00F77A9E"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ИТОГО (общее количество “5”, “4”, …)</w:t>
            </w:r>
          </w:p>
        </w:tc>
        <w:tc>
          <w:tcPr>
            <w:tcW w:w="181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54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665"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c>
          <w:tcPr>
            <w:tcW w:w="1470" w:type="dxa"/>
            <w:shd w:val="clear" w:color="auto" w:fill="auto"/>
            <w:tcMar>
              <w:top w:w="100" w:type="dxa"/>
              <w:left w:w="100" w:type="dxa"/>
              <w:bottom w:w="100" w:type="dxa"/>
              <w:right w:w="100" w:type="dxa"/>
            </w:tcMar>
          </w:tcPr>
          <w:p w:rsidR="00F05E6D" w:rsidRPr="00346F75" w:rsidRDefault="00F05E6D" w:rsidP="00346F75">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8"/>
                <w:szCs w:val="28"/>
                <w:highlight w:val="white"/>
              </w:rPr>
            </w:pPr>
          </w:p>
        </w:tc>
      </w:tr>
    </w:tbl>
    <w:p w:rsidR="00F05E6D" w:rsidRPr="00346F75" w:rsidRDefault="00F77A9E" w:rsidP="00346F75">
      <w:pPr>
        <w:widowControl w:val="0"/>
        <w:spacing w:line="240" w:lineRule="auto"/>
        <w:ind w:firstLine="720"/>
        <w:jc w:val="both"/>
        <w:rPr>
          <w:rFonts w:ascii="Times New Roman" w:eastAsia="Times New Roman" w:hAnsi="Times New Roman" w:cs="Times New Roman"/>
          <w:sz w:val="28"/>
          <w:szCs w:val="28"/>
          <w:highlight w:val="white"/>
        </w:rPr>
      </w:pPr>
      <w:r w:rsidRPr="00346F75">
        <w:rPr>
          <w:rFonts w:ascii="Times New Roman" w:eastAsia="Times New Roman" w:hAnsi="Times New Roman" w:cs="Times New Roman"/>
          <w:sz w:val="28"/>
          <w:szCs w:val="28"/>
          <w:highlight w:val="white"/>
        </w:rPr>
        <w:t xml:space="preserve">             </w:t>
      </w:r>
    </w:p>
    <w:p w:rsidR="00F05E6D" w:rsidRPr="00156424" w:rsidRDefault="00F77A9E" w:rsidP="00156424">
      <w:pPr>
        <w:widowControl w:val="0"/>
        <w:spacing w:line="240" w:lineRule="auto"/>
        <w:ind w:firstLine="720"/>
        <w:jc w:val="both"/>
        <w:rPr>
          <w:rFonts w:ascii="Times New Roman" w:eastAsia="Times New Roman" w:hAnsi="Times New Roman" w:cs="Times New Roman"/>
          <w:sz w:val="28"/>
          <w:szCs w:val="28"/>
          <w:highlight w:val="white"/>
          <w:lang w:val="ru-RU"/>
        </w:rPr>
      </w:pPr>
      <w:r w:rsidRPr="00346F75">
        <w:rPr>
          <w:rFonts w:ascii="Times New Roman" w:eastAsia="Times New Roman" w:hAnsi="Times New Roman" w:cs="Times New Roman"/>
          <w:sz w:val="28"/>
          <w:szCs w:val="28"/>
          <w:highlight w:val="white"/>
        </w:rPr>
        <w:t xml:space="preserve">    Итоговая оценка работы группы ___________________________________</w:t>
      </w:r>
    </w:p>
    <w:sectPr w:rsidR="00F05E6D" w:rsidRPr="00156424">
      <w:pgSz w:w="16834" w:h="11909" w:orient="landscape"/>
      <w:pgMar w:top="566" w:right="832" w:bottom="806"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1E"/>
    <w:multiLevelType w:val="hybridMultilevel"/>
    <w:tmpl w:val="27E26436"/>
    <w:lvl w:ilvl="0" w:tplc="3CCCB9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CA4A8C"/>
    <w:multiLevelType w:val="multilevel"/>
    <w:tmpl w:val="2DB4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414A1"/>
    <w:multiLevelType w:val="multilevel"/>
    <w:tmpl w:val="28081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7766708"/>
    <w:multiLevelType w:val="multilevel"/>
    <w:tmpl w:val="B50C26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8525F83"/>
    <w:multiLevelType w:val="hybridMultilevel"/>
    <w:tmpl w:val="892E0DF6"/>
    <w:lvl w:ilvl="0" w:tplc="FE824B70">
      <w:numFmt w:val="bullet"/>
      <w:lvlText w:val="•"/>
      <w:lvlJc w:val="left"/>
      <w:pPr>
        <w:ind w:left="1680" w:hanging="9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AC14E2E"/>
    <w:multiLevelType w:val="multilevel"/>
    <w:tmpl w:val="EC00826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C90B72"/>
    <w:multiLevelType w:val="multilevel"/>
    <w:tmpl w:val="7180B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8C624A4"/>
    <w:multiLevelType w:val="hybridMultilevel"/>
    <w:tmpl w:val="3F8086F6"/>
    <w:lvl w:ilvl="0" w:tplc="438E31D6">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5F022A"/>
    <w:multiLevelType w:val="hybridMultilevel"/>
    <w:tmpl w:val="BF326CA6"/>
    <w:lvl w:ilvl="0" w:tplc="5C20C890">
      <w:numFmt w:val="bullet"/>
      <w:lvlText w:val="•"/>
      <w:lvlJc w:val="left"/>
      <w:pPr>
        <w:ind w:left="1665" w:hanging="945"/>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410357C"/>
    <w:multiLevelType w:val="multilevel"/>
    <w:tmpl w:val="2F321B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26DF7C63"/>
    <w:multiLevelType w:val="multilevel"/>
    <w:tmpl w:val="76724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75229B7"/>
    <w:multiLevelType w:val="multilevel"/>
    <w:tmpl w:val="F43EB51A"/>
    <w:lvl w:ilvl="0">
      <w:start w:val="1"/>
      <w:numFmt w:val="decimal"/>
      <w:lvlText w:val="%1."/>
      <w:lvlJc w:val="left"/>
      <w:pPr>
        <w:ind w:left="283"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C9B6879"/>
    <w:multiLevelType w:val="multilevel"/>
    <w:tmpl w:val="72C8C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1430819"/>
    <w:multiLevelType w:val="hybridMultilevel"/>
    <w:tmpl w:val="FCA84A08"/>
    <w:lvl w:ilvl="0" w:tplc="6B70FE64">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9EA078E"/>
    <w:multiLevelType w:val="hybridMultilevel"/>
    <w:tmpl w:val="0916F8D4"/>
    <w:lvl w:ilvl="0" w:tplc="3CCCB9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C490923"/>
    <w:multiLevelType w:val="multilevel"/>
    <w:tmpl w:val="77206F9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nsid w:val="44815D83"/>
    <w:multiLevelType w:val="multilevel"/>
    <w:tmpl w:val="5650D0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468C2799"/>
    <w:multiLevelType w:val="multilevel"/>
    <w:tmpl w:val="B2387CB6"/>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DAB6F18"/>
    <w:multiLevelType w:val="multilevel"/>
    <w:tmpl w:val="73723B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4E596342"/>
    <w:multiLevelType w:val="multilevel"/>
    <w:tmpl w:val="5614CB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56BB1A5F"/>
    <w:multiLevelType w:val="hybridMultilevel"/>
    <w:tmpl w:val="D2301262"/>
    <w:lvl w:ilvl="0" w:tplc="3CCCB9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C5911D8"/>
    <w:multiLevelType w:val="multilevel"/>
    <w:tmpl w:val="71B48CBA"/>
    <w:lvl w:ilvl="0">
      <w:start w:val="1"/>
      <w:numFmt w:val="decimal"/>
      <w:lvlText w:val="%1."/>
      <w:lvlJc w:val="left"/>
      <w:pPr>
        <w:ind w:left="708"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nsid w:val="729D478C"/>
    <w:multiLevelType w:val="multilevel"/>
    <w:tmpl w:val="32BCB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58B3934"/>
    <w:multiLevelType w:val="hybridMultilevel"/>
    <w:tmpl w:val="85B63AE6"/>
    <w:lvl w:ilvl="0" w:tplc="3CCCB9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6"/>
  </w:num>
  <w:num w:numId="4">
    <w:abstractNumId w:val="19"/>
  </w:num>
  <w:num w:numId="5">
    <w:abstractNumId w:val="10"/>
  </w:num>
  <w:num w:numId="6">
    <w:abstractNumId w:val="15"/>
  </w:num>
  <w:num w:numId="7">
    <w:abstractNumId w:val="9"/>
  </w:num>
  <w:num w:numId="8">
    <w:abstractNumId w:val="22"/>
  </w:num>
  <w:num w:numId="9">
    <w:abstractNumId w:val="21"/>
  </w:num>
  <w:num w:numId="10">
    <w:abstractNumId w:val="11"/>
  </w:num>
  <w:num w:numId="11">
    <w:abstractNumId w:val="12"/>
  </w:num>
  <w:num w:numId="12">
    <w:abstractNumId w:val="3"/>
  </w:num>
  <w:num w:numId="13">
    <w:abstractNumId w:val="18"/>
  </w:num>
  <w:num w:numId="14">
    <w:abstractNumId w:val="17"/>
  </w:num>
  <w:num w:numId="15">
    <w:abstractNumId w:val="5"/>
  </w:num>
  <w:num w:numId="16">
    <w:abstractNumId w:val="0"/>
  </w:num>
  <w:num w:numId="17">
    <w:abstractNumId w:val="8"/>
  </w:num>
  <w:num w:numId="18">
    <w:abstractNumId w:val="14"/>
  </w:num>
  <w:num w:numId="19">
    <w:abstractNumId w:val="7"/>
  </w:num>
  <w:num w:numId="20">
    <w:abstractNumId w:val="23"/>
  </w:num>
  <w:num w:numId="21">
    <w:abstractNumId w:val="13"/>
  </w:num>
  <w:num w:numId="22">
    <w:abstractNumId w:val="20"/>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05E6D"/>
    <w:rsid w:val="00156424"/>
    <w:rsid w:val="001E6184"/>
    <w:rsid w:val="00346F75"/>
    <w:rsid w:val="003F472A"/>
    <w:rsid w:val="00420482"/>
    <w:rsid w:val="00427673"/>
    <w:rsid w:val="004D6FF3"/>
    <w:rsid w:val="005726E6"/>
    <w:rsid w:val="00945086"/>
    <w:rsid w:val="00965C3F"/>
    <w:rsid w:val="00A10AC2"/>
    <w:rsid w:val="00AD1521"/>
    <w:rsid w:val="00BB5FBE"/>
    <w:rsid w:val="00C20B88"/>
    <w:rsid w:val="00E15577"/>
    <w:rsid w:val="00F05E6D"/>
    <w:rsid w:val="00F77A9E"/>
    <w:rsid w:val="00F97541"/>
    <w:rsid w:val="00FB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F77A9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7A9E"/>
    <w:rPr>
      <w:rFonts w:ascii="Tahoma" w:hAnsi="Tahoma" w:cs="Tahoma"/>
      <w:sz w:val="16"/>
      <w:szCs w:val="16"/>
    </w:rPr>
  </w:style>
  <w:style w:type="paragraph" w:styleId="ab">
    <w:name w:val="List Paragraph"/>
    <w:basedOn w:val="a"/>
    <w:uiPriority w:val="34"/>
    <w:qFormat/>
    <w:rsid w:val="00346F75"/>
    <w:pPr>
      <w:ind w:left="720"/>
      <w:contextualSpacing/>
    </w:pPr>
  </w:style>
  <w:style w:type="character" w:styleId="ac">
    <w:name w:val="Hyperlink"/>
    <w:basedOn w:val="a0"/>
    <w:uiPriority w:val="99"/>
    <w:semiHidden/>
    <w:unhideWhenUsed/>
    <w:rsid w:val="00965C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a9">
    <w:name w:val="Balloon Text"/>
    <w:basedOn w:val="a"/>
    <w:link w:val="aa"/>
    <w:uiPriority w:val="99"/>
    <w:semiHidden/>
    <w:unhideWhenUsed/>
    <w:rsid w:val="00F77A9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7A9E"/>
    <w:rPr>
      <w:rFonts w:ascii="Tahoma" w:hAnsi="Tahoma" w:cs="Tahoma"/>
      <w:sz w:val="16"/>
      <w:szCs w:val="16"/>
    </w:rPr>
  </w:style>
  <w:style w:type="paragraph" w:styleId="ab">
    <w:name w:val="List Paragraph"/>
    <w:basedOn w:val="a"/>
    <w:uiPriority w:val="34"/>
    <w:qFormat/>
    <w:rsid w:val="00346F75"/>
    <w:pPr>
      <w:ind w:left="720"/>
      <w:contextualSpacing/>
    </w:pPr>
  </w:style>
  <w:style w:type="character" w:styleId="ac">
    <w:name w:val="Hyperlink"/>
    <w:basedOn w:val="a0"/>
    <w:uiPriority w:val="99"/>
    <w:semiHidden/>
    <w:unhideWhenUsed/>
    <w:rsid w:val="00965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9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r.ru/ckk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cbreport.ru/" TargetMode="External"/><Relationship Id="rId12" Type="http://schemas.openxmlformats.org/officeDocument/2006/relationships/hyperlink" Target="http://www.intelligentcredit.ru/termini/terminy-i-ponyat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erbank.ru/ru/person/blog/credit_history" TargetMode="External"/><Relationship Id="rId11" Type="http://schemas.openxmlformats.org/officeDocument/2006/relationships/hyperlink" Target="https://www.gagarinbank.ru/ki/" TargetMode="External"/><Relationship Id="rId5" Type="http://schemas.openxmlformats.org/officeDocument/2006/relationships/webSettings" Target="webSettings.xml"/><Relationship Id="rId10" Type="http://schemas.openxmlformats.org/officeDocument/2006/relationships/hyperlink" Target="https://www.tinkoff.ru/cards/credit-cards/tinkoff-platinum/faq/how-to-use-a-credit-card/credit-history/" TargetMode="External"/><Relationship Id="rId4" Type="http://schemas.openxmlformats.org/officeDocument/2006/relationships/settings" Target="settings.xml"/><Relationship Id="rId9" Type="http://schemas.openxmlformats.org/officeDocument/2006/relationships/hyperlink" Target="https://www.gosuslugi.ru/help/news/2018_11_27_credit_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15</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2023-03-27T06:35:00Z</cp:lastPrinted>
  <dcterms:created xsi:type="dcterms:W3CDTF">2021-07-01T16:34:00Z</dcterms:created>
  <dcterms:modified xsi:type="dcterms:W3CDTF">2023-12-12T01:40:00Z</dcterms:modified>
</cp:coreProperties>
</file>