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F0A" w:rsidRPr="00DC1ECB" w:rsidRDefault="00AA3F0A" w:rsidP="00A77583">
      <w:pPr>
        <w:pStyle w:val="4"/>
        <w:spacing w:before="0" w:after="0"/>
        <w:ind w:firstLine="709"/>
        <w:jc w:val="center"/>
        <w:rPr>
          <w:b w:val="0"/>
        </w:rPr>
      </w:pPr>
      <w:r w:rsidRPr="00DC1ECB">
        <w:rPr>
          <w:b w:val="0"/>
        </w:rPr>
        <w:t>Министерство образования Ставропольского края</w:t>
      </w:r>
    </w:p>
    <w:p w:rsidR="00AA3F0A" w:rsidRPr="00DC1ECB" w:rsidRDefault="00AA3F0A" w:rsidP="00A77583">
      <w:pPr>
        <w:suppressAutoHyphens/>
        <w:spacing w:after="0" w:line="240" w:lineRule="auto"/>
        <w:ind w:firstLine="709"/>
        <w:jc w:val="center"/>
        <w:rPr>
          <w:rFonts w:ascii="Times New Roman" w:hAnsi="Times New Roman" w:cs="Times New Roman"/>
          <w:bCs/>
          <w:sz w:val="28"/>
          <w:szCs w:val="28"/>
        </w:rPr>
      </w:pPr>
      <w:r w:rsidRPr="00DC1ECB">
        <w:rPr>
          <w:rFonts w:ascii="Times New Roman" w:hAnsi="Times New Roman" w:cs="Times New Roman"/>
          <w:bCs/>
          <w:sz w:val="28"/>
          <w:szCs w:val="28"/>
        </w:rPr>
        <w:t>Государственное бюджетное профессиональное образовательное учреждение «Ставропольский  региональный многопрофильный колледж»</w:t>
      </w:r>
    </w:p>
    <w:p w:rsidR="00AA3F0A" w:rsidRPr="00DC1ECB" w:rsidRDefault="00AA3F0A" w:rsidP="00A77583">
      <w:pPr>
        <w:pStyle w:val="11"/>
        <w:ind w:firstLine="709"/>
        <w:jc w:val="center"/>
        <w:rPr>
          <w:sz w:val="28"/>
          <w:szCs w:val="28"/>
        </w:rPr>
      </w:pPr>
    </w:p>
    <w:p w:rsidR="00AA3F0A" w:rsidRPr="00DC1ECB" w:rsidRDefault="00AA3F0A" w:rsidP="00A77583">
      <w:pPr>
        <w:pStyle w:val="11"/>
        <w:ind w:firstLine="709"/>
        <w:rPr>
          <w:sz w:val="28"/>
          <w:szCs w:val="28"/>
        </w:rPr>
      </w:pPr>
    </w:p>
    <w:p w:rsidR="00A77583" w:rsidRPr="00DC1ECB" w:rsidRDefault="00A77583" w:rsidP="00A77583">
      <w:pPr>
        <w:pStyle w:val="11"/>
        <w:ind w:firstLine="709"/>
        <w:rPr>
          <w:sz w:val="28"/>
          <w:szCs w:val="28"/>
        </w:rPr>
      </w:pPr>
    </w:p>
    <w:p w:rsidR="00A77583" w:rsidRPr="00DC1ECB" w:rsidRDefault="00A77583" w:rsidP="00A77583">
      <w:pPr>
        <w:pStyle w:val="11"/>
        <w:ind w:firstLine="709"/>
        <w:rPr>
          <w:sz w:val="28"/>
          <w:szCs w:val="28"/>
        </w:rPr>
      </w:pPr>
    </w:p>
    <w:p w:rsidR="00A77583" w:rsidRPr="00DC1ECB" w:rsidRDefault="00A77583" w:rsidP="00A77583">
      <w:pPr>
        <w:pStyle w:val="11"/>
        <w:ind w:firstLine="709"/>
        <w:rPr>
          <w:sz w:val="28"/>
          <w:szCs w:val="28"/>
        </w:rPr>
      </w:pPr>
    </w:p>
    <w:p w:rsidR="00AA3F0A" w:rsidRPr="00DC1ECB" w:rsidRDefault="00AA3F0A" w:rsidP="00A77583">
      <w:pPr>
        <w:pStyle w:val="11"/>
        <w:ind w:firstLine="709"/>
        <w:rPr>
          <w:sz w:val="28"/>
          <w:szCs w:val="28"/>
        </w:rPr>
      </w:pPr>
    </w:p>
    <w:p w:rsidR="00A24525" w:rsidRPr="00DC1ECB" w:rsidRDefault="00A24525" w:rsidP="00A77583">
      <w:pPr>
        <w:pStyle w:val="a9"/>
        <w:spacing w:before="0" w:beforeAutospacing="0" w:after="0" w:afterAutospacing="0"/>
        <w:ind w:firstLine="709"/>
        <w:jc w:val="center"/>
        <w:rPr>
          <w:color w:val="000000"/>
          <w:sz w:val="28"/>
          <w:szCs w:val="28"/>
        </w:rPr>
      </w:pPr>
    </w:p>
    <w:p w:rsidR="00A24525" w:rsidRPr="00DC1ECB" w:rsidRDefault="00A24525" w:rsidP="00A77583">
      <w:pPr>
        <w:pStyle w:val="a9"/>
        <w:spacing w:before="0" w:beforeAutospacing="0" w:after="0" w:afterAutospacing="0"/>
        <w:ind w:firstLine="709"/>
        <w:jc w:val="center"/>
        <w:rPr>
          <w:color w:val="000000"/>
          <w:sz w:val="28"/>
          <w:szCs w:val="28"/>
        </w:rPr>
      </w:pPr>
    </w:p>
    <w:p w:rsidR="00CD28E8" w:rsidRPr="00DC1ECB" w:rsidRDefault="00CD28E8" w:rsidP="00A77583">
      <w:pPr>
        <w:pStyle w:val="a9"/>
        <w:spacing w:before="0" w:beforeAutospacing="0" w:after="0" w:afterAutospacing="0"/>
        <w:ind w:firstLine="709"/>
        <w:jc w:val="center"/>
        <w:rPr>
          <w:color w:val="000000"/>
          <w:sz w:val="28"/>
          <w:szCs w:val="28"/>
        </w:rPr>
      </w:pPr>
      <w:r w:rsidRPr="00DC1ECB">
        <w:rPr>
          <w:color w:val="000000"/>
          <w:sz w:val="28"/>
          <w:szCs w:val="28"/>
        </w:rPr>
        <w:t>ПРОЕКТ</w:t>
      </w:r>
    </w:p>
    <w:p w:rsidR="00A77583" w:rsidRPr="00DC1ECB" w:rsidRDefault="00A77583" w:rsidP="00A77583">
      <w:pPr>
        <w:pStyle w:val="a9"/>
        <w:spacing w:before="0" w:beforeAutospacing="0" w:after="0" w:afterAutospacing="0"/>
        <w:ind w:firstLine="709"/>
        <w:jc w:val="center"/>
        <w:rPr>
          <w:color w:val="000000"/>
          <w:sz w:val="28"/>
          <w:szCs w:val="28"/>
        </w:rPr>
      </w:pPr>
    </w:p>
    <w:p w:rsidR="00A77583" w:rsidRPr="00DC1ECB" w:rsidRDefault="00A77583" w:rsidP="00A77583">
      <w:pPr>
        <w:pStyle w:val="a9"/>
        <w:spacing w:before="0" w:beforeAutospacing="0" w:after="0" w:afterAutospacing="0"/>
        <w:ind w:firstLine="709"/>
        <w:jc w:val="center"/>
        <w:rPr>
          <w:color w:val="000000"/>
          <w:sz w:val="28"/>
          <w:szCs w:val="28"/>
        </w:rPr>
      </w:pPr>
    </w:p>
    <w:p w:rsidR="00A24525" w:rsidRPr="00DC1ECB" w:rsidRDefault="00A24525" w:rsidP="00A77583">
      <w:pPr>
        <w:pStyle w:val="a9"/>
        <w:spacing w:before="0" w:beforeAutospacing="0" w:after="0" w:afterAutospacing="0"/>
        <w:ind w:firstLine="709"/>
        <w:jc w:val="center"/>
        <w:rPr>
          <w:color w:val="000000"/>
          <w:sz w:val="28"/>
          <w:szCs w:val="28"/>
        </w:rPr>
      </w:pPr>
    </w:p>
    <w:p w:rsidR="00CD28E8" w:rsidRPr="00DC1ECB" w:rsidRDefault="00CD28E8" w:rsidP="00A77583">
      <w:pPr>
        <w:pStyle w:val="a9"/>
        <w:spacing w:before="0" w:beforeAutospacing="0" w:after="0" w:afterAutospacing="0"/>
        <w:ind w:firstLine="709"/>
        <w:jc w:val="center"/>
        <w:rPr>
          <w:color w:val="000000"/>
          <w:sz w:val="28"/>
          <w:szCs w:val="28"/>
        </w:rPr>
      </w:pPr>
      <w:r w:rsidRPr="00DC1ECB">
        <w:rPr>
          <w:color w:val="000000"/>
          <w:sz w:val="28"/>
          <w:szCs w:val="28"/>
        </w:rPr>
        <w:t>по теме:</w:t>
      </w:r>
    </w:p>
    <w:p w:rsidR="00A77583" w:rsidRPr="00DC1ECB" w:rsidRDefault="00A77583" w:rsidP="00A77583">
      <w:pPr>
        <w:pStyle w:val="a9"/>
        <w:spacing w:before="0" w:beforeAutospacing="0" w:after="0" w:afterAutospacing="0"/>
        <w:ind w:firstLine="709"/>
        <w:jc w:val="center"/>
        <w:rPr>
          <w:color w:val="000000"/>
          <w:sz w:val="28"/>
          <w:szCs w:val="28"/>
        </w:rPr>
      </w:pPr>
    </w:p>
    <w:p w:rsidR="00CD28E8" w:rsidRPr="00DC1ECB" w:rsidRDefault="00CD28E8" w:rsidP="00A77583">
      <w:pPr>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spacing w:val="-1"/>
          <w:sz w:val="28"/>
          <w:szCs w:val="28"/>
        </w:rPr>
        <w:t>«</w:t>
      </w:r>
      <w:r w:rsidRPr="00DC1ECB">
        <w:rPr>
          <w:rFonts w:ascii="Times New Roman" w:hAnsi="Times New Roman" w:cs="Times New Roman"/>
          <w:sz w:val="28"/>
          <w:szCs w:val="28"/>
        </w:rPr>
        <w:t xml:space="preserve">Использование языка программирования </w:t>
      </w:r>
      <w:r w:rsidRPr="00DC1ECB">
        <w:rPr>
          <w:rFonts w:ascii="Times New Roman" w:hAnsi="Times New Roman" w:cs="Times New Roman"/>
          <w:bCs/>
          <w:color w:val="333333"/>
          <w:sz w:val="28"/>
          <w:szCs w:val="28"/>
          <w:shd w:val="clear" w:color="auto" w:fill="FFFFFF"/>
        </w:rPr>
        <w:t>Pascal</w:t>
      </w:r>
      <w:r w:rsidRPr="00DC1ECB">
        <w:rPr>
          <w:rFonts w:ascii="Times New Roman" w:hAnsi="Times New Roman" w:cs="Times New Roman"/>
          <w:sz w:val="28"/>
          <w:szCs w:val="28"/>
        </w:rPr>
        <w:t xml:space="preserve"> для численного исследование влияния силы тяжести на формы и отрывные размеры пузырьков пара при кипении на поверхности воды»</w:t>
      </w:r>
    </w:p>
    <w:p w:rsidR="00CD28E8" w:rsidRPr="00DC1ECB" w:rsidRDefault="00CD28E8" w:rsidP="00A77583">
      <w:pPr>
        <w:spacing w:after="0" w:line="240" w:lineRule="auto"/>
        <w:ind w:firstLine="709"/>
        <w:rPr>
          <w:rFonts w:ascii="Times New Roman" w:hAnsi="Times New Roman" w:cs="Times New Roman"/>
          <w:sz w:val="28"/>
          <w:szCs w:val="28"/>
        </w:rPr>
      </w:pPr>
    </w:p>
    <w:p w:rsidR="00CD28E8" w:rsidRPr="00DC1ECB" w:rsidRDefault="00CD28E8" w:rsidP="00A77583">
      <w:pPr>
        <w:spacing w:after="0" w:line="240" w:lineRule="auto"/>
        <w:ind w:firstLine="709"/>
        <w:rPr>
          <w:rFonts w:ascii="Times New Roman" w:hAnsi="Times New Roman" w:cs="Times New Roman"/>
          <w:sz w:val="28"/>
          <w:szCs w:val="28"/>
        </w:rPr>
      </w:pPr>
    </w:p>
    <w:p w:rsidR="00CD28E8" w:rsidRPr="00DC1ECB" w:rsidRDefault="00CD28E8" w:rsidP="00A77583">
      <w:pPr>
        <w:spacing w:after="0" w:line="240" w:lineRule="auto"/>
        <w:ind w:firstLine="709"/>
        <w:rPr>
          <w:rFonts w:ascii="Times New Roman" w:hAnsi="Times New Roman" w:cs="Times New Roman"/>
          <w:sz w:val="28"/>
          <w:szCs w:val="28"/>
        </w:rPr>
      </w:pPr>
    </w:p>
    <w:p w:rsidR="00CD28E8" w:rsidRPr="00DC1ECB" w:rsidRDefault="00CD28E8" w:rsidP="00A77583">
      <w:pPr>
        <w:spacing w:after="0" w:line="240" w:lineRule="auto"/>
        <w:ind w:firstLine="709"/>
        <w:rPr>
          <w:rFonts w:ascii="Times New Roman" w:hAnsi="Times New Roman" w:cs="Times New Roman"/>
          <w:sz w:val="28"/>
          <w:szCs w:val="28"/>
        </w:rPr>
      </w:pPr>
    </w:p>
    <w:p w:rsidR="00A24525" w:rsidRPr="00DC1ECB" w:rsidRDefault="00A24525" w:rsidP="00A77583">
      <w:pPr>
        <w:spacing w:after="0" w:line="240" w:lineRule="auto"/>
        <w:ind w:firstLine="709"/>
        <w:rPr>
          <w:rFonts w:ascii="Times New Roman" w:hAnsi="Times New Roman" w:cs="Times New Roman"/>
          <w:sz w:val="28"/>
          <w:szCs w:val="28"/>
        </w:rPr>
      </w:pPr>
    </w:p>
    <w:p w:rsidR="00CD28E8" w:rsidRPr="00DC1ECB" w:rsidRDefault="00CD28E8" w:rsidP="00A77583">
      <w:pPr>
        <w:spacing w:after="0" w:line="240" w:lineRule="auto"/>
        <w:ind w:firstLine="709"/>
        <w:jc w:val="right"/>
        <w:rPr>
          <w:rFonts w:ascii="Times New Roman" w:hAnsi="Times New Roman" w:cs="Times New Roman"/>
          <w:sz w:val="28"/>
          <w:szCs w:val="28"/>
        </w:rPr>
      </w:pPr>
    </w:p>
    <w:p w:rsidR="00BA20CD" w:rsidRDefault="00B54915" w:rsidP="00A7758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Выполнил</w:t>
      </w:r>
      <w:r w:rsidR="00CD28E8" w:rsidRPr="00DC1ECB">
        <w:rPr>
          <w:rFonts w:ascii="Times New Roman" w:hAnsi="Times New Roman" w:cs="Times New Roman"/>
          <w:sz w:val="28"/>
          <w:szCs w:val="28"/>
        </w:rPr>
        <w:br/>
        <w:t>обучающи</w:t>
      </w:r>
      <w:r w:rsidR="007D4919">
        <w:rPr>
          <w:rFonts w:ascii="Times New Roman" w:hAnsi="Times New Roman" w:cs="Times New Roman"/>
          <w:sz w:val="28"/>
          <w:szCs w:val="28"/>
        </w:rPr>
        <w:t>йся</w:t>
      </w:r>
      <w:r w:rsidR="00CD28E8" w:rsidRPr="00DC1ECB">
        <w:rPr>
          <w:rFonts w:ascii="Times New Roman" w:hAnsi="Times New Roman" w:cs="Times New Roman"/>
          <w:sz w:val="28"/>
          <w:szCs w:val="28"/>
        </w:rPr>
        <w:t xml:space="preserve"> группы </w:t>
      </w:r>
      <w:r w:rsidR="00280A25">
        <w:rPr>
          <w:rFonts w:ascii="Times New Roman" w:hAnsi="Times New Roman" w:cs="Times New Roman"/>
          <w:sz w:val="28"/>
          <w:szCs w:val="28"/>
        </w:rPr>
        <w:t>П-</w:t>
      </w:r>
      <w:r w:rsidR="00AE48AB">
        <w:rPr>
          <w:rFonts w:ascii="Times New Roman" w:hAnsi="Times New Roman" w:cs="Times New Roman"/>
          <w:sz w:val="28"/>
          <w:szCs w:val="28"/>
        </w:rPr>
        <w:t>13</w:t>
      </w:r>
      <w:r w:rsidR="00CD28E8" w:rsidRPr="00DC1ECB">
        <w:rPr>
          <w:rFonts w:ascii="Times New Roman" w:hAnsi="Times New Roman" w:cs="Times New Roman"/>
          <w:sz w:val="28"/>
          <w:szCs w:val="28"/>
        </w:rPr>
        <w:t>:</w:t>
      </w:r>
    </w:p>
    <w:p w:rsidR="00B54915" w:rsidRPr="00DC1ECB" w:rsidRDefault="00B54915" w:rsidP="00A77583">
      <w:pPr>
        <w:spacing w:after="0" w:line="240" w:lineRule="auto"/>
        <w:ind w:firstLine="709"/>
        <w:jc w:val="right"/>
        <w:rPr>
          <w:rFonts w:ascii="Times New Roman" w:hAnsi="Times New Roman" w:cs="Times New Roman"/>
          <w:sz w:val="28"/>
          <w:szCs w:val="28"/>
        </w:rPr>
      </w:pPr>
    </w:p>
    <w:p w:rsidR="00B54915" w:rsidRDefault="00B54915" w:rsidP="00A77583">
      <w:pPr>
        <w:spacing w:after="0" w:line="240" w:lineRule="auto"/>
        <w:ind w:firstLine="709"/>
        <w:jc w:val="right"/>
        <w:rPr>
          <w:rFonts w:ascii="Times New Roman" w:hAnsi="Times New Roman" w:cs="Times New Roman"/>
          <w:sz w:val="28"/>
          <w:szCs w:val="28"/>
        </w:rPr>
      </w:pPr>
      <w:r w:rsidRPr="00B54915">
        <w:rPr>
          <w:rFonts w:ascii="Times New Roman" w:hAnsi="Times New Roman" w:cs="Times New Roman"/>
          <w:sz w:val="28"/>
          <w:szCs w:val="28"/>
        </w:rPr>
        <w:t>Кондрацов Семён Александрович</w:t>
      </w:r>
    </w:p>
    <w:p w:rsidR="00B54915" w:rsidRDefault="00CD28E8" w:rsidP="00A77583">
      <w:pPr>
        <w:spacing w:after="0" w:line="240" w:lineRule="auto"/>
        <w:ind w:firstLine="709"/>
        <w:jc w:val="right"/>
        <w:rPr>
          <w:rFonts w:ascii="Times New Roman" w:hAnsi="Times New Roman" w:cs="Times New Roman"/>
          <w:sz w:val="28"/>
          <w:szCs w:val="28"/>
        </w:rPr>
      </w:pPr>
      <w:r w:rsidRPr="00B54915">
        <w:rPr>
          <w:rFonts w:ascii="Times New Roman" w:hAnsi="Times New Roman" w:cs="Times New Roman"/>
          <w:sz w:val="28"/>
          <w:szCs w:val="28"/>
        </w:rPr>
        <w:br/>
      </w:r>
      <w:r w:rsidRPr="00DC1ECB">
        <w:rPr>
          <w:rFonts w:ascii="Times New Roman" w:hAnsi="Times New Roman" w:cs="Times New Roman"/>
          <w:sz w:val="28"/>
          <w:szCs w:val="28"/>
        </w:rPr>
        <w:t>Руководитель:</w:t>
      </w:r>
    </w:p>
    <w:p w:rsidR="00CD28E8" w:rsidRPr="00DC1ECB" w:rsidRDefault="00CD28E8" w:rsidP="00A77583">
      <w:pPr>
        <w:spacing w:after="0" w:line="240" w:lineRule="auto"/>
        <w:ind w:firstLine="709"/>
        <w:jc w:val="right"/>
        <w:rPr>
          <w:rFonts w:ascii="Times New Roman" w:hAnsi="Times New Roman" w:cs="Times New Roman"/>
          <w:sz w:val="28"/>
          <w:szCs w:val="28"/>
        </w:rPr>
      </w:pPr>
      <w:r w:rsidRPr="00DC1ECB">
        <w:rPr>
          <w:rFonts w:ascii="Times New Roman" w:hAnsi="Times New Roman" w:cs="Times New Roman"/>
          <w:sz w:val="28"/>
          <w:szCs w:val="28"/>
        </w:rPr>
        <w:br/>
        <w:t>Белянская Татьяна Михайловна</w:t>
      </w:r>
    </w:p>
    <w:p w:rsidR="00CD28E8" w:rsidRPr="00DC1ECB" w:rsidRDefault="00CD28E8" w:rsidP="00A77583">
      <w:pPr>
        <w:spacing w:after="0" w:line="240" w:lineRule="auto"/>
        <w:ind w:firstLine="709"/>
        <w:jc w:val="center"/>
        <w:rPr>
          <w:rFonts w:ascii="Times New Roman" w:hAnsi="Times New Roman" w:cs="Times New Roman"/>
          <w:sz w:val="28"/>
          <w:szCs w:val="28"/>
        </w:rPr>
      </w:pPr>
    </w:p>
    <w:p w:rsidR="00CD28E8" w:rsidRDefault="00CD28E8" w:rsidP="00A77583">
      <w:pPr>
        <w:spacing w:after="0" w:line="240" w:lineRule="auto"/>
        <w:ind w:firstLine="709"/>
        <w:jc w:val="center"/>
        <w:rPr>
          <w:rFonts w:ascii="Times New Roman" w:hAnsi="Times New Roman" w:cs="Times New Roman"/>
          <w:sz w:val="28"/>
          <w:szCs w:val="28"/>
        </w:rPr>
      </w:pPr>
    </w:p>
    <w:p w:rsidR="007D4919" w:rsidRDefault="007D4919" w:rsidP="00A77583">
      <w:pPr>
        <w:spacing w:after="0" w:line="240" w:lineRule="auto"/>
        <w:ind w:firstLine="709"/>
        <w:jc w:val="center"/>
        <w:rPr>
          <w:rFonts w:ascii="Times New Roman" w:hAnsi="Times New Roman" w:cs="Times New Roman"/>
          <w:sz w:val="28"/>
          <w:szCs w:val="28"/>
        </w:rPr>
      </w:pPr>
    </w:p>
    <w:p w:rsidR="007D4919" w:rsidRDefault="007D4919" w:rsidP="00A77583">
      <w:pPr>
        <w:spacing w:after="0" w:line="240" w:lineRule="auto"/>
        <w:ind w:firstLine="709"/>
        <w:jc w:val="center"/>
        <w:rPr>
          <w:rFonts w:ascii="Times New Roman" w:hAnsi="Times New Roman" w:cs="Times New Roman"/>
          <w:sz w:val="28"/>
          <w:szCs w:val="28"/>
        </w:rPr>
      </w:pPr>
    </w:p>
    <w:p w:rsidR="007D4919" w:rsidRPr="00DC1ECB" w:rsidRDefault="007D4919" w:rsidP="00A77583">
      <w:pPr>
        <w:spacing w:after="0" w:line="240" w:lineRule="auto"/>
        <w:ind w:firstLine="709"/>
        <w:jc w:val="center"/>
        <w:rPr>
          <w:rFonts w:ascii="Times New Roman" w:hAnsi="Times New Roman" w:cs="Times New Roman"/>
          <w:sz w:val="28"/>
          <w:szCs w:val="28"/>
        </w:rPr>
      </w:pPr>
    </w:p>
    <w:p w:rsidR="00CD28E8" w:rsidRPr="00DC1ECB" w:rsidRDefault="00CD28E8"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CD28E8" w:rsidRDefault="00CD28E8" w:rsidP="00A77583">
      <w:pPr>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sz w:val="28"/>
          <w:szCs w:val="28"/>
        </w:rPr>
        <w:t>Ставрополь, 20</w:t>
      </w:r>
      <w:r w:rsidR="00DC1ECB" w:rsidRPr="00DC1ECB">
        <w:rPr>
          <w:rFonts w:ascii="Times New Roman" w:hAnsi="Times New Roman" w:cs="Times New Roman"/>
          <w:sz w:val="28"/>
          <w:szCs w:val="28"/>
        </w:rPr>
        <w:t>2</w:t>
      </w:r>
      <w:r w:rsidR="00724FA4">
        <w:rPr>
          <w:rFonts w:ascii="Times New Roman" w:hAnsi="Times New Roman" w:cs="Times New Roman"/>
          <w:sz w:val="28"/>
          <w:szCs w:val="28"/>
        </w:rPr>
        <w:t>3</w:t>
      </w:r>
      <w:r w:rsidRPr="00DC1ECB">
        <w:rPr>
          <w:rFonts w:ascii="Times New Roman" w:hAnsi="Times New Roman" w:cs="Times New Roman"/>
          <w:sz w:val="28"/>
          <w:szCs w:val="28"/>
        </w:rPr>
        <w:t xml:space="preserve"> г.</w:t>
      </w:r>
    </w:p>
    <w:p w:rsidR="007D4919" w:rsidRDefault="007D4919" w:rsidP="00A77583">
      <w:pPr>
        <w:spacing w:after="0" w:line="240" w:lineRule="auto"/>
        <w:ind w:firstLine="709"/>
        <w:jc w:val="center"/>
        <w:rPr>
          <w:rFonts w:ascii="Times New Roman" w:hAnsi="Times New Roman" w:cs="Times New Roman"/>
          <w:sz w:val="28"/>
          <w:szCs w:val="28"/>
        </w:rPr>
      </w:pPr>
    </w:p>
    <w:p w:rsidR="007D4919" w:rsidRPr="00DC1ECB" w:rsidRDefault="007D4919" w:rsidP="00A77583">
      <w:pPr>
        <w:spacing w:after="0" w:line="240" w:lineRule="auto"/>
        <w:ind w:firstLine="709"/>
        <w:jc w:val="center"/>
        <w:rPr>
          <w:rFonts w:ascii="Times New Roman" w:hAnsi="Times New Roman" w:cs="Times New Roman"/>
          <w:sz w:val="28"/>
          <w:szCs w:val="28"/>
        </w:rPr>
      </w:pPr>
    </w:p>
    <w:sdt>
      <w:sdtPr>
        <w:rPr>
          <w:rFonts w:ascii="Times New Roman" w:eastAsiaTheme="minorHAnsi" w:hAnsi="Times New Roman" w:cs="Times New Roman"/>
          <w:b w:val="0"/>
          <w:bCs w:val="0"/>
          <w:color w:val="auto"/>
          <w:sz w:val="22"/>
          <w:szCs w:val="22"/>
        </w:rPr>
        <w:id w:val="9899810"/>
      </w:sdtPr>
      <w:sdtContent>
        <w:p w:rsidR="00EB3C53" w:rsidRPr="00DC1ECB" w:rsidRDefault="00EB3C53">
          <w:pPr>
            <w:pStyle w:val="ac"/>
            <w:rPr>
              <w:rFonts w:ascii="Times New Roman" w:hAnsi="Times New Roman" w:cs="Times New Roman"/>
            </w:rPr>
          </w:pPr>
          <w:r w:rsidRPr="00DC1ECB">
            <w:rPr>
              <w:rFonts w:ascii="Times New Roman" w:hAnsi="Times New Roman" w:cs="Times New Roman"/>
            </w:rPr>
            <w:t>Оглавление</w:t>
          </w:r>
        </w:p>
        <w:p w:rsidR="00EB3C53" w:rsidRPr="00DC1ECB" w:rsidRDefault="00A15A32" w:rsidP="00DC1ECB">
          <w:pPr>
            <w:pStyle w:val="12"/>
            <w:rPr>
              <w:rFonts w:eastAsiaTheme="minorEastAsia"/>
              <w:lang w:eastAsia="ru-RU"/>
            </w:rPr>
          </w:pPr>
          <w:r w:rsidRPr="00A15A32">
            <w:fldChar w:fldCharType="begin"/>
          </w:r>
          <w:r w:rsidR="00EB3C53" w:rsidRPr="00DC1ECB">
            <w:instrText xml:space="preserve"> TOC \o "1-3" \h \z \u </w:instrText>
          </w:r>
          <w:r w:rsidRPr="00A15A32">
            <w:fldChar w:fldCharType="separate"/>
          </w:r>
          <w:hyperlink w:anchor="_Toc26516812" w:history="1">
            <w:r w:rsidR="00EB3C53" w:rsidRPr="00DC1ECB">
              <w:rPr>
                <w:rStyle w:val="ad"/>
                <w:color w:val="auto"/>
              </w:rPr>
              <w:t>Введение</w:t>
            </w:r>
            <w:r w:rsidR="00EB3C53" w:rsidRPr="00DC1ECB">
              <w:rPr>
                <w:webHidden/>
              </w:rPr>
              <w:tab/>
            </w:r>
            <w:r w:rsidRPr="00DC1ECB">
              <w:rPr>
                <w:webHidden/>
              </w:rPr>
              <w:fldChar w:fldCharType="begin"/>
            </w:r>
            <w:r w:rsidR="00EB3C53" w:rsidRPr="00DC1ECB">
              <w:rPr>
                <w:webHidden/>
              </w:rPr>
              <w:instrText xml:space="preserve"> PAGEREF _Toc26516812 \h </w:instrText>
            </w:r>
            <w:r w:rsidRPr="00DC1ECB">
              <w:rPr>
                <w:webHidden/>
              </w:rPr>
            </w:r>
            <w:r w:rsidRPr="00DC1ECB">
              <w:rPr>
                <w:webHidden/>
              </w:rPr>
              <w:fldChar w:fldCharType="separate"/>
            </w:r>
            <w:r w:rsidR="0021720F" w:rsidRPr="00DC1ECB">
              <w:rPr>
                <w:webHidden/>
              </w:rPr>
              <w:t>3</w:t>
            </w:r>
            <w:r w:rsidRPr="00DC1ECB">
              <w:rPr>
                <w:webHidden/>
              </w:rPr>
              <w:fldChar w:fldCharType="end"/>
            </w:r>
          </w:hyperlink>
        </w:p>
        <w:p w:rsidR="00EB3C53" w:rsidRPr="00DC1ECB" w:rsidRDefault="00A15A32" w:rsidP="00DC1ECB">
          <w:pPr>
            <w:pStyle w:val="12"/>
            <w:rPr>
              <w:rFonts w:eastAsiaTheme="minorEastAsia"/>
              <w:lang w:eastAsia="ru-RU"/>
            </w:rPr>
          </w:pPr>
          <w:hyperlink w:anchor="_Toc26516813" w:history="1">
            <w:r w:rsidR="00EB3C53" w:rsidRPr="00DC1ECB">
              <w:rPr>
                <w:rStyle w:val="ad"/>
                <w:color w:val="auto"/>
              </w:rPr>
              <w:t>1. Экспериментальные и теоретические зависимости влияния силы тяжести на отрывные размеры  формы пузырей пара.</w:t>
            </w:r>
            <w:r w:rsidR="00EB3C53" w:rsidRPr="00DC1ECB">
              <w:rPr>
                <w:webHidden/>
              </w:rPr>
              <w:tab/>
            </w:r>
            <w:r w:rsidRPr="00DC1ECB">
              <w:rPr>
                <w:webHidden/>
              </w:rPr>
              <w:fldChar w:fldCharType="begin"/>
            </w:r>
            <w:r w:rsidR="00EB3C53" w:rsidRPr="00DC1ECB">
              <w:rPr>
                <w:webHidden/>
              </w:rPr>
              <w:instrText xml:space="preserve"> PAGEREF _Toc26516813 \h </w:instrText>
            </w:r>
            <w:r w:rsidRPr="00DC1ECB">
              <w:rPr>
                <w:webHidden/>
              </w:rPr>
            </w:r>
            <w:r w:rsidRPr="00DC1ECB">
              <w:rPr>
                <w:webHidden/>
              </w:rPr>
              <w:fldChar w:fldCharType="separate"/>
            </w:r>
            <w:r w:rsidR="0021720F" w:rsidRPr="00DC1ECB">
              <w:rPr>
                <w:webHidden/>
              </w:rPr>
              <w:t>5</w:t>
            </w:r>
            <w:r w:rsidRPr="00DC1ECB">
              <w:rPr>
                <w:webHidden/>
              </w:rPr>
              <w:fldChar w:fldCharType="end"/>
            </w:r>
          </w:hyperlink>
        </w:p>
        <w:p w:rsidR="00EB3C53" w:rsidRPr="00DC1ECB" w:rsidRDefault="00A15A32" w:rsidP="00DC1ECB">
          <w:pPr>
            <w:pStyle w:val="12"/>
            <w:rPr>
              <w:rFonts w:eastAsiaTheme="minorEastAsia"/>
              <w:lang w:eastAsia="ru-RU"/>
            </w:rPr>
          </w:pPr>
          <w:hyperlink w:anchor="_Toc26516816" w:history="1">
            <w:r w:rsidR="00EB3C53" w:rsidRPr="00DC1ECB">
              <w:rPr>
                <w:rStyle w:val="ad"/>
                <w:color w:val="auto"/>
              </w:rPr>
              <w:t>2. Качественный анализ уравнений, описывающих форму пузырька пара, растущего на поверхности. Вариационный метод исследования экстремумов и основные расчетные уравнения.</w:t>
            </w:r>
            <w:r w:rsidR="00EB3C53" w:rsidRPr="00DC1ECB">
              <w:rPr>
                <w:webHidden/>
              </w:rPr>
              <w:tab/>
            </w:r>
            <w:r w:rsidRPr="00DC1ECB">
              <w:rPr>
                <w:webHidden/>
              </w:rPr>
              <w:fldChar w:fldCharType="begin"/>
            </w:r>
            <w:r w:rsidR="00EB3C53" w:rsidRPr="00DC1ECB">
              <w:rPr>
                <w:webHidden/>
              </w:rPr>
              <w:instrText xml:space="preserve"> PAGEREF _Toc26516816 \h </w:instrText>
            </w:r>
            <w:r w:rsidRPr="00DC1ECB">
              <w:rPr>
                <w:webHidden/>
              </w:rPr>
            </w:r>
            <w:r w:rsidRPr="00DC1ECB">
              <w:rPr>
                <w:webHidden/>
              </w:rPr>
              <w:fldChar w:fldCharType="separate"/>
            </w:r>
            <w:r w:rsidR="0021720F" w:rsidRPr="00DC1ECB">
              <w:rPr>
                <w:webHidden/>
              </w:rPr>
              <w:t>8</w:t>
            </w:r>
            <w:r w:rsidRPr="00DC1ECB">
              <w:rPr>
                <w:webHidden/>
              </w:rPr>
              <w:fldChar w:fldCharType="end"/>
            </w:r>
          </w:hyperlink>
        </w:p>
        <w:p w:rsidR="00EB3C53" w:rsidRPr="00DC1ECB" w:rsidRDefault="00A15A32" w:rsidP="00DC1ECB">
          <w:pPr>
            <w:pStyle w:val="12"/>
            <w:rPr>
              <w:rFonts w:eastAsiaTheme="minorEastAsia"/>
              <w:lang w:eastAsia="ru-RU"/>
            </w:rPr>
          </w:pPr>
          <w:hyperlink w:anchor="_Toc26516817" w:history="1">
            <w:r w:rsidR="00EB3C53" w:rsidRPr="00DC1ECB">
              <w:rPr>
                <w:rStyle w:val="ad"/>
                <w:color w:val="auto"/>
              </w:rPr>
              <w:t>3. Выводы</w:t>
            </w:r>
            <w:r w:rsidR="00EB3C53" w:rsidRPr="00DC1ECB">
              <w:rPr>
                <w:webHidden/>
              </w:rPr>
              <w:tab/>
            </w:r>
            <w:r w:rsidRPr="00DC1ECB">
              <w:rPr>
                <w:webHidden/>
              </w:rPr>
              <w:fldChar w:fldCharType="begin"/>
            </w:r>
            <w:r w:rsidR="00EB3C53" w:rsidRPr="00DC1ECB">
              <w:rPr>
                <w:webHidden/>
              </w:rPr>
              <w:instrText xml:space="preserve"> PAGEREF _Toc26516817 \h </w:instrText>
            </w:r>
            <w:r w:rsidRPr="00DC1ECB">
              <w:rPr>
                <w:webHidden/>
              </w:rPr>
            </w:r>
            <w:r w:rsidRPr="00DC1ECB">
              <w:rPr>
                <w:webHidden/>
              </w:rPr>
              <w:fldChar w:fldCharType="separate"/>
            </w:r>
            <w:r w:rsidR="0021720F" w:rsidRPr="00DC1ECB">
              <w:rPr>
                <w:webHidden/>
              </w:rPr>
              <w:t>23</w:t>
            </w:r>
            <w:r w:rsidRPr="00DC1ECB">
              <w:rPr>
                <w:webHidden/>
              </w:rPr>
              <w:fldChar w:fldCharType="end"/>
            </w:r>
          </w:hyperlink>
        </w:p>
        <w:p w:rsidR="00EB3C53" w:rsidRPr="00DC1ECB" w:rsidRDefault="00A15A32" w:rsidP="00DC1ECB">
          <w:pPr>
            <w:pStyle w:val="12"/>
            <w:rPr>
              <w:rFonts w:eastAsiaTheme="minorEastAsia"/>
              <w:lang w:eastAsia="ru-RU"/>
            </w:rPr>
          </w:pPr>
          <w:hyperlink w:anchor="_Toc26516818" w:history="1">
            <w:r w:rsidR="00EB3C53" w:rsidRPr="00DC1ECB">
              <w:rPr>
                <w:rStyle w:val="ad"/>
                <w:color w:val="auto"/>
              </w:rPr>
              <w:t>4. Литература.</w:t>
            </w:r>
            <w:r w:rsidR="00EB3C53" w:rsidRPr="00DC1ECB">
              <w:rPr>
                <w:webHidden/>
              </w:rPr>
              <w:tab/>
            </w:r>
            <w:r w:rsidRPr="00DC1ECB">
              <w:rPr>
                <w:webHidden/>
              </w:rPr>
              <w:fldChar w:fldCharType="begin"/>
            </w:r>
            <w:r w:rsidR="00EB3C53" w:rsidRPr="00DC1ECB">
              <w:rPr>
                <w:webHidden/>
              </w:rPr>
              <w:instrText xml:space="preserve"> PAGEREF _Toc26516818 \h </w:instrText>
            </w:r>
            <w:r w:rsidRPr="00DC1ECB">
              <w:rPr>
                <w:webHidden/>
              </w:rPr>
            </w:r>
            <w:r w:rsidRPr="00DC1ECB">
              <w:rPr>
                <w:webHidden/>
              </w:rPr>
              <w:fldChar w:fldCharType="separate"/>
            </w:r>
            <w:r w:rsidR="0021720F" w:rsidRPr="00DC1ECB">
              <w:rPr>
                <w:webHidden/>
              </w:rPr>
              <w:t>24</w:t>
            </w:r>
            <w:r w:rsidRPr="00DC1ECB">
              <w:rPr>
                <w:webHidden/>
              </w:rPr>
              <w:fldChar w:fldCharType="end"/>
            </w:r>
          </w:hyperlink>
        </w:p>
        <w:p w:rsidR="00EB3C53" w:rsidRPr="00DC1ECB" w:rsidRDefault="00A15A32">
          <w:pPr>
            <w:rPr>
              <w:rFonts w:ascii="Times New Roman" w:hAnsi="Times New Roman" w:cs="Times New Roman"/>
            </w:rPr>
          </w:pPr>
          <w:r w:rsidRPr="00DC1ECB">
            <w:rPr>
              <w:rFonts w:ascii="Times New Roman" w:hAnsi="Times New Roman" w:cs="Times New Roman"/>
            </w:rPr>
            <w:fldChar w:fldCharType="end"/>
          </w:r>
        </w:p>
      </w:sdtContent>
    </w:sdt>
    <w:p w:rsidR="00A77583" w:rsidRPr="00DC1ECB" w:rsidRDefault="00A77583"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A24525" w:rsidRPr="00DC1ECB" w:rsidRDefault="00A24525" w:rsidP="00A77583">
      <w:pPr>
        <w:spacing w:after="0" w:line="240" w:lineRule="auto"/>
        <w:ind w:firstLine="709"/>
        <w:jc w:val="center"/>
        <w:rPr>
          <w:rFonts w:ascii="Times New Roman" w:hAnsi="Times New Roman" w:cs="Times New Roman"/>
          <w:sz w:val="28"/>
          <w:szCs w:val="28"/>
        </w:rPr>
      </w:pPr>
    </w:p>
    <w:p w:rsidR="00672446" w:rsidRDefault="00672446" w:rsidP="00AE0D27">
      <w:pPr>
        <w:pStyle w:val="1"/>
        <w:rPr>
          <w:rStyle w:val="ab"/>
          <w:rFonts w:ascii="Times New Roman" w:hAnsi="Times New Roman" w:cs="Times New Roman"/>
          <w:color w:val="auto"/>
          <w:u w:val="none"/>
        </w:rPr>
      </w:pPr>
      <w:bookmarkStart w:id="0" w:name="_Toc26516812"/>
      <w:r w:rsidRPr="00DC1ECB">
        <w:rPr>
          <w:rStyle w:val="ab"/>
          <w:rFonts w:ascii="Times New Roman" w:hAnsi="Times New Roman" w:cs="Times New Roman"/>
          <w:color w:val="auto"/>
          <w:u w:val="none"/>
        </w:rPr>
        <w:lastRenderedPageBreak/>
        <w:t>Введение</w:t>
      </w:r>
      <w:bookmarkEnd w:id="0"/>
    </w:p>
    <w:p w:rsidR="007D4919" w:rsidRPr="007D4919" w:rsidRDefault="007D4919" w:rsidP="007D4919"/>
    <w:p w:rsidR="002A591A" w:rsidRPr="00DC1ECB" w:rsidRDefault="00463C20" w:rsidP="00FE025B">
      <w:pPr>
        <w:spacing w:after="0" w:line="240" w:lineRule="auto"/>
        <w:ind w:firstLine="709"/>
        <w:jc w:val="both"/>
        <w:rPr>
          <w:rFonts w:ascii="Times New Roman" w:hAnsi="Times New Roman" w:cs="Times New Roman"/>
          <w:sz w:val="28"/>
        </w:rPr>
      </w:pPr>
      <w:r w:rsidRPr="00DC1ECB">
        <w:rPr>
          <w:rStyle w:val="aa"/>
          <w:rFonts w:ascii="Times New Roman" w:hAnsi="Times New Roman" w:cs="Times New Roman"/>
          <w:b w:val="0"/>
          <w:iCs/>
          <w:sz w:val="28"/>
          <w:szCs w:val="28"/>
          <w:shd w:val="clear" w:color="auto" w:fill="FFFFFF"/>
        </w:rPr>
        <w:t>Кипение</w:t>
      </w:r>
      <w:r w:rsidRPr="00DC1ECB">
        <w:rPr>
          <w:rFonts w:ascii="Times New Roman" w:hAnsi="Times New Roman" w:cs="Times New Roman"/>
          <w:b/>
          <w:sz w:val="28"/>
          <w:szCs w:val="28"/>
          <w:shd w:val="clear" w:color="auto" w:fill="FFFFFF"/>
        </w:rPr>
        <w:t> -</w:t>
      </w:r>
      <w:r w:rsidRPr="00DC1ECB">
        <w:rPr>
          <w:rFonts w:ascii="Times New Roman" w:hAnsi="Times New Roman" w:cs="Times New Roman"/>
          <w:sz w:val="28"/>
          <w:szCs w:val="28"/>
          <w:shd w:val="clear" w:color="auto" w:fill="FFFFFF"/>
        </w:rPr>
        <w:t xml:space="preserve"> это физический процесс интенсивного парообразования, который происходит в жидкости, как на свободной ее поверхности, так и внутри ее структуры. При этом в объёме жидкости, то есть на стенках сосуда образуются пузырьки, которые содержат воздух и насыщенный пар. Потребность в теории кипения велика: развитие энергетики, прежде всего атомной, теплотехники, электроники, автомобильной, авиа- и ракетной техники требует создания высокоэффективных теплообменных аппаратов кипящего типа, а значит и методов их расчета. Кипение может происходить при определённой температуре и давлении. Температура, при которой происходит кипение жидкости, находящейся под постоянным давлением, называется </w:t>
      </w:r>
      <w:r w:rsidRPr="00DC1ECB">
        <w:rPr>
          <w:rStyle w:val="aa"/>
          <w:rFonts w:ascii="Times New Roman" w:hAnsi="Times New Roman" w:cs="Times New Roman"/>
          <w:b w:val="0"/>
          <w:iCs/>
          <w:sz w:val="28"/>
          <w:szCs w:val="28"/>
          <w:shd w:val="clear" w:color="auto" w:fill="FFFFFF"/>
        </w:rPr>
        <w:t>температурой кипения</w:t>
      </w:r>
      <w:r w:rsidRPr="00DC1ECB">
        <w:rPr>
          <w:rFonts w:ascii="Times New Roman" w:hAnsi="Times New Roman" w:cs="Times New Roman"/>
          <w:b/>
          <w:sz w:val="28"/>
          <w:szCs w:val="28"/>
          <w:shd w:val="clear" w:color="auto" w:fill="FFFFFF"/>
        </w:rPr>
        <w:t>.</w:t>
      </w:r>
      <w:r w:rsidRPr="00DC1ECB">
        <w:rPr>
          <w:rFonts w:ascii="Times New Roman" w:hAnsi="Times New Roman" w:cs="Times New Roman"/>
          <w:sz w:val="28"/>
          <w:szCs w:val="28"/>
          <w:shd w:val="clear" w:color="auto" w:fill="FFFFFF"/>
        </w:rPr>
        <w:t xml:space="preserve"> Кипение происходит гораздо более интенсивно, чем испарение с поверхности, из-за образования очагов парообразования, обусловленных как достигнутой температурой кипения, так и наличием примесей. Кипение возможно не только при нагревании жидкости в условиях постоянного давления. Снижением внешнего давления при постоянной температуре можно также вызвать перегрев жидкости и её вскипание.</w:t>
      </w:r>
      <w:r w:rsidR="00E84FD4">
        <w:rPr>
          <w:rFonts w:ascii="Times New Roman" w:hAnsi="Times New Roman" w:cs="Times New Roman"/>
          <w:sz w:val="28"/>
          <w:szCs w:val="28"/>
          <w:shd w:val="clear" w:color="auto" w:fill="FFFFFF"/>
        </w:rPr>
        <w:t xml:space="preserve"> </w:t>
      </w:r>
      <w:r w:rsidR="009D0A02" w:rsidRPr="00DC1ECB">
        <w:rPr>
          <w:rFonts w:ascii="Times New Roman" w:hAnsi="Times New Roman" w:cs="Times New Roman"/>
          <w:sz w:val="28"/>
        </w:rPr>
        <w:t xml:space="preserve">Охлаждение поверхностей в режиме кипения достаточно широко применяется в земных условиях, при обычной силе тяжести, поэтому закономерности протекания этого процесса довольно хорошо изучены. </w:t>
      </w:r>
    </w:p>
    <w:p w:rsidR="00FE025B" w:rsidRPr="00DC1ECB" w:rsidRDefault="00FE025B" w:rsidP="00FE025B">
      <w:pPr>
        <w:pStyle w:val="a9"/>
        <w:shd w:val="clear" w:color="auto" w:fill="FFFFFF"/>
        <w:spacing w:before="0" w:beforeAutospacing="0" w:after="0" w:afterAutospacing="0"/>
        <w:ind w:firstLine="709"/>
        <w:rPr>
          <w:sz w:val="28"/>
        </w:rPr>
      </w:pPr>
      <w:r w:rsidRPr="00DC1ECB">
        <w:rPr>
          <w:rStyle w:val="aa"/>
          <w:b w:val="0"/>
          <w:sz w:val="28"/>
          <w:szCs w:val="28"/>
        </w:rPr>
        <w:t>Гипотеза: п</w:t>
      </w:r>
      <w:r w:rsidRPr="00DC1ECB">
        <w:rPr>
          <w:sz w:val="28"/>
        </w:rPr>
        <w:t>ониженные или почти нулевые уровни гравитации могут сильно влиять на кипение жидкости, следовательно и на рост, и отрыв пузырей пара.</w:t>
      </w:r>
    </w:p>
    <w:p w:rsidR="002A591A" w:rsidRPr="00DC1ECB" w:rsidRDefault="009D0A02" w:rsidP="00FE025B">
      <w:pPr>
        <w:pStyle w:val="a9"/>
        <w:shd w:val="clear" w:color="auto" w:fill="FFFFFF"/>
        <w:spacing w:before="0" w:beforeAutospacing="0" w:after="0" w:afterAutospacing="0"/>
        <w:ind w:firstLine="709"/>
        <w:rPr>
          <w:sz w:val="28"/>
        </w:rPr>
      </w:pPr>
      <w:r w:rsidRPr="00DC1ECB">
        <w:rPr>
          <w:sz w:val="28"/>
        </w:rPr>
        <w:t xml:space="preserve">Актуальность выбранной темы </w:t>
      </w:r>
      <w:r w:rsidR="00672446" w:rsidRPr="00DC1ECB">
        <w:rPr>
          <w:sz w:val="28"/>
        </w:rPr>
        <w:t>прогнозирова</w:t>
      </w:r>
      <w:r w:rsidRPr="00DC1ECB">
        <w:rPr>
          <w:sz w:val="28"/>
        </w:rPr>
        <w:t>ть закономерности</w:t>
      </w:r>
      <w:r w:rsidR="00672446" w:rsidRPr="00DC1ECB">
        <w:rPr>
          <w:sz w:val="28"/>
        </w:rPr>
        <w:t xml:space="preserve"> протекания </w:t>
      </w:r>
      <w:r w:rsidRPr="00DC1ECB">
        <w:rPr>
          <w:sz w:val="28"/>
        </w:rPr>
        <w:t xml:space="preserve">процесса кипения </w:t>
      </w:r>
      <w:r w:rsidR="00672446" w:rsidRPr="00DC1ECB">
        <w:rPr>
          <w:sz w:val="28"/>
        </w:rPr>
        <w:t xml:space="preserve"> в необычных внешних условиях – отсутствии силы тяжести. </w:t>
      </w:r>
    </w:p>
    <w:p w:rsidR="00672446" w:rsidRPr="00DC1ECB" w:rsidRDefault="00B9774C" w:rsidP="00FE025B">
      <w:pPr>
        <w:spacing w:after="0" w:line="240" w:lineRule="auto"/>
        <w:ind w:firstLine="709"/>
        <w:jc w:val="both"/>
        <w:rPr>
          <w:rFonts w:ascii="Times New Roman" w:hAnsi="Times New Roman" w:cs="Times New Roman"/>
          <w:sz w:val="28"/>
        </w:rPr>
      </w:pPr>
      <w:r w:rsidRPr="00DC1ECB">
        <w:rPr>
          <w:rFonts w:ascii="Times New Roman" w:hAnsi="Times New Roman" w:cs="Times New Roman"/>
          <w:sz w:val="28"/>
        </w:rPr>
        <w:t xml:space="preserve">В </w:t>
      </w:r>
      <w:r w:rsidR="00672446" w:rsidRPr="00DC1ECB">
        <w:rPr>
          <w:rFonts w:ascii="Times New Roman" w:hAnsi="Times New Roman" w:cs="Times New Roman"/>
          <w:sz w:val="28"/>
        </w:rPr>
        <w:t>данной работе сделана попытка исследовать, каким образом пониженные уровни гравитации влияют на формы и отрывные р</w:t>
      </w:r>
      <w:r w:rsidR="002A591A" w:rsidRPr="00DC1ECB">
        <w:rPr>
          <w:rFonts w:ascii="Times New Roman" w:hAnsi="Times New Roman" w:cs="Times New Roman"/>
          <w:sz w:val="28"/>
        </w:rPr>
        <w:t xml:space="preserve">азмеры пузырей пара при кипении и разработки </w:t>
      </w:r>
      <w:r w:rsidR="00532B10" w:rsidRPr="00DC1ECB">
        <w:rPr>
          <w:rFonts w:ascii="Times New Roman" w:hAnsi="Times New Roman" w:cs="Times New Roman"/>
          <w:sz w:val="28"/>
        </w:rPr>
        <w:t>на языке программирования</w:t>
      </w:r>
      <w:r w:rsidR="00E84FD4">
        <w:rPr>
          <w:rFonts w:ascii="Times New Roman" w:hAnsi="Times New Roman" w:cs="Times New Roman"/>
          <w:sz w:val="28"/>
        </w:rPr>
        <w:t xml:space="preserve"> </w:t>
      </w:r>
      <w:r w:rsidR="002A591A" w:rsidRPr="00DC1ECB">
        <w:rPr>
          <w:rFonts w:ascii="Times New Roman" w:hAnsi="Times New Roman" w:cs="Times New Roman"/>
          <w:sz w:val="28"/>
        </w:rPr>
        <w:t xml:space="preserve">программы </w:t>
      </w:r>
      <w:r w:rsidR="002A591A" w:rsidRPr="00DC1ECB">
        <w:rPr>
          <w:rFonts w:ascii="Times New Roman" w:eastAsiaTheme="minorEastAsia" w:hAnsi="Times New Roman" w:cs="Times New Roman"/>
          <w:sz w:val="28"/>
        </w:rPr>
        <w:t>численного  решения дифференциального уравнения Эйлера, описывающего форму пузырька</w:t>
      </w:r>
    </w:p>
    <w:p w:rsidR="00B9774C" w:rsidRPr="00DC1ECB" w:rsidRDefault="00B9774C" w:rsidP="00FE025B">
      <w:pPr>
        <w:spacing w:after="0" w:line="240" w:lineRule="auto"/>
        <w:ind w:firstLine="709"/>
        <w:jc w:val="both"/>
        <w:rPr>
          <w:rFonts w:ascii="Times New Roman" w:hAnsi="Times New Roman" w:cs="Times New Roman"/>
          <w:sz w:val="28"/>
        </w:rPr>
      </w:pPr>
      <w:r w:rsidRPr="00DC1ECB">
        <w:rPr>
          <w:rFonts w:ascii="Times New Roman" w:hAnsi="Times New Roman" w:cs="Times New Roman"/>
          <w:sz w:val="28"/>
        </w:rPr>
        <w:t>Цель работы: изучить как пониженные уровни гравитации влияют на формы и отрывные размеры пузырей пара при кипении</w:t>
      </w:r>
      <w:r w:rsidR="00532B10" w:rsidRPr="00DC1ECB">
        <w:rPr>
          <w:rFonts w:ascii="Times New Roman" w:hAnsi="Times New Roman" w:cs="Times New Roman"/>
          <w:sz w:val="28"/>
        </w:rPr>
        <w:t xml:space="preserve"> используя созданную программу. </w:t>
      </w:r>
    </w:p>
    <w:p w:rsidR="00B9774C" w:rsidRPr="00DC1ECB" w:rsidRDefault="00B9774C"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Поставлены  следующие задачи исследования:</w:t>
      </w:r>
    </w:p>
    <w:p w:rsidR="00B9774C" w:rsidRPr="00DC1ECB" w:rsidRDefault="00B9774C" w:rsidP="00FE025B">
      <w:pPr>
        <w:pStyle w:val="a3"/>
        <w:numPr>
          <w:ilvl w:val="0"/>
          <w:numId w:val="3"/>
        </w:numPr>
        <w:spacing w:after="0" w:line="240" w:lineRule="auto"/>
        <w:ind w:left="0"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Проведение качественного анализа уравнений, описывающих форму пузырька, растущего на поверхности в соответствии с работами Е.И.Нес</w:t>
      </w:r>
      <w:r w:rsidR="00B54915">
        <w:rPr>
          <w:rFonts w:ascii="Times New Roman" w:eastAsiaTheme="minorEastAsia" w:hAnsi="Times New Roman" w:cs="Times New Roman"/>
          <w:sz w:val="28"/>
        </w:rPr>
        <w:t>с</w:t>
      </w:r>
      <w:r w:rsidRPr="00DC1ECB">
        <w:rPr>
          <w:rFonts w:ascii="Times New Roman" w:eastAsiaTheme="minorEastAsia" w:hAnsi="Times New Roman" w:cs="Times New Roman"/>
          <w:sz w:val="28"/>
        </w:rPr>
        <w:t>иса</w:t>
      </w:r>
    </w:p>
    <w:p w:rsidR="00B9774C" w:rsidRPr="00DC1ECB" w:rsidRDefault="00B9774C" w:rsidP="00FE025B">
      <w:pPr>
        <w:pStyle w:val="a3"/>
        <w:numPr>
          <w:ilvl w:val="0"/>
          <w:numId w:val="3"/>
        </w:numPr>
        <w:spacing w:after="0" w:line="240" w:lineRule="auto"/>
        <w:ind w:left="0"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Составление программы</w:t>
      </w:r>
      <w:r w:rsidR="00B54915">
        <w:rPr>
          <w:rFonts w:ascii="Times New Roman" w:eastAsiaTheme="minorEastAsia" w:hAnsi="Times New Roman" w:cs="Times New Roman"/>
          <w:sz w:val="28"/>
        </w:rPr>
        <w:t xml:space="preserve"> </w:t>
      </w:r>
      <w:r w:rsidR="009D0A02" w:rsidRPr="00DC1ECB">
        <w:rPr>
          <w:rFonts w:ascii="Times New Roman" w:hAnsi="Times New Roman" w:cs="Times New Roman"/>
          <w:sz w:val="28"/>
          <w:szCs w:val="28"/>
        </w:rPr>
        <w:t>на язык</w:t>
      </w:r>
      <w:r w:rsidR="00FE025B" w:rsidRPr="00DC1ECB">
        <w:rPr>
          <w:rFonts w:ascii="Times New Roman" w:hAnsi="Times New Roman" w:cs="Times New Roman"/>
          <w:sz w:val="28"/>
          <w:szCs w:val="28"/>
        </w:rPr>
        <w:t>е</w:t>
      </w:r>
      <w:r w:rsidR="009D0A02" w:rsidRPr="00DC1ECB">
        <w:rPr>
          <w:rFonts w:ascii="Times New Roman" w:hAnsi="Times New Roman" w:cs="Times New Roman"/>
          <w:sz w:val="28"/>
          <w:szCs w:val="28"/>
        </w:rPr>
        <w:t xml:space="preserve"> программирования </w:t>
      </w:r>
      <w:r w:rsidR="009D0A02" w:rsidRPr="00DC1ECB">
        <w:rPr>
          <w:rFonts w:ascii="Times New Roman" w:hAnsi="Times New Roman" w:cs="Times New Roman"/>
          <w:bCs/>
          <w:color w:val="333333"/>
          <w:sz w:val="28"/>
          <w:szCs w:val="28"/>
          <w:shd w:val="clear" w:color="auto" w:fill="FFFFFF"/>
        </w:rPr>
        <w:t>Pascal</w:t>
      </w:r>
      <w:r w:rsidRPr="00DC1ECB">
        <w:rPr>
          <w:rFonts w:ascii="Times New Roman" w:eastAsiaTheme="minorEastAsia" w:hAnsi="Times New Roman" w:cs="Times New Roman"/>
          <w:sz w:val="28"/>
        </w:rPr>
        <w:t xml:space="preserve"> численного решения дифференциального уравнения Эйлера, описывающего фор</w:t>
      </w:r>
      <w:r w:rsidR="00B54915">
        <w:rPr>
          <w:rFonts w:ascii="Times New Roman" w:eastAsiaTheme="minorEastAsia" w:hAnsi="Times New Roman" w:cs="Times New Roman"/>
          <w:sz w:val="28"/>
        </w:rPr>
        <w:t>му пузырька</w:t>
      </w:r>
    </w:p>
    <w:p w:rsidR="00B9774C" w:rsidRPr="00DC1ECB" w:rsidRDefault="00B9774C" w:rsidP="00FE025B">
      <w:pPr>
        <w:pStyle w:val="a3"/>
        <w:numPr>
          <w:ilvl w:val="0"/>
          <w:numId w:val="3"/>
        </w:numPr>
        <w:spacing w:after="0" w:line="240" w:lineRule="auto"/>
        <w:ind w:left="0"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Проведение численных расчетов формы пузырька для различных значений краевых углов.</w:t>
      </w:r>
    </w:p>
    <w:p w:rsidR="00B9774C" w:rsidRPr="00DC1ECB" w:rsidRDefault="00B9774C" w:rsidP="00FE025B">
      <w:pPr>
        <w:pStyle w:val="a3"/>
        <w:numPr>
          <w:ilvl w:val="0"/>
          <w:numId w:val="3"/>
        </w:numPr>
        <w:spacing w:after="0" w:line="240" w:lineRule="auto"/>
        <w:ind w:left="0"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lastRenderedPageBreak/>
        <w:t>Сравнение результатов расчетов с качественными зависимостями</w:t>
      </w:r>
    </w:p>
    <w:p w:rsidR="00B9774C" w:rsidRPr="00DC1ECB" w:rsidRDefault="00B9774C" w:rsidP="00FE025B">
      <w:pPr>
        <w:pStyle w:val="a3"/>
        <w:numPr>
          <w:ilvl w:val="0"/>
          <w:numId w:val="3"/>
        </w:numPr>
        <w:spacing w:after="0" w:line="240" w:lineRule="auto"/>
        <w:ind w:left="0"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Исследование влияния силы тяжести на форму и отрывной диаметр пузырей при различной силе тяжести.</w:t>
      </w:r>
    </w:p>
    <w:p w:rsidR="00FE025B" w:rsidRPr="00DC1ECB" w:rsidRDefault="00FE025B" w:rsidP="00FE025B">
      <w:pPr>
        <w:spacing w:after="0" w:line="240" w:lineRule="auto"/>
        <w:ind w:firstLine="709"/>
        <w:jc w:val="both"/>
        <w:rPr>
          <w:rFonts w:ascii="Times New Roman" w:hAnsi="Times New Roman" w:cs="Times New Roman"/>
          <w:sz w:val="28"/>
          <w:szCs w:val="28"/>
          <w:shd w:val="clear" w:color="auto" w:fill="FFFFFF"/>
        </w:rPr>
      </w:pPr>
      <w:r w:rsidRPr="00DC1ECB">
        <w:rPr>
          <w:rFonts w:ascii="Times New Roman" w:hAnsi="Times New Roman" w:cs="Times New Roman"/>
          <w:sz w:val="28"/>
        </w:rPr>
        <w:t>Изучить:</w:t>
      </w:r>
      <w:r w:rsidRPr="00DC1ECB">
        <w:rPr>
          <w:rFonts w:ascii="Times New Roman" w:hAnsi="Times New Roman" w:cs="Times New Roman"/>
          <w:sz w:val="28"/>
          <w:szCs w:val="28"/>
          <w:shd w:val="clear" w:color="auto" w:fill="FFFFFF"/>
        </w:rPr>
        <w:t>литературу по теме исследования, теоретические основы процесса кипения, особенности процесса кипения, стадии кипения.</w:t>
      </w:r>
    </w:p>
    <w:p w:rsidR="00FE025B" w:rsidRPr="00DC1ECB" w:rsidRDefault="00FE025B" w:rsidP="00FE025B">
      <w:pPr>
        <w:pStyle w:val="a9"/>
        <w:shd w:val="clear" w:color="auto" w:fill="FFFFFF"/>
        <w:spacing w:before="0" w:beforeAutospacing="0" w:after="0" w:afterAutospacing="0"/>
        <w:ind w:firstLine="709"/>
        <w:jc w:val="both"/>
        <w:rPr>
          <w:sz w:val="28"/>
          <w:szCs w:val="28"/>
        </w:rPr>
      </w:pPr>
      <w:r w:rsidRPr="00DC1ECB">
        <w:rPr>
          <w:rStyle w:val="aa"/>
          <w:b w:val="0"/>
          <w:sz w:val="28"/>
          <w:szCs w:val="28"/>
        </w:rPr>
        <w:t>Предмет исследования:</w:t>
      </w:r>
      <w:r w:rsidRPr="00DC1ECB">
        <w:rPr>
          <w:rStyle w:val="aa"/>
          <w:sz w:val="28"/>
          <w:szCs w:val="28"/>
        </w:rPr>
        <w:t> </w:t>
      </w:r>
      <w:r w:rsidRPr="00DC1ECB">
        <w:rPr>
          <w:sz w:val="28"/>
          <w:szCs w:val="28"/>
        </w:rPr>
        <w:t>процесс кипения жидкостей.</w:t>
      </w:r>
    </w:p>
    <w:p w:rsidR="00FE025B" w:rsidRPr="00DC1ECB" w:rsidRDefault="00FE025B" w:rsidP="00FE025B">
      <w:pPr>
        <w:pStyle w:val="a9"/>
        <w:shd w:val="clear" w:color="auto" w:fill="FFFFFF"/>
        <w:spacing w:before="0" w:beforeAutospacing="0" w:after="0" w:afterAutospacing="0"/>
        <w:ind w:firstLine="709"/>
        <w:jc w:val="both"/>
        <w:rPr>
          <w:sz w:val="28"/>
          <w:szCs w:val="28"/>
        </w:rPr>
      </w:pPr>
      <w:r w:rsidRPr="00DC1ECB">
        <w:rPr>
          <w:rStyle w:val="aa"/>
          <w:b w:val="0"/>
          <w:sz w:val="28"/>
          <w:szCs w:val="28"/>
        </w:rPr>
        <w:t>Объект исследования</w:t>
      </w:r>
      <w:r w:rsidRPr="00DC1ECB">
        <w:rPr>
          <w:sz w:val="28"/>
          <w:szCs w:val="28"/>
        </w:rPr>
        <w:t>: жидкость, пузырьки пара.</w:t>
      </w:r>
    </w:p>
    <w:p w:rsidR="00FE025B" w:rsidRPr="00DC1ECB" w:rsidRDefault="00FE025B" w:rsidP="00FE025B">
      <w:pPr>
        <w:pStyle w:val="a9"/>
        <w:shd w:val="clear" w:color="auto" w:fill="FFFFFF"/>
        <w:spacing w:before="0" w:beforeAutospacing="0" w:after="0" w:afterAutospacing="0"/>
        <w:ind w:firstLine="709"/>
        <w:jc w:val="both"/>
        <w:rPr>
          <w:sz w:val="28"/>
          <w:szCs w:val="28"/>
        </w:rPr>
      </w:pPr>
      <w:r w:rsidRPr="00DC1ECB">
        <w:rPr>
          <w:rStyle w:val="aa"/>
          <w:b w:val="0"/>
          <w:sz w:val="28"/>
          <w:szCs w:val="28"/>
        </w:rPr>
        <w:t>Методы исследования</w:t>
      </w:r>
      <w:r w:rsidRPr="00DC1ECB">
        <w:rPr>
          <w:b/>
          <w:sz w:val="28"/>
          <w:szCs w:val="28"/>
        </w:rPr>
        <w:t>:</w:t>
      </w:r>
      <w:r w:rsidRPr="00DC1ECB">
        <w:rPr>
          <w:sz w:val="28"/>
          <w:szCs w:val="28"/>
        </w:rPr>
        <w:t xml:space="preserve"> физический эксперимент;</w:t>
      </w:r>
      <w:r w:rsidR="00E84FD4">
        <w:rPr>
          <w:sz w:val="28"/>
          <w:szCs w:val="28"/>
        </w:rPr>
        <w:t xml:space="preserve"> </w:t>
      </w:r>
      <w:r w:rsidRPr="00DC1ECB">
        <w:rPr>
          <w:sz w:val="28"/>
          <w:szCs w:val="28"/>
        </w:rPr>
        <w:t>язык программирования, изучение учебной и научно-популярной литературы.</w:t>
      </w:r>
    </w:p>
    <w:p w:rsidR="009D0A02" w:rsidRPr="00DC1ECB" w:rsidRDefault="009D0A02" w:rsidP="00FE025B">
      <w:pPr>
        <w:spacing w:after="0" w:line="240" w:lineRule="auto"/>
        <w:ind w:firstLine="709"/>
        <w:jc w:val="both"/>
        <w:rPr>
          <w:rFonts w:ascii="Times New Roman" w:hAnsi="Times New Roman" w:cs="Times New Roman"/>
          <w:sz w:val="28"/>
        </w:rPr>
      </w:pPr>
      <w:r w:rsidRPr="00DC1ECB">
        <w:rPr>
          <w:rFonts w:ascii="Times New Roman" w:hAnsi="Times New Roman" w:cs="Times New Roman"/>
          <w:sz w:val="28"/>
        </w:rPr>
        <w:t>Метод исследования основывался на работах Е.И.Несиса  /1,2,3,4,5/ , в которых методами вариационного исчисления исследованы формы и отрывные размеры пузырьков. В связи с математическими трудностями были проведены только качественные исследования, к тому же задача исследования влияния силы тяжести не ставилась.</w:t>
      </w: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A24525" w:rsidRPr="00DC1ECB" w:rsidRDefault="00A24525"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427C22" w:rsidRPr="00DC1ECB" w:rsidRDefault="00427C22" w:rsidP="00FE025B">
      <w:pPr>
        <w:spacing w:after="0" w:line="240" w:lineRule="auto"/>
        <w:ind w:firstLine="709"/>
        <w:jc w:val="both"/>
        <w:rPr>
          <w:rFonts w:ascii="Times New Roman" w:hAnsi="Times New Roman" w:cs="Times New Roman"/>
          <w:sz w:val="28"/>
        </w:rPr>
      </w:pPr>
    </w:p>
    <w:p w:rsidR="006344EA" w:rsidRDefault="00AE0D27" w:rsidP="00AE0D27">
      <w:pPr>
        <w:pStyle w:val="1"/>
        <w:rPr>
          <w:rStyle w:val="ab"/>
          <w:rFonts w:ascii="Times New Roman" w:hAnsi="Times New Roman" w:cs="Times New Roman"/>
          <w:color w:val="auto"/>
          <w:u w:val="none"/>
        </w:rPr>
      </w:pPr>
      <w:bookmarkStart w:id="1" w:name="_Toc26516813"/>
      <w:r w:rsidRPr="00DC1ECB">
        <w:rPr>
          <w:rStyle w:val="ab"/>
          <w:rFonts w:ascii="Times New Roman" w:hAnsi="Times New Roman" w:cs="Times New Roman"/>
          <w:color w:val="auto"/>
          <w:u w:val="none"/>
        </w:rPr>
        <w:lastRenderedPageBreak/>
        <w:t>1.</w:t>
      </w:r>
      <w:r w:rsidR="006344EA" w:rsidRPr="00DC1ECB">
        <w:rPr>
          <w:rStyle w:val="ab"/>
          <w:rFonts w:ascii="Times New Roman" w:hAnsi="Times New Roman" w:cs="Times New Roman"/>
          <w:color w:val="auto"/>
          <w:u w:val="none"/>
        </w:rPr>
        <w:t>Экспериментальные и теоретические зависимости влияния силы тяжести на отрывные размеры  формы пузырей пара.</w:t>
      </w:r>
      <w:bookmarkEnd w:id="1"/>
    </w:p>
    <w:p w:rsidR="007D4919" w:rsidRPr="007D4919" w:rsidRDefault="007D4919" w:rsidP="007D4919"/>
    <w:p w:rsidR="006344EA" w:rsidRPr="00DC1ECB" w:rsidRDefault="006344EA" w:rsidP="00FE025B">
      <w:pPr>
        <w:spacing w:after="0" w:line="240" w:lineRule="auto"/>
        <w:ind w:firstLine="709"/>
        <w:jc w:val="both"/>
        <w:rPr>
          <w:rFonts w:ascii="Times New Roman" w:hAnsi="Times New Roman" w:cs="Times New Roman"/>
          <w:sz w:val="28"/>
        </w:rPr>
      </w:pPr>
      <w:r w:rsidRPr="00DC1ECB">
        <w:rPr>
          <w:rFonts w:ascii="Times New Roman" w:hAnsi="Times New Roman" w:cs="Times New Roman"/>
          <w:sz w:val="28"/>
        </w:rPr>
        <w:t>Теплоотдача при кипении жидкости в большой степени определяется процессами отрыва пузырей пара от поверхности, при которых происходит интенсивная турбулизация пограничного слоя. Поэтому важными величинами для понимания физики процесса являются отрывные диаметры пузырей и частота их отрыва и их зависимость от уровня массовых сил.</w:t>
      </w:r>
    </w:p>
    <w:p w:rsidR="006344EA" w:rsidRPr="00DC1ECB" w:rsidRDefault="006344EA" w:rsidP="00FE025B">
      <w:pPr>
        <w:spacing w:after="0" w:line="240" w:lineRule="auto"/>
        <w:ind w:firstLine="709"/>
        <w:jc w:val="both"/>
        <w:rPr>
          <w:rFonts w:ascii="Times New Roman" w:hAnsi="Times New Roman" w:cs="Times New Roman"/>
          <w:sz w:val="28"/>
        </w:rPr>
      </w:pPr>
      <w:r w:rsidRPr="00DC1ECB">
        <w:rPr>
          <w:rFonts w:ascii="Times New Roman" w:hAnsi="Times New Roman" w:cs="Times New Roman"/>
          <w:sz w:val="28"/>
        </w:rPr>
        <w:t>В соответствии с механизмами роста /6/ различают два режима роста и отрыва пузырей пара: квазистатический и динамический. В первом из них силы инерции жидкости малы и отрыв пузырей определяется совместным действием подъемных сил и  сил поверхностного натяжения. При больших скоростях роста сильны динамические эффекты и при определении характеристик отрыва необходим учет сил инерции.</w:t>
      </w:r>
    </w:p>
    <w:p w:rsidR="00FE0F2A" w:rsidRPr="00DC1ECB" w:rsidRDefault="006344EA" w:rsidP="00FE025B">
      <w:pPr>
        <w:spacing w:after="0" w:line="240" w:lineRule="auto"/>
        <w:ind w:firstLine="709"/>
        <w:jc w:val="both"/>
        <w:rPr>
          <w:rFonts w:ascii="Times New Roman" w:eastAsiaTheme="minorEastAsia" w:hAnsi="Times New Roman" w:cs="Times New Roman"/>
          <w:sz w:val="28"/>
        </w:rPr>
      </w:pPr>
      <w:r w:rsidRPr="00DC1ECB">
        <w:rPr>
          <w:rFonts w:ascii="Times New Roman" w:hAnsi="Times New Roman" w:cs="Times New Roman"/>
          <w:sz w:val="28"/>
        </w:rPr>
        <w:t xml:space="preserve">Граница перехода от квазистатического к динамическому режиму роста и отрыва оценена в /7,8/. Сравнение сил инерции с силами поверхностного натяжения показало, что для такой жидкости, как вода при атмосферном давлении режим может считаться динамическим при числах Якоба </w:t>
      </w:r>
      <m:oMath>
        <m:r>
          <w:rPr>
            <w:rFonts w:ascii="Times New Roman" w:hAnsi="Cambria Math" w:cs="Times New Roman"/>
            <w:sz w:val="28"/>
          </w:rPr>
          <m:t>∁</m:t>
        </m:r>
        <m:r>
          <w:rPr>
            <w:rFonts w:ascii="Times New Roman" w:hAnsi="Times New Roman" w:cs="Times New Roman"/>
            <w:sz w:val="28"/>
          </w:rPr>
          <m:t>≥</m:t>
        </m:r>
        <m:r>
          <w:rPr>
            <w:rFonts w:ascii="Cambria Math" w:hAnsi="Times New Roman" w:cs="Times New Roman"/>
            <w:sz w:val="28"/>
          </w:rPr>
          <m:t>30</m:t>
        </m:r>
      </m:oMath>
      <w:r w:rsidR="00FE0F2A" w:rsidRPr="00DC1ECB">
        <w:rPr>
          <w:rFonts w:ascii="Times New Roman" w:eastAsiaTheme="minorEastAsia" w:hAnsi="Times New Roman" w:cs="Times New Roman"/>
          <w:sz w:val="28"/>
        </w:rPr>
        <w:t xml:space="preserve"> или при </w:t>
      </w:r>
      <m:oMath>
        <m:r>
          <w:rPr>
            <w:rFonts w:ascii="Times New Roman" w:eastAsiaTheme="minorEastAsia" w:hAnsi="Times New Roman" w:cs="Times New Roman"/>
            <w:sz w:val="28"/>
          </w:rPr>
          <m:t>∆</m:t>
        </m:r>
        <m:r>
          <w:rPr>
            <w:rFonts w:ascii="Cambria Math" w:eastAsiaTheme="minorEastAsia" w:hAnsi="Cambria Math" w:cs="Times New Roman"/>
            <w:sz w:val="28"/>
            <w:lang w:val="en-US"/>
          </w:rPr>
          <m:t>T</m:t>
        </m:r>
        <m:r>
          <w:rPr>
            <w:rFonts w:ascii="Cambria Math" w:eastAsiaTheme="minorEastAsia" w:hAnsi="Times New Roman" w:cs="Times New Roman"/>
            <w:sz w:val="28"/>
          </w:rPr>
          <m:t>≥</m:t>
        </m:r>
        <m:r>
          <w:rPr>
            <w:rFonts w:ascii="Cambria Math" w:eastAsiaTheme="minorEastAsia" w:hAnsi="Times New Roman" w:cs="Times New Roman"/>
            <w:sz w:val="28"/>
          </w:rPr>
          <m:t>10</m:t>
        </m:r>
        <m:r>
          <w:rPr>
            <w:rFonts w:ascii="Cambria Math" w:eastAsiaTheme="minorEastAsia" w:hAnsi="Times New Roman" w:cs="Times New Roman"/>
            <w:sz w:val="28"/>
          </w:rPr>
          <m:t>°</m:t>
        </m:r>
        <m:r>
          <w:rPr>
            <w:rFonts w:ascii="Cambria Math" w:eastAsiaTheme="minorEastAsia" w:hAnsi="Cambria Math" w:cs="Times New Roman"/>
            <w:sz w:val="28"/>
          </w:rPr>
          <m:t>C</m:t>
        </m:r>
      </m:oMath>
      <w:r w:rsidR="00FE0F2A" w:rsidRPr="00DC1ECB">
        <w:rPr>
          <w:rFonts w:ascii="Times New Roman" w:eastAsiaTheme="minorEastAsia" w:hAnsi="Times New Roman" w:cs="Times New Roman"/>
          <w:sz w:val="28"/>
        </w:rPr>
        <w:t xml:space="preserve"> При меньших значениях чисел Якоба режим может считаться квазистатическим, однако, сразу следует отметить, что резкой границы между этими режимами нет и должна быть переходная область чисел Якоба, где оба механизма важны в одинаковой степени.</w:t>
      </w:r>
    </w:p>
    <w:p w:rsidR="00FE0F2A" w:rsidRPr="00DC1ECB" w:rsidRDefault="00FE0F2A"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 xml:space="preserve">В чисто статическом случае отрывной диаметр рассчитывается </w:t>
      </w:r>
      <w:r w:rsidR="0079618C" w:rsidRPr="00DC1ECB">
        <w:rPr>
          <w:rFonts w:ascii="Times New Roman" w:eastAsiaTheme="minorEastAsia" w:hAnsi="Times New Roman" w:cs="Times New Roman"/>
          <w:sz w:val="28"/>
        </w:rPr>
        <w:t>по хорошо известной формуле Ф</w:t>
      </w:r>
      <w:r w:rsidRPr="00DC1ECB">
        <w:rPr>
          <w:rFonts w:ascii="Times New Roman" w:eastAsiaTheme="minorEastAsia" w:hAnsi="Times New Roman" w:cs="Times New Roman"/>
          <w:sz w:val="28"/>
        </w:rPr>
        <w:t>ритца  /3/:</w:t>
      </w:r>
    </w:p>
    <w:p w:rsidR="00FE0F2A" w:rsidRPr="00DC1ECB" w:rsidRDefault="00A15A32" w:rsidP="00FE025B">
      <w:pPr>
        <w:spacing w:after="0" w:line="240" w:lineRule="auto"/>
        <w:ind w:firstLine="709"/>
        <w:jc w:val="center"/>
        <w:rPr>
          <w:rFonts w:ascii="Times New Roman" w:eastAsiaTheme="minorEastAsia" w:hAnsi="Times New Roman" w:cs="Times New Roman"/>
          <w:i/>
          <w:sz w:val="28"/>
        </w:rPr>
      </w:pPr>
      <m:oMathPara>
        <m:oMath>
          <m:sSub>
            <m:sSubPr>
              <m:ctrlPr>
                <w:rPr>
                  <w:rFonts w:ascii="Cambria Math" w:eastAsiaTheme="minorEastAsia" w:hAnsi="Times New Roman" w:cs="Times New Roman"/>
                  <w:i/>
                  <w:sz w:val="28"/>
                </w:rPr>
              </m:ctrlPr>
            </m:sSubPr>
            <m:e>
              <m:r>
                <w:rPr>
                  <w:rFonts w:ascii="Cambria Math" w:eastAsiaTheme="minorEastAsia" w:hAnsi="Cambria Math" w:cs="Times New Roman"/>
                  <w:sz w:val="28"/>
                  <w:lang w:val="en-US"/>
                </w:rPr>
                <m:t>D</m:t>
              </m:r>
            </m:e>
            <m:sub>
              <m:r>
                <w:rPr>
                  <w:rFonts w:ascii="Cambria Math" w:eastAsiaTheme="minorEastAsia" w:hAnsi="Times New Roman" w:cs="Times New Roman"/>
                  <w:sz w:val="28"/>
                </w:rPr>
                <m:t>0</m:t>
              </m:r>
            </m:sub>
          </m:sSub>
          <m:r>
            <w:rPr>
              <w:rFonts w:ascii="Cambria Math" w:eastAsiaTheme="minorEastAsia" w:hAnsi="Times New Roman" w:cs="Times New Roman"/>
              <w:sz w:val="28"/>
            </w:rPr>
            <m:t>=0,021</m:t>
          </m:r>
          <m:r>
            <w:rPr>
              <w:rFonts w:ascii="Cambria Math" w:eastAsiaTheme="minorEastAsia" w:hAnsi="Cambria Math" w:cs="Times New Roman"/>
              <w:sz w:val="28"/>
            </w:rPr>
            <m:t>θ</m:t>
          </m:r>
          <m:rad>
            <m:radPr>
              <m:degHide m:val="on"/>
              <m:ctrlPr>
                <w:rPr>
                  <w:rFonts w:ascii="Cambria Math" w:eastAsiaTheme="minorEastAsia" w:hAnsi="Times New Roman" w:cs="Times New Roman"/>
                  <w:i/>
                  <w:sz w:val="28"/>
                </w:rPr>
              </m:ctrlPr>
            </m:radPr>
            <m:deg/>
            <m:e>
              <m:f>
                <m:fPr>
                  <m:ctrlPr>
                    <w:rPr>
                      <w:rFonts w:ascii="Cambria Math" w:eastAsiaTheme="minorEastAsia" w:hAnsi="Times New Roman" w:cs="Times New Roman"/>
                      <w:i/>
                      <w:sz w:val="28"/>
                    </w:rPr>
                  </m:ctrlPr>
                </m:fPr>
                <m:num>
                  <m:r>
                    <w:rPr>
                      <w:rFonts w:ascii="Cambria Math" w:eastAsiaTheme="minorEastAsia" w:hAnsi="Cambria Math" w:cs="Times New Roman"/>
                      <w:sz w:val="28"/>
                      <w:lang w:val="en-US"/>
                    </w:rPr>
                    <m:t>G</m:t>
                  </m:r>
                </m:num>
                <m:den>
                  <m:r>
                    <w:rPr>
                      <w:rFonts w:ascii="Cambria Math" w:eastAsiaTheme="minorEastAsia" w:hAnsi="Cambria Math" w:cs="Times New Roman"/>
                      <w:sz w:val="28"/>
                      <w:lang w:val="en-US"/>
                    </w:rPr>
                    <m:t>d</m:t>
                  </m:r>
                  <m:r>
                    <w:rPr>
                      <w:rFonts w:ascii="Cambria Math" w:eastAsiaTheme="minorEastAsia" w:hAnsi="Times New Roman" w:cs="Times New Roman"/>
                      <w:sz w:val="28"/>
                      <w:lang w:val="en-US"/>
                    </w:rPr>
                    <m:t>(</m:t>
                  </m:r>
                  <m:sSup>
                    <m:sSupPr>
                      <m:ctrlPr>
                        <w:rPr>
                          <w:rFonts w:ascii="Cambria Math" w:eastAsiaTheme="minorEastAsia" w:hAnsi="Times New Roman" w:cs="Times New Roman"/>
                          <w:i/>
                          <w:sz w:val="28"/>
                          <w:lang w:val="en-US"/>
                        </w:rPr>
                      </m:ctrlPr>
                    </m:sSupPr>
                    <m:e>
                      <m:r>
                        <w:rPr>
                          <w:rFonts w:ascii="Cambria Math" w:eastAsiaTheme="minorEastAsia" w:hAnsi="Cambria Math" w:cs="Times New Roman"/>
                          <w:sz w:val="28"/>
                          <w:lang w:val="en-US"/>
                        </w:rPr>
                        <m:t>ρ</m:t>
                      </m:r>
                    </m:e>
                    <m:sup>
                      <m:r>
                        <w:rPr>
                          <w:rFonts w:ascii="Cambria Math" w:eastAsiaTheme="minorEastAsia" w:hAnsi="Times New Roman" w:cs="Times New Roman"/>
                          <w:sz w:val="28"/>
                          <w:lang w:val="en-US"/>
                        </w:rPr>
                        <m:t>|</m:t>
                      </m:r>
                    </m:sup>
                  </m:sSup>
                  <m:r>
                    <w:rPr>
                      <w:rFonts w:ascii="Times New Roman" w:eastAsiaTheme="minorEastAsia" w:hAnsi="Times New Roman" w:cs="Times New Roman"/>
                      <w:sz w:val="28"/>
                      <w:lang w:val="en-US"/>
                    </w:rPr>
                    <m:t>-</m:t>
                  </m:r>
                  <m:sSup>
                    <m:sSupPr>
                      <m:ctrlPr>
                        <w:rPr>
                          <w:rFonts w:ascii="Cambria Math" w:eastAsiaTheme="minorEastAsia" w:hAnsi="Times New Roman" w:cs="Times New Roman"/>
                          <w:i/>
                          <w:sz w:val="28"/>
                          <w:lang w:val="en-US"/>
                        </w:rPr>
                      </m:ctrlPr>
                    </m:sSupPr>
                    <m:e>
                      <m:r>
                        <w:rPr>
                          <w:rFonts w:ascii="Cambria Math" w:eastAsiaTheme="minorEastAsia" w:hAnsi="Cambria Math" w:cs="Times New Roman"/>
                          <w:sz w:val="28"/>
                          <w:lang w:val="en-US"/>
                        </w:rPr>
                        <m:t>ρ</m:t>
                      </m:r>
                    </m:e>
                    <m:sup>
                      <m:r>
                        <w:rPr>
                          <w:rFonts w:ascii="Cambria Math" w:eastAsiaTheme="minorEastAsia" w:hAnsi="Times New Roman" w:cs="Times New Roman"/>
                          <w:sz w:val="28"/>
                          <w:lang w:val="en-US"/>
                        </w:rPr>
                        <m:t>||</m:t>
                      </m:r>
                    </m:sup>
                  </m:sSup>
                  <m:r>
                    <w:rPr>
                      <w:rFonts w:ascii="Cambria Math" w:eastAsiaTheme="minorEastAsia" w:hAnsi="Times New Roman" w:cs="Times New Roman"/>
                      <w:sz w:val="28"/>
                      <w:lang w:val="en-US"/>
                    </w:rPr>
                    <m:t>)</m:t>
                  </m:r>
                </m:den>
              </m:f>
            </m:e>
          </m:rad>
        </m:oMath>
      </m:oMathPara>
    </w:p>
    <w:p w:rsidR="0079618C" w:rsidRPr="00DC1ECB" w:rsidRDefault="0079618C" w:rsidP="00FE025B">
      <w:pPr>
        <w:spacing w:after="0" w:line="240" w:lineRule="auto"/>
        <w:ind w:firstLine="709"/>
        <w:outlineLvl w:val="0"/>
        <w:rPr>
          <w:rFonts w:ascii="Times New Roman" w:eastAsiaTheme="minorEastAsia" w:hAnsi="Times New Roman" w:cs="Times New Roman"/>
          <w:sz w:val="28"/>
        </w:rPr>
      </w:pPr>
      <w:bookmarkStart w:id="2" w:name="_Toc26516712"/>
      <w:bookmarkStart w:id="3" w:name="_Toc26516814"/>
      <w:r w:rsidRPr="00DC1ECB">
        <w:rPr>
          <w:rFonts w:ascii="Times New Roman" w:eastAsiaTheme="minorEastAsia" w:hAnsi="Times New Roman" w:cs="Times New Roman"/>
          <w:sz w:val="28"/>
        </w:rPr>
        <w:t>Где</w:t>
      </w:r>
      <w:bookmarkEnd w:id="2"/>
      <w:bookmarkEnd w:id="3"/>
    </w:p>
    <w:p w:rsidR="0079618C" w:rsidRPr="00DC1ECB" w:rsidRDefault="0079618C" w:rsidP="00FE025B">
      <w:pPr>
        <w:spacing w:after="0" w:line="240" w:lineRule="auto"/>
        <w:ind w:firstLine="709"/>
        <w:jc w:val="center"/>
        <w:rPr>
          <w:rFonts w:ascii="Times New Roman" w:eastAsiaTheme="minorEastAsia" w:hAnsi="Times New Roman" w:cs="Times New Roman"/>
          <w:i/>
          <w:sz w:val="28"/>
        </w:rPr>
      </w:pPr>
      <m:oMathPara>
        <m:oMath>
          <m:r>
            <w:rPr>
              <w:rFonts w:ascii="Cambria Math" w:eastAsiaTheme="minorEastAsia" w:hAnsi="Cambria Math" w:cs="Times New Roman"/>
              <w:sz w:val="28"/>
            </w:rPr>
            <m:t>θ</m:t>
          </m:r>
          <m:r>
            <w:rPr>
              <w:rFonts w:ascii="Times New Roman" w:eastAsiaTheme="minorEastAsia" w:hAnsi="Times New Roman" w:cs="Times New Roman"/>
              <w:sz w:val="28"/>
            </w:rPr>
            <m:t>-</m:t>
          </m:r>
          <m:r>
            <w:rPr>
              <w:rFonts w:ascii="Cambria Math" w:eastAsiaTheme="minorEastAsia" w:hAnsi="Times New Roman" w:cs="Times New Roman"/>
              <w:sz w:val="28"/>
            </w:rPr>
            <m:t>краевойугол</m:t>
          </m:r>
          <m:r>
            <w:rPr>
              <w:rFonts w:ascii="Cambria Math" w:eastAsiaTheme="minorEastAsia" w:hAnsi="Times New Roman" w:cs="Times New Roman"/>
              <w:sz w:val="28"/>
              <w:lang w:val="en-US"/>
            </w:rPr>
            <m:t>;</m:t>
          </m:r>
          <m:r>
            <m:rPr>
              <m:sty m:val="p"/>
            </m:rPr>
            <w:rPr>
              <w:rFonts w:ascii="Cambria Math" w:eastAsiaTheme="minorEastAsia" w:hAnsi="Times New Roman" w:cs="Times New Roman"/>
              <w:sz w:val="28"/>
            </w:rPr>
            <w:br/>
          </m:r>
        </m:oMath>
        <m:oMath>
          <m:r>
            <w:rPr>
              <w:rFonts w:ascii="Cambria Math" w:eastAsiaTheme="minorEastAsia" w:hAnsi="Cambria Math" w:cs="Times New Roman"/>
              <w:sz w:val="28"/>
              <w:lang w:val="en-US"/>
            </w:rPr>
            <m:t>G</m:t>
          </m:r>
          <m:r>
            <w:rPr>
              <w:rFonts w:ascii="Times New Roman" w:eastAsiaTheme="minorEastAsia" w:hAnsi="Times New Roman" w:cs="Times New Roman"/>
              <w:sz w:val="28"/>
              <w:lang w:val="en-US"/>
            </w:rPr>
            <m:t>-</m:t>
          </m:r>
          <m:r>
            <w:rPr>
              <w:rFonts w:ascii="Cambria Math" w:eastAsiaTheme="minorEastAsia" w:hAnsi="Times New Roman" w:cs="Times New Roman"/>
              <w:sz w:val="28"/>
            </w:rPr>
            <m:t>поверхностноенатяжение</m:t>
          </m:r>
          <m:r>
            <w:rPr>
              <w:rFonts w:ascii="Cambria Math" w:eastAsiaTheme="minorEastAsia" w:hAnsi="Times New Roman" w:cs="Times New Roman"/>
              <w:sz w:val="28"/>
              <w:lang w:val="en-US"/>
            </w:rPr>
            <m:t>;</m:t>
          </m:r>
          <m:r>
            <m:rPr>
              <m:sty m:val="p"/>
            </m:rPr>
            <w:rPr>
              <w:rFonts w:ascii="Cambria Math" w:eastAsiaTheme="minorEastAsia" w:hAnsi="Times New Roman" w:cs="Times New Roman"/>
              <w:sz w:val="28"/>
              <w:lang w:val="en-US"/>
            </w:rPr>
            <w:br/>
          </m:r>
        </m:oMath>
        <m:oMath>
          <m:sSup>
            <m:sSupPr>
              <m:ctrlPr>
                <w:rPr>
                  <w:rFonts w:ascii="Cambria Math" w:eastAsiaTheme="minorEastAsia" w:hAnsi="Times New Roman" w:cs="Times New Roman"/>
                  <w:i/>
                  <w:sz w:val="28"/>
                  <w:lang w:val="en-US"/>
                </w:rPr>
              </m:ctrlPr>
            </m:sSupPr>
            <m:e>
              <m:r>
                <w:rPr>
                  <w:rFonts w:ascii="Cambria Math" w:eastAsiaTheme="minorEastAsia" w:hAnsi="Cambria Math" w:cs="Times New Roman"/>
                  <w:sz w:val="28"/>
                  <w:lang w:val="en-US"/>
                </w:rPr>
                <m:t>ρ</m:t>
              </m:r>
            </m:e>
            <m:sup>
              <m:r>
                <w:rPr>
                  <w:rFonts w:ascii="Cambria Math" w:eastAsiaTheme="minorEastAsia" w:hAnsi="Times New Roman" w:cs="Times New Roman"/>
                  <w:sz w:val="28"/>
                  <w:lang w:val="en-US"/>
                </w:rPr>
                <m:t>|</m:t>
              </m:r>
            </m:sup>
          </m:sSup>
          <m:r>
            <w:rPr>
              <w:rFonts w:ascii="Times New Roman" w:eastAsiaTheme="minorEastAsia" w:hAnsi="Times New Roman" w:cs="Times New Roman"/>
              <w:sz w:val="28"/>
              <w:lang w:val="en-US"/>
            </w:rPr>
            <m:t>-</m:t>
          </m:r>
          <m:r>
            <w:rPr>
              <w:rFonts w:ascii="Cambria Math" w:eastAsiaTheme="minorEastAsia" w:hAnsi="Times New Roman" w:cs="Times New Roman"/>
              <w:sz w:val="28"/>
            </w:rPr>
            <m:t>плотностьжидкости</m:t>
          </m:r>
          <m:r>
            <w:rPr>
              <w:rFonts w:ascii="Cambria Math" w:eastAsiaTheme="minorEastAsia" w:hAnsi="Times New Roman" w:cs="Times New Roman"/>
              <w:sz w:val="28"/>
              <w:lang w:val="en-US"/>
            </w:rPr>
            <m:t>;</m:t>
          </m:r>
          <m:r>
            <m:rPr>
              <m:sty m:val="p"/>
            </m:rPr>
            <w:rPr>
              <w:rFonts w:ascii="Cambria Math" w:eastAsiaTheme="minorEastAsia" w:hAnsi="Times New Roman" w:cs="Times New Roman"/>
              <w:sz w:val="28"/>
              <w:lang w:val="en-US"/>
            </w:rPr>
            <w:br/>
          </m:r>
        </m:oMath>
        <m:oMath>
          <m:sSup>
            <m:sSupPr>
              <m:ctrlPr>
                <w:rPr>
                  <w:rFonts w:ascii="Cambria Math" w:eastAsiaTheme="minorEastAsia" w:hAnsi="Times New Roman" w:cs="Times New Roman"/>
                  <w:i/>
                  <w:sz w:val="28"/>
                  <w:lang w:val="en-US"/>
                </w:rPr>
              </m:ctrlPr>
            </m:sSupPr>
            <m:e>
              <m:r>
                <w:rPr>
                  <w:rFonts w:ascii="Cambria Math" w:eastAsiaTheme="minorEastAsia" w:hAnsi="Cambria Math" w:cs="Times New Roman"/>
                  <w:sz w:val="28"/>
                  <w:lang w:val="en-US"/>
                </w:rPr>
                <m:t>ρ</m:t>
              </m:r>
            </m:e>
            <m:sup>
              <m:r>
                <w:rPr>
                  <w:rFonts w:ascii="Cambria Math" w:eastAsiaTheme="minorEastAsia" w:hAnsi="Times New Roman" w:cs="Times New Roman"/>
                  <w:sz w:val="28"/>
                  <w:lang w:val="en-US"/>
                </w:rPr>
                <m:t>||</m:t>
              </m:r>
            </m:sup>
          </m:sSup>
          <m:r>
            <w:rPr>
              <w:rFonts w:ascii="Times New Roman" w:eastAsiaTheme="minorEastAsia" w:hAnsi="Times New Roman" w:cs="Times New Roman"/>
              <w:sz w:val="28"/>
              <w:lang w:val="en-US"/>
            </w:rPr>
            <m:t>-</m:t>
          </m:r>
          <m:r>
            <w:rPr>
              <w:rFonts w:ascii="Cambria Math" w:eastAsiaTheme="minorEastAsia" w:hAnsi="Times New Roman" w:cs="Times New Roman"/>
              <w:sz w:val="28"/>
            </w:rPr>
            <m:t>плотностьпара</m:t>
          </m:r>
          <m:r>
            <w:rPr>
              <w:rFonts w:ascii="Cambria Math" w:eastAsiaTheme="minorEastAsia" w:hAnsi="Times New Roman" w:cs="Times New Roman"/>
              <w:sz w:val="28"/>
              <w:lang w:val="en-US"/>
            </w:rPr>
            <m:t>;</m:t>
          </m:r>
        </m:oMath>
      </m:oMathPara>
    </w:p>
    <w:p w:rsidR="0079618C" w:rsidRPr="00DC1ECB" w:rsidRDefault="0079618C"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 xml:space="preserve">Однако, формула Фритца, полученная из аппарата гидростатики, дает, например, для воды при высоких давлениях значения отрывного диаметра на порядок выше наблюдавшихся. К тому же </w:t>
      </w:r>
      <w:r w:rsidR="00930613" w:rsidRPr="00DC1ECB">
        <w:rPr>
          <w:rFonts w:ascii="Times New Roman" w:eastAsiaTheme="minorEastAsia" w:hAnsi="Times New Roman" w:cs="Times New Roman"/>
          <w:sz w:val="28"/>
        </w:rPr>
        <w:t>д</w:t>
      </w:r>
      <w:r w:rsidRPr="00DC1ECB">
        <w:rPr>
          <w:rFonts w:ascii="Times New Roman" w:eastAsiaTheme="minorEastAsia" w:hAnsi="Times New Roman" w:cs="Times New Roman"/>
          <w:sz w:val="28"/>
        </w:rPr>
        <w:t>ля криогенных жидкостей, краевой угол которых очень мал, она вообще неприменима. Авторы /6,7,9,10/ дают следующее выражение для отрывного диаметра в квазистатическом режиме при отрыве кромки углубления:</w:t>
      </w:r>
    </w:p>
    <w:p w:rsidR="0079618C" w:rsidRPr="00DC1ECB" w:rsidRDefault="00A15A32" w:rsidP="00FE025B">
      <w:pPr>
        <w:spacing w:after="0" w:line="240" w:lineRule="auto"/>
        <w:ind w:firstLine="709"/>
        <w:rPr>
          <w:rFonts w:ascii="Times New Roman" w:eastAsiaTheme="minorEastAsia" w:hAnsi="Times New Roman" w:cs="Times New Roman"/>
          <w:sz w:val="28"/>
          <w:lang w:val="en-US"/>
        </w:rPr>
      </w:pPr>
      <m:oMathPara>
        <m:oMath>
          <m:sSub>
            <m:sSubPr>
              <m:ctrlPr>
                <w:rPr>
                  <w:rFonts w:ascii="Cambria Math" w:eastAsiaTheme="minorEastAsia" w:hAnsi="Times New Roman" w:cs="Times New Roman"/>
                  <w:i/>
                  <w:sz w:val="28"/>
                </w:rPr>
              </m:ctrlPr>
            </m:sSubPr>
            <m:e>
              <m:r>
                <w:rPr>
                  <w:rFonts w:ascii="Cambria Math" w:eastAsiaTheme="minorEastAsia" w:hAnsi="Cambria Math" w:cs="Times New Roman"/>
                  <w:sz w:val="28"/>
                </w:rPr>
                <m:t>D</m:t>
              </m:r>
            </m:e>
            <m:sub>
              <m:r>
                <w:rPr>
                  <w:rFonts w:ascii="Cambria Math" w:eastAsiaTheme="minorEastAsia" w:hAnsi="Times New Roman" w:cs="Times New Roman"/>
                  <w:sz w:val="28"/>
                </w:rPr>
                <m:t>0</m:t>
              </m:r>
            </m:sub>
          </m:sSub>
          <m:r>
            <w:rPr>
              <w:rFonts w:ascii="Cambria Math" w:eastAsiaTheme="minorEastAsia" w:hAnsi="Times New Roman" w:cs="Times New Roman"/>
              <w:sz w:val="28"/>
            </w:rPr>
            <m:t>=2</m:t>
          </m:r>
          <m:d>
            <m:dPr>
              <m:begChr m:val="["/>
              <m:endChr m:val="]"/>
              <m:ctrlPr>
                <w:rPr>
                  <w:rFonts w:ascii="Cambria Math" w:eastAsiaTheme="minorEastAsia" w:hAnsi="Times New Roman" w:cs="Times New Roman"/>
                  <w:i/>
                  <w:sz w:val="28"/>
                </w:rPr>
              </m:ctrlPr>
            </m:dPr>
            <m:e>
              <m:f>
                <m:fPr>
                  <m:ctrlPr>
                    <w:rPr>
                      <w:rFonts w:ascii="Cambria Math" w:eastAsiaTheme="minorEastAsia" w:hAnsi="Times New Roman" w:cs="Times New Roman"/>
                      <w:i/>
                      <w:sz w:val="28"/>
                    </w:rPr>
                  </m:ctrlPr>
                </m:fPr>
                <m:num>
                  <m:r>
                    <w:rPr>
                      <w:rFonts w:ascii="Cambria Math" w:eastAsiaTheme="minorEastAsia" w:hAnsi="Times New Roman" w:cs="Times New Roman"/>
                      <w:sz w:val="28"/>
                    </w:rPr>
                    <m:t>3</m:t>
                  </m:r>
                </m:num>
                <m:den>
                  <m:r>
                    <w:rPr>
                      <w:rFonts w:ascii="Cambria Math" w:eastAsiaTheme="minorEastAsia" w:hAnsi="Times New Roman" w:cs="Times New Roman"/>
                      <w:sz w:val="28"/>
                    </w:rPr>
                    <m:t>2</m:t>
                  </m:r>
                </m:den>
              </m:f>
              <m:f>
                <m:fPr>
                  <m:ctrlPr>
                    <w:rPr>
                      <w:rFonts w:ascii="Cambria Math" w:eastAsiaTheme="minorEastAsia" w:hAnsi="Times New Roman" w:cs="Times New Roman"/>
                      <w:i/>
                      <w:sz w:val="28"/>
                    </w:rPr>
                  </m:ctrlPr>
                </m:fPr>
                <m:num>
                  <m:sSub>
                    <m:sSubPr>
                      <m:ctrlPr>
                        <w:rPr>
                          <w:rFonts w:ascii="Cambria Math" w:eastAsiaTheme="minorEastAsia" w:hAnsi="Times New Roman" w:cs="Times New Roman"/>
                          <w:i/>
                          <w:sz w:val="28"/>
                        </w:rPr>
                      </m:ctrlPr>
                    </m:sSubPr>
                    <m:e>
                      <m:r>
                        <w:rPr>
                          <w:rFonts w:ascii="Cambria Math" w:eastAsiaTheme="minorEastAsia" w:hAnsi="Cambria Math" w:cs="Times New Roman"/>
                          <w:sz w:val="28"/>
                          <w:lang w:val="en-US"/>
                        </w:rPr>
                        <m:t>r</m:t>
                      </m:r>
                    </m:e>
                    <m:sub>
                      <m:r>
                        <w:rPr>
                          <w:rFonts w:ascii="Times New Roman" w:eastAsiaTheme="minorEastAsia" w:hAnsi="Cambria Math" w:cs="Times New Roman"/>
                          <w:sz w:val="28"/>
                        </w:rPr>
                        <m:t>*</m:t>
                      </m:r>
                    </m:sub>
                  </m:sSub>
                  <m:r>
                    <w:rPr>
                      <w:rFonts w:ascii="Cambria Math" w:eastAsiaTheme="minorEastAsia" w:hAnsi="Cambria Math" w:cs="Times New Roman"/>
                      <w:sz w:val="28"/>
                    </w:rPr>
                    <m:t>G</m:t>
                  </m:r>
                </m:num>
                <m:den>
                  <m:r>
                    <w:rPr>
                      <w:rFonts w:ascii="Cambria Math" w:eastAsiaTheme="minorEastAsia" w:hAnsi="Cambria Math" w:cs="Times New Roman"/>
                      <w:sz w:val="28"/>
                      <w:lang w:val="en-US"/>
                    </w:rPr>
                    <m:t>d</m:t>
                  </m:r>
                  <m:r>
                    <w:rPr>
                      <w:rFonts w:ascii="Cambria Math" w:eastAsiaTheme="minorEastAsia" w:hAnsi="Times New Roman" w:cs="Times New Roman"/>
                      <w:sz w:val="28"/>
                      <w:lang w:val="en-US"/>
                    </w:rPr>
                    <m:t>(</m:t>
                  </m:r>
                  <m:sSup>
                    <m:sSupPr>
                      <m:ctrlPr>
                        <w:rPr>
                          <w:rFonts w:ascii="Cambria Math" w:eastAsiaTheme="minorEastAsia" w:hAnsi="Times New Roman" w:cs="Times New Roman"/>
                          <w:i/>
                          <w:sz w:val="28"/>
                          <w:lang w:val="en-US"/>
                        </w:rPr>
                      </m:ctrlPr>
                    </m:sSupPr>
                    <m:e>
                      <m:r>
                        <w:rPr>
                          <w:rFonts w:ascii="Cambria Math" w:eastAsiaTheme="minorEastAsia" w:hAnsi="Cambria Math" w:cs="Times New Roman"/>
                          <w:sz w:val="28"/>
                          <w:lang w:val="en-US"/>
                        </w:rPr>
                        <m:t>ρ</m:t>
                      </m:r>
                    </m:e>
                    <m:sup>
                      <m:r>
                        <w:rPr>
                          <w:rFonts w:ascii="Cambria Math" w:eastAsiaTheme="minorEastAsia" w:hAnsi="Times New Roman" w:cs="Times New Roman"/>
                          <w:sz w:val="28"/>
                          <w:lang w:val="en-US"/>
                        </w:rPr>
                        <m:t>|</m:t>
                      </m:r>
                    </m:sup>
                  </m:sSup>
                  <m:r>
                    <w:rPr>
                      <w:rFonts w:ascii="Times New Roman" w:eastAsiaTheme="minorEastAsia" w:hAnsi="Times New Roman" w:cs="Times New Roman"/>
                      <w:sz w:val="28"/>
                      <w:lang w:val="en-US"/>
                    </w:rPr>
                    <m:t>-</m:t>
                  </m:r>
                  <m:sSup>
                    <m:sSupPr>
                      <m:ctrlPr>
                        <w:rPr>
                          <w:rFonts w:ascii="Cambria Math" w:eastAsiaTheme="minorEastAsia" w:hAnsi="Times New Roman" w:cs="Times New Roman"/>
                          <w:i/>
                          <w:sz w:val="28"/>
                          <w:lang w:val="en-US"/>
                        </w:rPr>
                      </m:ctrlPr>
                    </m:sSupPr>
                    <m:e>
                      <m:r>
                        <w:rPr>
                          <w:rFonts w:ascii="Cambria Math" w:eastAsiaTheme="minorEastAsia" w:hAnsi="Cambria Math" w:cs="Times New Roman"/>
                          <w:sz w:val="28"/>
                          <w:lang w:val="en-US"/>
                        </w:rPr>
                        <m:t>ρ</m:t>
                      </m:r>
                    </m:e>
                    <m:sup>
                      <m:r>
                        <w:rPr>
                          <w:rFonts w:ascii="Cambria Math" w:eastAsiaTheme="minorEastAsia" w:hAnsi="Times New Roman" w:cs="Times New Roman"/>
                          <w:sz w:val="28"/>
                          <w:lang w:val="en-US"/>
                        </w:rPr>
                        <m:t>||</m:t>
                      </m:r>
                    </m:sup>
                  </m:sSup>
                  <m:r>
                    <w:rPr>
                      <w:rFonts w:ascii="Cambria Math" w:eastAsiaTheme="minorEastAsia" w:hAnsi="Times New Roman" w:cs="Times New Roman"/>
                      <w:sz w:val="28"/>
                      <w:lang w:val="en-US"/>
                    </w:rPr>
                    <m:t>)</m:t>
                  </m:r>
                </m:den>
              </m:f>
            </m:e>
          </m:d>
        </m:oMath>
      </m:oMathPara>
    </w:p>
    <w:p w:rsidR="00EF512E" w:rsidRPr="00DC1ECB" w:rsidRDefault="00EF512E" w:rsidP="00FE025B">
      <w:pPr>
        <w:spacing w:after="0" w:line="240" w:lineRule="auto"/>
        <w:ind w:firstLine="709"/>
        <w:rPr>
          <w:rFonts w:ascii="Times New Roman" w:eastAsiaTheme="minorEastAsia" w:hAnsi="Times New Roman" w:cs="Times New Roman"/>
          <w:sz w:val="28"/>
        </w:rPr>
      </w:pPr>
    </w:p>
    <w:p w:rsidR="00EF512E" w:rsidRPr="00DC1ECB" w:rsidRDefault="00EF512E" w:rsidP="00FE025B">
      <w:pPr>
        <w:spacing w:after="0" w:line="240" w:lineRule="auto"/>
        <w:ind w:firstLine="709"/>
        <w:rPr>
          <w:rFonts w:ascii="Times New Roman" w:eastAsiaTheme="minorEastAsia" w:hAnsi="Times New Roman" w:cs="Times New Roman"/>
          <w:sz w:val="28"/>
        </w:rPr>
      </w:pPr>
      <w:r w:rsidRPr="00DC1ECB">
        <w:rPr>
          <w:rFonts w:ascii="Times New Roman" w:eastAsiaTheme="minorEastAsia" w:hAnsi="Times New Roman" w:cs="Times New Roman"/>
          <w:sz w:val="28"/>
        </w:rPr>
        <w:t xml:space="preserve">Здесь </w:t>
      </w:r>
      <m:oMath>
        <m:sSub>
          <m:sSubPr>
            <m:ctrlPr>
              <w:rPr>
                <w:rFonts w:ascii="Cambria Math" w:eastAsiaTheme="minorEastAsia" w:hAnsi="Times New Roman" w:cs="Times New Roman"/>
                <w:i/>
                <w:sz w:val="28"/>
              </w:rPr>
            </m:ctrlPr>
          </m:sSubPr>
          <m:e>
            <m:r>
              <w:rPr>
                <w:rFonts w:ascii="Cambria Math" w:eastAsiaTheme="minorEastAsia" w:hAnsi="Cambria Math" w:cs="Times New Roman"/>
                <w:sz w:val="28"/>
              </w:rPr>
              <m:t>r</m:t>
            </m:r>
          </m:e>
          <m:sub>
            <m:r>
              <w:rPr>
                <w:rFonts w:ascii="Times New Roman" w:eastAsiaTheme="minorEastAsia" w:hAnsi="Cambria Math" w:cs="Times New Roman"/>
                <w:sz w:val="28"/>
              </w:rPr>
              <m:t>*</m:t>
            </m:r>
          </m:sub>
        </m:sSub>
      </m:oMath>
      <w:r w:rsidRPr="00DC1ECB">
        <w:rPr>
          <w:rFonts w:ascii="Times New Roman" w:eastAsiaTheme="minorEastAsia" w:hAnsi="Times New Roman" w:cs="Times New Roman"/>
          <w:sz w:val="28"/>
        </w:rPr>
        <w:t xml:space="preserve"> - радиус критического зародыша.</w:t>
      </w:r>
    </w:p>
    <w:p w:rsidR="00EF512E" w:rsidRPr="00DC1ECB" w:rsidRDefault="00EF512E" w:rsidP="00FE025B">
      <w:pPr>
        <w:spacing w:after="0" w:line="240" w:lineRule="auto"/>
        <w:ind w:firstLine="709"/>
        <w:rPr>
          <w:rFonts w:ascii="Times New Roman" w:eastAsiaTheme="minorEastAsia" w:hAnsi="Times New Roman" w:cs="Times New Roman"/>
          <w:sz w:val="28"/>
        </w:rPr>
      </w:pPr>
      <w:r w:rsidRPr="00DC1ECB">
        <w:rPr>
          <w:rFonts w:ascii="Times New Roman" w:eastAsiaTheme="minorEastAsia" w:hAnsi="Times New Roman" w:cs="Times New Roman"/>
          <w:sz w:val="28"/>
        </w:rPr>
        <w:lastRenderedPageBreak/>
        <w:t>В области динамического режима отрывные диаметры записываются следующим образом/1.3/:</w:t>
      </w:r>
    </w:p>
    <w:p w:rsidR="00EF512E" w:rsidRPr="00DC1ECB" w:rsidRDefault="00A15A32" w:rsidP="00FE025B">
      <w:pPr>
        <w:spacing w:after="0" w:line="240" w:lineRule="auto"/>
        <w:ind w:firstLine="709"/>
        <w:rPr>
          <w:rFonts w:ascii="Times New Roman" w:eastAsiaTheme="minorEastAsia" w:hAnsi="Times New Roman" w:cs="Times New Roman"/>
          <w:i/>
          <w:sz w:val="28"/>
          <w:lang w:val="en-US"/>
        </w:rPr>
      </w:pPr>
      <m:oMathPara>
        <m:oMath>
          <m:sSub>
            <m:sSubPr>
              <m:ctrlPr>
                <w:rPr>
                  <w:rFonts w:ascii="Cambria Math" w:eastAsiaTheme="minorEastAsia" w:hAnsi="Times New Roman" w:cs="Times New Roman"/>
                  <w:i/>
                  <w:sz w:val="28"/>
                </w:rPr>
              </m:ctrlPr>
            </m:sSubPr>
            <m:e>
              <m:r>
                <w:rPr>
                  <w:rFonts w:ascii="Cambria Math" w:eastAsiaTheme="minorEastAsia" w:hAnsi="Cambria Math" w:cs="Times New Roman"/>
                  <w:sz w:val="28"/>
                  <w:lang w:val="en-US"/>
                </w:rPr>
                <m:t>D</m:t>
              </m:r>
            </m:e>
            <m:sub>
              <m:r>
                <w:rPr>
                  <w:rFonts w:ascii="Cambria Math" w:eastAsiaTheme="minorEastAsia" w:hAnsi="Times New Roman" w:cs="Times New Roman"/>
                  <w:sz w:val="28"/>
                </w:rPr>
                <m:t>0</m:t>
              </m:r>
            </m:sub>
          </m:sSub>
          <m:r>
            <w:rPr>
              <w:rFonts w:ascii="Cambria Math" w:eastAsiaTheme="minorEastAsia" w:hAnsi="Times New Roman" w:cs="Times New Roman"/>
              <w:sz w:val="28"/>
            </w:rPr>
            <m:t xml:space="preserve">=2,68 </m:t>
          </m:r>
          <m:sSup>
            <m:sSupPr>
              <m:ctrlPr>
                <w:rPr>
                  <w:rFonts w:ascii="Cambria Math" w:eastAsiaTheme="minorEastAsia" w:hAnsi="Times New Roman" w:cs="Times New Roman"/>
                  <w:i/>
                  <w:sz w:val="28"/>
                </w:rPr>
              </m:ctrlPr>
            </m:sSupPr>
            <m:e>
              <m:r>
                <w:rPr>
                  <w:rFonts w:ascii="Cambria Math" w:eastAsiaTheme="minorEastAsia" w:hAnsi="Cambria Math" w:cs="Times New Roman"/>
                  <w:sz w:val="28"/>
                </w:rPr>
                <m:t>β</m:t>
              </m:r>
            </m:e>
            <m:sup>
              <m:f>
                <m:fPr>
                  <m:ctrlPr>
                    <w:rPr>
                      <w:rFonts w:ascii="Cambria Math" w:eastAsiaTheme="minorEastAsia" w:hAnsi="Times New Roman" w:cs="Times New Roman"/>
                      <w:i/>
                      <w:sz w:val="28"/>
                    </w:rPr>
                  </m:ctrlPr>
                </m:fPr>
                <m:num>
                  <m:r>
                    <w:rPr>
                      <w:rFonts w:ascii="Cambria Math" w:eastAsiaTheme="minorEastAsia" w:hAnsi="Times New Roman" w:cs="Times New Roman"/>
                      <w:sz w:val="28"/>
                    </w:rPr>
                    <m:t>4</m:t>
                  </m:r>
                </m:num>
                <m:den>
                  <m:r>
                    <w:rPr>
                      <w:rFonts w:ascii="Cambria Math" w:eastAsiaTheme="minorEastAsia" w:hAnsi="Times New Roman" w:cs="Times New Roman"/>
                      <w:sz w:val="28"/>
                    </w:rPr>
                    <m:t>3</m:t>
                  </m:r>
                </m:den>
              </m:f>
            </m:sup>
          </m:sSup>
          <m:r>
            <w:rPr>
              <w:rFonts w:ascii="Cambria Math" w:eastAsiaTheme="minorEastAsia" w:hAnsi="Cambria Math" w:cs="Times New Roman"/>
              <w:sz w:val="28"/>
              <w:lang w:val="en-US"/>
            </w:rPr>
            <m:t>d</m:t>
          </m:r>
          <m:r>
            <m:rPr>
              <m:sty m:val="p"/>
            </m:rPr>
            <w:rPr>
              <w:rFonts w:ascii="Cambria Math" w:eastAsiaTheme="minorEastAsia" w:hAnsi="Times New Roman" w:cs="Times New Roman"/>
              <w:sz w:val="28"/>
              <w:lang w:val="en-US"/>
            </w:rPr>
            <w:br/>
          </m:r>
        </m:oMath>
        <m:oMath>
          <m:r>
            <w:rPr>
              <w:rFonts w:ascii="Cambria Math" w:eastAsiaTheme="minorEastAsia" w:hAnsi="Cambria Math" w:cs="Times New Roman"/>
              <w:sz w:val="28"/>
              <w:lang w:val="en-US"/>
            </w:rPr>
            <m:t>β</m:t>
          </m:r>
          <m:r>
            <w:rPr>
              <w:rFonts w:ascii="Cambria Math" w:eastAsiaTheme="minorEastAsia" w:hAnsi="Times New Roman" w:cs="Times New Roman"/>
              <w:sz w:val="28"/>
              <w:lang w:val="en-US"/>
            </w:rPr>
            <m:t xml:space="preserve">= </m:t>
          </m:r>
          <m:sSub>
            <m:sSubPr>
              <m:ctrlPr>
                <w:rPr>
                  <w:rFonts w:ascii="Cambria Math" w:eastAsiaTheme="minorEastAsia" w:hAnsi="Times New Roman" w:cs="Times New Roman"/>
                  <w:i/>
                  <w:sz w:val="28"/>
                  <w:lang w:val="en-US"/>
                </w:rPr>
              </m:ctrlPr>
            </m:sSubPr>
            <m:e>
              <m:r>
                <w:rPr>
                  <w:rFonts w:ascii="Cambria Math" w:eastAsiaTheme="minorEastAsia" w:hAnsi="Cambria Math" w:cs="Times New Roman"/>
                  <w:sz w:val="28"/>
                  <w:lang w:val="en-US"/>
                </w:rPr>
                <m:t>C</m:t>
              </m:r>
            </m:e>
            <m:sub>
              <m:r>
                <w:rPr>
                  <w:rFonts w:ascii="Cambria Math" w:eastAsiaTheme="minorEastAsia" w:hAnsi="Cambria Math" w:cs="Times New Roman"/>
                  <w:sz w:val="28"/>
                  <w:lang w:val="en-US"/>
                </w:rPr>
                <m:t>β</m:t>
              </m:r>
            </m:sub>
          </m:sSub>
          <m:sSub>
            <m:sSubPr>
              <m:ctrlPr>
                <w:rPr>
                  <w:rFonts w:ascii="Cambria Math" w:eastAsiaTheme="minorEastAsia" w:hAnsi="Times New Roman" w:cs="Times New Roman"/>
                  <w:i/>
                  <w:sz w:val="28"/>
                  <w:lang w:val="en-US"/>
                </w:rPr>
              </m:ctrlPr>
            </m:sSubPr>
            <m:e>
              <m:r>
                <w:rPr>
                  <w:rFonts w:ascii="Cambria Math" w:eastAsiaTheme="minorEastAsia" w:hAnsi="Cambria Math" w:cs="Times New Roman"/>
                  <w:sz w:val="28"/>
                  <w:lang w:val="en-US"/>
                </w:rPr>
                <m:t>r</m:t>
              </m:r>
            </m:e>
            <m:sub>
              <m:r>
                <w:rPr>
                  <w:rFonts w:ascii="Cambria Math" w:eastAsiaTheme="minorEastAsia" w:hAnsi="Cambria Math" w:cs="Times New Roman"/>
                  <w:sz w:val="28"/>
                  <w:lang w:val="en-US"/>
                </w:rPr>
                <m:t>a</m:t>
              </m:r>
            </m:sub>
          </m:sSub>
          <m:rad>
            <m:radPr>
              <m:degHide m:val="on"/>
              <m:ctrlPr>
                <w:rPr>
                  <w:rFonts w:ascii="Cambria Math" w:eastAsiaTheme="minorEastAsia" w:hAnsi="Times New Roman" w:cs="Times New Roman"/>
                  <w:i/>
                  <w:sz w:val="28"/>
                  <w:lang w:val="en-US"/>
                </w:rPr>
              </m:ctrlPr>
            </m:radPr>
            <m:deg/>
            <m:e>
              <m:r>
                <w:rPr>
                  <w:rFonts w:ascii="Cambria Math" w:eastAsiaTheme="minorEastAsia" w:hAnsi="Cambria Math" w:cs="Times New Roman"/>
                  <w:sz w:val="28"/>
                  <w:lang w:val="en-US"/>
                </w:rPr>
                <m:t>a</m:t>
              </m:r>
            </m:e>
          </m:rad>
        </m:oMath>
      </m:oMathPara>
    </w:p>
    <w:p w:rsidR="00EF512E" w:rsidRPr="00DC1ECB" w:rsidRDefault="00EF512E" w:rsidP="00FE025B">
      <w:pPr>
        <w:spacing w:after="0" w:line="240" w:lineRule="auto"/>
        <w:ind w:firstLine="709"/>
        <w:rPr>
          <w:rFonts w:ascii="Times New Roman" w:eastAsiaTheme="minorEastAsia" w:hAnsi="Times New Roman" w:cs="Times New Roman"/>
          <w:i/>
          <w:sz w:val="28"/>
          <w:lang w:val="en-US"/>
        </w:rPr>
      </w:pPr>
    </w:p>
    <w:p w:rsidR="00EF512E" w:rsidRPr="00DC1ECB" w:rsidRDefault="00EF512E" w:rsidP="00FE025B">
      <w:pPr>
        <w:spacing w:after="0" w:line="240" w:lineRule="auto"/>
        <w:ind w:firstLine="709"/>
        <w:outlineLvl w:val="0"/>
        <w:rPr>
          <w:rFonts w:ascii="Times New Roman" w:eastAsiaTheme="minorEastAsia" w:hAnsi="Times New Roman" w:cs="Times New Roman"/>
          <w:sz w:val="28"/>
        </w:rPr>
      </w:pPr>
      <w:bookmarkStart w:id="4" w:name="_Toc26516713"/>
      <w:bookmarkStart w:id="5" w:name="_Toc26516815"/>
      <w:r w:rsidRPr="00DC1ECB">
        <w:rPr>
          <w:rFonts w:ascii="Times New Roman" w:eastAsiaTheme="minorEastAsia" w:hAnsi="Times New Roman" w:cs="Times New Roman"/>
          <w:sz w:val="28"/>
        </w:rPr>
        <w:t>Где</w:t>
      </w:r>
      <w:bookmarkEnd w:id="4"/>
      <w:bookmarkEnd w:id="5"/>
    </w:p>
    <w:p w:rsidR="00EF512E" w:rsidRPr="00DC1ECB" w:rsidRDefault="00A15A32" w:rsidP="00FE025B">
      <w:pPr>
        <w:spacing w:after="0" w:line="240" w:lineRule="auto"/>
        <w:ind w:firstLine="709"/>
        <w:rPr>
          <w:rFonts w:ascii="Times New Roman" w:eastAsiaTheme="minorEastAsia" w:hAnsi="Times New Roman" w:cs="Times New Roman"/>
          <w:i/>
          <w:sz w:val="28"/>
        </w:rPr>
      </w:pPr>
      <m:oMathPara>
        <m:oMath>
          <m:sSub>
            <m:sSubPr>
              <m:ctrlPr>
                <w:rPr>
                  <w:rFonts w:ascii="Cambria Math" w:eastAsiaTheme="minorEastAsia" w:hAnsi="Times New Roman" w:cs="Times New Roman"/>
                  <w:i/>
                  <w:sz w:val="28"/>
                </w:rPr>
              </m:ctrlPr>
            </m:sSubPr>
            <m:e>
              <m:r>
                <w:rPr>
                  <w:rFonts w:ascii="Cambria Math" w:eastAsiaTheme="minorEastAsia" w:hAnsi="Times New Roman" w:cs="Times New Roman"/>
                  <w:sz w:val="28"/>
                </w:rPr>
                <m:t>С</m:t>
              </m:r>
            </m:e>
            <m:sub>
              <m:r>
                <w:rPr>
                  <w:rFonts w:ascii="Cambria Math" w:eastAsiaTheme="minorEastAsia" w:hAnsi="Cambria Math" w:cs="Times New Roman"/>
                  <w:sz w:val="28"/>
                </w:rPr>
                <m:t>β</m:t>
              </m:r>
            </m:sub>
          </m:sSub>
          <m:r>
            <w:rPr>
              <w:rFonts w:ascii="Times New Roman" w:eastAsiaTheme="minorEastAsia" w:hAnsi="Times New Roman" w:cs="Times New Roman"/>
              <w:sz w:val="28"/>
            </w:rPr>
            <m:t>-</m:t>
          </m:r>
          <m:r>
            <w:rPr>
              <w:rFonts w:ascii="Cambria Math" w:eastAsiaTheme="minorEastAsia" w:hAnsi="Times New Roman" w:cs="Times New Roman"/>
              <w:sz w:val="28"/>
            </w:rPr>
            <m:t>постоянная</m:t>
          </m:r>
          <m:r>
            <w:rPr>
              <w:rFonts w:ascii="Cambria Math" w:eastAsiaTheme="minorEastAsia" w:hAnsi="Times New Roman" w:cs="Times New Roman"/>
              <w:sz w:val="28"/>
              <w:lang w:val="en-US"/>
            </w:rPr>
            <m:t>;</m:t>
          </m:r>
          <m:r>
            <m:rPr>
              <m:sty m:val="p"/>
            </m:rPr>
            <w:rPr>
              <w:rFonts w:ascii="Cambria Math" w:eastAsiaTheme="minorEastAsia" w:hAnsi="Times New Roman" w:cs="Times New Roman"/>
              <w:sz w:val="28"/>
            </w:rPr>
            <w:br/>
          </m:r>
        </m:oMath>
        <m:oMath>
          <m:sSub>
            <m:sSubPr>
              <m:ctrlPr>
                <w:rPr>
                  <w:rFonts w:ascii="Cambria Math" w:eastAsiaTheme="minorEastAsia" w:hAnsi="Times New Roman" w:cs="Times New Roman"/>
                  <w:i/>
                  <w:sz w:val="28"/>
                  <w:lang w:val="en-US"/>
                </w:rPr>
              </m:ctrlPr>
            </m:sSubPr>
            <m:e>
              <m:r>
                <w:rPr>
                  <w:rFonts w:ascii="Cambria Math" w:eastAsiaTheme="minorEastAsia" w:hAnsi="Cambria Math" w:cs="Times New Roman"/>
                  <w:sz w:val="28"/>
                  <w:lang w:val="en-US"/>
                </w:rPr>
                <m:t>r</m:t>
              </m:r>
            </m:e>
            <m:sub>
              <m:r>
                <w:rPr>
                  <w:rFonts w:ascii="Cambria Math" w:eastAsiaTheme="minorEastAsia" w:hAnsi="Cambria Math" w:cs="Times New Roman"/>
                  <w:sz w:val="28"/>
                  <w:lang w:val="en-US"/>
                </w:rPr>
                <m:t>a</m:t>
              </m:r>
            </m:sub>
          </m:sSub>
          <m:r>
            <w:rPr>
              <w:rFonts w:ascii="Times New Roman" w:eastAsiaTheme="minorEastAsia" w:hAnsi="Times New Roman" w:cs="Times New Roman"/>
              <w:sz w:val="28"/>
              <w:lang w:val="en-US"/>
            </w:rPr>
            <m:t>-</m:t>
          </m:r>
          <m:r>
            <w:rPr>
              <w:rFonts w:ascii="Cambria Math" w:eastAsiaTheme="minorEastAsia" w:hAnsi="Times New Roman" w:cs="Times New Roman"/>
              <w:sz w:val="28"/>
            </w:rPr>
            <m:t>числоЯкоба</m:t>
          </m:r>
          <m:r>
            <w:rPr>
              <w:rFonts w:ascii="Cambria Math" w:eastAsiaTheme="minorEastAsia" w:hAnsi="Times New Roman" w:cs="Times New Roman"/>
              <w:sz w:val="28"/>
              <w:lang w:val="en-US"/>
            </w:rPr>
            <m:t>;</m:t>
          </m:r>
          <m:r>
            <m:rPr>
              <m:sty m:val="p"/>
            </m:rPr>
            <w:rPr>
              <w:rFonts w:ascii="Cambria Math" w:eastAsiaTheme="minorEastAsia" w:hAnsi="Times New Roman" w:cs="Times New Roman"/>
              <w:sz w:val="28"/>
              <w:lang w:val="en-US"/>
            </w:rPr>
            <w:br/>
          </m:r>
        </m:oMath>
        <m:oMath>
          <m:r>
            <w:rPr>
              <w:rFonts w:ascii="Cambria Math" w:eastAsiaTheme="minorEastAsia" w:hAnsi="Cambria Math" w:cs="Times New Roman"/>
              <w:sz w:val="28"/>
              <w:lang w:val="en-US"/>
            </w:rPr>
            <m:t>a</m:t>
          </m:r>
          <m:r>
            <w:rPr>
              <w:rFonts w:ascii="Times New Roman" w:eastAsiaTheme="minorEastAsia" w:hAnsi="Times New Roman" w:cs="Times New Roman"/>
              <w:sz w:val="28"/>
              <w:lang w:val="en-US"/>
            </w:rPr>
            <m:t>-</m:t>
          </m:r>
          <m:r>
            <w:rPr>
              <w:rFonts w:ascii="Cambria Math" w:eastAsiaTheme="minorEastAsia" w:hAnsi="Times New Roman" w:cs="Times New Roman"/>
              <w:sz w:val="28"/>
            </w:rPr>
            <m:t>температуропроводностьжидкости</m:t>
          </m:r>
          <m:r>
            <w:rPr>
              <w:rFonts w:ascii="Cambria Math" w:eastAsiaTheme="minorEastAsia" w:hAnsi="Times New Roman" w:cs="Times New Roman"/>
              <w:sz w:val="28"/>
            </w:rPr>
            <m:t>.</m:t>
          </m:r>
        </m:oMath>
      </m:oMathPara>
    </w:p>
    <w:p w:rsidR="00EF512E" w:rsidRPr="00DC1ECB" w:rsidRDefault="00EF512E" w:rsidP="00FE025B">
      <w:pPr>
        <w:spacing w:after="0" w:line="240" w:lineRule="auto"/>
        <w:ind w:firstLine="709"/>
        <w:rPr>
          <w:rFonts w:ascii="Times New Roman" w:eastAsiaTheme="minorEastAsia" w:hAnsi="Times New Roman" w:cs="Times New Roman"/>
          <w:i/>
          <w:sz w:val="28"/>
        </w:rPr>
      </w:pPr>
    </w:p>
    <w:p w:rsidR="00D86B87" w:rsidRPr="00DC1ECB" w:rsidRDefault="00EF512E"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Из выражений 1.2 и 1.3 следует, что в области как динамического так и кваз</w:t>
      </w:r>
      <w:r w:rsidR="00D86B87" w:rsidRPr="00DC1ECB">
        <w:rPr>
          <w:rFonts w:ascii="Times New Roman" w:eastAsiaTheme="minorEastAsia" w:hAnsi="Times New Roman" w:cs="Times New Roman"/>
          <w:sz w:val="28"/>
        </w:rPr>
        <w:t>истатического режима отрыва отрывной диаметр зависит от перегрузки 1 в степени – 1/3.</w:t>
      </w:r>
    </w:p>
    <w:p w:rsidR="00D86B87" w:rsidRPr="00DC1ECB" w:rsidRDefault="00D86B87"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Экспериментально зависимость отрывного диаметра от уровня гравитации исследовалось в /9, 10, 11, 12,13-18/.</w:t>
      </w:r>
    </w:p>
    <w:p w:rsidR="00EF512E" w:rsidRPr="00DC1ECB" w:rsidRDefault="00D86B87"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 xml:space="preserve">В работах /11,12/ приведены измерения отрывных диаметров при кипении воды в пониженных гравитационных полях. Температурный перепад </w:t>
      </w:r>
      <m:oMath>
        <m:r>
          <w:rPr>
            <w:rFonts w:ascii="Times New Roman" w:eastAsiaTheme="minorEastAsia" w:hAnsi="Times New Roman" w:cs="Times New Roman"/>
            <w:sz w:val="28"/>
          </w:rPr>
          <m:t>∆</m:t>
        </m:r>
        <m:r>
          <w:rPr>
            <w:rFonts w:ascii="Cambria Math" w:eastAsiaTheme="minorEastAsia" w:hAnsi="Cambria Math" w:cs="Times New Roman"/>
            <w:sz w:val="28"/>
            <w:lang w:val="en-US"/>
          </w:rPr>
          <m:t>T</m:t>
        </m:r>
      </m:oMath>
      <w:r w:rsidRPr="00DC1ECB">
        <w:rPr>
          <w:rFonts w:ascii="Times New Roman" w:eastAsiaTheme="minorEastAsia" w:hAnsi="Times New Roman" w:cs="Times New Roman"/>
          <w:sz w:val="28"/>
        </w:rPr>
        <w:t xml:space="preserve"> был в опытах</w:t>
      </w:r>
      <m:oMath>
        <m:r>
          <w:rPr>
            <w:rFonts w:ascii="Cambria Math" w:eastAsiaTheme="minorEastAsia" w:hAnsi="Times New Roman" w:cs="Times New Roman"/>
            <w:sz w:val="28"/>
          </w:rPr>
          <m:t>~6</m:t>
        </m:r>
        <m:r>
          <w:rPr>
            <w:rFonts w:ascii="Cambria Math" w:eastAsiaTheme="minorEastAsia" w:hAnsi="Times New Roman" w:cs="Times New Roman"/>
            <w:sz w:val="28"/>
          </w:rPr>
          <m:t>°С</m:t>
        </m:r>
      </m:oMath>
      <w:r w:rsidRPr="00DC1ECB">
        <w:rPr>
          <w:rFonts w:ascii="Times New Roman" w:eastAsiaTheme="minorEastAsia" w:hAnsi="Times New Roman" w:cs="Times New Roman"/>
          <w:sz w:val="28"/>
        </w:rPr>
        <w:t xml:space="preserve">, тепловые потоки </w:t>
      </w:r>
      <m:oMath>
        <m:r>
          <w:rPr>
            <w:rFonts w:ascii="Cambria Math" w:eastAsiaTheme="minorEastAsia" w:hAnsi="Times New Roman" w:cs="Times New Roman"/>
            <w:sz w:val="28"/>
          </w:rPr>
          <m:t>40</m:t>
        </m:r>
        <m:r>
          <w:rPr>
            <w:rFonts w:ascii="Cambria Math" w:eastAsiaTheme="minorEastAsia" w:hAnsi="Cambria Math" w:cs="Times New Roman"/>
            <w:sz w:val="28"/>
          </w:rPr>
          <m:t>*</m:t>
        </m:r>
        <m:sSup>
          <m:sSupPr>
            <m:ctrlPr>
              <w:rPr>
                <w:rFonts w:ascii="Cambria Math" w:eastAsiaTheme="minorEastAsia" w:hAnsi="Times New Roman" w:cs="Times New Roman"/>
                <w:i/>
                <w:sz w:val="28"/>
              </w:rPr>
            </m:ctrlPr>
          </m:sSupPr>
          <m:e>
            <m:r>
              <w:rPr>
                <w:rFonts w:ascii="Cambria Math" w:eastAsiaTheme="minorEastAsia" w:hAnsi="Times New Roman" w:cs="Times New Roman"/>
                <w:sz w:val="28"/>
              </w:rPr>
              <m:t>10</m:t>
            </m:r>
          </m:e>
          <m:sup>
            <m:r>
              <w:rPr>
                <w:rFonts w:ascii="Cambria Math" w:eastAsiaTheme="minorEastAsia" w:hAnsi="Times New Roman" w:cs="Times New Roman"/>
                <w:sz w:val="28"/>
              </w:rPr>
              <m:t>3</m:t>
            </m:r>
          </m:sup>
        </m:sSup>
        <m:r>
          <w:rPr>
            <w:rFonts w:ascii="Cambria Math" w:eastAsiaTheme="minorEastAsia" w:hAnsi="Times New Roman" w:cs="Times New Roman"/>
            <w:sz w:val="28"/>
          </w:rPr>
          <m:t>вт</m:t>
        </m:r>
        <m:r>
          <w:rPr>
            <w:rFonts w:ascii="Cambria Math" w:eastAsiaTheme="minorEastAsia" w:hAnsi="Times New Roman" w:cs="Times New Roman"/>
            <w:sz w:val="28"/>
          </w:rPr>
          <m:t>/</m:t>
        </m:r>
        <m:sSup>
          <m:sSupPr>
            <m:ctrlPr>
              <w:rPr>
                <w:rFonts w:ascii="Cambria Math" w:eastAsiaTheme="minorEastAsia" w:hAnsi="Times New Roman" w:cs="Times New Roman"/>
                <w:i/>
                <w:sz w:val="28"/>
              </w:rPr>
            </m:ctrlPr>
          </m:sSupPr>
          <m:e>
            <m:r>
              <w:rPr>
                <w:rFonts w:ascii="Cambria Math" w:eastAsiaTheme="minorEastAsia" w:hAnsi="Times New Roman" w:cs="Times New Roman"/>
                <w:sz w:val="28"/>
              </w:rPr>
              <m:t>м</m:t>
            </m:r>
          </m:e>
          <m:sup>
            <m:r>
              <w:rPr>
                <w:rFonts w:ascii="Cambria Math" w:eastAsiaTheme="minorEastAsia" w:hAnsi="Times New Roman" w:cs="Times New Roman"/>
                <w:sz w:val="28"/>
              </w:rPr>
              <m:t>2</m:t>
            </m:r>
          </m:sup>
        </m:sSup>
      </m:oMath>
      <w:r w:rsidRPr="00DC1ECB">
        <w:rPr>
          <w:rFonts w:ascii="Times New Roman" w:eastAsiaTheme="minorEastAsia" w:hAnsi="Times New Roman" w:cs="Times New Roman"/>
          <w:sz w:val="28"/>
        </w:rPr>
        <w:t xml:space="preserve">. Результаты экспериментов показывают, что в области </w:t>
      </w:r>
      <m:oMath>
        <m:r>
          <w:rPr>
            <w:rFonts w:ascii="Cambria Math" w:eastAsiaTheme="minorEastAsia" w:hAnsi="Times New Roman" w:cs="Times New Roman"/>
            <w:sz w:val="28"/>
          </w:rPr>
          <m:t>0,1</m:t>
        </m:r>
        <m:r>
          <w:rPr>
            <w:rFonts w:ascii="Cambria Math" w:eastAsiaTheme="minorEastAsia" w:hAnsi="Times New Roman" w:cs="Times New Roman"/>
            <w:sz w:val="28"/>
          </w:rPr>
          <m:t>≤</m:t>
        </m:r>
        <m:r>
          <w:rPr>
            <w:rFonts w:ascii="Cambria Math" w:eastAsiaTheme="minorEastAsia" w:hAnsi="Cambria Math" w:cs="Times New Roman"/>
            <w:sz w:val="28"/>
            <w:lang w:val="en-US"/>
          </w:rPr>
          <m:t>n</m:t>
        </m:r>
        <m:r>
          <w:rPr>
            <w:rFonts w:ascii="Cambria Math" w:eastAsiaTheme="minorEastAsia" w:hAnsi="Times New Roman" w:cs="Times New Roman"/>
            <w:sz w:val="28"/>
          </w:rPr>
          <m:t>≤</m:t>
        </m:r>
        <m:r>
          <w:rPr>
            <w:rFonts w:ascii="Cambria Math" w:eastAsiaTheme="minorEastAsia" w:hAnsi="Times New Roman" w:cs="Times New Roman"/>
            <w:sz w:val="28"/>
          </w:rPr>
          <m:t>1</m:t>
        </m:r>
      </m:oMath>
      <w:r w:rsidRPr="00DC1ECB">
        <w:rPr>
          <w:rFonts w:ascii="Times New Roman" w:eastAsiaTheme="minorEastAsia" w:hAnsi="Times New Roman" w:cs="Times New Roman"/>
          <w:sz w:val="28"/>
        </w:rPr>
        <w:t xml:space="preserve"> отрывной диаметр зависит от перегрузки в степени -1/3, что согласуется с уравнением 1.2,1.3.</w:t>
      </w:r>
    </w:p>
    <w:p w:rsidR="00D86B87" w:rsidRPr="00DC1ECB" w:rsidRDefault="00D86B87"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 xml:space="preserve">При </w:t>
      </w:r>
      <m:oMath>
        <m:r>
          <w:rPr>
            <w:rFonts w:ascii="Cambria Math" w:eastAsiaTheme="minorEastAsia" w:hAnsi="Cambria Math" w:cs="Times New Roman"/>
            <w:sz w:val="28"/>
          </w:rPr>
          <m:t>n</m:t>
        </m:r>
        <m:r>
          <w:rPr>
            <w:rFonts w:ascii="Cambria Math" w:eastAsiaTheme="minorEastAsia" w:hAnsi="Times New Roman" w:cs="Times New Roman"/>
            <w:sz w:val="28"/>
          </w:rPr>
          <m:t>≤</m:t>
        </m:r>
        <m:r>
          <w:rPr>
            <w:rFonts w:ascii="Cambria Math" w:eastAsiaTheme="minorEastAsia" w:hAnsi="Times New Roman" w:cs="Times New Roman"/>
            <w:sz w:val="28"/>
          </w:rPr>
          <m:t>0,1</m:t>
        </m:r>
      </m:oMath>
      <w:r w:rsidRPr="00DC1ECB">
        <w:rPr>
          <w:rFonts w:ascii="Times New Roman" w:eastAsiaTheme="minorEastAsia" w:hAnsi="Times New Roman" w:cs="Times New Roman"/>
          <w:sz w:val="28"/>
        </w:rPr>
        <w:t xml:space="preserve"> наклон прямой ближе к – ½, что соответствует уравнению Фритца.</w:t>
      </w:r>
    </w:p>
    <w:p w:rsidR="00D86B87" w:rsidRPr="00DC1ECB" w:rsidRDefault="00D86B87"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В работах /9,10,13-18/ приведены обширные экспериментальные данные по отрывным диаметрам при кипении жидкого кислорода в условиях пониженной гравитации. Исследования проведены в широком диапазоне давления, что обеспечивало существование как квазистатических, так и динамических режимов кипения.</w:t>
      </w:r>
      <w:r w:rsidR="005828DF" w:rsidRPr="00DC1ECB">
        <w:rPr>
          <w:rFonts w:ascii="Times New Roman" w:eastAsiaTheme="minorEastAsia" w:hAnsi="Times New Roman" w:cs="Times New Roman"/>
          <w:sz w:val="28"/>
        </w:rPr>
        <w:t xml:space="preserve"> Исследования подтвердили теоретические зависимости 1.2-1.3, отрывной диаметр повышался с уменьшением перегрузки в степени -1/3.</w:t>
      </w:r>
    </w:p>
    <w:p w:rsidR="00D70D39" w:rsidRPr="00DC1ECB" w:rsidRDefault="00D70D39"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В большинстве работ по физике кипения жидкостей, например в /9/, предполагается, что при медленном росте пузыри имеют шаровую форму. При больших скоростях роста, когда велики силы инерции, пузыри имеют форму сферических шаровых сегментов (рис. 1а, б).</w:t>
      </w:r>
    </w:p>
    <w:p w:rsidR="00D70D39" w:rsidRPr="00DC1ECB" w:rsidRDefault="00D70D39"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Однако экспериментальные исследования школы Е.И.Несиса показали, что при медленном росте пузыря его форма может значительно отличаться от сферической  /1-5/. Причем форма растущего пузыря и механизм его отрыва в большой степени определяются значением краевого угла. При небольших краевых углах степень несферичности пузыря определяется соотношением сил поверхностного натяжения</w:t>
      </w:r>
      <w:r w:rsidR="00C421A9" w:rsidRPr="00DC1ECB">
        <w:rPr>
          <w:rFonts w:ascii="Times New Roman" w:eastAsiaTheme="minorEastAsia" w:hAnsi="Times New Roman" w:cs="Times New Roman"/>
          <w:sz w:val="28"/>
        </w:rPr>
        <w:t xml:space="preserve"> и подъемных сил. При росте пузыря радиус его основания</w:t>
      </w:r>
      <w:r w:rsidR="00CC2F45" w:rsidRPr="00DC1ECB">
        <w:rPr>
          <w:rFonts w:ascii="Times New Roman" w:eastAsiaTheme="minorEastAsia" w:hAnsi="Times New Roman" w:cs="Times New Roman"/>
          <w:sz w:val="28"/>
        </w:rPr>
        <w:t xml:space="preserve"> сначала растет, но затем уменьшается и при оттягивании его к нулю происходит отрыв пузыря (рис. 1в). При больших краевых углах при росте сначала происходит образование перешейка по которому происходит отрыв пузырей пара. На поверхности после отрыва остается  часть пузыря, </w:t>
      </w:r>
      <w:r w:rsidR="00CC2F45" w:rsidRPr="00DC1ECB">
        <w:rPr>
          <w:rFonts w:ascii="Times New Roman" w:eastAsiaTheme="minorEastAsia" w:hAnsi="Times New Roman" w:cs="Times New Roman"/>
          <w:sz w:val="28"/>
        </w:rPr>
        <w:lastRenderedPageBreak/>
        <w:t>которая служит новым зародышем для образования следующего пузыря. (рис 1.2)</w:t>
      </w:r>
    </w:p>
    <w:tbl>
      <w:tblPr>
        <w:tblW w:w="0" w:type="auto"/>
        <w:tblInd w:w="-5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9938"/>
      </w:tblGrid>
      <w:tr w:rsidR="00CC2F45" w:rsidRPr="00DC1ECB" w:rsidTr="00A4765B">
        <w:trPr>
          <w:trHeight w:val="7045"/>
        </w:trPr>
        <w:tc>
          <w:tcPr>
            <w:tcW w:w="9938" w:type="dxa"/>
          </w:tcPr>
          <w:p w:rsidR="00CC2F45" w:rsidRPr="00DC1ECB" w:rsidRDefault="00A15A32" w:rsidP="00FE025B">
            <w:pPr>
              <w:spacing w:after="0" w:line="240" w:lineRule="auto"/>
              <w:ind w:firstLine="709"/>
              <w:jc w:val="center"/>
              <w:rPr>
                <w:rFonts w:ascii="Times New Roman" w:eastAsiaTheme="minorEastAsia" w:hAnsi="Times New Roman" w:cs="Times New Roman"/>
                <w:i/>
                <w:sz w:val="28"/>
              </w:rPr>
            </w:pPr>
            <w:r w:rsidRPr="00A15A32">
              <w:rPr>
                <w:rFonts w:ascii="Times New Roman" w:eastAsiaTheme="minorEastAsia" w:hAnsi="Times New Roman" w:cs="Times New Roman"/>
                <w:noProof/>
                <w:sz w:val="28"/>
                <w:lang w:eastAsia="ru-RU"/>
              </w:rPr>
              <w:pict>
                <v:oval id="_x0000_s1104" style="position:absolute;left:0;text-align:left;margin-left:30.6pt;margin-top:5.05pt;width:108pt;height:99pt;z-index:251679744" filled="f"/>
              </w:pict>
            </w:r>
            <w:r w:rsidR="00CC2F45" w:rsidRPr="00DC1ECB">
              <w:rPr>
                <w:rFonts w:ascii="Times New Roman" w:eastAsiaTheme="minorEastAsia" w:hAnsi="Times New Roman" w:cs="Times New Roman"/>
                <w:sz w:val="28"/>
              </w:rPr>
              <w:br/>
            </w:r>
          </w:p>
          <w:p w:rsidR="00CC2F45" w:rsidRPr="00DC1ECB" w:rsidRDefault="00A15A32" w:rsidP="00FE025B">
            <w:pPr>
              <w:spacing w:after="0" w:line="240" w:lineRule="auto"/>
              <w:ind w:firstLine="709"/>
              <w:rPr>
                <w:rFonts w:ascii="Times New Roman" w:eastAsiaTheme="minorEastAsia" w:hAnsi="Times New Roman" w:cs="Times New Roman"/>
                <w:i/>
                <w:sz w:val="28"/>
              </w:rPr>
            </w:pPr>
            <w:r w:rsidRPr="00A15A32">
              <w:rPr>
                <w:rFonts w:ascii="Times New Roman" w:eastAsiaTheme="minorEastAsia" w:hAnsi="Times New Roman" w:cs="Times New Roman"/>
                <w:noProof/>
                <w:sz w:val="28"/>
                <w:lang w:eastAsia="ru-RU"/>
              </w:rPr>
              <w:pict>
                <v:shape id="_x0000_s1121" style="position:absolute;left:0;text-align:left;margin-left:330.75pt;margin-top:153.35pt;width:84.9pt;height:112.45pt;z-index:251682816" coordsize="1698,2249" path="m297,2206c151,2161,700,2043,681,1939,662,1835,297,1728,186,1582,75,1436,26,1261,13,1063,,865,26,560,105,395,184,230,331,131,485,73,639,15,860,,1027,50v167,50,359,94,461,322c1590,600,1698,1157,1637,1420v-61,263,-505,399,-518,530c1106,2081,1694,2163,1557,2206v-137,43,-1110,37,-1260,xe" filled="f">
                  <v:path arrowok="t"/>
                </v:shape>
              </w:pict>
            </w:r>
            <w:r w:rsidRPr="00A15A32">
              <w:rPr>
                <w:rFonts w:ascii="Times New Roman" w:eastAsiaTheme="minorEastAsia" w:hAnsi="Times New Roman" w:cs="Times New Roman"/>
                <w:noProof/>
                <w:sz w:val="28"/>
                <w:lang w:eastAsia="ru-RU"/>
              </w:rPr>
              <w:pict>
                <v:shape id="_x0000_s1114" style="position:absolute;left:0;text-align:left;margin-left:41.95pt;margin-top:173.1pt;width:69.65pt;height:101.15pt;z-index:251698176" coordsize="1569,2370" path="m1158,119v171,90,373,233,392,496c1569,878,1353,1422,1274,1698v-79,276,-75,480,-196,576c957,2370,669,2351,548,2274,427,2197,438,2099,352,1813,266,1527,,847,29,557,58,267,337,146,525,73,713,,987,29,1158,119xe" filled="f" fillcolor="white [3212]">
                  <v:path arrowok="t"/>
                </v:shape>
              </w:pict>
            </w:r>
            <w:r w:rsidRPr="00A15A32">
              <w:rPr>
                <w:rFonts w:ascii="Times New Roman" w:eastAsiaTheme="minorEastAsia" w:hAnsi="Times New Roman" w:cs="Times New Roman"/>
                <w:noProof/>
                <w:sz w:val="28"/>
                <w:lang w:eastAsia="ru-RU"/>
              </w:rPr>
              <w:pict>
                <v:rect id="_x0000_s1120" style="position:absolute;left:0;text-align:left;margin-left:354.6pt;margin-top:272.65pt;width:1in;height:36pt;z-index:251683840" filled="f" stroked="f">
                  <v:textbox style="mso-next-textbox:#_x0000_s1120">
                    <w:txbxContent>
                      <w:p w:rsidR="00DC1ECB" w:rsidRDefault="00DC1ECB">
                        <w:r>
                          <w:t>Г)</w:t>
                        </w:r>
                      </w:p>
                    </w:txbxContent>
                  </v:textbox>
                </v:rect>
              </w:pict>
            </w:r>
            <w:r w:rsidRPr="00A15A32">
              <w:rPr>
                <w:rFonts w:ascii="Times New Roman" w:eastAsiaTheme="minorEastAsia" w:hAnsi="Times New Roman" w:cs="Times New Roman"/>
                <w:noProof/>
                <w:sz w:val="28"/>
                <w:lang w:eastAsia="ru-RU"/>
              </w:rPr>
              <w:pict>
                <v:rect id="_x0000_s1119" style="position:absolute;left:0;text-align:left;margin-left:363.6pt;margin-top:274.25pt;width:54pt;height:25.4pt;z-index:251684864" filled="f" fillcolor="white [3212]" stroked="f"/>
              </w:pict>
            </w:r>
            <w:r w:rsidRPr="00A15A32">
              <w:rPr>
                <w:rFonts w:ascii="Times New Roman" w:eastAsiaTheme="minorEastAsia" w:hAnsi="Times New Roman" w:cs="Times New Roman"/>
                <w:noProof/>
                <w:sz w:val="28"/>
                <w:lang w:eastAsia="ru-RU"/>
              </w:rPr>
              <w:pict>
                <v:rect id="_x0000_s1118" style="position:absolute;left:0;text-align:left;margin-left:345.6pt;margin-top:58.15pt;width:63pt;height:25.5pt;z-index:251685888" filled="f" fillcolor="white [3212]" strokecolor="white [3212]">
                  <v:textbox style="mso-next-textbox:#_x0000_s1118">
                    <w:txbxContent>
                      <w:p w:rsidR="00DC1ECB" w:rsidRDefault="00DC1ECB">
                        <w:r>
                          <w:t>Б)</w:t>
                        </w:r>
                      </w:p>
                    </w:txbxContent>
                  </v:textbox>
                </v:rect>
              </w:pict>
            </w:r>
            <w:r w:rsidRPr="00A15A32">
              <w:rPr>
                <w:rFonts w:ascii="Times New Roman" w:eastAsiaTheme="minorEastAsia" w:hAnsi="Times New Roman" w:cs="Times New Roman"/>
                <w:noProof/>
                <w:sz w:val="28"/>
                <w:lang w:eastAsia="ru-RU"/>
              </w:rPr>
              <w:pict>
                <v:rect id="_x0000_s1117" style="position:absolute;left:0;text-align:left;margin-left:66.6pt;margin-top:281.65pt;width:59.85pt;height:27pt;z-index:251686912" filled="f" stroked="f">
                  <v:textbox style="mso-next-textbox:#_x0000_s1117">
                    <w:txbxContent>
                      <w:p w:rsidR="00DC1ECB" w:rsidRDefault="00DC1ECB">
                        <w:r>
                          <w:t>В)</w:t>
                        </w:r>
                      </w:p>
                    </w:txbxContent>
                  </v:textbox>
                </v:rect>
              </w:pict>
            </w:r>
            <w:r w:rsidRPr="00A15A32">
              <w:rPr>
                <w:rFonts w:ascii="Times New Roman" w:eastAsiaTheme="minorEastAsia" w:hAnsi="Times New Roman" w:cs="Times New Roman"/>
                <w:noProof/>
                <w:sz w:val="28"/>
                <w:lang w:eastAsia="ru-RU"/>
              </w:rPr>
              <w:pict>
                <v:rect id="_x0000_s1116" style="position:absolute;left:0;text-align:left;margin-left:66.6pt;margin-top:66.2pt;width:45pt;height:26.45pt;z-index:251687936" filled="f" fillcolor="white [3212]" strokecolor="white [3212]">
                  <v:textbox style="mso-next-textbox:#_x0000_s1116">
                    <w:txbxContent>
                      <w:p w:rsidR="00DC1ECB" w:rsidRDefault="00DC1ECB">
                        <w:r>
                          <w:t>А)</w:t>
                        </w:r>
                      </w:p>
                    </w:txbxContent>
                  </v:textbox>
                </v:rect>
              </w:pict>
            </w:r>
            <w:r w:rsidRPr="00A15A32">
              <w:rPr>
                <w:rFonts w:ascii="Times New Roman" w:eastAsiaTheme="minorEastAsia" w:hAnsi="Times New Roman" w:cs="Times New Roman"/>
                <w:noProof/>
                <w:sz w:val="28"/>
                <w:lang w:eastAsia="ru-RU"/>
              </w:rPr>
              <w:pict>
                <v:shapetype id="_x0000_t32" coordsize="21600,21600" o:spt="32" o:oned="t" path="m,l21600,21600e" filled="f">
                  <v:path arrowok="t" fillok="f" o:connecttype="none"/>
                  <o:lock v:ext="edit" shapetype="t"/>
                </v:shapetype>
                <v:shape id="_x0000_s1115" type="#_x0000_t32" style="position:absolute;left:0;text-align:left;margin-left:327.6pt;margin-top:263.65pt;width:106.35pt;height:0;z-index:251699200" o:connectortype="straight"/>
              </w:pict>
            </w:r>
            <w:r w:rsidRPr="00A15A32">
              <w:rPr>
                <w:rFonts w:ascii="Times New Roman" w:eastAsiaTheme="minorEastAsia" w:hAnsi="Times New Roman" w:cs="Times New Roman"/>
                <w:noProof/>
                <w:sz w:val="28"/>
                <w:lang w:eastAsia="ru-RU"/>
              </w:rPr>
              <w:pict>
                <v:shape id="_x0000_s1113" type="#_x0000_t32" style="position:absolute;left:0;text-align:left;margin-left:23.2pt;margin-top:272.65pt;width:116.4pt;height:0;z-index:251697152" o:connectortype="straight"/>
              </w:pict>
            </w:r>
            <w:r w:rsidRPr="00A15A32">
              <w:rPr>
                <w:rFonts w:ascii="Times New Roman" w:eastAsiaTheme="minorEastAsia" w:hAnsi="Times New Roman" w:cs="Times New Roman"/>
                <w:noProof/>
                <w:sz w:val="28"/>
                <w:lang w:eastAsia="ru-RU"/>
              </w:rPr>
              <w:pict>
                <v:shape id="_x0000_s1109" type="#_x0000_t32" style="position:absolute;left:0;text-align:left;margin-left:309.6pt;margin-top:50.2pt;width:124.35pt;height:0;z-index:251693056" o:connectortype="straight"/>
              </w:pict>
            </w:r>
            <w:r w:rsidRPr="00A15A32">
              <w:rPr>
                <w:rFonts w:ascii="Times New Roman" w:eastAsiaTheme="minorEastAsia" w:hAnsi="Times New Roman" w:cs="Times New Roman"/>
                <w:noProof/>
                <w:sz w:val="28"/>
                <w:lang w:eastAsia="ru-RU"/>
              </w:rPr>
              <w:pict>
                <v:shape id="_x0000_s1105" type="#_x0000_t32" style="position:absolute;left:0;text-align:left;margin-left:30.6pt;margin-top:47.65pt;width:108pt;height:0;z-index:251688960" o:connectortype="straight"/>
              </w:pict>
            </w:r>
            <w:r w:rsidRPr="00A15A32">
              <w:rPr>
                <w:rFonts w:ascii="Times New Roman" w:eastAsiaTheme="minorEastAsia" w:hAnsi="Times New Roman" w:cs="Times New Roman"/>
                <w:noProof/>
                <w:sz w:val="28"/>
                <w:lang w:eastAsia="ru-RU"/>
              </w:rPr>
              <w:pict>
                <v:shape id="_x0000_s1112" style="position:absolute;left:0;text-align:left;margin-left:299.7pt;margin-top:19.55pt;width:144.55pt;height:9.85pt;z-index:251696128" coordsize="2891,197" path="m198,188c99,121,,55,390,28,780,1,2185,,2538,28v353,28,163,98,-27,169e" filled="f">
                  <v:path arrowok="t"/>
                </v:shape>
              </w:pict>
            </w:r>
            <w:r w:rsidRPr="00A15A32">
              <w:rPr>
                <w:rFonts w:ascii="Times New Roman" w:eastAsiaTheme="minorEastAsia" w:hAnsi="Times New Roman" w:cs="Times New Roman"/>
                <w:noProof/>
                <w:sz w:val="28"/>
                <w:lang w:eastAsia="ru-RU"/>
              </w:rPr>
              <w:pict>
                <v:shape id="_x0000_s1111" type="#_x0000_t32" style="position:absolute;left:0;text-align:left;margin-left:390.6pt;margin-top:29.4pt;width:36pt;height:20.8pt;flip:y;z-index:251695104" o:connectortype="straight"/>
              </w:pict>
            </w:r>
            <w:r w:rsidRPr="00A15A32">
              <w:rPr>
                <w:rFonts w:ascii="Times New Roman" w:eastAsiaTheme="minorEastAsia" w:hAnsi="Times New Roman" w:cs="Times New Roman"/>
                <w:noProof/>
                <w:sz w:val="28"/>
                <w:lang w:eastAsia="ru-RU"/>
              </w:rPr>
              <w:pict>
                <v:shape id="_x0000_s1110" type="#_x0000_t32" style="position:absolute;left:0;text-align:left;margin-left:309.6pt;margin-top:28.95pt;width:36pt;height:20.8pt;flip:x y;z-index:251694080" o:connectortype="straight"/>
              </w:pict>
            </w:r>
            <w:r w:rsidRPr="00A15A32">
              <w:rPr>
                <w:rFonts w:ascii="Times New Roman" w:eastAsiaTheme="minorEastAsia" w:hAnsi="Times New Roman" w:cs="Times New Roman"/>
                <w:noProof/>
                <w:sz w:val="28"/>
                <w:lang w:eastAsia="ru-RU"/>
              </w:rPr>
              <w:pict>
                <v:shape id="_x0000_s1108" style="position:absolute;left:0;text-align:left;margin-left:25.95pt;margin-top:49.75pt;width:95.25pt;height:8.4pt;z-index:251692032" coordsize="1905,168" path="m,114hdc162,60,255,64,450,54,657,19,851,17,1065,9v230,5,460,7,690,15c1902,29,1877,,1905,84,1723,145,1522,96,1335,69,1160,74,984,65,810,84v-18,2,-37,28,-30,45c788,150,818,158,840,159v170,9,340,,510,e" filled="f" strokecolor="white [3212]">
                  <v:path arrowok="t"/>
                </v:shape>
              </w:pict>
            </w:r>
            <w:r w:rsidRPr="00A15A32">
              <w:rPr>
                <w:rFonts w:ascii="Times New Roman" w:eastAsiaTheme="minorEastAsia" w:hAnsi="Times New Roman" w:cs="Times New Roman"/>
                <w:noProof/>
                <w:sz w:val="28"/>
                <w:lang w:eastAsia="ru-RU"/>
              </w:rPr>
              <w:pict>
                <v:shape id="_x0000_s1107" style="position:absolute;left:0;text-align:left;margin-left:39.45pt;margin-top:45.95pt;width:79pt;height:26.35pt;z-index:251691008" coordsize="1580,527" path="m,385hdc10,370,15,350,30,340v17,-11,41,-8,60,-15c111,317,129,303,150,295v29,-12,60,-20,90,-30c257,259,268,242,285,235v19,-8,40,-10,60,-15c360,210,374,198,390,190v14,-7,34,-4,45,-15c610,,413,140,540,55v15,5,34,4,45,15c628,113,587,228,570,280v5,60,-14,127,15,180c597,482,639,460,660,445v24,-17,39,-95,45,-120c716,216,693,149,795,115v15,15,42,24,45,45c893,493,745,527,900,475,979,357,937,215,1065,130v15,10,34,16,45,30c1146,205,1119,280,1155,325v20,25,90,30,90,30c1275,350,1321,367,1335,340v53,-106,-5,-128,-60,-165c1270,160,1254,145,1260,130v25,-62,173,-16,180,-15c1455,130,1467,148,1485,160v13,9,34,4,45,15c1580,225,1519,220,1560,220e" filled="f" strokecolor="white [3212]">
                  <v:path arrowok="t"/>
                </v:shape>
              </w:pict>
            </w:r>
            <w:r w:rsidRPr="00A15A32">
              <w:rPr>
                <w:rFonts w:ascii="Times New Roman" w:eastAsiaTheme="minorEastAsia" w:hAnsi="Times New Roman" w:cs="Times New Roman"/>
                <w:noProof/>
                <w:sz w:val="28"/>
                <w:lang w:eastAsia="ru-RU"/>
              </w:rPr>
              <w:pict>
                <v:shape id="_x0000_s1106" style="position:absolute;left:0;text-align:left;margin-left:55.2pt;margin-top:50.2pt;width:62.25pt;height:16pt;z-index:251689984" coordsize="1245,320" path="m,150hdc24,138,84,111,105,90,118,77,120,55,135,45,155,32,273,7,300,v15,5,34,4,45,15c389,59,339,129,315,165v16,97,-5,155,150,60c465,225,540,113,555,90,566,74,650,35,660,30v20,5,44,2,60,15c748,68,736,117,750,150v23,53,27,44,75,60c870,204,950,219,960,150v3,-20,-10,-40,-15,-60c950,70,944,43,960,30,984,9,1050,,1050,v25,5,52,4,75,15c1158,30,1215,75,1215,75v10,15,30,45,30,45e" filled="f" strokecolor="white [3212]">
                  <v:path arrowok="t"/>
                </v:shape>
              </w:pict>
            </w:r>
          </w:p>
        </w:tc>
      </w:tr>
    </w:tbl>
    <w:p w:rsidR="0079618C" w:rsidRPr="00DC1ECB" w:rsidRDefault="002A0D18" w:rsidP="00FE025B">
      <w:pPr>
        <w:spacing w:after="0" w:line="240" w:lineRule="auto"/>
        <w:ind w:firstLine="709"/>
        <w:jc w:val="both"/>
        <w:rPr>
          <w:rFonts w:ascii="Times New Roman" w:eastAsiaTheme="minorEastAsia" w:hAnsi="Times New Roman" w:cs="Times New Roman"/>
          <w:sz w:val="28"/>
        </w:rPr>
      </w:pPr>
      <w:r w:rsidRPr="00DC1ECB">
        <w:rPr>
          <w:rFonts w:ascii="Times New Roman" w:eastAsiaTheme="minorEastAsia" w:hAnsi="Times New Roman" w:cs="Times New Roman"/>
          <w:sz w:val="28"/>
        </w:rPr>
        <w:t>Е.И.Несисом в работах /2,3,5/  развил вариационный метод исследования форм пузырька, растущего на поверхности. Им была поставлена задача нахождения уравнения поверхности пузыря, соответствующего минимуму его полной энергии и потенциальной энергии силы тяжести. Им было выведено уравнение Эйлера для условного минимума полной энергии и проанализирован первый интеграл уравнения. Ввиду математических трудностей анализ носил качественный характер, что позволило выяснить общие закономерности изменения формы пузырей. В настоящее время появились условия численного решения уравнения Эйл</w:t>
      </w:r>
      <w:r w:rsidR="00B9774C" w:rsidRPr="00DC1ECB">
        <w:rPr>
          <w:rFonts w:ascii="Times New Roman" w:eastAsiaTheme="minorEastAsia" w:hAnsi="Times New Roman" w:cs="Times New Roman"/>
          <w:sz w:val="28"/>
        </w:rPr>
        <w:t>е</w:t>
      </w:r>
      <w:r w:rsidRPr="00DC1ECB">
        <w:rPr>
          <w:rFonts w:ascii="Times New Roman" w:eastAsiaTheme="minorEastAsia" w:hAnsi="Times New Roman" w:cs="Times New Roman"/>
          <w:sz w:val="28"/>
        </w:rPr>
        <w:t xml:space="preserve">ра, что дает возможность детализировать закономерности изменения формы пузыря при его росте при различных условиях гравитации. </w:t>
      </w:r>
    </w:p>
    <w:p w:rsidR="00AE0D27" w:rsidRPr="00DC1ECB" w:rsidRDefault="00AE0D27" w:rsidP="00BA20CD">
      <w:pPr>
        <w:pStyle w:val="4"/>
        <w:rPr>
          <w:rFonts w:eastAsiaTheme="minorEastAsia"/>
          <w:b w:val="0"/>
        </w:rPr>
      </w:pPr>
    </w:p>
    <w:p w:rsidR="00AE0D27" w:rsidRPr="00DC1ECB" w:rsidRDefault="00AE0D27" w:rsidP="00AE0D27">
      <w:pPr>
        <w:rPr>
          <w:rFonts w:ascii="Times New Roman" w:hAnsi="Times New Roman" w:cs="Times New Roman"/>
          <w:lang w:eastAsia="ru-RU"/>
        </w:rPr>
      </w:pPr>
    </w:p>
    <w:p w:rsidR="00AE0D27" w:rsidRPr="00DC1ECB" w:rsidRDefault="00AE0D27" w:rsidP="00AE0D27">
      <w:pPr>
        <w:rPr>
          <w:rFonts w:ascii="Times New Roman" w:hAnsi="Times New Roman" w:cs="Times New Roman"/>
          <w:lang w:eastAsia="ru-RU"/>
        </w:rPr>
      </w:pPr>
    </w:p>
    <w:p w:rsidR="00AE0D27" w:rsidRPr="00DC1ECB" w:rsidRDefault="00AE0D27" w:rsidP="00BA20CD">
      <w:pPr>
        <w:pStyle w:val="4"/>
        <w:rPr>
          <w:rFonts w:eastAsiaTheme="minorEastAsia"/>
          <w:b w:val="0"/>
        </w:rPr>
      </w:pPr>
    </w:p>
    <w:p w:rsidR="00AE0D27" w:rsidRPr="00DC1ECB" w:rsidRDefault="00AE0D27" w:rsidP="00AE0D27">
      <w:pPr>
        <w:rPr>
          <w:rFonts w:ascii="Times New Roman" w:hAnsi="Times New Roman" w:cs="Times New Roman"/>
          <w:lang w:eastAsia="ru-RU"/>
        </w:rPr>
      </w:pPr>
    </w:p>
    <w:p w:rsidR="00AE0D27" w:rsidRPr="00DC1ECB" w:rsidRDefault="00AE0D27" w:rsidP="00AE0D27">
      <w:pPr>
        <w:rPr>
          <w:rFonts w:ascii="Times New Roman" w:hAnsi="Times New Roman" w:cs="Times New Roman"/>
          <w:lang w:eastAsia="ru-RU"/>
        </w:rPr>
      </w:pPr>
    </w:p>
    <w:p w:rsidR="002A0D18" w:rsidRDefault="00AE0D27" w:rsidP="00AE0D27">
      <w:pPr>
        <w:pStyle w:val="1"/>
        <w:rPr>
          <w:rStyle w:val="ab"/>
          <w:rFonts w:ascii="Times New Roman" w:hAnsi="Times New Roman" w:cs="Times New Roman"/>
          <w:color w:val="auto"/>
          <w:u w:val="none"/>
        </w:rPr>
      </w:pPr>
      <w:bookmarkStart w:id="6" w:name="_Toc26516816"/>
      <w:r w:rsidRPr="00DC1ECB">
        <w:rPr>
          <w:rStyle w:val="ab"/>
          <w:rFonts w:ascii="Times New Roman" w:hAnsi="Times New Roman" w:cs="Times New Roman"/>
          <w:color w:val="auto"/>
          <w:u w:val="none"/>
        </w:rPr>
        <w:lastRenderedPageBreak/>
        <w:t xml:space="preserve">2. </w:t>
      </w:r>
      <w:r w:rsidR="0004694F" w:rsidRPr="00DC1ECB">
        <w:rPr>
          <w:rStyle w:val="ab"/>
          <w:rFonts w:ascii="Times New Roman" w:hAnsi="Times New Roman" w:cs="Times New Roman"/>
          <w:color w:val="auto"/>
          <w:u w:val="none"/>
        </w:rPr>
        <w:t>Качественный анализ уравнений, описывающих форму пузырька пара, растущего на поверхности.Вариационный метод исследования экстремумов и основные расчетные уравнения</w:t>
      </w:r>
      <w:r w:rsidR="00BA20CD" w:rsidRPr="00DC1ECB">
        <w:rPr>
          <w:rStyle w:val="ab"/>
          <w:rFonts w:ascii="Times New Roman" w:hAnsi="Times New Roman" w:cs="Times New Roman"/>
          <w:color w:val="auto"/>
          <w:u w:val="none"/>
        </w:rPr>
        <w:t>.</w:t>
      </w:r>
      <w:bookmarkEnd w:id="6"/>
    </w:p>
    <w:p w:rsidR="007D4919" w:rsidRPr="007D4919" w:rsidRDefault="007D4919" w:rsidP="007D4919"/>
    <w:p w:rsidR="00BF31E0" w:rsidRPr="00DC1ECB" w:rsidRDefault="00BF31E0"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Основной задачей вариационного исчисления является разыскание наибольших и наименьших значений функционалов от линий и поверхностей, выражаемых некоторыми определенными интегралами. Простейшим функционалом является определенный интеграл:</w:t>
      </w:r>
    </w:p>
    <w:p w:rsidR="00BF31E0" w:rsidRPr="00DC1ECB" w:rsidRDefault="00BF31E0" w:rsidP="00FE025B">
      <w:pPr>
        <w:pStyle w:val="a3"/>
        <w:spacing w:after="0" w:line="240" w:lineRule="auto"/>
        <w:ind w:left="0" w:firstLine="709"/>
        <w:rPr>
          <w:rFonts w:ascii="Times New Roman" w:eastAsiaTheme="minorEastAsia" w:hAnsi="Times New Roman" w:cs="Times New Roman"/>
          <w:sz w:val="28"/>
          <w:szCs w:val="28"/>
        </w:rPr>
      </w:pPr>
      <w:r w:rsidRPr="00DC1ECB">
        <w:rPr>
          <w:rFonts w:ascii="Times New Roman" w:hAnsi="Times New Roman" w:cs="Times New Roman"/>
          <w:sz w:val="28"/>
          <w:szCs w:val="28"/>
          <w:lang w:val="en-US"/>
        </w:rPr>
        <w:t>Y</w:t>
      </w:r>
      <w:r w:rsidRPr="00DC1ECB">
        <w:rPr>
          <w:rFonts w:ascii="Times New Roman" w:hAnsi="Times New Roman" w:cs="Times New Roman"/>
          <w:sz w:val="28"/>
          <w:szCs w:val="28"/>
        </w:rPr>
        <w:t xml:space="preserve"> = </w:t>
      </w:r>
      <m:oMath>
        <m:nary>
          <m:naryPr>
            <m:limLoc m:val="subSup"/>
            <m:ctrlPr>
              <w:rPr>
                <w:rFonts w:ascii="Cambria Math" w:hAnsi="Times New Roman" w:cs="Times New Roman"/>
                <w:i/>
                <w:sz w:val="28"/>
                <w:szCs w:val="28"/>
                <w:lang w:val="en-US"/>
              </w:rPr>
            </m:ctrlPr>
          </m:naryPr>
          <m: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sub>
          <m: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2</m:t>
                </m:r>
              </m:sub>
            </m:sSub>
          </m:sup>
          <m:e>
            <m:r>
              <w:rPr>
                <w:rFonts w:ascii="Cambria Math" w:hAnsi="Cambria Math" w:cs="Times New Roman"/>
                <w:sz w:val="28"/>
                <w:szCs w:val="28"/>
                <w:lang w:val="en-US"/>
              </w:rPr>
              <m:t>F</m:t>
            </m:r>
            <m:r>
              <w:rPr>
                <w:rFonts w:ascii="Cambria Math" w:hAnsi="Times New Roman" w:cs="Times New Roman"/>
                <w:sz w:val="28"/>
                <w:szCs w:val="28"/>
              </w:rPr>
              <m:t>(</m:t>
            </m:r>
          </m:e>
        </m:nary>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y</m:t>
            </m:r>
          </m:sub>
          <m:sup>
            <m:r>
              <w:rPr>
                <w:rFonts w:ascii="Times New Roman" w:hAnsi="Times New Roman" w:cs="Times New Roman"/>
                <w:sz w:val="28"/>
                <w:szCs w:val="28"/>
              </w:rPr>
              <m:t>'</m:t>
            </m:r>
          </m:sup>
        </m:sSubSup>
        <m:r>
          <w:rPr>
            <w:rFonts w:ascii="Cambria Math" w:hAnsi="Times New Roman" w:cs="Times New Roman"/>
            <w:sz w:val="28"/>
            <w:szCs w:val="28"/>
          </w:rPr>
          <m:t>)</m:t>
        </m:r>
        <m:box>
          <m:boxPr>
            <m:diff m:val="on"/>
            <m:ctrlPr>
              <w:rPr>
                <w:rFonts w:ascii="Cambria Math" w:hAnsi="Times New Roman" w:cs="Times New Roman"/>
                <w:i/>
                <w:sz w:val="28"/>
                <w:szCs w:val="28"/>
                <w:lang w:val="en-US"/>
              </w:rPr>
            </m:ctrlPr>
          </m:boxPr>
          <m:e>
            <m:r>
              <w:rPr>
                <w:rFonts w:ascii="Cambria Math" w:hAnsi="Cambria Math" w:cs="Times New Roman"/>
                <w:sz w:val="28"/>
                <w:szCs w:val="28"/>
                <w:lang w:val="en-US"/>
              </w:rPr>
              <m:t>dx</m:t>
            </m:r>
          </m:e>
        </m:box>
      </m:oMath>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Численное значение функционала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при заданных пределах интегрирования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vertAlign w:val="subscript"/>
        </w:rPr>
        <w:t>1</w:t>
      </w:r>
      <w:r w:rsidRPr="00DC1ECB">
        <w:rPr>
          <w:rFonts w:ascii="Times New Roman" w:eastAsiaTheme="minorEastAsia" w:hAnsi="Times New Roman" w:cs="Times New Roman"/>
          <w:sz w:val="28"/>
          <w:szCs w:val="28"/>
        </w:rPr>
        <w:t xml:space="preserve"> и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vertAlign w:val="subscript"/>
        </w:rPr>
        <w:t>2</w:t>
      </w:r>
      <w:r w:rsidRPr="00DC1ECB">
        <w:rPr>
          <w:rFonts w:ascii="Times New Roman" w:eastAsiaTheme="minorEastAsia" w:hAnsi="Times New Roman" w:cs="Times New Roman"/>
          <w:sz w:val="28"/>
          <w:szCs w:val="28"/>
        </w:rPr>
        <w:t xml:space="preserve"> и заданном виде функции </w:t>
      </w:r>
      <w:r w:rsidRPr="00DC1ECB">
        <w:rPr>
          <w:rFonts w:ascii="Times New Roman" w:eastAsiaTheme="minorEastAsia" w:hAnsi="Times New Roman" w:cs="Times New Roman"/>
          <w:sz w:val="28"/>
          <w:szCs w:val="28"/>
          <w:lang w:val="en-US"/>
        </w:rPr>
        <w:t>F</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vertAlign w:val="superscript"/>
        </w:rPr>
        <w:t>’</w:t>
      </w:r>
      <w:r w:rsidRPr="00DC1ECB">
        <w:rPr>
          <w:rFonts w:ascii="Times New Roman" w:eastAsiaTheme="minorEastAsia" w:hAnsi="Times New Roman" w:cs="Times New Roman"/>
          <w:sz w:val="28"/>
          <w:szCs w:val="28"/>
        </w:rPr>
        <w:t xml:space="preserve">) зависит от вида связи между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и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Задавая различные виды связи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будем получать различные значения интеграла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В вариационном исчислении доказывается, что линия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дающая экстремум функционалу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должна удовлетворить дифференциальному уравнению Эйлера:</w:t>
      </w:r>
    </w:p>
    <w:p w:rsidR="00BF31E0" w:rsidRPr="00DC1ECB" w:rsidRDefault="00A15A32" w:rsidP="00FE025B">
      <w:pPr>
        <w:pStyle w:val="a3"/>
        <w:spacing w:after="0" w:line="240" w:lineRule="auto"/>
        <w:ind w:left="0"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Times New Roman" w:cs="Times New Roman"/>
                  <w:sz w:val="28"/>
                  <w:szCs w:val="28"/>
                  <w:lang w:val="en-US"/>
                </w:rPr>
                <m:t>F</m:t>
              </m:r>
            </m:e>
            <m:sub>
              <m:r>
                <m:rPr>
                  <m:sty m:val="p"/>
                </m:rPr>
                <w:rPr>
                  <w:rFonts w:ascii="Cambria Math" w:eastAsiaTheme="minorEastAsia" w:hAnsi="Times New Roman" w:cs="Times New Roman"/>
                  <w:sz w:val="28"/>
                  <w:szCs w:val="28"/>
                  <w:lang w:val="en-US"/>
                </w:rPr>
                <m:t>y</m:t>
              </m:r>
            </m:sub>
          </m:sSub>
          <m:r>
            <m:rPr>
              <m:sty m:val="p"/>
            </m:rPr>
            <w:rPr>
              <w:rFonts w:ascii="Times New Roman"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d</m:t>
              </m:r>
            </m:num>
            <m:den>
              <m:box>
                <m:boxPr>
                  <m:diff m:val="on"/>
                  <m:ctrlPr>
                    <w:rPr>
                      <w:rFonts w:ascii="Cambria Math" w:eastAsiaTheme="minorEastAsia" w:hAnsi="Times New Roman" w:cs="Times New Roman"/>
                      <w:sz w:val="28"/>
                      <w:szCs w:val="28"/>
                      <w:lang w:val="en-US"/>
                    </w:rPr>
                  </m:ctrlPr>
                </m:boxPr>
                <m:e>
                  <m:r>
                    <m:rPr>
                      <m:sty m:val="p"/>
                    </m:rPr>
                    <w:rPr>
                      <w:rFonts w:ascii="Cambria Math" w:hAnsi="Times New Roman" w:cs="Times New Roman"/>
                      <w:sz w:val="28"/>
                      <w:szCs w:val="28"/>
                      <w:lang w:val="en-US"/>
                    </w:rPr>
                    <m:t>dx</m:t>
                  </m:r>
                </m:e>
              </m:box>
            </m:den>
          </m:f>
          <m:r>
            <m:rPr>
              <m:sty m:val="p"/>
            </m:rPr>
            <w:rPr>
              <w:rFonts w:ascii="Cambria Math" w:eastAsiaTheme="minorEastAsia" w:hAnsi="Times New Roman" w:cs="Times New Roman"/>
              <w:sz w:val="28"/>
              <w:szCs w:val="28"/>
              <w:lang w:val="en-US"/>
            </w:rPr>
            <m:t>F</m:t>
          </m:r>
          <m:sSup>
            <m:sSupPr>
              <m:ctrlPr>
                <w:rPr>
                  <w:rFonts w:ascii="Cambria Math" w:eastAsiaTheme="minorEastAsia" w:hAnsi="Times New Roman" w:cs="Times New Roman"/>
                  <w:sz w:val="28"/>
                  <w:szCs w:val="28"/>
                  <w:lang w:val="en-US"/>
                </w:rPr>
              </m:ctrlPr>
            </m:sSupPr>
            <m:e>
              <m:r>
                <m:rPr>
                  <m:sty m:val="p"/>
                </m:rPr>
                <w:rPr>
                  <w:rFonts w:ascii="Cambria Math" w:eastAsiaTheme="minorEastAsia" w:hAnsi="Times New Roman" w:cs="Times New Roman"/>
                  <w:sz w:val="28"/>
                  <w:szCs w:val="28"/>
                  <w:lang w:val="en-US"/>
                </w:rPr>
                <m:t>y</m:t>
              </m:r>
            </m:e>
            <m:sup>
              <m:r>
                <m:rPr>
                  <m:sty m:val="p"/>
                </m:rPr>
                <w:rPr>
                  <w:rFonts w:ascii="Times New Roman" w:eastAsiaTheme="minorEastAsia" w:hAnsi="Times New Roman" w:cs="Times New Roman"/>
                  <w:sz w:val="28"/>
                  <w:szCs w:val="28"/>
                  <w:lang w:val="en-US"/>
                </w:rPr>
                <m:t>'</m:t>
              </m:r>
            </m:sup>
          </m:sSup>
          <m:r>
            <m:rPr>
              <m:sty m:val="p"/>
            </m:rPr>
            <w:rPr>
              <w:rFonts w:ascii="Cambria Math" w:eastAsiaTheme="minorEastAsia" w:hAnsi="Times New Roman" w:cs="Times New Roman"/>
              <w:sz w:val="28"/>
              <w:szCs w:val="28"/>
              <w:lang w:val="en-US"/>
            </w:rPr>
            <m:t>=0</m:t>
          </m:r>
        </m:oMath>
      </m:oMathPara>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Здесь </w:t>
      </w:r>
      <w:r w:rsidRPr="00DC1ECB">
        <w:rPr>
          <w:rFonts w:ascii="Times New Roman" w:eastAsiaTheme="minorEastAsia" w:hAnsi="Times New Roman" w:cs="Times New Roman"/>
          <w:sz w:val="28"/>
          <w:szCs w:val="28"/>
          <w:lang w:val="en-US"/>
        </w:rPr>
        <w:t>F</w:t>
      </w:r>
      <w:r w:rsidRPr="00DC1ECB">
        <w:rPr>
          <w:rFonts w:ascii="Times New Roman" w:eastAsiaTheme="minorEastAsia" w:hAnsi="Times New Roman" w:cs="Times New Roman"/>
          <w:sz w:val="28"/>
          <w:szCs w:val="28"/>
          <w:vertAlign w:val="subscript"/>
          <w:lang w:val="en-US"/>
        </w:rPr>
        <w:t>y</w:t>
      </w:r>
      <w:r w:rsidRPr="00DC1ECB">
        <w:rPr>
          <w:rFonts w:ascii="Times New Roman" w:eastAsiaTheme="minorEastAsia" w:hAnsi="Times New Roman" w:cs="Times New Roman"/>
          <w:sz w:val="28"/>
          <w:szCs w:val="28"/>
        </w:rPr>
        <w:t>,</w:t>
      </w:r>
      <m:oMath>
        <m:r>
          <m:rPr>
            <m:sty m:val="p"/>
          </m:rPr>
          <w:rPr>
            <w:rFonts w:ascii="Cambria Math" w:eastAsiaTheme="minorEastAsia" w:hAnsi="Times New Roman" w:cs="Times New Roman"/>
            <w:sz w:val="28"/>
            <w:szCs w:val="28"/>
            <w:lang w:val="en-US"/>
          </w:rPr>
          <m:t>F</m:t>
        </m:r>
        <m:sSup>
          <m:sSupPr>
            <m:ctrlPr>
              <w:rPr>
                <w:rFonts w:ascii="Cambria Math" w:eastAsiaTheme="minorEastAsia" w:hAnsi="Times New Roman" w:cs="Times New Roman"/>
                <w:sz w:val="28"/>
                <w:szCs w:val="28"/>
                <w:lang w:val="en-US"/>
              </w:rPr>
            </m:ctrlPr>
          </m:sSupPr>
          <m:e>
            <m:r>
              <m:rPr>
                <m:sty m:val="p"/>
              </m:rPr>
              <w:rPr>
                <w:rFonts w:ascii="Cambria Math" w:eastAsiaTheme="minorEastAsia" w:hAnsi="Times New Roman" w:cs="Times New Roman"/>
                <w:sz w:val="28"/>
                <w:szCs w:val="28"/>
                <w:lang w:val="en-US"/>
              </w:rPr>
              <m:t>y</m:t>
            </m:r>
          </m:e>
          <m:sup>
            <m:r>
              <m:rPr>
                <m:sty m:val="p"/>
              </m:rPr>
              <w:rPr>
                <w:rFonts w:ascii="Times New Roman" w:eastAsiaTheme="minorEastAsia" w:hAnsi="Times New Roman" w:cs="Times New Roman"/>
                <w:sz w:val="28"/>
                <w:szCs w:val="28"/>
              </w:rPr>
              <m:t>'</m:t>
            </m:r>
          </m:sup>
        </m:sSup>
      </m:oMath>
      <w:r w:rsidRPr="00DC1ECB">
        <w:rPr>
          <w:rFonts w:ascii="Times New Roman" w:eastAsiaTheme="minorEastAsia" w:hAnsi="Times New Roman" w:cs="Times New Roman"/>
          <w:sz w:val="28"/>
          <w:szCs w:val="28"/>
        </w:rPr>
        <w:t xml:space="preserve"> - частные производные от подынтегральной функции по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и </w:t>
      </w:r>
      <m:oMath>
        <m:sSup>
          <m:sSupPr>
            <m:ctrlPr>
              <w:rPr>
                <w:rFonts w:ascii="Cambria Math" w:eastAsiaTheme="minorEastAsia" w:hAnsi="Times New Roman" w:cs="Times New Roman"/>
                <w:sz w:val="28"/>
                <w:szCs w:val="28"/>
                <w:lang w:val="en-US"/>
              </w:rPr>
            </m:ctrlPr>
          </m:sSupPr>
          <m:e>
            <m:r>
              <m:rPr>
                <m:sty m:val="p"/>
              </m:rPr>
              <w:rPr>
                <w:rFonts w:ascii="Cambria Math" w:eastAsiaTheme="minorEastAsia" w:hAnsi="Times New Roman" w:cs="Times New Roman"/>
                <w:sz w:val="28"/>
                <w:szCs w:val="28"/>
                <w:lang w:val="en-US"/>
              </w:rPr>
              <m:t>y</m:t>
            </m:r>
          </m:e>
          <m:sup>
            <m:r>
              <m:rPr>
                <m:sty m:val="p"/>
              </m:rPr>
              <w:rPr>
                <w:rFonts w:ascii="Times New Roman" w:eastAsiaTheme="minorEastAsia" w:hAnsi="Times New Roman" w:cs="Times New Roman"/>
                <w:sz w:val="28"/>
                <w:szCs w:val="28"/>
              </w:rPr>
              <m:t>'</m:t>
            </m:r>
          </m:sup>
        </m:sSup>
      </m:oMath>
      <w:r w:rsidRPr="00DC1ECB">
        <w:rPr>
          <w:rFonts w:ascii="Times New Roman" w:eastAsiaTheme="minorEastAsia" w:hAnsi="Times New Roman" w:cs="Times New Roman"/>
          <w:sz w:val="28"/>
          <w:szCs w:val="28"/>
        </w:rPr>
        <w:t>.</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В вариационном исчислении также доказывается следующая теорема: если кривая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уже является экстремально функционала и к тому же должно выполняться дополнительное условие в виде:</w:t>
      </w:r>
    </w:p>
    <w:p w:rsidR="00BF31E0" w:rsidRPr="00DC1ECB" w:rsidRDefault="00A15A32" w:rsidP="00FE025B">
      <w:pPr>
        <w:pStyle w:val="a3"/>
        <w:spacing w:after="0" w:line="240" w:lineRule="auto"/>
        <w:ind w:left="0"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Y</m:t>
              </m:r>
            </m:e>
            <m:sub>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nary>
            <m:naryPr>
              <m:limLoc m:val="subSup"/>
              <m:ctrlPr>
                <w:rPr>
                  <w:rFonts w:ascii="Cambria Math" w:eastAsiaTheme="minorEastAsia" w:hAnsi="Times New Roman" w:cs="Times New Roman"/>
                  <w:sz w:val="28"/>
                  <w:szCs w:val="28"/>
                </w:rPr>
              </m:ctrlPr>
            </m:naryPr>
            <m:sub>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x</m:t>
                  </m:r>
                </m:e>
                <m:sub>
                  <m:r>
                    <m:rPr>
                      <m:sty m:val="p"/>
                    </m:rPr>
                    <w:rPr>
                      <w:rFonts w:ascii="Cambria Math" w:eastAsiaTheme="minorEastAsia" w:hAnsi="Times New Roman" w:cs="Times New Roman"/>
                      <w:sz w:val="28"/>
                      <w:szCs w:val="28"/>
                    </w:rPr>
                    <m:t>1</m:t>
                  </m:r>
                </m:sub>
              </m:sSub>
            </m:sub>
            <m:sup>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x</m:t>
                  </m:r>
                </m:e>
                <m:sub>
                  <m:r>
                    <m:rPr>
                      <m:sty m:val="p"/>
                    </m:rPr>
                    <w:rPr>
                      <w:rFonts w:ascii="Cambria Math" w:eastAsiaTheme="minorEastAsia" w:hAnsi="Times New Roman" w:cs="Times New Roman"/>
                      <w:sz w:val="28"/>
                      <w:szCs w:val="28"/>
                    </w:rPr>
                    <m:t>2</m:t>
                  </m:r>
                </m:sub>
              </m:sSub>
            </m:sup>
            <m:e>
              <m:r>
                <m:rPr>
                  <m:sty m:val="p"/>
                </m:rPr>
                <w:rPr>
                  <w:rFonts w:ascii="Cambria Math" w:eastAsiaTheme="minorEastAsia" w:hAnsi="Times New Roman" w:cs="Times New Roman"/>
                  <w:sz w:val="28"/>
                  <w:szCs w:val="28"/>
                  <w:lang w:val="en-US"/>
                </w:rPr>
                <m:t>G(x,y,</m:t>
              </m:r>
              <m:sSup>
                <m:sSupPr>
                  <m:ctrlPr>
                    <w:rPr>
                      <w:rFonts w:ascii="Cambria Math" w:eastAsiaTheme="minorEastAsia" w:hAnsi="Times New Roman" w:cs="Times New Roman"/>
                      <w:sz w:val="28"/>
                      <w:szCs w:val="28"/>
                      <w:lang w:val="en-US"/>
                    </w:rPr>
                  </m:ctrlPr>
                </m:sSupPr>
                <m:e>
                  <m:r>
                    <m:rPr>
                      <m:sty m:val="p"/>
                    </m:rPr>
                    <w:rPr>
                      <w:rFonts w:ascii="Cambria Math" w:eastAsiaTheme="minorEastAsia" w:hAnsi="Times New Roman" w:cs="Times New Roman"/>
                      <w:sz w:val="28"/>
                      <w:szCs w:val="28"/>
                      <w:lang w:val="en-US"/>
                    </w:rPr>
                    <m:t>y</m:t>
                  </m:r>
                </m:e>
                <m:sup>
                  <m:r>
                    <m:rPr>
                      <m:sty m:val="p"/>
                    </m:rPr>
                    <w:rPr>
                      <w:rFonts w:ascii="Times New Roman" w:eastAsiaTheme="minorEastAsia" w:hAnsi="Times New Roman" w:cs="Times New Roman"/>
                      <w:sz w:val="28"/>
                      <w:szCs w:val="28"/>
                      <w:lang w:val="en-US"/>
                    </w:rPr>
                    <m:t>'</m:t>
                  </m:r>
                </m:sup>
              </m:sSup>
              <m:r>
                <m:rPr>
                  <m:sty m:val="p"/>
                </m:rPr>
                <w:rPr>
                  <w:rFonts w:ascii="Cambria Math" w:eastAsiaTheme="minorEastAsia" w:hAnsi="Times New Roman" w:cs="Times New Roman"/>
                  <w:sz w:val="28"/>
                  <w:szCs w:val="28"/>
                  <w:lang w:val="en-US"/>
                </w:rPr>
                <m:t>)</m:t>
              </m:r>
              <m:box>
                <m:boxPr>
                  <m:diff m:val="on"/>
                  <m:ctrlPr>
                    <w:rPr>
                      <w:rFonts w:ascii="Cambria Math" w:eastAsiaTheme="minorEastAsia" w:hAnsi="Times New Roman" w:cs="Times New Roman"/>
                      <w:sz w:val="28"/>
                      <w:szCs w:val="28"/>
                      <w:lang w:val="en-US"/>
                    </w:rPr>
                  </m:ctrlPr>
                </m:boxPr>
                <m:e>
                  <m:r>
                    <m:rPr>
                      <m:sty m:val="p"/>
                    </m:rPr>
                    <w:rPr>
                      <w:rFonts w:ascii="Cambria Math" w:hAnsi="Times New Roman" w:cs="Times New Roman"/>
                      <w:sz w:val="28"/>
                      <w:szCs w:val="28"/>
                      <w:lang w:val="en-US"/>
                    </w:rPr>
                    <m:t>dx</m:t>
                  </m:r>
                </m:e>
              </m:box>
            </m:e>
          </m:nary>
          <m:r>
            <m:rPr>
              <m:sty m:val="p"/>
            </m:rPr>
            <w:rPr>
              <w:rFonts w:ascii="Cambria Math" w:eastAsiaTheme="minorEastAsia" w:hAnsi="Times New Roman" w:cs="Times New Roman"/>
              <w:sz w:val="28"/>
              <w:szCs w:val="28"/>
            </w:rPr>
            <m:t>=a=const</m:t>
          </m:r>
        </m:oMath>
      </m:oMathPara>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То должно выполняться условие:</w:t>
      </w:r>
    </w:p>
    <w:p w:rsidR="00BF31E0" w:rsidRPr="00DC1ECB" w:rsidRDefault="00A15A32" w:rsidP="00FE025B">
      <w:pPr>
        <w:pStyle w:val="a3"/>
        <w:spacing w:after="0" w:line="240" w:lineRule="auto"/>
        <w:ind w:left="0"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H</m:t>
              </m:r>
            </m:e>
            <m:sub>
              <m:r>
                <m:rPr>
                  <m:sty m:val="p"/>
                </m:rPr>
                <w:rPr>
                  <w:rFonts w:ascii="Cambria Math" w:eastAsiaTheme="minorEastAsia" w:hAnsi="Times New Roman" w:cs="Times New Roman"/>
                  <w:sz w:val="28"/>
                  <w:szCs w:val="28"/>
                </w:rPr>
                <m:t>y</m:t>
              </m:r>
            </m:sub>
          </m:sSub>
          <m:r>
            <m:rPr>
              <m:sty m:val="p"/>
            </m:rPr>
            <w:rPr>
              <w:rFonts w:ascii="Times New Roman"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d</m:t>
              </m:r>
            </m:num>
            <m:den>
              <m:r>
                <m:rPr>
                  <m:sty m:val="p"/>
                </m:rPr>
                <w:rPr>
                  <w:rFonts w:ascii="Cambria Math" w:eastAsiaTheme="minorEastAsia" w:hAnsi="Times New Roman" w:cs="Times New Roman"/>
                  <w:sz w:val="28"/>
                  <w:szCs w:val="28"/>
                </w:rPr>
                <m:t>dx</m:t>
              </m:r>
            </m:den>
          </m:f>
          <m:r>
            <m:rPr>
              <m:sty m:val="p"/>
            </m:rPr>
            <w:rPr>
              <w:rFonts w:ascii="Cambria Math" w:eastAsiaTheme="minorEastAsia" w:hAnsi="Times New Roman" w:cs="Times New Roman"/>
              <w:sz w:val="28"/>
              <w:szCs w:val="28"/>
            </w:rPr>
            <m:t>H</m:t>
          </m:r>
          <m:sSup>
            <m:sSupPr>
              <m:ctrlPr>
                <w:rPr>
                  <w:rFonts w:ascii="Cambria Math" w:eastAsiaTheme="minorEastAsia" w:hAnsi="Times New Roman" w:cs="Times New Roman"/>
                  <w:sz w:val="28"/>
                  <w:szCs w:val="28"/>
                </w:rPr>
              </m:ctrlPr>
            </m:sSupPr>
            <m:e>
              <m:r>
                <m:rPr>
                  <m:sty m:val="p"/>
                </m:rPr>
                <w:rPr>
                  <w:rFonts w:ascii="Cambria Math" w:eastAsiaTheme="minorEastAsia" w:hAnsi="Times New Roman" w:cs="Times New Roman"/>
                  <w:sz w:val="28"/>
                  <w:szCs w:val="28"/>
                </w:rPr>
                <m:t>y</m:t>
              </m:r>
            </m:e>
            <m:sup>
              <m:r>
                <m:rPr>
                  <m:sty m:val="p"/>
                </m:rPr>
                <w:rPr>
                  <w:rFonts w:ascii="Times New Roman" w:eastAsiaTheme="minorEastAsia" w:hAnsi="Times New Roman" w:cs="Times New Roman"/>
                  <w:sz w:val="28"/>
                  <w:szCs w:val="28"/>
                </w:rPr>
                <m:t>'</m:t>
              </m:r>
            </m:sup>
          </m:sSup>
          <m:r>
            <m:rPr>
              <m:sty m:val="p"/>
            </m:rPr>
            <w:rPr>
              <w:rFonts w:ascii="Cambria Math" w:eastAsiaTheme="minorEastAsia" w:hAnsi="Times New Roman" w:cs="Times New Roman"/>
              <w:sz w:val="28"/>
              <w:szCs w:val="28"/>
            </w:rPr>
            <m:t>=0</m:t>
          </m:r>
        </m:oMath>
      </m:oMathPara>
    </w:p>
    <w:p w:rsidR="00BF31E0" w:rsidRPr="00DC1ECB" w:rsidRDefault="00BF31E0"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где </w:t>
      </w:r>
      <m:oMath>
        <m:r>
          <m:rPr>
            <m:sty m:val="p"/>
          </m:rPr>
          <w:rPr>
            <w:rFonts w:ascii="Cambria Math" w:eastAsiaTheme="minorEastAsia" w:hAnsi="Times New Roman" w:cs="Times New Roman"/>
            <w:sz w:val="28"/>
            <w:szCs w:val="28"/>
          </w:rPr>
          <m:t>H=F+</m:t>
        </m:r>
        <m:r>
          <m:rPr>
            <m:sty m:val="p"/>
          </m:rPr>
          <w:rPr>
            <w:rFonts w:ascii="Cambria Math" w:eastAsiaTheme="minorEastAsia" w:hAnsi="Times New Roman" w:cs="Times New Roman"/>
            <w:sz w:val="28"/>
            <w:szCs w:val="28"/>
          </w:rPr>
          <m:t>λ</m:t>
        </m:r>
        <m:r>
          <m:rPr>
            <m:sty m:val="p"/>
          </m:rPr>
          <w:rPr>
            <w:rFonts w:ascii="Cambria Math" w:eastAsiaTheme="minorEastAsia" w:hAnsi="Times New Roman" w:cs="Times New Roman"/>
            <w:sz w:val="28"/>
            <w:szCs w:val="28"/>
          </w:rPr>
          <m:t>G</m:t>
        </m:r>
      </m:oMath>
    </w:p>
    <w:p w:rsidR="00BF31E0" w:rsidRPr="00DC1ECB" w:rsidRDefault="00BF31E0"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lang w:val="en-US"/>
        </w:rPr>
        <w:t>λ</w:t>
      </w:r>
      <w:r w:rsidRPr="00DC1ECB">
        <w:rPr>
          <w:rFonts w:ascii="Times New Roman" w:eastAsiaTheme="minorEastAsia" w:hAnsi="Times New Roman" w:cs="Times New Roman"/>
          <w:sz w:val="28"/>
          <w:szCs w:val="28"/>
        </w:rPr>
        <w:t xml:space="preserve"> – лагранжев неопределенный множитель.</w:t>
      </w:r>
    </w:p>
    <w:p w:rsidR="00A24525" w:rsidRPr="00DC1ECB" w:rsidRDefault="00BF31E0" w:rsidP="00FE025B">
      <w:pPr>
        <w:spacing w:after="0" w:line="240" w:lineRule="auto"/>
        <w:ind w:firstLine="709"/>
        <w:jc w:val="both"/>
        <w:rPr>
          <w:rFonts w:ascii="Times New Roman" w:eastAsiaTheme="minorEastAsia" w:hAnsi="Times New Roman" w:cs="Times New Roman"/>
          <w:i/>
          <w:sz w:val="28"/>
          <w:szCs w:val="28"/>
        </w:rPr>
      </w:pPr>
      <w:r w:rsidRPr="00DC1ECB">
        <w:rPr>
          <w:rFonts w:ascii="Times New Roman" w:eastAsiaTheme="minorEastAsia" w:hAnsi="Times New Roman" w:cs="Times New Roman"/>
          <w:sz w:val="28"/>
          <w:szCs w:val="28"/>
        </w:rPr>
        <w:t xml:space="preserve">Жесткое закрепление концов искомой кривой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vertAlign w:val="subscript"/>
        </w:rPr>
        <w:t>1</w:t>
      </w:r>
      <w:r w:rsidRPr="00DC1ECB">
        <w:rPr>
          <w:rFonts w:ascii="Times New Roman" w:eastAsiaTheme="minorEastAsia" w:hAnsi="Times New Roman" w:cs="Times New Roman"/>
          <w:sz w:val="28"/>
          <w:szCs w:val="28"/>
        </w:rPr>
        <w:t xml:space="preserve"> и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vertAlign w:val="subscript"/>
        </w:rPr>
        <w:t>2</w:t>
      </w:r>
      <w:r w:rsidRPr="00DC1ECB">
        <w:rPr>
          <w:rFonts w:ascii="Times New Roman" w:eastAsiaTheme="minorEastAsia" w:hAnsi="Times New Roman" w:cs="Times New Roman"/>
          <w:sz w:val="28"/>
          <w:szCs w:val="28"/>
        </w:rPr>
        <w:t xml:space="preserve"> необязательно. Если поставлено условие, что концы должны перемещаться по кривой </w:t>
      </w:r>
      <m:oMath>
        <m:r>
          <m:rPr>
            <m:scr m:val="script"/>
            <m:sty m:val="p"/>
          </m:rPr>
          <w:rPr>
            <w:rFonts w:ascii="Times New Roman" w:eastAsiaTheme="minorEastAsia" w:hAnsi="Times New Roman" w:cs="Times New Roman"/>
            <w:sz w:val="28"/>
            <w:szCs w:val="28"/>
          </w:rPr>
          <m:t>l</m:t>
        </m:r>
      </m:oMath>
      <w:r w:rsidRPr="00DC1ECB">
        <w:rPr>
          <w:rFonts w:ascii="Times New Roman" w:eastAsiaTheme="minorEastAsia" w:hAnsi="Times New Roman" w:cs="Times New Roman"/>
          <w:sz w:val="28"/>
          <w:szCs w:val="28"/>
        </w:rPr>
        <w:t>, то на подвижных концах искомой кривой должно выполняться также условие трансверсальности:</w:t>
      </w:r>
    </w:p>
    <w:p w:rsidR="00BF31E0" w:rsidRPr="00DC1ECB" w:rsidRDefault="00BF31E0" w:rsidP="00FE025B">
      <w:pPr>
        <w:pStyle w:val="a3"/>
        <w:spacing w:after="0" w:line="240" w:lineRule="auto"/>
        <w:ind w:left="0"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y</m:t>
                      </m:r>
                    </m:e>
                  </m:acc>
                </m:e>
                <m:sup>
                  <m:r>
                    <w:rPr>
                      <w:rFonts w:ascii="Times New Roman" w:eastAsiaTheme="minorEastAsia" w:hAnsi="Times New Roman" w:cs="Times New Roman"/>
                      <w:sz w:val="28"/>
                      <w:szCs w:val="28"/>
                    </w:rPr>
                    <m:t>'</m:t>
                  </m:r>
                </m:sup>
              </m:sSup>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e>
          </m:d>
          <m:r>
            <w:rPr>
              <w:rFonts w:ascii="Cambria Math" w:eastAsiaTheme="minorEastAsia" w:hAnsi="Cambria Math" w:cs="Times New Roman"/>
              <w:sz w:val="28"/>
              <w:szCs w:val="28"/>
            </w:rPr>
            <m:t>F</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=0</m:t>
          </m:r>
        </m:oMath>
      </m:oMathPara>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Здесь </w:t>
      </w:r>
      <m:oMath>
        <m:sSup>
          <m:sSupPr>
            <m:ctrlPr>
              <w:rPr>
                <w:rFonts w:ascii="Cambria Math" w:eastAsiaTheme="minorEastAsia" w:hAnsi="Times New Roman" w:cs="Times New Roman"/>
                <w:i/>
                <w:sz w:val="28"/>
                <w:szCs w:val="28"/>
              </w:rPr>
            </m:ctrlPr>
          </m:sSup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y</m:t>
                </m:r>
              </m:e>
            </m:acc>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dy</m:t>
                </m:r>
              </m:e>
            </m:box>
          </m:num>
          <m:den>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dx</m:t>
                </m:r>
              </m:e>
            </m:box>
          </m:den>
        </m:f>
      </m:oMath>
      <w:r w:rsidRPr="00DC1ECB">
        <w:rPr>
          <w:rFonts w:ascii="Times New Roman" w:eastAsiaTheme="minorEastAsia" w:hAnsi="Times New Roman" w:cs="Times New Roman"/>
          <w:sz w:val="28"/>
          <w:szCs w:val="28"/>
        </w:rPr>
        <w:t xml:space="preserve"> – угловой коэффициент касательной к кривой </w:t>
      </w:r>
      <m:oMath>
        <m:r>
          <m:rPr>
            <m:scr m:val="script"/>
          </m:rPr>
          <w:rPr>
            <w:rFonts w:ascii="Times New Roman" w:eastAsiaTheme="minorEastAsia" w:hAnsi="Times New Roman" w:cs="Times New Roman"/>
            <w:sz w:val="28"/>
            <w:szCs w:val="28"/>
          </w:rPr>
          <m:t>l</m:t>
        </m:r>
      </m:oMath>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Задача о равновесной форме пузырька при учете силы тяжести и поверхностных сил может быть решена с помощью выше приведенных теорем.</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На рис.2 показана геометрия задачи. Чтобы определить форму пузырька необходимо, следуя Е.И.Несису, найти уравнение поверхности, соответствующей минимуму полной энергии </w:t>
      </w:r>
      <m:oMath>
        <m:r>
          <w:rPr>
            <w:rFonts w:ascii="Cambria Math" w:eastAsiaTheme="minorEastAsia" w:hAnsi="Cambria Math" w:cs="Times New Roman"/>
            <w:sz w:val="28"/>
            <w:szCs w:val="28"/>
          </w:rPr>
          <m:t>υ</m:t>
        </m:r>
      </m:oMath>
      <w:r w:rsidRPr="00DC1ECB">
        <w:rPr>
          <w:rFonts w:ascii="Times New Roman" w:eastAsiaTheme="minorEastAsia" w:hAnsi="Times New Roman" w:cs="Times New Roman"/>
          <w:sz w:val="28"/>
          <w:szCs w:val="28"/>
        </w:rPr>
        <w:t>, т.е суммы свободной поверхностей энергии и потенциальной энергии силы тяжести.</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lastRenderedPageBreak/>
        <w:t xml:space="preserve">В качестве первого приближения рассматривается плоское сечение пузырька. Рассмотрим элемент площади с основанием </w:t>
      </w:r>
      <w:r w:rsidRPr="00DC1ECB">
        <w:rPr>
          <w:rFonts w:ascii="Times New Roman" w:eastAsiaTheme="minorEastAsia" w:hAnsi="Times New Roman" w:cs="Times New Roman"/>
          <w:sz w:val="28"/>
          <w:szCs w:val="28"/>
          <w:lang w:val="en-US"/>
        </w:rPr>
        <w:t>dx</w:t>
      </w:r>
      <w:r w:rsidRPr="00DC1ECB">
        <w:rPr>
          <w:rFonts w:ascii="Times New Roman" w:eastAsiaTheme="minorEastAsia" w:hAnsi="Times New Roman" w:cs="Times New Roman"/>
          <w:sz w:val="28"/>
          <w:szCs w:val="28"/>
        </w:rPr>
        <w:t xml:space="preserve"> и высотой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Чтобы образовать в жидкости границу раздела твердого тела и газа длиной </w:t>
      </w:r>
      <w:r w:rsidRPr="00DC1ECB">
        <w:rPr>
          <w:rFonts w:ascii="Times New Roman" w:eastAsiaTheme="minorEastAsia" w:hAnsi="Times New Roman" w:cs="Times New Roman"/>
          <w:sz w:val="28"/>
          <w:szCs w:val="28"/>
          <w:lang w:val="en-US"/>
        </w:rPr>
        <w:t>dx</w:t>
      </w:r>
      <w:r w:rsidRPr="00DC1ECB">
        <w:rPr>
          <w:rFonts w:ascii="Times New Roman" w:eastAsiaTheme="minorEastAsia" w:hAnsi="Times New Roman" w:cs="Times New Roman"/>
          <w:sz w:val="28"/>
          <w:szCs w:val="28"/>
        </w:rPr>
        <w:t xml:space="preserve"> необходима энергия:</w:t>
      </w:r>
    </w:p>
    <w:p w:rsidR="00BF31E0" w:rsidRPr="00DC1ECB" w:rsidRDefault="00BF31E0" w:rsidP="00FE025B">
      <w:pPr>
        <w:pStyle w:val="a3"/>
        <w:spacing w:after="0" w:line="240" w:lineRule="auto"/>
        <w:ind w:left="0" w:firstLine="709"/>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d</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тг</m:t>
              </m:r>
            </m:sub>
          </m:sSub>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dx</m:t>
              </m:r>
            </m:e>
          </m:box>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тж</m:t>
              </m:r>
            </m:sub>
          </m:sSub>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dx</m:t>
              </m:r>
            </m:e>
          </m:box>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тг</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тж</m:t>
                  </m:r>
                </m:sub>
              </m:sSub>
            </m:e>
          </m:d>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dx</m:t>
              </m:r>
            </m:e>
          </m:box>
        </m:oMath>
      </m:oMathPara>
    </w:p>
    <w:p w:rsidR="00BF31E0" w:rsidRPr="00DC1ECB" w:rsidRDefault="00A15A32" w:rsidP="00FE025B">
      <w:pPr>
        <w:spacing w:after="0" w:line="24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тг</m:t>
            </m:r>
          </m:sub>
        </m:sSub>
      </m:oMath>
      <w:r w:rsidR="00BF31E0" w:rsidRPr="00DC1ECB">
        <w:rPr>
          <w:rFonts w:ascii="Times New Roman" w:eastAsiaTheme="minorEastAsia" w:hAnsi="Times New Roman" w:cs="Times New Roman"/>
          <w:sz w:val="28"/>
          <w:szCs w:val="28"/>
        </w:rPr>
        <w:t xml:space="preserve"> – поверхностное натяжение на границе раздела твердое тело-газ.</w:t>
      </w:r>
    </w:p>
    <w:p w:rsidR="00BF31E0" w:rsidRPr="00DC1ECB" w:rsidRDefault="00A15A32" w:rsidP="00FE025B">
      <w:pPr>
        <w:spacing w:after="0" w:line="24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тж</m:t>
            </m:r>
          </m:sub>
        </m:sSub>
      </m:oMath>
      <w:r w:rsidR="00BF31E0" w:rsidRPr="00DC1ECB">
        <w:rPr>
          <w:rFonts w:ascii="Times New Roman" w:eastAsiaTheme="minorEastAsia" w:hAnsi="Times New Roman" w:cs="Times New Roman"/>
          <w:sz w:val="28"/>
          <w:szCs w:val="28"/>
        </w:rPr>
        <w:t xml:space="preserve"> – поверхностное натяжение на границе раздела твердое тело-жидкость.</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Если заменить границу раздела жидкости и газа хордой:</w:t>
      </w:r>
    </w:p>
    <w:p w:rsidR="00BF31E0" w:rsidRPr="00DC1ECB" w:rsidRDefault="00BF31E0" w:rsidP="00FE025B">
      <w:pPr>
        <w:pStyle w:val="a3"/>
        <w:spacing w:after="0" w:line="240" w:lineRule="auto"/>
        <w:ind w:left="0" w:firstLine="709"/>
        <w:jc w:val="center"/>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dt</m:t>
          </m:r>
          <m:r>
            <w:rPr>
              <w:rFonts w:ascii="Cambria Math"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r>
                <w:rPr>
                  <w:rFonts w:ascii="Cambria Math" w:eastAsiaTheme="minorEastAsia" w:hAnsi="Cambria Math" w:cs="Times New Roman"/>
                  <w:sz w:val="28"/>
                  <w:szCs w:val="28"/>
                </w:rPr>
                <m:t>d</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m:t>
                  </m:r>
                  <m:sSup>
                    <m:sSupPr>
                      <m:ctrlPr>
                        <w:rPr>
                          <w:rFonts w:ascii="Cambria Math" w:hAnsi="Times New Roman" w:cs="Times New Roman"/>
                          <w:i/>
                          <w:sz w:val="28"/>
                          <w:szCs w:val="28"/>
                        </w:rPr>
                      </m:ctrlPr>
                    </m:sSupPr>
                    <m:e>
                      <m:r>
                        <w:rPr>
                          <w:rFonts w:ascii="Cambria Math" w:hAnsi="Cambria Math" w:cs="Times New Roman"/>
                          <w:sz w:val="28"/>
                          <w:szCs w:val="28"/>
                        </w:rPr>
                        <m:t>y</m:t>
                      </m:r>
                    </m:e>
                    <m:sup>
                      <m:r>
                        <w:rPr>
                          <w:rFonts w:ascii="Cambria Math" w:hAnsi="Times New Roman" w:cs="Times New Roman"/>
                          <w:sz w:val="28"/>
                          <w:szCs w:val="28"/>
                        </w:rPr>
                        <m:t>2</m:t>
                      </m:r>
                    </m:sup>
                  </m:sSup>
                </m:e>
              </m:box>
            </m:e>
          </m:rad>
          <m:r>
            <w:rPr>
              <w:rFonts w:ascii="Cambria Math" w:eastAsiaTheme="minorEastAsia" w:hAnsi="Times New Roman" w:cs="Times New Roman"/>
              <w:sz w:val="28"/>
              <w:szCs w:val="28"/>
            </w:rPr>
            <m:t>=</m:t>
          </m:r>
          <m:r>
            <w:rPr>
              <w:rFonts w:ascii="Cambria Math" w:eastAsiaTheme="minorEastAsia" w:hAnsi="Cambria Math" w:cs="Times New Roman"/>
              <w:sz w:val="28"/>
              <w:szCs w:val="28"/>
            </w:rPr>
            <m:t>dx</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oMath>
      </m:oMathPara>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то для создания границы раздела жидкость – газ необходима энергия:</w:t>
      </w:r>
    </w:p>
    <w:p w:rsidR="00BF31E0" w:rsidRPr="00DC1ECB" w:rsidRDefault="00BF31E0" w:rsidP="00FE025B">
      <w:pPr>
        <w:pStyle w:val="a3"/>
        <w:spacing w:after="0" w:line="240" w:lineRule="auto"/>
        <w:ind w:left="0" w:firstLine="709"/>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d</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жг</m:t>
              </m:r>
            </m:sub>
          </m:sSub>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r>
            <w:rPr>
              <w:rFonts w:ascii="Cambria Math" w:eastAsiaTheme="minorEastAsia" w:hAnsi="Cambria Math" w:cs="Times New Roman"/>
              <w:sz w:val="28"/>
              <w:szCs w:val="28"/>
            </w:rPr>
            <m:t>dx</m:t>
          </m:r>
        </m:oMath>
      </m:oMathPara>
    </w:p>
    <w:p w:rsidR="00BF31E0" w:rsidRPr="00DC1ECB" w:rsidRDefault="00BF31E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Потенциальная энергия силы тяжести выделенного элемента равна</w:t>
      </w:r>
    </w:p>
    <w:p w:rsidR="00BF31E0" w:rsidRPr="00DC1ECB" w:rsidRDefault="00BF31E0" w:rsidP="00FE025B">
      <w:pPr>
        <w:pStyle w:val="a3"/>
        <w:spacing w:after="0" w:line="240" w:lineRule="auto"/>
        <w:ind w:left="0" w:firstLine="709"/>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lang w:val="en-US"/>
          </w:rPr>
          <m:t>d</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Times New Roman" w:cs="Times New Roman"/>
                <w:sz w:val="28"/>
                <w:szCs w:val="28"/>
              </w:rPr>
              <m:t>3</m:t>
            </m:r>
          </m:sub>
        </m:sSub>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oMath>
      <w:r w:rsidRPr="00DC1ECB">
        <w:rPr>
          <w:rFonts w:ascii="Times New Roman" w:eastAsiaTheme="minorEastAsia" w:hAnsi="Times New Roman" w:cs="Times New Roman"/>
          <w:i/>
          <w:sz w:val="28"/>
          <w:szCs w:val="28"/>
        </w:rPr>
        <w:t>(</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ρ</m:t>
            </m:r>
          </m:e>
          <m:sup>
            <m:r>
              <w:rPr>
                <w:rFonts w:ascii="Times New Roman" w:eastAsiaTheme="minorEastAsia" w:hAnsi="Times New Roman" w:cs="Times New Roman"/>
                <w:sz w:val="28"/>
                <w:szCs w:val="28"/>
              </w:rPr>
              <m:t>'</m:t>
            </m:r>
          </m:sup>
        </m:sSup>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ρ</m:t>
            </m:r>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m:t>
        </m:r>
        <m:r>
          <m:rPr>
            <m:scr m:val="script"/>
          </m:rPr>
          <w:rPr>
            <w:rFonts w:ascii="Times New Roman" w:eastAsiaTheme="minorEastAsia" w:hAnsi="Times New Roman" w:cs="Times New Roman"/>
            <w:sz w:val="28"/>
            <w:szCs w:val="28"/>
          </w:rPr>
          <m:t>g</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2</m:t>
            </m:r>
          </m:sup>
        </m:sSup>
        <m:r>
          <w:rPr>
            <w:rFonts w:ascii="Cambria Math" w:eastAsiaTheme="minorEastAsia" w:hAnsi="Cambria Math" w:cs="Times New Roman"/>
            <w:sz w:val="28"/>
            <w:szCs w:val="28"/>
          </w:rPr>
          <m:t>dx</m:t>
        </m:r>
      </m:oMath>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Знак (-) обусловлен тем, что с ростом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потенциальная энергия уменьшается.</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Тогда полная энергия пузыря:</w:t>
      </w:r>
    </w:p>
    <w:p w:rsidR="00BF31E0" w:rsidRPr="00DC1ECB" w:rsidRDefault="00A24525" w:rsidP="00FE025B">
      <w:pPr>
        <w:pStyle w:val="a3"/>
        <w:spacing w:after="0" w:line="240" w:lineRule="auto"/>
        <w:ind w:left="0" w:firstLine="709"/>
        <w:jc w:val="center"/>
        <w:rPr>
          <w:rFonts w:ascii="Times New Roman" w:eastAsiaTheme="minorEastAsia" w:hAnsi="Times New Roman" w:cs="Times New Roman"/>
          <w:spacing w:val="-20"/>
          <w:sz w:val="28"/>
          <w:szCs w:val="28"/>
          <w:lang w:val="en-US"/>
        </w:rPr>
      </w:pPr>
      <m:oMathPara>
        <m:oMath>
          <m:r>
            <w:rPr>
              <w:rFonts w:ascii="Cambria Math" w:eastAsiaTheme="minorEastAsia" w:hAnsi="Cambria Math" w:cs="Times New Roman"/>
              <w:sz w:val="28"/>
              <w:szCs w:val="28"/>
            </w:rPr>
            <m:t>υ</m:t>
          </m:r>
          <m:r>
            <w:rPr>
              <w:rFonts w:ascii="Cambria Math" w:eastAsiaTheme="minorEastAsia" w:hAnsi="Times New Roman" w:cs="Times New Roman"/>
              <w:sz w:val="28"/>
              <w:szCs w:val="28"/>
            </w:rPr>
            <m:t>=</m:t>
          </m:r>
          <m:nary>
            <m:naryPr>
              <m:limLoc m:val="undOvr"/>
              <m:subHide m:val="on"/>
              <m:supHide m:val="on"/>
              <m:ctrlPr>
                <w:rPr>
                  <w:rFonts w:ascii="Cambria Math" w:eastAsiaTheme="minorEastAsia" w:hAnsi="Times New Roman" w:cs="Times New Roman"/>
                  <w:i/>
                  <w:sz w:val="28"/>
                  <w:szCs w:val="28"/>
                </w:rPr>
              </m:ctrlPr>
            </m:naryPr>
            <m:sub/>
            <m:sup/>
            <m:e>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тг</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тж</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жг</m:t>
                      </m:r>
                    </m:sub>
                  </m:sSub>
                  <m:r>
                    <w:rPr>
                      <w:rFonts w:ascii="Cambria Math"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r>
                    <w:rPr>
                      <w:rFonts w:ascii="Cambria Math" w:eastAsiaTheme="minorEastAsia" w:hAnsi="Times New Roman" w:cs="Times New Roman"/>
                      <w:sz w:val="28"/>
                      <w:szCs w:val="28"/>
                    </w:rPr>
                    <m:t>)</m:t>
                  </m:r>
                </m:e>
              </m:d>
              <m:box>
                <m:boxPr>
                  <m:diff m:val="on"/>
                  <m:ctrlPr>
                    <w:rPr>
                      <w:rFonts w:ascii="Cambria Math" w:eastAsiaTheme="minorEastAsia" w:hAnsi="Times New Roman" w:cs="Times New Roman"/>
                      <w:i/>
                      <w:sz w:val="28"/>
                      <w:szCs w:val="28"/>
                    </w:rPr>
                  </m:ctrlPr>
                </m:boxPr>
                <m:e>
                  <m:r>
                    <w:rPr>
                      <w:rFonts w:ascii="Cambria Math" w:hAnsi="Cambria Math" w:cs="Times New Roman"/>
                      <w:sz w:val="28"/>
                      <w:szCs w:val="28"/>
                    </w:rPr>
                    <m:t>dx</m:t>
                  </m:r>
                </m:e>
              </m:box>
            </m:e>
          </m:nary>
        </m:oMath>
      </m:oMathPara>
    </w:p>
    <w:p w:rsidR="00BF31E0" w:rsidRPr="00DC1ECB" w:rsidRDefault="00BF31E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Здесь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жг</m:t>
                </m:r>
              </m:sub>
            </m:sSub>
          </m:num>
          <m:den>
            <m:r>
              <m:rPr>
                <m:scr m:val="script"/>
              </m:rPr>
              <w:rPr>
                <w:rFonts w:ascii="Times New Roman" w:eastAsiaTheme="minorEastAsia" w:hAnsi="Times New Roman" w:cs="Times New Roman"/>
                <w:sz w:val="28"/>
                <w:szCs w:val="28"/>
              </w:rPr>
              <m:t>g</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ρ</m:t>
                </m:r>
              </m:e>
              <m:sup>
                <m:r>
                  <w:rPr>
                    <w:rFonts w:ascii="Times New Roman" w:eastAsiaTheme="minorEastAsia" w:hAnsi="Times New Roman" w:cs="Times New Roman"/>
                    <w:sz w:val="28"/>
                    <w:szCs w:val="28"/>
                  </w:rPr>
                  <m:t>'</m:t>
                </m:r>
              </m:sup>
            </m:sSup>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ρ</m:t>
                </m:r>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m:t>
            </m:r>
          </m:den>
        </m:f>
      </m:oMath>
      <w:r w:rsidRPr="00DC1ECB">
        <w:rPr>
          <w:rFonts w:ascii="Times New Roman" w:eastAsiaTheme="minorEastAsia" w:hAnsi="Times New Roman" w:cs="Times New Roman"/>
          <w:sz w:val="28"/>
          <w:szCs w:val="28"/>
        </w:rPr>
        <w:t>- капиллярная постоянная.</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Уравнение поверхности, соответствующее минимуму полной энергии пузыря необходимо найти при дополнительном условии постоянства площади поперечного сечения пузыря:</w:t>
      </w:r>
    </w:p>
    <w:p w:rsidR="00BF31E0" w:rsidRPr="00DC1ECB" w:rsidRDefault="00A24525" w:rsidP="00FE025B">
      <w:pPr>
        <w:pStyle w:val="a3"/>
        <w:spacing w:after="0" w:line="240" w:lineRule="auto"/>
        <w:ind w:left="0" w:firstLine="709"/>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S</m:t>
          </m:r>
          <m:r>
            <w:rPr>
              <w:rFonts w:ascii="Cambria Math" w:eastAsiaTheme="minorEastAsia" w:hAnsi="Times New Roman" w:cs="Times New Roman"/>
              <w:sz w:val="28"/>
              <w:szCs w:val="28"/>
            </w:rPr>
            <m:t>=</m:t>
          </m:r>
          <m:nary>
            <m:naryPr>
              <m:limLoc m:val="undOvr"/>
              <m:subHide m:val="on"/>
              <m:supHide m:val="on"/>
              <m:ctrlPr>
                <w:rPr>
                  <w:rFonts w:ascii="Cambria Math" w:eastAsiaTheme="minorEastAsia" w:hAnsi="Times New Roman" w:cs="Times New Roman"/>
                  <w:i/>
                  <w:sz w:val="28"/>
                  <w:szCs w:val="28"/>
                </w:rPr>
              </m:ctrlPr>
            </m:naryPr>
            <m:sub/>
            <m:sup/>
            <m:e>
              <m:r>
                <w:rPr>
                  <w:rFonts w:ascii="Cambria Math" w:eastAsiaTheme="minorEastAsia" w:hAnsi="Cambria Math" w:cs="Times New Roman"/>
                  <w:sz w:val="28"/>
                  <w:szCs w:val="28"/>
                </w:rPr>
                <m:t>ydx</m:t>
              </m:r>
              <m:r>
                <w:rPr>
                  <w:rFonts w:ascii="Cambria Math" w:eastAsiaTheme="minorEastAsia" w:hAnsi="Times New Roman" w:cs="Times New Roman"/>
                  <w:sz w:val="28"/>
                  <w:szCs w:val="28"/>
                </w:rPr>
                <m:t>=</m:t>
              </m:r>
              <m:r>
                <w:rPr>
                  <w:rFonts w:ascii="Cambria Math" w:eastAsiaTheme="minorEastAsia" w:hAnsi="Cambria Math" w:cs="Times New Roman"/>
                  <w:sz w:val="28"/>
                  <w:szCs w:val="28"/>
                </w:rPr>
                <m:t>const</m:t>
              </m:r>
            </m:e>
          </m:nary>
        </m:oMath>
      </m:oMathPara>
    </w:p>
    <w:p w:rsidR="00A24525"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Во-вторых, искомая кривая имеет подвижные концы, они могут свободно передвигаться по оси Х, т.е. уравнение линии </w:t>
      </w:r>
      <m:oMath>
        <m:r>
          <m:rPr>
            <m:scr m:val="script"/>
          </m:rPr>
          <w:rPr>
            <w:rFonts w:ascii="Times New Roman" w:eastAsiaTheme="minorEastAsia" w:hAnsi="Times New Roman" w:cs="Times New Roman"/>
            <w:sz w:val="28"/>
            <w:szCs w:val="28"/>
          </w:rPr>
          <m:t>l</m:t>
        </m:r>
      </m:oMath>
      <w:r w:rsidRPr="00DC1ECB">
        <w:rPr>
          <w:rFonts w:ascii="Times New Roman" w:eastAsiaTheme="minorEastAsia" w:hAnsi="Times New Roman" w:cs="Times New Roman"/>
          <w:sz w:val="28"/>
          <w:szCs w:val="28"/>
        </w:rPr>
        <w:t>выра</w:t>
      </w:r>
      <w:r w:rsidR="00A24525" w:rsidRPr="00DC1ECB">
        <w:rPr>
          <w:rFonts w:ascii="Times New Roman" w:eastAsiaTheme="minorEastAsia" w:hAnsi="Times New Roman" w:cs="Times New Roman"/>
          <w:sz w:val="28"/>
          <w:szCs w:val="28"/>
        </w:rPr>
        <w:t>жается</w:t>
      </w:r>
      <w:r w:rsidR="00A24525" w:rsidRPr="00DC1ECB">
        <w:rPr>
          <w:rFonts w:ascii="Times New Roman" w:eastAsiaTheme="minorEastAsia" w:hAnsi="Times New Roman" w:cs="Times New Roman"/>
          <w:sz w:val="28"/>
          <w:szCs w:val="28"/>
          <w:lang w:val="en-US"/>
        </w:rPr>
        <w:t>y</w:t>
      </w:r>
      <w:r w:rsidR="00A24525" w:rsidRPr="00DC1ECB">
        <w:rPr>
          <w:rFonts w:ascii="Times New Roman" w:eastAsiaTheme="minorEastAsia" w:hAnsi="Times New Roman" w:cs="Times New Roman"/>
          <w:sz w:val="28"/>
          <w:szCs w:val="28"/>
        </w:rPr>
        <w:t xml:space="preserve">=0 и </w:t>
      </w:r>
      <m:oMath>
        <m:sSup>
          <m:sSupPr>
            <m:ctrlPr>
              <w:rPr>
                <w:rFonts w:ascii="Cambria Math" w:eastAsiaTheme="minorEastAsia" w:hAnsi="Times New Roman" w:cs="Times New Roman"/>
                <w:i/>
                <w:sz w:val="28"/>
                <w:szCs w:val="28"/>
              </w:rPr>
            </m:ctrlPr>
          </m:sSup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y</m:t>
                </m:r>
              </m:e>
            </m:acc>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=0</m:t>
        </m:r>
      </m:oMath>
      <w:r w:rsidR="00A24525" w:rsidRPr="00DC1ECB">
        <w:rPr>
          <w:rFonts w:ascii="Times New Roman" w:eastAsiaTheme="minorEastAsia" w:hAnsi="Times New Roman" w:cs="Times New Roman"/>
          <w:sz w:val="28"/>
          <w:szCs w:val="28"/>
        </w:rPr>
        <w:t>.</w:t>
      </w:r>
    </w:p>
    <w:p w:rsidR="00A24525" w:rsidRPr="00DC1ECB" w:rsidRDefault="00A2452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Функция </w:t>
      </w:r>
      <m:oMath>
        <m:r>
          <w:rPr>
            <w:rFonts w:ascii="Cambria Math" w:eastAsiaTheme="minorEastAsia" w:hAnsi="Cambria Math" w:cs="Times New Roman"/>
            <w:sz w:val="28"/>
            <w:szCs w:val="28"/>
          </w:rPr>
          <m:t>H</m:t>
        </m:r>
        <m:r>
          <w:rPr>
            <w:rFonts w:ascii="Cambria Math" w:eastAsiaTheme="minorEastAsia" w:hAnsi="Times New Roman" w:cs="Times New Roman"/>
            <w:sz w:val="28"/>
            <w:szCs w:val="28"/>
          </w:rPr>
          <m:t>=</m:t>
        </m:r>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λG</m:t>
        </m:r>
      </m:oMath>
      <w:r w:rsidRPr="00DC1ECB">
        <w:rPr>
          <w:rFonts w:ascii="Times New Roman" w:eastAsiaTheme="minorEastAsia" w:hAnsi="Times New Roman" w:cs="Times New Roman"/>
          <w:sz w:val="28"/>
          <w:szCs w:val="28"/>
        </w:rPr>
        <w:t xml:space="preserve"> равна:</w:t>
      </w:r>
    </w:p>
    <w:p w:rsidR="00A24525" w:rsidRPr="00DC1ECB" w:rsidRDefault="00A4765B" w:rsidP="00FE025B">
      <w:pPr>
        <w:spacing w:after="0" w:line="240" w:lineRule="auto"/>
        <w:ind w:firstLine="709"/>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H</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тг</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тж</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жг</m:t>
              </m:r>
            </m:sub>
          </m:sSub>
          <m:d>
            <m:dPr>
              <m:ctrlPr>
                <w:rPr>
                  <w:rFonts w:ascii="Cambria Math" w:eastAsiaTheme="minorEastAsia" w:hAnsi="Times New Roman" w:cs="Times New Roman"/>
                  <w:i/>
                  <w:sz w:val="28"/>
                  <w:szCs w:val="28"/>
                </w:rPr>
              </m:ctrlPr>
            </m:dPr>
            <m:e>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λy</m:t>
          </m:r>
        </m:oMath>
      </m:oMathPara>
    </w:p>
    <w:p w:rsidR="00A24525" w:rsidRPr="00DC1ECB" w:rsidRDefault="00A2452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Записывая для нее уравнение Эйлера получим:</w:t>
      </w:r>
    </w:p>
    <w:p w:rsidR="00A24525"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dx</m:t>
              </m:r>
            </m:den>
          </m:f>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y</m:t>
              </m:r>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λ</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жг</m:t>
                  </m:r>
                </m:sub>
              </m:sSub>
            </m:den>
          </m:f>
          <m:r>
            <w:rPr>
              <w:rFonts w:ascii="Cambria Math" w:eastAsiaTheme="minorEastAsia" w:hAnsi="Times New Roman" w:cs="Times New Roman"/>
              <w:sz w:val="28"/>
              <w:szCs w:val="28"/>
            </w:rPr>
            <m:t>=0</m:t>
          </m:r>
        </m:oMath>
      </m:oMathPara>
    </w:p>
    <w:p w:rsidR="00BF31E0" w:rsidRPr="00DC1ECB" w:rsidRDefault="00BF31E0" w:rsidP="00FE025B">
      <w:pPr>
        <w:pStyle w:val="a3"/>
        <w:spacing w:after="0" w:line="240" w:lineRule="auto"/>
        <w:ind w:left="0" w:firstLine="709"/>
        <w:rPr>
          <w:rFonts w:ascii="Times New Roman" w:eastAsiaTheme="minorEastAsia" w:hAnsi="Times New Roman" w:cs="Times New Roman"/>
          <w:sz w:val="28"/>
        </w:rPr>
      </w:pPr>
    </w:p>
    <w:tbl>
      <w:tblPr>
        <w:tblW w:w="10260" w:type="dxa"/>
        <w:tblInd w:w="-4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10260"/>
      </w:tblGrid>
      <w:tr w:rsidR="00BF31E0" w:rsidRPr="00DC1ECB" w:rsidTr="00BF31E0">
        <w:trPr>
          <w:trHeight w:val="4907"/>
        </w:trPr>
        <w:tc>
          <w:tcPr>
            <w:tcW w:w="10260" w:type="dxa"/>
          </w:tcPr>
          <w:p w:rsidR="00BF31E0" w:rsidRPr="00DC1ECB" w:rsidRDefault="00A15A32" w:rsidP="00FE025B">
            <w:pPr>
              <w:spacing w:after="0" w:line="240" w:lineRule="auto"/>
              <w:ind w:firstLine="709"/>
              <w:rPr>
                <w:rFonts w:ascii="Times New Roman" w:eastAsiaTheme="minorEastAsia" w:hAnsi="Times New Roman" w:cs="Times New Roman"/>
                <w:i/>
              </w:rPr>
            </w:pPr>
            <w:r w:rsidRPr="00A15A32">
              <w:rPr>
                <w:rFonts w:ascii="Times New Roman" w:eastAsiaTheme="minorEastAsia" w:hAnsi="Times New Roman" w:cs="Times New Roman"/>
                <w:noProof/>
                <w:lang w:eastAsia="ru-RU"/>
              </w:rPr>
              <w:lastRenderedPageBreak/>
              <w:pict>
                <v:shape id="_x0000_s2015" type="#_x0000_t32" style="position:absolute;left:0;text-align:left;margin-left:367.3pt;margin-top:171.8pt;width:18pt;height:0;z-index:252309504" o:connectortype="straight"/>
              </w:pict>
            </w:r>
            <w:r w:rsidRPr="00A15A32">
              <w:rPr>
                <w:rFonts w:ascii="Times New Roman" w:eastAsiaTheme="minorEastAsia" w:hAnsi="Times New Roman" w:cs="Times New Roman"/>
                <w:noProof/>
                <w:lang w:eastAsia="ru-RU"/>
              </w:rPr>
              <w:pict>
                <v:shape id="_x0000_s2014" type="#_x0000_t32" style="position:absolute;left:0;text-align:left;margin-left:365.45pt;margin-top:171.8pt;width:18pt;height:0;z-index:252308480" o:connectortype="straight"/>
              </w:pict>
            </w:r>
            <w:r w:rsidRPr="00A15A32">
              <w:rPr>
                <w:rFonts w:ascii="Times New Roman" w:eastAsiaTheme="minorEastAsia" w:hAnsi="Times New Roman" w:cs="Times New Roman"/>
                <w:noProof/>
                <w:lang w:eastAsia="ru-RU"/>
              </w:rPr>
              <w:pict>
                <v:rect id="_x0000_s2013" style="position:absolute;left:0;text-align:left;margin-left:237.6pt;margin-top:.8pt;width:27pt;height:18pt;z-index:252307456" filled="f" stroked="f"/>
              </w:pict>
            </w:r>
            <w:r w:rsidRPr="00A15A32">
              <w:rPr>
                <w:rFonts w:ascii="Times New Roman" w:eastAsiaTheme="minorEastAsia" w:hAnsi="Times New Roman" w:cs="Times New Roman"/>
                <w:noProof/>
                <w:lang w:eastAsia="ru-RU"/>
              </w:rPr>
              <w:pict>
                <v:shape id="_x0000_s1875" type="#_x0000_t32" style="position:absolute;left:0;text-align:left;margin-left:58.2pt;margin-top:194.25pt;width:8.25pt;height:0;z-index:252166144" o:connectortype="straight"/>
              </w:pict>
            </w:r>
            <w:r w:rsidRPr="00A15A32">
              <w:rPr>
                <w:rFonts w:ascii="Times New Roman" w:eastAsiaTheme="minorEastAsia" w:hAnsi="Times New Roman" w:cs="Times New Roman"/>
                <w:noProof/>
                <w:lang w:eastAsia="ru-RU"/>
              </w:rPr>
              <w:pict>
                <v:rect id="_x0000_s1874" style="position:absolute;left:0;text-align:left;margin-left:228.6pt;margin-top:126.8pt;width:27pt;height:27pt;z-index:252165120" filled="f" stroked="f">
                  <v:textbox style="mso-next-textbox:#_x0000_s1874">
                    <w:txbxContent>
                      <w:p w:rsidR="00DC1ECB" w:rsidRPr="009125B4" w:rsidRDefault="00DC1ECB">
                        <w:pPr>
                          <w:rPr>
                            <w:lang w:val="en-US"/>
                          </w:rPr>
                        </w:pPr>
                        <w:r>
                          <w:rPr>
                            <w:lang w:val="en-US"/>
                          </w:rPr>
                          <w:t>h</w:t>
                        </w:r>
                      </w:p>
                    </w:txbxContent>
                  </v:textbox>
                </v:rect>
              </w:pict>
            </w:r>
            <w:r w:rsidRPr="00A15A32">
              <w:rPr>
                <w:rFonts w:ascii="Times New Roman" w:eastAsiaTheme="minorEastAsia" w:hAnsi="Times New Roman" w:cs="Times New Roman"/>
                <w:noProof/>
                <w:lang w:eastAsia="ru-RU"/>
              </w:rPr>
              <w:pict>
                <v:rect id="_x0000_s1873" style="position:absolute;left:0;text-align:left;margin-left:246.6pt;margin-top:99.8pt;width:27pt;height:18pt;z-index:252164096" filled="f" stroked="f">
                  <v:textbox style="mso-next-textbox:#_x0000_s1873">
                    <w:txbxContent>
                      <w:p w:rsidR="00DC1ECB" w:rsidRPr="009125B4" w:rsidRDefault="00DC1ECB">
                        <w:pPr>
                          <w:rPr>
                            <w:lang w:val="en-US"/>
                          </w:rPr>
                        </w:pPr>
                        <w:r>
                          <w:rPr>
                            <w:lang w:val="en-US"/>
                          </w:rPr>
                          <w:t>dt</w:t>
                        </w:r>
                      </w:p>
                    </w:txbxContent>
                  </v:textbox>
                </v:rect>
              </w:pict>
            </w:r>
            <w:r w:rsidRPr="00A15A32">
              <w:rPr>
                <w:rFonts w:ascii="Times New Roman" w:eastAsiaTheme="minorEastAsia" w:hAnsi="Times New Roman" w:cs="Times New Roman"/>
                <w:noProof/>
                <w:lang w:eastAsia="ru-RU"/>
              </w:rPr>
              <w:pict>
                <v:rect id="_x0000_s1872" style="position:absolute;left:0;text-align:left;margin-left:210.6pt;margin-top:189.8pt;width:18pt;height:18pt;z-index:252163072" filled="f" stroked="f">
                  <v:textbox style="mso-next-textbox:#_x0000_s1872">
                    <w:txbxContent>
                      <w:p w:rsidR="00DC1ECB" w:rsidRDefault="00DC1ECB">
                        <w:r>
                          <w:t>0</w:t>
                        </w:r>
                      </w:p>
                    </w:txbxContent>
                  </v:textbox>
                </v:rect>
              </w:pict>
            </w:r>
            <w:r w:rsidRPr="00A15A32">
              <w:rPr>
                <w:rFonts w:ascii="Times New Roman" w:eastAsiaTheme="minorEastAsia" w:hAnsi="Times New Roman" w:cs="Times New Roman"/>
                <w:noProof/>
                <w:lang w:eastAsia="ru-RU"/>
              </w:rPr>
              <w:pict>
                <v:rect id="_x0000_s1871" style="position:absolute;left:0;text-align:left;margin-left:156.6pt;margin-top:99.8pt;width:45pt;height:18pt;z-index:252162048" filled="f" stroked="f">
                  <v:textbox style="mso-next-textbox:#_x0000_s1871">
                    <w:txbxContent>
                      <w:p w:rsidR="00DC1ECB" w:rsidRDefault="00DC1ECB">
                        <w:r>
                          <w:t>Газ</w:t>
                        </w:r>
                      </w:p>
                    </w:txbxContent>
                  </v:textbox>
                </v:rect>
              </w:pict>
            </w:r>
            <w:r w:rsidRPr="00A15A32">
              <w:rPr>
                <w:rFonts w:ascii="Times New Roman" w:eastAsiaTheme="minorEastAsia" w:hAnsi="Times New Roman" w:cs="Times New Roman"/>
                <w:noProof/>
                <w:lang w:eastAsia="ru-RU"/>
              </w:rPr>
              <w:pict>
                <v:shape id="_x0000_s1852" type="#_x0000_t32" style="position:absolute;left:0;text-align:left;margin-left:315.1pt;margin-top:108.8pt;width:.05pt;height:99pt;z-index:252142592" o:connectortype="straight"/>
              </w:pict>
            </w:r>
            <w:r w:rsidRPr="00A15A32">
              <w:rPr>
                <w:rFonts w:ascii="Times New Roman" w:eastAsiaTheme="minorEastAsia" w:hAnsi="Times New Roman" w:cs="Times New Roman"/>
                <w:noProof/>
                <w:lang w:eastAsia="ru-RU"/>
              </w:rPr>
              <w:pict>
                <v:shape id="_x0000_s1869" type="#_x0000_t32" style="position:absolute;left:0;text-align:left;margin-left:273.6pt;margin-top:66.75pt;width:18.05pt;height:24.05pt;flip:x y;z-index:252160000" o:connectortype="straight"/>
              </w:pict>
            </w:r>
            <w:r w:rsidRPr="00A15A32">
              <w:rPr>
                <w:rFonts w:ascii="Times New Roman" w:eastAsiaTheme="minorEastAsia" w:hAnsi="Times New Roman" w:cs="Times New Roman"/>
                <w:noProof/>
                <w:lang w:eastAsia="ru-RU"/>
              </w:rPr>
              <w:pict>
                <v:shape id="_x0000_s1827" type="#_x0000_t32" style="position:absolute;left:0;text-align:left;margin-left:291.6pt;margin-top:81.8pt;width:9pt;height:0;z-index:252116992" o:connectortype="straight"/>
              </w:pict>
            </w:r>
            <w:r w:rsidRPr="00A15A32">
              <w:rPr>
                <w:rFonts w:ascii="Times New Roman" w:eastAsiaTheme="minorEastAsia" w:hAnsi="Times New Roman" w:cs="Times New Roman"/>
                <w:noProof/>
                <w:lang w:eastAsia="ru-RU"/>
              </w:rPr>
              <w:pict>
                <v:shape id="_x0000_s1870" type="#_x0000_t32" style="position:absolute;left:0;text-align:left;margin-left:314.95pt;margin-top:108.8pt;width:39.5pt;height:0;z-index:252161024" o:connectortype="straight"/>
              </w:pict>
            </w:r>
            <w:r w:rsidRPr="00A15A32">
              <w:rPr>
                <w:rFonts w:ascii="Times New Roman" w:eastAsiaTheme="minorEastAsia" w:hAnsi="Times New Roman" w:cs="Times New Roman"/>
                <w:noProof/>
                <w:lang w:eastAsia="ru-RU"/>
              </w:rPr>
              <w:pict>
                <v:shape id="_x0000_s1759" style="position:absolute;left:0;text-align:left;margin-left:66.45pt;margin-top:66.75pt;width:311.35pt;height:141.85pt;z-index:252047360" coordsize="6227,2837" path="m,2837v47,-90,141,-329,261,-542c381,2082,466,1863,723,1561,980,1259,1476,728,1803,481,2130,234,2449,158,2683,79,2917,,3043,3,3207,4v164,1,247,5,458,84c3876,167,4186,263,4476,481v290,218,671,611,928,916c5661,1702,5884,2082,6021,2313v137,231,163,371,206,468e" filled="f">
                  <v:path arrowok="t"/>
                </v:shape>
              </w:pict>
            </w:r>
            <w:r w:rsidRPr="00A15A32">
              <w:rPr>
                <w:rFonts w:ascii="Times New Roman" w:eastAsiaTheme="minorEastAsia" w:hAnsi="Times New Roman" w:cs="Times New Roman"/>
                <w:noProof/>
                <w:lang w:eastAsia="ru-RU"/>
              </w:rPr>
              <w:pict>
                <v:shape id="_x0000_s1868" type="#_x0000_t32" style="position:absolute;left:0;text-align:left;margin-left:57.45pt;margin-top:189.8pt;width:18pt;height:18pt;flip:y;z-index:252158976" o:connectortype="straight">
                  <v:stroke startarrow="block" endarrow="block"/>
                </v:shape>
              </w:pict>
            </w:r>
            <w:r w:rsidRPr="00A15A32">
              <w:rPr>
                <w:rFonts w:ascii="Times New Roman" w:eastAsiaTheme="minorEastAsia" w:hAnsi="Times New Roman" w:cs="Times New Roman"/>
                <w:noProof/>
                <w:lang w:eastAsia="ru-RU"/>
              </w:rPr>
              <w:pict>
                <v:shape id="_x0000_s1866" type="#_x0000_t32" style="position:absolute;left:0;text-align:left;margin-left:246.6pt;margin-top:117.8pt;width:27pt;height:.05pt;z-index:252156928" o:connectortype="straight"/>
              </w:pict>
            </w:r>
            <w:r w:rsidRPr="00A15A32">
              <w:rPr>
                <w:rFonts w:ascii="Times New Roman" w:eastAsiaTheme="minorEastAsia" w:hAnsi="Times New Roman" w:cs="Times New Roman"/>
                <w:noProof/>
                <w:lang w:eastAsia="ru-RU"/>
              </w:rPr>
              <w:pict>
                <v:shape id="_x0000_s1867" type="#_x0000_t32" style="position:absolute;left:0;text-align:left;margin-left:273.6pt;margin-top:99.8pt;width:27pt;height:18pt;flip:x;z-index:252157952" o:connectortype="straight"/>
              </w:pict>
            </w:r>
            <w:r w:rsidRPr="00A15A32">
              <w:rPr>
                <w:rFonts w:ascii="Times New Roman" w:eastAsiaTheme="minorEastAsia" w:hAnsi="Times New Roman" w:cs="Times New Roman"/>
                <w:noProof/>
                <w:lang w:eastAsia="ru-RU"/>
              </w:rPr>
              <w:pict>
                <v:shape id="_x0000_s1865" type="#_x0000_t32" style="position:absolute;left:0;text-align:left;margin-left:291.6pt;margin-top:99.8pt;width:9pt;height:0;z-index:252155904" o:connectortype="straight"/>
              </w:pict>
            </w:r>
            <w:r w:rsidRPr="00A15A32">
              <w:rPr>
                <w:rFonts w:ascii="Times New Roman" w:eastAsiaTheme="minorEastAsia" w:hAnsi="Times New Roman" w:cs="Times New Roman"/>
                <w:noProof/>
                <w:lang w:eastAsia="ru-RU"/>
              </w:rPr>
              <w:pict>
                <v:shape id="_x0000_s1864" type="#_x0000_t32" style="position:absolute;left:0;text-align:left;margin-left:291.65pt;margin-top:198.8pt;width:23.3pt;height:0;z-index:252154880" o:connectortype="straight"/>
              </w:pict>
            </w:r>
            <w:r w:rsidRPr="00A15A32">
              <w:rPr>
                <w:rFonts w:ascii="Times New Roman" w:eastAsiaTheme="minorEastAsia" w:hAnsi="Times New Roman" w:cs="Times New Roman"/>
                <w:noProof/>
                <w:lang w:eastAsia="ru-RU"/>
              </w:rPr>
              <w:pict>
                <v:shape id="_x0000_s1863" type="#_x0000_t32" style="position:absolute;left:0;text-align:left;margin-left:291.65pt;margin-top:189.8pt;width:23.3pt;height:0;z-index:252153856" o:connectortype="straight"/>
              </w:pict>
            </w:r>
            <w:r w:rsidRPr="00A15A32">
              <w:rPr>
                <w:rFonts w:ascii="Times New Roman" w:eastAsiaTheme="minorEastAsia" w:hAnsi="Times New Roman" w:cs="Times New Roman"/>
                <w:noProof/>
                <w:lang w:eastAsia="ru-RU"/>
              </w:rPr>
              <w:pict>
                <v:shape id="_x0000_s1862" type="#_x0000_t32" style="position:absolute;left:0;text-align:left;margin-left:291.6pt;margin-top:180.8pt;width:23.3pt;height:0;z-index:252152832" o:connectortype="straight"/>
              </w:pict>
            </w:r>
            <w:r w:rsidRPr="00A15A32">
              <w:rPr>
                <w:rFonts w:ascii="Times New Roman" w:eastAsiaTheme="minorEastAsia" w:hAnsi="Times New Roman" w:cs="Times New Roman"/>
                <w:noProof/>
                <w:lang w:eastAsia="ru-RU"/>
              </w:rPr>
              <w:pict>
                <v:shape id="_x0000_s1861" type="#_x0000_t32" style="position:absolute;left:0;text-align:left;margin-left:291.6pt;margin-top:171.8pt;width:23.3pt;height:0;z-index:252151808" o:connectortype="straight"/>
              </w:pict>
            </w:r>
            <w:r w:rsidRPr="00A15A32">
              <w:rPr>
                <w:rFonts w:ascii="Times New Roman" w:eastAsiaTheme="minorEastAsia" w:hAnsi="Times New Roman" w:cs="Times New Roman"/>
                <w:noProof/>
                <w:lang w:eastAsia="ru-RU"/>
              </w:rPr>
              <w:pict>
                <v:shape id="_x0000_s1860" type="#_x0000_t32" style="position:absolute;left:0;text-align:left;margin-left:291.65pt;margin-top:162.8pt;width:23.3pt;height:0;z-index:252150784" o:connectortype="straight"/>
              </w:pict>
            </w:r>
            <w:r w:rsidRPr="00A15A32">
              <w:rPr>
                <w:rFonts w:ascii="Times New Roman" w:eastAsiaTheme="minorEastAsia" w:hAnsi="Times New Roman" w:cs="Times New Roman"/>
                <w:noProof/>
                <w:lang w:eastAsia="ru-RU"/>
              </w:rPr>
              <w:pict>
                <v:shape id="_x0000_s1859" type="#_x0000_t32" style="position:absolute;left:0;text-align:left;margin-left:291.65pt;margin-top:153.8pt;width:23.3pt;height:0;z-index:252149760" o:connectortype="straight"/>
              </w:pict>
            </w:r>
            <w:r w:rsidRPr="00A15A32">
              <w:rPr>
                <w:rFonts w:ascii="Times New Roman" w:eastAsiaTheme="minorEastAsia" w:hAnsi="Times New Roman" w:cs="Times New Roman"/>
                <w:noProof/>
                <w:lang w:eastAsia="ru-RU"/>
              </w:rPr>
              <w:pict>
                <v:shape id="_x0000_s1858" type="#_x0000_t32" style="position:absolute;left:0;text-align:left;margin-left:291.65pt;margin-top:144.8pt;width:23.3pt;height:0;z-index:252148736" o:connectortype="straight"/>
              </w:pict>
            </w:r>
            <w:r w:rsidRPr="00A15A32">
              <w:rPr>
                <w:rFonts w:ascii="Times New Roman" w:eastAsiaTheme="minorEastAsia" w:hAnsi="Times New Roman" w:cs="Times New Roman"/>
                <w:noProof/>
                <w:lang w:eastAsia="ru-RU"/>
              </w:rPr>
              <w:pict>
                <v:shape id="_x0000_s1857" type="#_x0000_t32" style="position:absolute;left:0;text-align:left;margin-left:291.65pt;margin-top:135.8pt;width:23.3pt;height:0;z-index:252147712" o:connectortype="straight"/>
              </w:pict>
            </w:r>
            <w:r w:rsidRPr="00A15A32">
              <w:rPr>
                <w:rFonts w:ascii="Times New Roman" w:eastAsiaTheme="minorEastAsia" w:hAnsi="Times New Roman" w:cs="Times New Roman"/>
                <w:noProof/>
                <w:lang w:eastAsia="ru-RU"/>
              </w:rPr>
              <w:pict>
                <v:shape id="_x0000_s1856" type="#_x0000_t32" style="position:absolute;left:0;text-align:left;margin-left:291.65pt;margin-top:126.8pt;width:23.3pt;height:0;z-index:252146688" o:connectortype="straight"/>
              </w:pict>
            </w:r>
            <w:r w:rsidRPr="00A15A32">
              <w:rPr>
                <w:rFonts w:ascii="Times New Roman" w:eastAsiaTheme="minorEastAsia" w:hAnsi="Times New Roman" w:cs="Times New Roman"/>
                <w:noProof/>
                <w:lang w:eastAsia="ru-RU"/>
              </w:rPr>
              <w:pict>
                <v:shape id="_x0000_s1855" type="#_x0000_t32" style="position:absolute;left:0;text-align:left;margin-left:291.65pt;margin-top:117.8pt;width:23.3pt;height:0;z-index:252145664" o:connectortype="straight"/>
              </w:pict>
            </w:r>
            <w:r w:rsidRPr="00A15A32">
              <w:rPr>
                <w:rFonts w:ascii="Times New Roman" w:eastAsiaTheme="minorEastAsia" w:hAnsi="Times New Roman" w:cs="Times New Roman"/>
                <w:noProof/>
                <w:lang w:eastAsia="ru-RU"/>
              </w:rPr>
              <w:pict>
                <v:shape id="_x0000_s1854" type="#_x0000_t32" style="position:absolute;left:0;text-align:left;margin-left:291.65pt;margin-top:108.8pt;width:23.3pt;height:0;z-index:252144640" o:connectortype="straight"/>
              </w:pict>
            </w:r>
            <w:r w:rsidRPr="00A15A32">
              <w:rPr>
                <w:rFonts w:ascii="Times New Roman" w:eastAsiaTheme="minorEastAsia" w:hAnsi="Times New Roman" w:cs="Times New Roman"/>
                <w:noProof/>
                <w:lang w:eastAsia="ru-RU"/>
              </w:rPr>
              <w:pict>
                <v:shape id="_x0000_s1853" type="#_x0000_t32" style="position:absolute;left:0;text-align:left;margin-left:291.6pt;margin-top:90.8pt;width:.05pt;height:117.8pt;z-index:252143616" o:connectortype="straight"/>
              </w:pict>
            </w:r>
            <w:r w:rsidRPr="00A15A32">
              <w:rPr>
                <w:rFonts w:ascii="Times New Roman" w:eastAsiaTheme="minorEastAsia" w:hAnsi="Times New Roman" w:cs="Times New Roman"/>
                <w:noProof/>
                <w:lang w:eastAsia="ru-RU"/>
              </w:rPr>
              <w:pict>
                <v:shape id="_x0000_s1851" type="#_x0000_t32" style="position:absolute;left:0;text-align:left;margin-left:3.6pt;margin-top:198.8pt;width:18pt;height:0;z-index:252141568" o:connectortype="straight"/>
              </w:pict>
            </w:r>
            <w:r w:rsidRPr="00A15A32">
              <w:rPr>
                <w:rFonts w:ascii="Times New Roman" w:eastAsiaTheme="minorEastAsia" w:hAnsi="Times New Roman" w:cs="Times New Roman"/>
                <w:noProof/>
                <w:lang w:eastAsia="ru-RU"/>
              </w:rPr>
              <w:pict>
                <v:shape id="_x0000_s1850" type="#_x0000_t32" style="position:absolute;left:0;text-align:left;margin-left:30.6pt;margin-top:144.8pt;width:18pt;height:0;z-index:252140544" o:connectortype="straight"/>
              </w:pict>
            </w:r>
            <w:r w:rsidRPr="00A15A32">
              <w:rPr>
                <w:rFonts w:ascii="Times New Roman" w:eastAsiaTheme="minorEastAsia" w:hAnsi="Times New Roman" w:cs="Times New Roman"/>
                <w:noProof/>
                <w:lang w:eastAsia="ru-RU"/>
              </w:rPr>
              <w:pict>
                <v:shape id="_x0000_s1849" type="#_x0000_t32" style="position:absolute;left:0;text-align:left;margin-left:3.6pt;margin-top:144.8pt;width:18pt;height:0;z-index:252139520" o:connectortype="straight"/>
              </w:pict>
            </w:r>
            <w:r w:rsidRPr="00A15A32">
              <w:rPr>
                <w:rFonts w:ascii="Times New Roman" w:eastAsiaTheme="minorEastAsia" w:hAnsi="Times New Roman" w:cs="Times New Roman"/>
                <w:noProof/>
                <w:lang w:eastAsia="ru-RU"/>
              </w:rPr>
              <w:pict>
                <v:shape id="_x0000_s1848" type="#_x0000_t32" style="position:absolute;left:0;text-align:left;margin-left:3.6pt;margin-top:162.8pt;width:18pt;height:0;z-index:252138496" o:connectortype="straight"/>
              </w:pict>
            </w:r>
            <w:r w:rsidRPr="00A15A32">
              <w:rPr>
                <w:rFonts w:ascii="Times New Roman" w:eastAsiaTheme="minorEastAsia" w:hAnsi="Times New Roman" w:cs="Times New Roman"/>
                <w:noProof/>
                <w:lang w:eastAsia="ru-RU"/>
              </w:rPr>
              <w:pict>
                <v:shape id="_x0000_s1847" type="#_x0000_t32" style="position:absolute;left:0;text-align:left;margin-left:3.6pt;margin-top:180.8pt;width:18pt;height:0;z-index:252137472" o:connectortype="straight"/>
              </w:pict>
            </w:r>
            <w:r w:rsidRPr="00A15A32">
              <w:rPr>
                <w:rFonts w:ascii="Times New Roman" w:eastAsiaTheme="minorEastAsia" w:hAnsi="Times New Roman" w:cs="Times New Roman"/>
                <w:noProof/>
                <w:lang w:eastAsia="ru-RU"/>
              </w:rPr>
              <w:pict>
                <v:shape id="_x0000_s1846" type="#_x0000_t32" style="position:absolute;left:0;text-align:left;margin-left:437pt;margin-top:135.8pt;width:18pt;height:0;z-index:252136448" o:connectortype="straight"/>
              </w:pict>
            </w:r>
            <w:r w:rsidRPr="00A15A32">
              <w:rPr>
                <w:rFonts w:ascii="Times New Roman" w:eastAsiaTheme="minorEastAsia" w:hAnsi="Times New Roman" w:cs="Times New Roman"/>
                <w:noProof/>
                <w:lang w:eastAsia="ru-RU"/>
              </w:rPr>
              <w:pict>
                <v:shape id="_x0000_s1797" type="#_x0000_t32" style="position:absolute;left:0;text-align:left;margin-left:410pt;margin-top:135.8pt;width:18pt;height:0;z-index:252086272" o:connectortype="straight"/>
              </w:pict>
            </w:r>
            <w:r w:rsidRPr="00A15A32">
              <w:rPr>
                <w:rFonts w:ascii="Times New Roman" w:eastAsiaTheme="minorEastAsia" w:hAnsi="Times New Roman" w:cs="Times New Roman"/>
                <w:noProof/>
                <w:lang w:eastAsia="ru-RU"/>
              </w:rPr>
              <w:pict>
                <v:shape id="_x0000_s1845" type="#_x0000_t32" style="position:absolute;left:0;text-align:left;margin-left:300.6pt;margin-top:90.8pt;width:18pt;height:0;z-index:252135424" o:connectortype="straight"/>
              </w:pict>
            </w:r>
            <w:r w:rsidRPr="00A15A32">
              <w:rPr>
                <w:rFonts w:ascii="Times New Roman" w:eastAsiaTheme="minorEastAsia" w:hAnsi="Times New Roman" w:cs="Times New Roman"/>
                <w:noProof/>
                <w:lang w:eastAsia="ru-RU"/>
              </w:rPr>
              <w:pict>
                <v:shape id="_x0000_s1844" type="#_x0000_t32" style="position:absolute;left:0;text-align:left;margin-left:327.6pt;margin-top:90.8pt;width:18pt;height:0;z-index:252134400" o:connectortype="straight"/>
              </w:pict>
            </w:r>
            <w:r w:rsidRPr="00A15A32">
              <w:rPr>
                <w:rFonts w:ascii="Times New Roman" w:eastAsiaTheme="minorEastAsia" w:hAnsi="Times New Roman" w:cs="Times New Roman"/>
                <w:noProof/>
                <w:lang w:eastAsia="ru-RU"/>
              </w:rPr>
              <w:pict>
                <v:shape id="_x0000_s1843" type="#_x0000_t32" style="position:absolute;left:0;text-align:left;margin-left:309.6pt;margin-top:81.8pt;width:18pt;height:0;z-index:252133376" o:connectortype="straight"/>
              </w:pict>
            </w:r>
            <w:r w:rsidRPr="00A15A32">
              <w:rPr>
                <w:rFonts w:ascii="Times New Roman" w:eastAsiaTheme="minorEastAsia" w:hAnsi="Times New Roman" w:cs="Times New Roman"/>
                <w:noProof/>
                <w:lang w:eastAsia="ru-RU"/>
              </w:rPr>
              <w:pict>
                <v:shape id="_x0000_s1842" type="#_x0000_t32" style="position:absolute;left:0;text-align:left;margin-left:336.45pt;margin-top:81.8pt;width:18pt;height:0;z-index:252132352" o:connectortype="straight"/>
              </w:pict>
            </w:r>
            <w:r w:rsidRPr="00A15A32">
              <w:rPr>
                <w:rFonts w:ascii="Times New Roman" w:eastAsiaTheme="minorEastAsia" w:hAnsi="Times New Roman" w:cs="Times New Roman"/>
                <w:noProof/>
                <w:lang w:eastAsia="ru-RU"/>
              </w:rPr>
              <w:pict>
                <v:shape id="_x0000_s1841" type="#_x0000_t32" style="position:absolute;left:0;text-align:left;margin-left:363.6pt;margin-top:81.8pt;width:18pt;height:0;z-index:252131328" o:connectortype="straight"/>
              </w:pict>
            </w:r>
            <w:r w:rsidRPr="00A15A32">
              <w:rPr>
                <w:rFonts w:ascii="Times New Roman" w:eastAsiaTheme="minorEastAsia" w:hAnsi="Times New Roman" w:cs="Times New Roman"/>
                <w:noProof/>
                <w:lang w:eastAsia="ru-RU"/>
              </w:rPr>
              <w:pict>
                <v:shape id="_x0000_s1840" type="#_x0000_t32" style="position:absolute;left:0;text-align:left;margin-left:386.95pt;margin-top:81.8pt;width:18pt;height:0;z-index:252130304" o:connectortype="straight"/>
              </w:pict>
            </w:r>
            <w:r w:rsidRPr="00A15A32">
              <w:rPr>
                <w:rFonts w:ascii="Times New Roman" w:eastAsiaTheme="minorEastAsia" w:hAnsi="Times New Roman" w:cs="Times New Roman"/>
                <w:noProof/>
                <w:lang w:eastAsia="ru-RU"/>
              </w:rPr>
              <w:pict>
                <v:shape id="_x0000_s1839" type="#_x0000_t32" style="position:absolute;left:0;text-align:left;margin-left:413.95pt;margin-top:81.8pt;width:18pt;height:0;z-index:252129280" o:connectortype="straight"/>
              </w:pict>
            </w:r>
            <w:r w:rsidRPr="00A15A32">
              <w:rPr>
                <w:rFonts w:ascii="Times New Roman" w:eastAsiaTheme="minorEastAsia" w:hAnsi="Times New Roman" w:cs="Times New Roman"/>
                <w:noProof/>
                <w:lang w:eastAsia="ru-RU"/>
              </w:rPr>
              <w:pict>
                <v:shape id="_x0000_s1838" type="#_x0000_t32" style="position:absolute;left:0;text-align:left;margin-left:381.6pt;margin-top:90.8pt;width:18pt;height:0;z-index:252128256" o:connectortype="straight"/>
              </w:pict>
            </w:r>
            <w:r w:rsidRPr="00A15A32">
              <w:rPr>
                <w:rFonts w:ascii="Times New Roman" w:eastAsiaTheme="minorEastAsia" w:hAnsi="Times New Roman" w:cs="Times New Roman"/>
                <w:noProof/>
                <w:lang w:eastAsia="ru-RU"/>
              </w:rPr>
              <w:pict>
                <v:shape id="_x0000_s1837" type="#_x0000_t32" style="position:absolute;left:0;text-align:left;margin-left:309.6pt;margin-top:99.8pt;width:18pt;height:0;z-index:252127232" o:connectortype="straight"/>
              </w:pict>
            </w:r>
            <w:r w:rsidRPr="00A15A32">
              <w:rPr>
                <w:rFonts w:ascii="Times New Roman" w:eastAsiaTheme="minorEastAsia" w:hAnsi="Times New Roman" w:cs="Times New Roman"/>
                <w:noProof/>
                <w:lang w:eastAsia="ru-RU"/>
              </w:rPr>
              <w:pict>
                <v:shape id="_x0000_s1836" type="#_x0000_t32" style="position:absolute;left:0;text-align:left;margin-left:314.95pt;margin-top:108.8pt;width:18pt;height:0;z-index:252126208" o:connectortype="straight"/>
              </w:pict>
            </w:r>
            <w:r w:rsidRPr="00A15A32">
              <w:rPr>
                <w:rFonts w:ascii="Times New Roman" w:eastAsiaTheme="minorEastAsia" w:hAnsi="Times New Roman" w:cs="Times New Roman"/>
                <w:noProof/>
                <w:lang w:eastAsia="ru-RU"/>
              </w:rPr>
              <w:pict>
                <v:shape id="_x0000_s1835" type="#_x0000_t32" style="position:absolute;left:0;text-align:left;margin-left:341.8pt;margin-top:99.8pt;width:18pt;height:0;z-index:252125184" o:connectortype="straight"/>
              </w:pict>
            </w:r>
            <w:r w:rsidRPr="00A15A32">
              <w:rPr>
                <w:rFonts w:ascii="Times New Roman" w:eastAsiaTheme="minorEastAsia" w:hAnsi="Times New Roman" w:cs="Times New Roman"/>
                <w:noProof/>
                <w:lang w:eastAsia="ru-RU"/>
              </w:rPr>
              <w:pict>
                <v:shape id="_x0000_s1834" type="#_x0000_t32" style="position:absolute;left:0;text-align:left;margin-left:345.6pt;margin-top:135.8pt;width:18pt;height:0;z-index:252124160" o:connectortype="straight"/>
              </w:pict>
            </w:r>
            <w:r w:rsidRPr="00A15A32">
              <w:rPr>
                <w:rFonts w:ascii="Times New Roman" w:eastAsiaTheme="minorEastAsia" w:hAnsi="Times New Roman" w:cs="Times New Roman"/>
                <w:noProof/>
                <w:lang w:eastAsia="ru-RU"/>
              </w:rPr>
              <w:pict>
                <v:shape id="_x0000_s1832" type="#_x0000_t32" style="position:absolute;left:0;text-align:left;margin-left:359.8pt;margin-top:153.8pt;width:18pt;height:0;z-index:252122112" o:connectortype="straight"/>
              </w:pict>
            </w:r>
            <w:r w:rsidRPr="00A15A32">
              <w:rPr>
                <w:rFonts w:ascii="Times New Roman" w:eastAsiaTheme="minorEastAsia" w:hAnsi="Times New Roman" w:cs="Times New Roman"/>
                <w:noProof/>
                <w:lang w:eastAsia="ru-RU"/>
              </w:rPr>
              <w:pict>
                <v:shape id="_x0000_s1833" type="#_x0000_t32" style="position:absolute;left:0;text-align:left;margin-left:404.95pt;margin-top:162.8pt;width:18pt;height:0;z-index:252123136" o:connectortype="straight"/>
              </w:pict>
            </w:r>
            <w:r w:rsidRPr="00A15A32">
              <w:rPr>
                <w:rFonts w:ascii="Times New Roman" w:eastAsiaTheme="minorEastAsia" w:hAnsi="Times New Roman" w:cs="Times New Roman"/>
                <w:noProof/>
                <w:lang w:eastAsia="ru-RU"/>
              </w:rPr>
              <w:pict>
                <v:shape id="_x0000_s1831" type="#_x0000_t32" style="position:absolute;left:0;text-align:left;margin-left:453.6pt;margin-top:189.8pt;width:18pt;height:0;z-index:252121088" o:connectortype="straight"/>
              </w:pict>
            </w:r>
            <w:r w:rsidRPr="00A15A32">
              <w:rPr>
                <w:rFonts w:ascii="Times New Roman" w:eastAsiaTheme="minorEastAsia" w:hAnsi="Times New Roman" w:cs="Times New Roman"/>
                <w:noProof/>
                <w:lang w:eastAsia="ru-RU"/>
              </w:rPr>
              <w:pict>
                <v:shape id="_x0000_s1830" type="#_x0000_t32" style="position:absolute;left:0;text-align:left;margin-left:408.45pt;margin-top:180.8pt;width:18pt;height:0;z-index:252120064" o:connectortype="straight"/>
              </w:pict>
            </w:r>
            <w:r w:rsidRPr="00A15A32">
              <w:rPr>
                <w:rFonts w:ascii="Times New Roman" w:eastAsiaTheme="minorEastAsia" w:hAnsi="Times New Roman" w:cs="Times New Roman"/>
                <w:noProof/>
                <w:lang w:eastAsia="ru-RU"/>
              </w:rPr>
              <w:pict>
                <v:shape id="_x0000_s1829" type="#_x0000_t32" style="position:absolute;left:0;text-align:left;margin-left:435.6pt;margin-top:90.8pt;width:18pt;height:0;z-index:252119040" o:connectortype="straight"/>
              </w:pict>
            </w:r>
            <w:r w:rsidRPr="00A15A32">
              <w:rPr>
                <w:rFonts w:ascii="Times New Roman" w:eastAsiaTheme="minorEastAsia" w:hAnsi="Times New Roman" w:cs="Times New Roman"/>
                <w:noProof/>
                <w:lang w:eastAsia="ru-RU"/>
              </w:rPr>
              <w:pict>
                <v:shape id="_x0000_s1828" type="#_x0000_t32" style="position:absolute;left:0;text-align:left;margin-left:435.6pt;margin-top:81.8pt;width:18pt;height:0;z-index:252118016" o:connectortype="straight"/>
              </w:pict>
            </w:r>
            <w:r w:rsidRPr="00A15A32">
              <w:rPr>
                <w:rFonts w:ascii="Times New Roman" w:eastAsiaTheme="minorEastAsia" w:hAnsi="Times New Roman" w:cs="Times New Roman"/>
                <w:noProof/>
                <w:lang w:eastAsia="ru-RU"/>
              </w:rPr>
              <w:pict>
                <v:shape id="_x0000_s1826" type="#_x0000_t32" style="position:absolute;left:0;text-align:left;margin-left:408.6pt;margin-top:90.8pt;width:18pt;height:0;z-index:252115968" o:connectortype="straight"/>
              </w:pict>
            </w:r>
            <w:r w:rsidRPr="00A15A32">
              <w:rPr>
                <w:rFonts w:ascii="Times New Roman" w:eastAsiaTheme="minorEastAsia" w:hAnsi="Times New Roman" w:cs="Times New Roman"/>
                <w:noProof/>
                <w:lang w:eastAsia="ru-RU"/>
              </w:rPr>
              <w:pict>
                <v:shape id="_x0000_s1825" type="#_x0000_t32" style="position:absolute;left:0;text-align:left;margin-left:399.45pt;margin-top:108.8pt;width:18pt;height:0;z-index:252114944" o:connectortype="straight"/>
              </w:pict>
            </w:r>
            <w:r w:rsidRPr="00A15A32">
              <w:rPr>
                <w:rFonts w:ascii="Times New Roman" w:eastAsiaTheme="minorEastAsia" w:hAnsi="Times New Roman" w:cs="Times New Roman"/>
                <w:noProof/>
                <w:lang w:eastAsia="ru-RU"/>
              </w:rPr>
              <w:pict>
                <v:shape id="_x0000_s1823" type="#_x0000_t32" style="position:absolute;left:0;text-align:left;margin-left:372.6pt;margin-top:108.8pt;width:18pt;height:0;z-index:252112896" o:connectortype="straight"/>
              </w:pict>
            </w:r>
            <w:r w:rsidRPr="00A15A32">
              <w:rPr>
                <w:rFonts w:ascii="Times New Roman" w:eastAsiaTheme="minorEastAsia" w:hAnsi="Times New Roman" w:cs="Times New Roman"/>
                <w:noProof/>
                <w:lang w:eastAsia="ru-RU"/>
              </w:rPr>
              <w:pict>
                <v:shape id="_x0000_s1822" type="#_x0000_t32" style="position:absolute;left:0;text-align:left;margin-left:372.6pt;margin-top:99.8pt;width:18pt;height:0;z-index:252111872" o:connectortype="straight"/>
              </w:pict>
            </w:r>
            <w:r w:rsidRPr="00A15A32">
              <w:rPr>
                <w:rFonts w:ascii="Times New Roman" w:eastAsiaTheme="minorEastAsia" w:hAnsi="Times New Roman" w:cs="Times New Roman"/>
                <w:noProof/>
                <w:lang w:eastAsia="ru-RU"/>
              </w:rPr>
              <w:pict>
                <v:shape id="_x0000_s1821" type="#_x0000_t32" style="position:absolute;left:0;text-align:left;margin-left:354.6pt;margin-top:90.8pt;width:18pt;height:0;z-index:252110848" o:connectortype="straight"/>
              </w:pict>
            </w:r>
            <w:r w:rsidRPr="00A15A32">
              <w:rPr>
                <w:rFonts w:ascii="Times New Roman" w:eastAsiaTheme="minorEastAsia" w:hAnsi="Times New Roman" w:cs="Times New Roman"/>
                <w:noProof/>
                <w:lang w:eastAsia="ru-RU"/>
              </w:rPr>
              <w:pict>
                <v:shape id="_x0000_s1820" type="#_x0000_t32" style="position:absolute;left:0;text-align:left;margin-left:345.6pt;margin-top:108.8pt;width:18pt;height:0;z-index:252109824" o:connectortype="straight"/>
              </w:pict>
            </w:r>
            <w:r w:rsidRPr="00A15A32">
              <w:rPr>
                <w:rFonts w:ascii="Times New Roman" w:eastAsiaTheme="minorEastAsia" w:hAnsi="Times New Roman" w:cs="Times New Roman"/>
                <w:noProof/>
                <w:lang w:eastAsia="ru-RU"/>
              </w:rPr>
              <w:pict>
                <v:shape id="_x0000_s1819" type="#_x0000_t32" style="position:absolute;left:0;text-align:left;margin-left:336.45pt;margin-top:126.8pt;width:18pt;height:0;z-index:252108800" o:connectortype="straight"/>
              </w:pict>
            </w:r>
            <w:r w:rsidRPr="00A15A32">
              <w:rPr>
                <w:rFonts w:ascii="Times New Roman" w:eastAsiaTheme="minorEastAsia" w:hAnsi="Times New Roman" w:cs="Times New Roman"/>
                <w:noProof/>
                <w:lang w:eastAsia="ru-RU"/>
              </w:rPr>
              <w:pict>
                <v:shape id="_x0000_s1824" type="#_x0000_t32" style="position:absolute;left:0;text-align:left;margin-left:363.6pt;margin-top:117.8pt;width:18pt;height:0;z-index:252113920" o:connectortype="straight"/>
              </w:pict>
            </w:r>
            <w:r w:rsidRPr="00A15A32">
              <w:rPr>
                <w:rFonts w:ascii="Times New Roman" w:eastAsiaTheme="minorEastAsia" w:hAnsi="Times New Roman" w:cs="Times New Roman"/>
                <w:noProof/>
                <w:lang w:eastAsia="ru-RU"/>
              </w:rPr>
              <w:pict>
                <v:shape id="_x0000_s1817" type="#_x0000_t32" style="position:absolute;left:0;text-align:left;margin-left:390.6pt;margin-top:126.8pt;width:18pt;height:0;z-index:252106752" o:connectortype="straight"/>
              </w:pict>
            </w:r>
            <w:r w:rsidRPr="00A15A32">
              <w:rPr>
                <w:rFonts w:ascii="Times New Roman" w:eastAsiaTheme="minorEastAsia" w:hAnsi="Times New Roman" w:cs="Times New Roman"/>
                <w:noProof/>
                <w:lang w:eastAsia="ru-RU"/>
              </w:rPr>
              <w:pict>
                <v:shape id="_x0000_s1816" type="#_x0000_t32" style="position:absolute;left:0;text-align:left;margin-left:390.6pt;margin-top:117.8pt;width:18pt;height:0;z-index:252105728" o:connectortype="straight"/>
              </w:pict>
            </w:r>
            <w:r w:rsidRPr="00A15A32">
              <w:rPr>
                <w:rFonts w:ascii="Times New Roman" w:eastAsiaTheme="minorEastAsia" w:hAnsi="Times New Roman" w:cs="Times New Roman"/>
                <w:noProof/>
                <w:lang w:eastAsia="ru-RU"/>
              </w:rPr>
              <w:pict>
                <v:shape id="_x0000_s1815" type="#_x0000_t32" style="position:absolute;left:0;text-align:left;margin-left:372.6pt;margin-top:108.8pt;width:18pt;height:0;z-index:252104704" o:connectortype="straight"/>
              </w:pict>
            </w:r>
            <w:r w:rsidRPr="00A15A32">
              <w:rPr>
                <w:rFonts w:ascii="Times New Roman" w:eastAsiaTheme="minorEastAsia" w:hAnsi="Times New Roman" w:cs="Times New Roman"/>
                <w:noProof/>
                <w:lang w:eastAsia="ru-RU"/>
              </w:rPr>
              <w:pict>
                <v:shape id="_x0000_s1814" type="#_x0000_t32" style="position:absolute;left:0;text-align:left;margin-left:363.6pt;margin-top:126.8pt;width:18pt;height:0;z-index:252103680" o:connectortype="straight"/>
              </w:pict>
            </w:r>
            <w:r w:rsidRPr="00A15A32">
              <w:rPr>
                <w:rFonts w:ascii="Times New Roman" w:eastAsiaTheme="minorEastAsia" w:hAnsi="Times New Roman" w:cs="Times New Roman"/>
                <w:noProof/>
                <w:lang w:eastAsia="ru-RU"/>
              </w:rPr>
              <w:pict>
                <v:shape id="_x0000_s1813" type="#_x0000_t32" style="position:absolute;left:0;text-align:left;margin-left:354.45pt;margin-top:144.8pt;width:18pt;height:0;z-index:252102656" o:connectortype="straight"/>
              </w:pict>
            </w:r>
            <w:r w:rsidRPr="00A15A32">
              <w:rPr>
                <w:rFonts w:ascii="Times New Roman" w:eastAsiaTheme="minorEastAsia" w:hAnsi="Times New Roman" w:cs="Times New Roman"/>
                <w:noProof/>
                <w:lang w:eastAsia="ru-RU"/>
              </w:rPr>
              <w:pict>
                <v:shape id="_x0000_s1818" type="#_x0000_t32" style="position:absolute;left:0;text-align:left;margin-left:381.6pt;margin-top:135.8pt;width:18pt;height:0;z-index:252107776" o:connectortype="straight"/>
              </w:pict>
            </w:r>
            <w:r w:rsidRPr="00A15A32">
              <w:rPr>
                <w:rFonts w:ascii="Times New Roman" w:eastAsiaTheme="minorEastAsia" w:hAnsi="Times New Roman" w:cs="Times New Roman"/>
                <w:noProof/>
                <w:lang w:eastAsia="ru-RU"/>
              </w:rPr>
              <w:pict>
                <v:shape id="_x0000_s1811" type="#_x0000_t32" style="position:absolute;left:0;text-align:left;margin-left:417.6pt;margin-top:171.8pt;width:18pt;height:0;z-index:252100608" o:connectortype="straight"/>
              </w:pict>
            </w:r>
            <w:r w:rsidRPr="00A15A32">
              <w:rPr>
                <w:rFonts w:ascii="Times New Roman" w:eastAsiaTheme="minorEastAsia" w:hAnsi="Times New Roman" w:cs="Times New Roman"/>
                <w:noProof/>
                <w:lang w:eastAsia="ru-RU"/>
              </w:rPr>
              <w:pict>
                <v:shape id="_x0000_s1812" type="#_x0000_t32" style="position:absolute;left:0;text-align:left;margin-left:417.6pt;margin-top:153.8pt;width:18pt;height:0;z-index:252101632" o:connectortype="straight"/>
              </w:pict>
            </w:r>
            <w:r w:rsidRPr="00A15A32">
              <w:rPr>
                <w:rFonts w:ascii="Times New Roman" w:eastAsiaTheme="minorEastAsia" w:hAnsi="Times New Roman" w:cs="Times New Roman"/>
                <w:noProof/>
                <w:lang w:eastAsia="ru-RU"/>
              </w:rPr>
              <w:pict>
                <v:shape id="_x0000_s1809" type="#_x0000_t32" style="position:absolute;left:0;text-align:left;margin-left:435.6pt;margin-top:198.8pt;width:18pt;height:0;z-index:252098560" o:connectortype="straight"/>
              </w:pict>
            </w:r>
            <w:r w:rsidRPr="00A15A32">
              <w:rPr>
                <w:rFonts w:ascii="Times New Roman" w:eastAsiaTheme="minorEastAsia" w:hAnsi="Times New Roman" w:cs="Times New Roman"/>
                <w:noProof/>
                <w:lang w:eastAsia="ru-RU"/>
              </w:rPr>
              <w:pict>
                <v:shape id="_x0000_s1810" type="#_x0000_t32" style="position:absolute;left:0;text-align:left;margin-left:435.6pt;margin-top:180.8pt;width:18pt;height:0;z-index:252099584" o:connectortype="straight"/>
              </w:pict>
            </w:r>
            <w:r w:rsidRPr="00A15A32">
              <w:rPr>
                <w:rFonts w:ascii="Times New Roman" w:eastAsiaTheme="minorEastAsia" w:hAnsi="Times New Roman" w:cs="Times New Roman"/>
                <w:noProof/>
                <w:lang w:eastAsia="ru-RU"/>
              </w:rPr>
              <w:pict>
                <v:shape id="_x0000_s1807" type="#_x0000_t32" style="position:absolute;left:0;text-align:left;margin-left:444.6pt;margin-top:171.8pt;width:18pt;height:0;z-index:252096512" o:connectortype="straight"/>
              </w:pict>
            </w:r>
            <w:r w:rsidRPr="00A15A32">
              <w:rPr>
                <w:rFonts w:ascii="Times New Roman" w:eastAsiaTheme="minorEastAsia" w:hAnsi="Times New Roman" w:cs="Times New Roman"/>
                <w:noProof/>
                <w:lang w:eastAsia="ru-RU"/>
              </w:rPr>
              <w:pict>
                <v:shape id="_x0000_s1808" type="#_x0000_t32" style="position:absolute;left:0;text-align:left;margin-left:444.6pt;margin-top:153.8pt;width:18pt;height:0;z-index:252097536" o:connectortype="straight"/>
              </w:pict>
            </w:r>
            <w:r w:rsidRPr="00A15A32">
              <w:rPr>
                <w:rFonts w:ascii="Times New Roman" w:eastAsiaTheme="minorEastAsia" w:hAnsi="Times New Roman" w:cs="Times New Roman"/>
                <w:noProof/>
                <w:lang w:eastAsia="ru-RU"/>
              </w:rPr>
              <w:pict>
                <v:shape id="_x0000_s1805" type="#_x0000_t32" style="position:absolute;left:0;text-align:left;margin-left:435.6pt;margin-top:162.8pt;width:18pt;height:0;z-index:252094464" o:connectortype="straight"/>
              </w:pict>
            </w:r>
            <w:r w:rsidRPr="00A15A32">
              <w:rPr>
                <w:rFonts w:ascii="Times New Roman" w:eastAsiaTheme="minorEastAsia" w:hAnsi="Times New Roman" w:cs="Times New Roman"/>
                <w:noProof/>
                <w:lang w:eastAsia="ru-RU"/>
              </w:rPr>
              <w:pict>
                <v:shape id="_x0000_s1806" type="#_x0000_t32" style="position:absolute;left:0;text-align:left;margin-left:435.6pt;margin-top:144.8pt;width:18pt;height:0;z-index:252095488" o:connectortype="straight"/>
              </w:pict>
            </w:r>
            <w:r w:rsidRPr="00A15A32">
              <w:rPr>
                <w:rFonts w:ascii="Times New Roman" w:eastAsiaTheme="minorEastAsia" w:hAnsi="Times New Roman" w:cs="Times New Roman"/>
                <w:noProof/>
                <w:lang w:eastAsia="ru-RU"/>
              </w:rPr>
              <w:pict>
                <v:shape id="_x0000_s1803" type="#_x0000_t32" style="position:absolute;left:0;text-align:left;margin-left:408.6pt;margin-top:144.8pt;width:18pt;height:0;z-index:252092416" o:connectortype="straight"/>
              </w:pict>
            </w:r>
            <w:r w:rsidRPr="00A15A32">
              <w:rPr>
                <w:rFonts w:ascii="Times New Roman" w:eastAsiaTheme="minorEastAsia" w:hAnsi="Times New Roman" w:cs="Times New Roman"/>
                <w:noProof/>
                <w:lang w:eastAsia="ru-RU"/>
              </w:rPr>
              <w:pict>
                <v:shape id="_x0000_s1802" type="#_x0000_t32" style="position:absolute;left:0;text-align:left;margin-left:426.6pt;margin-top:126.8pt;width:18pt;height:0;z-index:252091392" o:connectortype="straight"/>
              </w:pict>
            </w:r>
            <w:r w:rsidRPr="00A15A32">
              <w:rPr>
                <w:rFonts w:ascii="Times New Roman" w:eastAsiaTheme="minorEastAsia" w:hAnsi="Times New Roman" w:cs="Times New Roman"/>
                <w:noProof/>
                <w:lang w:eastAsia="ru-RU"/>
              </w:rPr>
              <w:pict>
                <v:shape id="_x0000_s1801" type="#_x0000_t32" style="position:absolute;left:0;text-align:left;margin-left:435.6pt;margin-top:117.8pt;width:18pt;height:0;z-index:252090368" o:connectortype="straight"/>
              </w:pict>
            </w:r>
            <w:r w:rsidRPr="00A15A32">
              <w:rPr>
                <w:rFonts w:ascii="Times New Roman" w:eastAsiaTheme="minorEastAsia" w:hAnsi="Times New Roman" w:cs="Times New Roman"/>
                <w:noProof/>
                <w:lang w:eastAsia="ru-RU"/>
              </w:rPr>
              <w:pict>
                <v:shape id="_x0000_s1800" type="#_x0000_t32" style="position:absolute;left:0;text-align:left;margin-left:435.6pt;margin-top:108.8pt;width:18pt;height:0;z-index:252089344" o:connectortype="straight"/>
              </w:pict>
            </w:r>
            <w:r w:rsidRPr="00A15A32">
              <w:rPr>
                <w:rFonts w:ascii="Times New Roman" w:eastAsiaTheme="minorEastAsia" w:hAnsi="Times New Roman" w:cs="Times New Roman"/>
                <w:noProof/>
                <w:lang w:eastAsia="ru-RU"/>
              </w:rPr>
              <w:pict>
                <v:shape id="_x0000_s1799" type="#_x0000_t32" style="position:absolute;left:0;text-align:left;margin-left:417.6pt;margin-top:99.8pt;width:18pt;height:0;z-index:252088320" o:connectortype="straight"/>
              </w:pict>
            </w:r>
            <w:r w:rsidRPr="00A15A32">
              <w:rPr>
                <w:rFonts w:ascii="Times New Roman" w:eastAsiaTheme="minorEastAsia" w:hAnsi="Times New Roman" w:cs="Times New Roman"/>
                <w:noProof/>
                <w:lang w:eastAsia="ru-RU"/>
              </w:rPr>
              <w:pict>
                <v:shape id="_x0000_s1798" type="#_x0000_t32" style="position:absolute;left:0;text-align:left;margin-left:408.6pt;margin-top:117.8pt;width:18pt;height:0;z-index:252087296" o:connectortype="straight"/>
              </w:pict>
            </w:r>
            <w:r w:rsidRPr="00A15A32">
              <w:rPr>
                <w:rFonts w:ascii="Times New Roman" w:eastAsiaTheme="minorEastAsia" w:hAnsi="Times New Roman" w:cs="Times New Roman"/>
                <w:noProof/>
                <w:lang w:eastAsia="ru-RU"/>
              </w:rPr>
              <w:pict>
                <v:shape id="_x0000_s1796" type="#_x0000_t32" style="position:absolute;left:0;text-align:left;margin-left:390.6pt;margin-top:153.8pt;width:18pt;height:0;z-index:252085248" o:connectortype="straight"/>
              </w:pict>
            </w:r>
            <w:r w:rsidRPr="00A15A32">
              <w:rPr>
                <w:rFonts w:ascii="Times New Roman" w:eastAsiaTheme="minorEastAsia" w:hAnsi="Times New Roman" w:cs="Times New Roman"/>
                <w:noProof/>
                <w:lang w:eastAsia="ru-RU"/>
              </w:rPr>
              <w:pict>
                <v:shape id="_x0000_s1804" type="#_x0000_t32" style="position:absolute;left:0;text-align:left;margin-left:399.6pt;margin-top:162.8pt;width:18pt;height:0;z-index:252093440" o:connectortype="straight"/>
              </w:pict>
            </w:r>
            <w:r w:rsidRPr="00A15A32">
              <w:rPr>
                <w:rFonts w:ascii="Times New Roman" w:eastAsiaTheme="minorEastAsia" w:hAnsi="Times New Roman" w:cs="Times New Roman"/>
                <w:noProof/>
                <w:lang w:eastAsia="ru-RU"/>
              </w:rPr>
              <w:pict>
                <v:shape id="_x0000_s1795" type="#_x0000_t32" style="position:absolute;left:0;text-align:left;margin-left:417.6pt;margin-top:171.8pt;width:18pt;height:0;z-index:252084224" o:connectortype="straight"/>
              </w:pict>
            </w:r>
            <w:r w:rsidRPr="00A15A32">
              <w:rPr>
                <w:rFonts w:ascii="Times New Roman" w:eastAsiaTheme="minorEastAsia" w:hAnsi="Times New Roman" w:cs="Times New Roman"/>
                <w:noProof/>
                <w:lang w:eastAsia="ru-RU"/>
              </w:rPr>
              <w:pict>
                <v:shape id="_x0000_s1794" type="#_x0000_t32" style="position:absolute;left:0;text-align:left;margin-left:381.6pt;margin-top:180.8pt;width:18pt;height:0;z-index:252083200" o:connectortype="straight"/>
              </w:pict>
            </w:r>
            <w:r w:rsidRPr="00A15A32">
              <w:rPr>
                <w:rFonts w:ascii="Times New Roman" w:eastAsiaTheme="minorEastAsia" w:hAnsi="Times New Roman" w:cs="Times New Roman"/>
                <w:noProof/>
                <w:lang w:eastAsia="ru-RU"/>
              </w:rPr>
              <w:pict>
                <v:shape id="_x0000_s1793" type="#_x0000_t32" style="position:absolute;left:0;text-align:left;margin-left:417.6pt;margin-top:189.8pt;width:18pt;height:0;z-index:252082176" o:connectortype="straight"/>
              </w:pict>
            </w:r>
            <w:r w:rsidRPr="00A15A32">
              <w:rPr>
                <w:rFonts w:ascii="Times New Roman" w:eastAsiaTheme="minorEastAsia" w:hAnsi="Times New Roman" w:cs="Times New Roman"/>
                <w:noProof/>
                <w:lang w:eastAsia="ru-RU"/>
              </w:rPr>
              <w:pict>
                <v:shape id="_x0000_s1792" type="#_x0000_t32" style="position:absolute;left:0;text-align:left;margin-left:390.6pt;margin-top:198.8pt;width:18pt;height:0;z-index:252081152" o:connectortype="straight"/>
              </w:pict>
            </w:r>
            <w:r w:rsidRPr="00A15A32">
              <w:rPr>
                <w:rFonts w:ascii="Times New Roman" w:eastAsiaTheme="minorEastAsia" w:hAnsi="Times New Roman" w:cs="Times New Roman"/>
                <w:noProof/>
                <w:lang w:eastAsia="ru-RU"/>
              </w:rPr>
              <w:pict>
                <v:shape id="_x0000_s1791" type="#_x0000_t32" style="position:absolute;left:0;text-align:left;margin-left:30.6pt;margin-top:198.8pt;width:18pt;height:0;z-index:252080128" o:connectortype="straight"/>
              </w:pict>
            </w:r>
            <w:r w:rsidRPr="00A15A32">
              <w:rPr>
                <w:rFonts w:ascii="Times New Roman" w:eastAsiaTheme="minorEastAsia" w:hAnsi="Times New Roman" w:cs="Times New Roman"/>
                <w:noProof/>
                <w:lang w:eastAsia="ru-RU"/>
              </w:rPr>
              <w:pict>
                <v:shape id="_x0000_s1790" type="#_x0000_t32" style="position:absolute;left:0;text-align:left;margin-left:12.6pt;margin-top:72.85pt;width:17.85pt;height:.05pt;z-index:252079104" o:connectortype="straight"/>
              </w:pict>
            </w:r>
            <w:r w:rsidRPr="00A15A32">
              <w:rPr>
                <w:rFonts w:ascii="Times New Roman" w:eastAsiaTheme="minorEastAsia" w:hAnsi="Times New Roman" w:cs="Times New Roman"/>
                <w:noProof/>
                <w:lang w:eastAsia="ru-RU"/>
              </w:rPr>
              <w:pict>
                <v:shape id="_x0000_s1789" type="#_x0000_t32" style="position:absolute;left:0;text-align:left;margin-left:57.6pt;margin-top:72.8pt;width:17.85pt;height:.05pt;z-index:252078080" o:connectortype="straight"/>
              </w:pict>
            </w:r>
            <w:r w:rsidRPr="00A15A32">
              <w:rPr>
                <w:rFonts w:ascii="Times New Roman" w:eastAsiaTheme="minorEastAsia" w:hAnsi="Times New Roman" w:cs="Times New Roman"/>
                <w:noProof/>
                <w:lang w:eastAsia="ru-RU"/>
              </w:rPr>
              <w:pict>
                <v:shape id="_x0000_s1788" type="#_x0000_t32" style="position:absolute;left:0;text-align:left;margin-left:102.6pt;margin-top:72.8pt;width:18pt;height:0;z-index:252077056" o:connectortype="straight"/>
              </w:pict>
            </w:r>
            <w:r w:rsidRPr="00A15A32">
              <w:rPr>
                <w:rFonts w:ascii="Times New Roman" w:eastAsiaTheme="minorEastAsia" w:hAnsi="Times New Roman" w:cs="Times New Roman"/>
                <w:noProof/>
                <w:lang w:eastAsia="ru-RU"/>
              </w:rPr>
              <w:pict>
                <v:shape id="_x0000_s1787" type="#_x0000_t32" style="position:absolute;left:0;text-align:left;margin-left:156.45pt;margin-top:72.8pt;width:18pt;height:0;z-index:252076032" o:connectortype="straight"/>
              </w:pict>
            </w:r>
            <w:r w:rsidRPr="00A15A32">
              <w:rPr>
                <w:rFonts w:ascii="Times New Roman" w:eastAsiaTheme="minorEastAsia" w:hAnsi="Times New Roman" w:cs="Times New Roman"/>
                <w:noProof/>
                <w:lang w:eastAsia="ru-RU"/>
              </w:rPr>
              <w:pict>
                <v:shape id="_x0000_s1786" type="#_x0000_t32" style="position:absolute;left:0;text-align:left;margin-left:48.45pt;margin-top:189.8pt;width:18pt;height:0;z-index:252075008" o:connectortype="straight"/>
              </w:pict>
            </w:r>
            <w:r w:rsidRPr="00A15A32">
              <w:rPr>
                <w:rFonts w:ascii="Times New Roman" w:eastAsiaTheme="minorEastAsia" w:hAnsi="Times New Roman" w:cs="Times New Roman"/>
                <w:noProof/>
                <w:lang w:eastAsia="ru-RU"/>
              </w:rPr>
              <w:pict>
                <v:shape id="_x0000_s1785" type="#_x0000_t32" style="position:absolute;left:0;text-align:left;margin-left:57.6pt;margin-top:171.8pt;width:18pt;height:0;z-index:252073984" o:connectortype="straight"/>
              </w:pict>
            </w:r>
            <w:r w:rsidRPr="00A15A32">
              <w:rPr>
                <w:rFonts w:ascii="Times New Roman" w:eastAsiaTheme="minorEastAsia" w:hAnsi="Times New Roman" w:cs="Times New Roman"/>
                <w:noProof/>
                <w:lang w:eastAsia="ru-RU"/>
              </w:rPr>
              <w:pict>
                <v:shape id="_x0000_s1784" type="#_x0000_t32" style="position:absolute;left:0;text-align:left;margin-left:66.6pt;margin-top:153.8pt;width:18pt;height:0;z-index:252072960" o:connectortype="straight"/>
              </w:pict>
            </w:r>
            <w:r w:rsidRPr="00A15A32">
              <w:rPr>
                <w:rFonts w:ascii="Times New Roman" w:eastAsiaTheme="minorEastAsia" w:hAnsi="Times New Roman" w:cs="Times New Roman"/>
                <w:noProof/>
                <w:lang w:eastAsia="ru-RU"/>
              </w:rPr>
              <w:pict>
                <v:shape id="_x0000_s1783" type="#_x0000_t32" style="position:absolute;left:0;text-align:left;margin-left:84.6pt;margin-top:135.8pt;width:18pt;height:0;z-index:252071936" o:connectortype="straight"/>
              </w:pict>
            </w:r>
            <w:r w:rsidRPr="00A15A32">
              <w:rPr>
                <w:rFonts w:ascii="Times New Roman" w:eastAsiaTheme="minorEastAsia" w:hAnsi="Times New Roman" w:cs="Times New Roman"/>
                <w:noProof/>
                <w:lang w:eastAsia="ru-RU"/>
              </w:rPr>
              <w:pict>
                <v:shape id="_x0000_s1782" type="#_x0000_t32" style="position:absolute;left:0;text-align:left;margin-left:93.6pt;margin-top:126.8pt;width:18pt;height:0;z-index:252070912" o:connectortype="straight"/>
              </w:pict>
            </w:r>
            <w:r w:rsidRPr="00A15A32">
              <w:rPr>
                <w:rFonts w:ascii="Times New Roman" w:eastAsiaTheme="minorEastAsia" w:hAnsi="Times New Roman" w:cs="Times New Roman"/>
                <w:noProof/>
                <w:lang w:eastAsia="ru-RU"/>
              </w:rPr>
              <w:pict>
                <v:shape id="_x0000_s1781" type="#_x0000_t32" style="position:absolute;left:0;text-align:left;margin-left:93.6pt;margin-top:117.8pt;width:18pt;height:0;z-index:252069888" o:connectortype="straight"/>
              </w:pict>
            </w:r>
            <w:r w:rsidRPr="00A15A32">
              <w:rPr>
                <w:rFonts w:ascii="Times New Roman" w:eastAsiaTheme="minorEastAsia" w:hAnsi="Times New Roman" w:cs="Times New Roman"/>
                <w:noProof/>
                <w:lang w:eastAsia="ru-RU"/>
              </w:rPr>
              <w:pict>
                <v:shape id="_x0000_s1780" type="#_x0000_t32" style="position:absolute;left:0;text-align:left;margin-left:111.6pt;margin-top:108.8pt;width:18pt;height:0;z-index:252068864" o:connectortype="straight"/>
              </w:pict>
            </w:r>
            <w:r w:rsidRPr="00A15A32">
              <w:rPr>
                <w:rFonts w:ascii="Times New Roman" w:eastAsiaTheme="minorEastAsia" w:hAnsi="Times New Roman" w:cs="Times New Roman"/>
                <w:noProof/>
                <w:lang w:eastAsia="ru-RU"/>
              </w:rPr>
              <w:pict>
                <v:shape id="_x0000_s1779" type="#_x0000_t32" style="position:absolute;left:0;text-align:left;margin-left:111.6pt;margin-top:90.8pt;width:18pt;height:0;z-index:252067840" o:connectortype="straight"/>
              </w:pict>
            </w:r>
            <w:r w:rsidRPr="00A15A32">
              <w:rPr>
                <w:rFonts w:ascii="Times New Roman" w:eastAsiaTheme="minorEastAsia" w:hAnsi="Times New Roman" w:cs="Times New Roman"/>
                <w:noProof/>
                <w:lang w:eastAsia="ru-RU"/>
              </w:rPr>
              <w:pict>
                <v:shape id="_x0000_s1778" type="#_x0000_t32" style="position:absolute;left:0;text-align:left;margin-left:102.6pt;margin-top:99.8pt;width:18pt;height:0;z-index:252066816" o:connectortype="straight"/>
              </w:pict>
            </w:r>
            <w:r w:rsidRPr="00A15A32">
              <w:rPr>
                <w:rFonts w:ascii="Times New Roman" w:eastAsiaTheme="minorEastAsia" w:hAnsi="Times New Roman" w:cs="Times New Roman"/>
                <w:noProof/>
                <w:lang w:eastAsia="ru-RU"/>
              </w:rPr>
              <w:pict>
                <v:shape id="_x0000_s1777" type="#_x0000_t32" style="position:absolute;left:0;text-align:left;margin-left:120.6pt;margin-top:81.8pt;width:18pt;height:0;z-index:252065792" o:connectortype="straight"/>
              </w:pict>
            </w:r>
            <w:r w:rsidRPr="00A15A32">
              <w:rPr>
                <w:rFonts w:ascii="Times New Roman" w:eastAsiaTheme="minorEastAsia" w:hAnsi="Times New Roman" w:cs="Times New Roman"/>
                <w:noProof/>
                <w:lang w:eastAsia="ru-RU"/>
              </w:rPr>
              <w:pict>
                <v:shape id="_x0000_s1776" type="#_x0000_t32" style="position:absolute;left:0;text-align:left;margin-left:84.6pt;margin-top:81.8pt;width:18pt;height:0;z-index:252064768" o:connectortype="straight"/>
              </w:pict>
            </w:r>
            <w:r w:rsidRPr="00A15A32">
              <w:rPr>
                <w:rFonts w:ascii="Times New Roman" w:eastAsiaTheme="minorEastAsia" w:hAnsi="Times New Roman" w:cs="Times New Roman"/>
                <w:noProof/>
                <w:lang w:eastAsia="ru-RU"/>
              </w:rPr>
              <w:pict>
                <v:shape id="_x0000_s1775" type="#_x0000_t32" style="position:absolute;left:0;text-align:left;margin-left:39.6pt;margin-top:81.8pt;width:18pt;height:0;z-index:252063744" o:connectortype="straight"/>
              </w:pict>
            </w:r>
            <w:r w:rsidRPr="00A15A32">
              <w:rPr>
                <w:rFonts w:ascii="Times New Roman" w:eastAsiaTheme="minorEastAsia" w:hAnsi="Times New Roman" w:cs="Times New Roman"/>
                <w:noProof/>
                <w:lang w:eastAsia="ru-RU"/>
              </w:rPr>
              <w:pict>
                <v:shape id="_x0000_s1774" type="#_x0000_t32" style="position:absolute;left:0;text-align:left;margin-left:12.6pt;margin-top:90.8pt;width:18pt;height:0;z-index:252062720" o:connectortype="straight"/>
              </w:pict>
            </w:r>
            <w:r w:rsidRPr="00A15A32">
              <w:rPr>
                <w:rFonts w:ascii="Times New Roman" w:eastAsiaTheme="minorEastAsia" w:hAnsi="Times New Roman" w:cs="Times New Roman"/>
                <w:noProof/>
                <w:lang w:eastAsia="ru-RU"/>
              </w:rPr>
              <w:pict>
                <v:shape id="_x0000_s1773" type="#_x0000_t32" style="position:absolute;left:0;text-align:left;margin-left:75.6pt;margin-top:90.8pt;width:18pt;height:0;z-index:252061696" o:connectortype="straight"/>
              </w:pict>
            </w:r>
            <w:r w:rsidRPr="00A15A32">
              <w:rPr>
                <w:rFonts w:ascii="Times New Roman" w:eastAsiaTheme="minorEastAsia" w:hAnsi="Times New Roman" w:cs="Times New Roman"/>
                <w:noProof/>
                <w:lang w:eastAsia="ru-RU"/>
              </w:rPr>
              <w:pict>
                <v:shape id="_x0000_s1772" type="#_x0000_t32" style="position:absolute;left:0;text-align:left;margin-left:39.6pt;margin-top:99.8pt;width:18pt;height:0;z-index:252060672" o:connectortype="straight"/>
              </w:pict>
            </w:r>
            <w:r w:rsidRPr="00A15A32">
              <w:rPr>
                <w:rFonts w:ascii="Times New Roman" w:eastAsiaTheme="minorEastAsia" w:hAnsi="Times New Roman" w:cs="Times New Roman"/>
                <w:noProof/>
                <w:lang w:eastAsia="ru-RU"/>
              </w:rPr>
              <w:pict>
                <v:shape id="_x0000_s1771" type="#_x0000_t32" style="position:absolute;left:0;text-align:left;margin-left:12.6pt;margin-top:108.8pt;width:18pt;height:0;z-index:252059648" o:connectortype="straight"/>
              </w:pict>
            </w:r>
            <w:r w:rsidRPr="00A15A32">
              <w:rPr>
                <w:rFonts w:ascii="Times New Roman" w:eastAsiaTheme="minorEastAsia" w:hAnsi="Times New Roman" w:cs="Times New Roman"/>
                <w:noProof/>
                <w:lang w:eastAsia="ru-RU"/>
              </w:rPr>
              <w:pict>
                <v:shape id="_x0000_s1770" type="#_x0000_t32" style="position:absolute;left:0;text-align:left;margin-left:75.6pt;margin-top:108.8pt;width:18pt;height:0;z-index:252058624" o:connectortype="straight"/>
              </w:pict>
            </w:r>
            <w:r w:rsidRPr="00A15A32">
              <w:rPr>
                <w:rFonts w:ascii="Times New Roman" w:eastAsiaTheme="minorEastAsia" w:hAnsi="Times New Roman" w:cs="Times New Roman"/>
                <w:noProof/>
                <w:lang w:eastAsia="ru-RU"/>
              </w:rPr>
              <w:pict>
                <v:shape id="_x0000_s1769" type="#_x0000_t32" style="position:absolute;left:0;text-align:left;margin-left:39.6pt;margin-top:117.8pt;width:18pt;height:0;z-index:252057600" o:connectortype="straight"/>
              </w:pict>
            </w:r>
            <w:r w:rsidRPr="00A15A32">
              <w:rPr>
                <w:rFonts w:ascii="Times New Roman" w:eastAsiaTheme="minorEastAsia" w:hAnsi="Times New Roman" w:cs="Times New Roman"/>
                <w:noProof/>
                <w:lang w:eastAsia="ru-RU"/>
              </w:rPr>
              <w:pict>
                <v:shape id="_x0000_s1768" type="#_x0000_t32" style="position:absolute;left:0;text-align:left;margin-left:12.6pt;margin-top:126.8pt;width:18pt;height:0;z-index:252056576" o:connectortype="straight"/>
              </w:pict>
            </w:r>
            <w:r w:rsidRPr="00A15A32">
              <w:rPr>
                <w:rFonts w:ascii="Times New Roman" w:eastAsiaTheme="minorEastAsia" w:hAnsi="Times New Roman" w:cs="Times New Roman"/>
                <w:noProof/>
                <w:lang w:eastAsia="ru-RU"/>
              </w:rPr>
              <w:pict>
                <v:shape id="_x0000_s1767" type="#_x0000_t32" style="position:absolute;left:0;text-align:left;margin-left:66.6pt;margin-top:126.8pt;width:18pt;height:0;z-index:252055552" o:connectortype="straight"/>
              </w:pict>
            </w:r>
            <w:r w:rsidRPr="00A15A32">
              <w:rPr>
                <w:rFonts w:ascii="Times New Roman" w:eastAsiaTheme="minorEastAsia" w:hAnsi="Times New Roman" w:cs="Times New Roman"/>
                <w:noProof/>
                <w:lang w:eastAsia="ru-RU"/>
              </w:rPr>
              <w:pict>
                <v:shape id="_x0000_s1766" type="#_x0000_t32" style="position:absolute;left:0;text-align:left;margin-left:30.6pt;margin-top:135.8pt;width:18pt;height:0;z-index:252054528" o:connectortype="straight"/>
              </w:pict>
            </w:r>
            <w:r w:rsidRPr="00A15A32">
              <w:rPr>
                <w:rFonts w:ascii="Times New Roman" w:eastAsiaTheme="minorEastAsia" w:hAnsi="Times New Roman" w:cs="Times New Roman"/>
                <w:noProof/>
                <w:lang w:eastAsia="ru-RU"/>
              </w:rPr>
              <w:pict>
                <v:shape id="_x0000_s1765" type="#_x0000_t32" style="position:absolute;left:0;text-align:left;margin-left:57.45pt;margin-top:144.8pt;width:18pt;height:0;z-index:252053504" o:connectortype="straight"/>
              </w:pict>
            </w:r>
            <w:r w:rsidRPr="00A15A32">
              <w:rPr>
                <w:rFonts w:ascii="Times New Roman" w:eastAsiaTheme="minorEastAsia" w:hAnsi="Times New Roman" w:cs="Times New Roman"/>
                <w:noProof/>
                <w:lang w:eastAsia="ru-RU"/>
              </w:rPr>
              <w:pict>
                <v:shape id="_x0000_s1764" type="#_x0000_t32" style="position:absolute;left:0;text-align:left;margin-left:21.6pt;margin-top:153.8pt;width:18pt;height:0;z-index:252052480" o:connectortype="straight"/>
              </w:pict>
            </w:r>
            <w:r w:rsidRPr="00A15A32">
              <w:rPr>
                <w:rFonts w:ascii="Times New Roman" w:eastAsiaTheme="minorEastAsia" w:hAnsi="Times New Roman" w:cs="Times New Roman"/>
                <w:noProof/>
                <w:lang w:eastAsia="ru-RU"/>
              </w:rPr>
              <w:pict>
                <v:shape id="_x0000_s1763" type="#_x0000_t32" style="position:absolute;left:0;text-align:left;margin-left:48.6pt;margin-top:162.8pt;width:18pt;height:0;z-index:252051456" o:connectortype="straight"/>
              </w:pict>
            </w:r>
            <w:r w:rsidRPr="00A15A32">
              <w:rPr>
                <w:rFonts w:ascii="Times New Roman" w:eastAsiaTheme="minorEastAsia" w:hAnsi="Times New Roman" w:cs="Times New Roman"/>
                <w:noProof/>
                <w:lang w:eastAsia="ru-RU"/>
              </w:rPr>
              <w:pict>
                <v:shape id="_x0000_s1762" type="#_x0000_t32" style="position:absolute;left:0;text-align:left;margin-left:21.6pt;margin-top:171.8pt;width:18pt;height:0;z-index:252050432" o:connectortype="straight"/>
              </w:pict>
            </w:r>
            <w:r w:rsidRPr="00A15A32">
              <w:rPr>
                <w:rFonts w:ascii="Times New Roman" w:eastAsiaTheme="minorEastAsia" w:hAnsi="Times New Roman" w:cs="Times New Roman"/>
                <w:noProof/>
                <w:lang w:eastAsia="ru-RU"/>
              </w:rPr>
              <w:pict>
                <v:shape id="_x0000_s1761" type="#_x0000_t32" style="position:absolute;left:0;text-align:left;margin-left:39.6pt;margin-top:180.8pt;width:18pt;height:0;z-index:252049408" o:connectortype="straight"/>
              </w:pict>
            </w:r>
            <w:r w:rsidRPr="00A15A32">
              <w:rPr>
                <w:rFonts w:ascii="Times New Roman" w:eastAsiaTheme="minorEastAsia" w:hAnsi="Times New Roman" w:cs="Times New Roman"/>
                <w:noProof/>
                <w:lang w:eastAsia="ru-RU"/>
              </w:rPr>
              <w:pict>
                <v:shape id="_x0000_s1760" type="#_x0000_t32" style="position:absolute;left:0;text-align:left;margin-left:12.6pt;margin-top:189.8pt;width:18pt;height:0;z-index:252048384" o:connectortype="straight"/>
              </w:pict>
            </w:r>
            <w:r w:rsidRPr="00A15A32">
              <w:rPr>
                <w:rFonts w:ascii="Times New Roman" w:eastAsiaTheme="minorEastAsia" w:hAnsi="Times New Roman" w:cs="Times New Roman"/>
                <w:noProof/>
                <w:lang w:eastAsia="ru-RU"/>
              </w:rPr>
              <w:pict>
                <v:shape id="_x0000_s1758" type="#_x0000_t32" style="position:absolute;left:0;text-align:left;margin-left:228.6pt;margin-top:.8pt;width:0;height:207pt;flip:y;z-index:252046336" o:connectortype="straight">
                  <v:stroke endarrow="block"/>
                </v:shape>
              </w:pict>
            </w:r>
            <w:r w:rsidRPr="00A15A32">
              <w:rPr>
                <w:rFonts w:ascii="Times New Roman" w:eastAsiaTheme="minorEastAsia" w:hAnsi="Times New Roman" w:cs="Times New Roman"/>
                <w:noProof/>
                <w:lang w:eastAsia="ru-RU"/>
              </w:rPr>
              <w:pict>
                <v:shape id="_x0000_s1757" type="#_x0000_t32" style="position:absolute;left:0;text-align:left;margin-left:3.6pt;margin-top:207.8pt;width:18pt;height:18pt;flip:y;z-index:252045312" o:connectortype="straight"/>
              </w:pict>
            </w:r>
            <w:r w:rsidRPr="00A15A32">
              <w:rPr>
                <w:rFonts w:ascii="Times New Roman" w:eastAsiaTheme="minorEastAsia" w:hAnsi="Times New Roman" w:cs="Times New Roman"/>
                <w:noProof/>
                <w:lang w:eastAsia="ru-RU"/>
              </w:rPr>
              <w:pict>
                <v:shape id="_x0000_s1756" type="#_x0000_t32" style="position:absolute;left:0;text-align:left;margin-left:435.6pt;margin-top:207.8pt;width:18pt;height:18pt;flip:y;z-index:252044288" o:connectortype="straight"/>
              </w:pict>
            </w:r>
            <w:r w:rsidRPr="00A15A32">
              <w:rPr>
                <w:rFonts w:ascii="Times New Roman" w:eastAsiaTheme="minorEastAsia" w:hAnsi="Times New Roman" w:cs="Times New Roman"/>
                <w:noProof/>
                <w:lang w:eastAsia="ru-RU"/>
              </w:rPr>
              <w:pict>
                <v:shape id="_x0000_s1755" type="#_x0000_t32" style="position:absolute;left:0;text-align:left;margin-left:417.6pt;margin-top:207.8pt;width:18pt;height:18pt;flip:y;z-index:252043264" o:connectortype="straight"/>
              </w:pict>
            </w:r>
            <w:r w:rsidRPr="00A15A32">
              <w:rPr>
                <w:rFonts w:ascii="Times New Roman" w:eastAsiaTheme="minorEastAsia" w:hAnsi="Times New Roman" w:cs="Times New Roman"/>
                <w:noProof/>
                <w:lang w:eastAsia="ru-RU"/>
              </w:rPr>
              <w:pict>
                <v:shape id="_x0000_s1754" type="#_x0000_t32" style="position:absolute;left:0;text-align:left;margin-left:399.6pt;margin-top:207.8pt;width:18pt;height:18pt;flip:y;z-index:252042240" o:connectortype="straight"/>
              </w:pict>
            </w:r>
            <w:r w:rsidRPr="00A15A32">
              <w:rPr>
                <w:rFonts w:ascii="Times New Roman" w:eastAsiaTheme="minorEastAsia" w:hAnsi="Times New Roman" w:cs="Times New Roman"/>
                <w:noProof/>
                <w:lang w:eastAsia="ru-RU"/>
              </w:rPr>
              <w:pict>
                <v:shape id="_x0000_s1753" type="#_x0000_t32" style="position:absolute;left:0;text-align:left;margin-left:381.6pt;margin-top:207.8pt;width:18pt;height:18pt;flip:y;z-index:252041216" o:connectortype="straight"/>
              </w:pict>
            </w:r>
            <w:r w:rsidRPr="00A15A32">
              <w:rPr>
                <w:rFonts w:ascii="Times New Roman" w:eastAsiaTheme="minorEastAsia" w:hAnsi="Times New Roman" w:cs="Times New Roman"/>
                <w:noProof/>
                <w:lang w:eastAsia="ru-RU"/>
              </w:rPr>
              <w:pict>
                <v:shape id="_x0000_s1752" type="#_x0000_t32" style="position:absolute;left:0;text-align:left;margin-left:363.6pt;margin-top:207.8pt;width:18pt;height:18pt;flip:y;z-index:252040192" o:connectortype="straight"/>
              </w:pict>
            </w:r>
            <w:r w:rsidRPr="00A15A32">
              <w:rPr>
                <w:rFonts w:ascii="Times New Roman" w:eastAsiaTheme="minorEastAsia" w:hAnsi="Times New Roman" w:cs="Times New Roman"/>
                <w:noProof/>
                <w:lang w:eastAsia="ru-RU"/>
              </w:rPr>
              <w:pict>
                <v:shape id="_x0000_s1751" type="#_x0000_t32" style="position:absolute;left:0;text-align:left;margin-left:345.6pt;margin-top:207.8pt;width:18pt;height:18pt;flip:y;z-index:252039168" o:connectortype="straight"/>
              </w:pict>
            </w:r>
            <w:r w:rsidRPr="00A15A32">
              <w:rPr>
                <w:rFonts w:ascii="Times New Roman" w:eastAsiaTheme="minorEastAsia" w:hAnsi="Times New Roman" w:cs="Times New Roman"/>
                <w:noProof/>
                <w:lang w:eastAsia="ru-RU"/>
              </w:rPr>
              <w:pict>
                <v:shape id="_x0000_s1750" type="#_x0000_t32" style="position:absolute;left:0;text-align:left;margin-left:327.6pt;margin-top:207.8pt;width:18pt;height:18pt;flip:y;z-index:252038144" o:connectortype="straight"/>
              </w:pict>
            </w:r>
            <w:r w:rsidRPr="00A15A32">
              <w:rPr>
                <w:rFonts w:ascii="Times New Roman" w:eastAsiaTheme="minorEastAsia" w:hAnsi="Times New Roman" w:cs="Times New Roman"/>
                <w:noProof/>
                <w:lang w:eastAsia="ru-RU"/>
              </w:rPr>
              <w:pict>
                <v:shape id="_x0000_s1749" type="#_x0000_t32" style="position:absolute;left:0;text-align:left;margin-left:309.6pt;margin-top:207.8pt;width:18pt;height:18pt;flip:y;z-index:252037120" o:connectortype="straight"/>
              </w:pict>
            </w:r>
            <w:r w:rsidRPr="00A15A32">
              <w:rPr>
                <w:rFonts w:ascii="Times New Roman" w:eastAsiaTheme="minorEastAsia" w:hAnsi="Times New Roman" w:cs="Times New Roman"/>
                <w:noProof/>
                <w:lang w:eastAsia="ru-RU"/>
              </w:rPr>
              <w:pict>
                <v:shape id="_x0000_s1748" type="#_x0000_t32" style="position:absolute;left:0;text-align:left;margin-left:291.6pt;margin-top:207.8pt;width:18pt;height:18pt;flip:y;z-index:252036096" o:connectortype="straight"/>
              </w:pict>
            </w:r>
            <w:r w:rsidRPr="00A15A32">
              <w:rPr>
                <w:rFonts w:ascii="Times New Roman" w:eastAsiaTheme="minorEastAsia" w:hAnsi="Times New Roman" w:cs="Times New Roman"/>
                <w:noProof/>
                <w:lang w:eastAsia="ru-RU"/>
              </w:rPr>
              <w:pict>
                <v:shape id="_x0000_s1747" type="#_x0000_t32" style="position:absolute;left:0;text-align:left;margin-left:273.6pt;margin-top:207.8pt;width:18pt;height:18pt;flip:y;z-index:252035072" o:connectortype="straight"/>
              </w:pict>
            </w:r>
            <w:r w:rsidRPr="00A15A32">
              <w:rPr>
                <w:rFonts w:ascii="Times New Roman" w:eastAsiaTheme="minorEastAsia" w:hAnsi="Times New Roman" w:cs="Times New Roman"/>
                <w:noProof/>
                <w:lang w:eastAsia="ru-RU"/>
              </w:rPr>
              <w:pict>
                <v:shape id="_x0000_s1746" type="#_x0000_t32" style="position:absolute;left:0;text-align:left;margin-left:255.6pt;margin-top:207.8pt;width:18pt;height:18pt;flip:y;z-index:252034048" o:connectortype="straight"/>
              </w:pict>
            </w:r>
            <w:r w:rsidRPr="00A15A32">
              <w:rPr>
                <w:rFonts w:ascii="Times New Roman" w:eastAsiaTheme="minorEastAsia" w:hAnsi="Times New Roman" w:cs="Times New Roman"/>
                <w:noProof/>
                <w:lang w:eastAsia="ru-RU"/>
              </w:rPr>
              <w:pict>
                <v:shape id="_x0000_s1745" type="#_x0000_t32" style="position:absolute;left:0;text-align:left;margin-left:237.6pt;margin-top:207.8pt;width:18pt;height:18pt;flip:y;z-index:252033024" o:connectortype="straight"/>
              </w:pict>
            </w:r>
            <w:r w:rsidRPr="00A15A32">
              <w:rPr>
                <w:rFonts w:ascii="Times New Roman" w:eastAsiaTheme="minorEastAsia" w:hAnsi="Times New Roman" w:cs="Times New Roman"/>
                <w:noProof/>
                <w:lang w:eastAsia="ru-RU"/>
              </w:rPr>
              <w:pict>
                <v:shape id="_x0000_s1744" type="#_x0000_t32" style="position:absolute;left:0;text-align:left;margin-left:219.6pt;margin-top:207.8pt;width:18pt;height:18pt;flip:y;z-index:252032000" o:connectortype="straight"/>
              </w:pict>
            </w:r>
            <w:r w:rsidRPr="00A15A32">
              <w:rPr>
                <w:rFonts w:ascii="Times New Roman" w:eastAsiaTheme="minorEastAsia" w:hAnsi="Times New Roman" w:cs="Times New Roman"/>
                <w:noProof/>
                <w:lang w:eastAsia="ru-RU"/>
              </w:rPr>
              <w:pict>
                <v:shape id="_x0000_s1743" type="#_x0000_t32" style="position:absolute;left:0;text-align:left;margin-left:201.6pt;margin-top:207.8pt;width:18pt;height:18pt;flip:y;z-index:252030976" o:connectortype="straight"/>
              </w:pict>
            </w:r>
            <w:r w:rsidRPr="00A15A32">
              <w:rPr>
                <w:rFonts w:ascii="Times New Roman" w:eastAsiaTheme="minorEastAsia" w:hAnsi="Times New Roman" w:cs="Times New Roman"/>
                <w:noProof/>
                <w:lang w:eastAsia="ru-RU"/>
              </w:rPr>
              <w:pict>
                <v:shape id="_x0000_s1742" type="#_x0000_t32" style="position:absolute;left:0;text-align:left;margin-left:183.6pt;margin-top:207.8pt;width:18pt;height:18pt;flip:y;z-index:252029952" o:connectortype="straight"/>
              </w:pict>
            </w:r>
            <w:r w:rsidRPr="00A15A32">
              <w:rPr>
                <w:rFonts w:ascii="Times New Roman" w:eastAsiaTheme="minorEastAsia" w:hAnsi="Times New Roman" w:cs="Times New Roman"/>
                <w:noProof/>
                <w:lang w:eastAsia="ru-RU"/>
              </w:rPr>
              <w:pict>
                <v:shape id="_x0000_s1741" type="#_x0000_t32" style="position:absolute;left:0;text-align:left;margin-left:165.6pt;margin-top:207.8pt;width:18pt;height:18pt;flip:y;z-index:252028928" o:connectortype="straight"/>
              </w:pict>
            </w:r>
            <w:r w:rsidRPr="00A15A32">
              <w:rPr>
                <w:rFonts w:ascii="Times New Roman" w:eastAsiaTheme="minorEastAsia" w:hAnsi="Times New Roman" w:cs="Times New Roman"/>
                <w:noProof/>
                <w:lang w:eastAsia="ru-RU"/>
              </w:rPr>
              <w:pict>
                <v:shape id="_x0000_s1740" type="#_x0000_t32" style="position:absolute;left:0;text-align:left;margin-left:147.6pt;margin-top:207.8pt;width:18pt;height:18pt;flip:y;z-index:252027904" o:connectortype="straight"/>
              </w:pict>
            </w:r>
            <w:r w:rsidRPr="00A15A32">
              <w:rPr>
                <w:rFonts w:ascii="Times New Roman" w:eastAsiaTheme="minorEastAsia" w:hAnsi="Times New Roman" w:cs="Times New Roman"/>
                <w:noProof/>
                <w:lang w:eastAsia="ru-RU"/>
              </w:rPr>
              <w:pict>
                <v:shape id="_x0000_s1739" type="#_x0000_t32" style="position:absolute;left:0;text-align:left;margin-left:129.6pt;margin-top:207.8pt;width:18pt;height:18pt;flip:y;z-index:252026880" o:connectortype="straight"/>
              </w:pict>
            </w:r>
            <w:r w:rsidRPr="00A15A32">
              <w:rPr>
                <w:rFonts w:ascii="Times New Roman" w:eastAsiaTheme="minorEastAsia" w:hAnsi="Times New Roman" w:cs="Times New Roman"/>
                <w:noProof/>
                <w:lang w:eastAsia="ru-RU"/>
              </w:rPr>
              <w:pict>
                <v:shape id="_x0000_s1738" type="#_x0000_t32" style="position:absolute;left:0;text-align:left;margin-left:111.6pt;margin-top:207.8pt;width:18pt;height:18pt;flip:y;z-index:252025856" o:connectortype="straight"/>
              </w:pict>
            </w:r>
            <w:r w:rsidRPr="00A15A32">
              <w:rPr>
                <w:rFonts w:ascii="Times New Roman" w:eastAsiaTheme="minorEastAsia" w:hAnsi="Times New Roman" w:cs="Times New Roman"/>
                <w:noProof/>
                <w:lang w:eastAsia="ru-RU"/>
              </w:rPr>
              <w:pict>
                <v:shape id="_x0000_s1737" type="#_x0000_t32" style="position:absolute;left:0;text-align:left;margin-left:93.6pt;margin-top:207.8pt;width:18pt;height:18pt;flip:y;z-index:252024832" o:connectortype="straight"/>
              </w:pict>
            </w:r>
            <w:r w:rsidRPr="00A15A32">
              <w:rPr>
                <w:rFonts w:ascii="Times New Roman" w:eastAsiaTheme="minorEastAsia" w:hAnsi="Times New Roman" w:cs="Times New Roman"/>
                <w:noProof/>
                <w:lang w:eastAsia="ru-RU"/>
              </w:rPr>
              <w:pict>
                <v:shape id="_x0000_s1736" type="#_x0000_t32" style="position:absolute;left:0;text-align:left;margin-left:75.6pt;margin-top:207.8pt;width:18pt;height:18pt;flip:y;z-index:252023808" o:connectortype="straight"/>
              </w:pict>
            </w:r>
            <w:r w:rsidRPr="00A15A32">
              <w:rPr>
                <w:rFonts w:ascii="Times New Roman" w:eastAsiaTheme="minorEastAsia" w:hAnsi="Times New Roman" w:cs="Times New Roman"/>
                <w:noProof/>
                <w:lang w:eastAsia="ru-RU"/>
              </w:rPr>
              <w:pict>
                <v:shape id="_x0000_s1735" type="#_x0000_t32" style="position:absolute;left:0;text-align:left;margin-left:57.6pt;margin-top:207.8pt;width:18pt;height:18pt;flip:y;z-index:252022784" o:connectortype="straight"/>
              </w:pict>
            </w:r>
            <w:r w:rsidRPr="00A15A32">
              <w:rPr>
                <w:rFonts w:ascii="Times New Roman" w:eastAsiaTheme="minorEastAsia" w:hAnsi="Times New Roman" w:cs="Times New Roman"/>
                <w:noProof/>
                <w:lang w:eastAsia="ru-RU"/>
              </w:rPr>
              <w:pict>
                <v:shape id="_x0000_s1734" type="#_x0000_t32" style="position:absolute;left:0;text-align:left;margin-left:39.6pt;margin-top:207.8pt;width:18pt;height:18pt;flip:y;z-index:252021760" o:connectortype="straight"/>
              </w:pict>
            </w:r>
            <w:r w:rsidRPr="00A15A32">
              <w:rPr>
                <w:rFonts w:ascii="Times New Roman" w:eastAsiaTheme="minorEastAsia" w:hAnsi="Times New Roman" w:cs="Times New Roman"/>
                <w:noProof/>
                <w:lang w:eastAsia="ru-RU"/>
              </w:rPr>
              <w:pict>
                <v:shape id="_x0000_s1733" type="#_x0000_t32" style="position:absolute;left:0;text-align:left;margin-left:21.6pt;margin-top:207.8pt;width:18pt;height:18pt;flip:y;z-index:252020736" o:connectortype="straight"/>
              </w:pict>
            </w:r>
            <w:r w:rsidRPr="00A15A32">
              <w:rPr>
                <w:rFonts w:ascii="Times New Roman" w:eastAsiaTheme="minorEastAsia" w:hAnsi="Times New Roman" w:cs="Times New Roman"/>
                <w:noProof/>
                <w:lang w:eastAsia="ru-RU"/>
              </w:rPr>
              <w:pict>
                <v:shape id="_x0000_s1732" type="#_x0000_t32" style="position:absolute;left:0;text-align:left;margin-left:21.6pt;margin-top:207.8pt;width:6in;height:0;z-index:252019712" o:connectortype="straight"/>
              </w:pict>
            </w:r>
            <w:r w:rsidRPr="00A15A32">
              <w:rPr>
                <w:rFonts w:ascii="Times New Roman" w:eastAsiaTheme="minorEastAsia" w:hAnsi="Times New Roman" w:cs="Times New Roman"/>
                <w:noProof/>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012" type="#_x0000_t38" style="position:absolute;left:0;text-align:left;margin-left:372.6pt;margin-top:189.8pt;width:18pt;height:18pt;rotation:270;flip:x;z-index:252306432" o:connectortype="curved" adj="17099,802440,-570780">
                  <v:stroke startarrow="block" endarrow="block"/>
                </v:shape>
              </w:pict>
            </w:r>
            <w:r w:rsidRPr="00A15A32">
              <w:rPr>
                <w:rFonts w:ascii="Times New Roman" w:eastAsiaTheme="minorEastAsia" w:hAnsi="Times New Roman" w:cs="Times New Roman"/>
                <w:noProof/>
                <w:lang w:eastAsia="ru-RU"/>
              </w:rPr>
              <w:pict>
                <v:shape id="_x0000_s2011" type="#_x0000_t32" style="position:absolute;left:0;text-align:left;margin-left:58.2pt;margin-top:194.25pt;width:8.25pt;height:0;z-index:252305408" o:connectortype="straight"/>
              </w:pict>
            </w:r>
            <w:r w:rsidRPr="00A15A32">
              <w:rPr>
                <w:rFonts w:ascii="Times New Roman" w:eastAsiaTheme="minorEastAsia" w:hAnsi="Times New Roman" w:cs="Times New Roman"/>
                <w:noProof/>
                <w:lang w:eastAsia="ru-RU"/>
              </w:rPr>
              <w:pict>
                <v:rect id="_x0000_s2010" style="position:absolute;left:0;text-align:left;margin-left:228.6pt;margin-top:126.8pt;width:27pt;height:27pt;z-index:252304384" filled="f" stroked="f">
                  <v:textbox style="mso-next-textbox:#_x0000_s2010">
                    <w:txbxContent>
                      <w:p w:rsidR="00DC1ECB" w:rsidRPr="009125B4" w:rsidRDefault="00DC1ECB" w:rsidP="009125B4">
                        <w:pPr>
                          <w:rPr>
                            <w:lang w:val="en-US"/>
                          </w:rPr>
                        </w:pPr>
                        <w:r>
                          <w:rPr>
                            <w:lang w:val="en-US"/>
                          </w:rPr>
                          <w:t>h</w:t>
                        </w:r>
                      </w:p>
                    </w:txbxContent>
                  </v:textbox>
                </v:rect>
              </w:pict>
            </w:r>
            <w:r w:rsidRPr="00A15A32">
              <w:rPr>
                <w:rFonts w:ascii="Times New Roman" w:eastAsiaTheme="minorEastAsia" w:hAnsi="Times New Roman" w:cs="Times New Roman"/>
                <w:noProof/>
                <w:lang w:eastAsia="ru-RU"/>
              </w:rPr>
              <w:pict>
                <v:rect id="_x0000_s2009" style="position:absolute;left:0;text-align:left;margin-left:246.6pt;margin-top:99.8pt;width:27pt;height:18pt;z-index:252303360" filled="f" stroked="f">
                  <v:textbox style="mso-next-textbox:#_x0000_s2009">
                    <w:txbxContent>
                      <w:p w:rsidR="00DC1ECB" w:rsidRPr="009125B4" w:rsidRDefault="00DC1ECB" w:rsidP="009125B4">
                        <w:pPr>
                          <w:rPr>
                            <w:lang w:val="en-US"/>
                          </w:rPr>
                        </w:pPr>
                        <w:r>
                          <w:rPr>
                            <w:lang w:val="en-US"/>
                          </w:rPr>
                          <w:t>dt</w:t>
                        </w:r>
                      </w:p>
                    </w:txbxContent>
                  </v:textbox>
                </v:rect>
              </w:pict>
            </w:r>
            <w:r w:rsidRPr="00A15A32">
              <w:rPr>
                <w:rFonts w:ascii="Times New Roman" w:eastAsiaTheme="minorEastAsia" w:hAnsi="Times New Roman" w:cs="Times New Roman"/>
                <w:noProof/>
                <w:lang w:eastAsia="ru-RU"/>
              </w:rPr>
              <w:pict>
                <v:rect id="_x0000_s2008" style="position:absolute;left:0;text-align:left;margin-left:210.6pt;margin-top:189.8pt;width:18pt;height:18pt;z-index:252302336" filled="f" stroked="f">
                  <v:textbox style="mso-next-textbox:#_x0000_s2008">
                    <w:txbxContent>
                      <w:p w:rsidR="00DC1ECB" w:rsidRDefault="00DC1ECB" w:rsidP="009125B4">
                        <w:r>
                          <w:t>0</w:t>
                        </w:r>
                      </w:p>
                    </w:txbxContent>
                  </v:textbox>
                </v:rect>
              </w:pict>
            </w:r>
            <w:r w:rsidRPr="00A15A32">
              <w:rPr>
                <w:rFonts w:ascii="Times New Roman" w:eastAsiaTheme="minorEastAsia" w:hAnsi="Times New Roman" w:cs="Times New Roman"/>
                <w:noProof/>
                <w:lang w:eastAsia="ru-RU"/>
              </w:rPr>
              <w:pict>
                <v:rect id="_x0000_s2007" style="position:absolute;left:0;text-align:left;margin-left:156.6pt;margin-top:99.8pt;width:45pt;height:18pt;z-index:252301312" filled="f" stroked="f">
                  <v:textbox style="mso-next-textbox:#_x0000_s2007">
                    <w:txbxContent>
                      <w:p w:rsidR="00DC1ECB" w:rsidRDefault="00DC1ECB" w:rsidP="009125B4">
                        <w:r>
                          <w:t>Газ</w:t>
                        </w:r>
                      </w:p>
                    </w:txbxContent>
                  </v:textbox>
                </v:rect>
              </w:pict>
            </w:r>
            <w:r w:rsidRPr="00A15A32">
              <w:rPr>
                <w:rFonts w:ascii="Times New Roman" w:eastAsiaTheme="minorEastAsia" w:hAnsi="Times New Roman" w:cs="Times New Roman"/>
                <w:noProof/>
                <w:lang w:eastAsia="ru-RU"/>
              </w:rPr>
              <w:pict>
                <v:shape id="_x0000_s1989" type="#_x0000_t32" style="position:absolute;left:0;text-align:left;margin-left:315.1pt;margin-top:108.8pt;width:.05pt;height:99pt;z-index:252282880" o:connectortype="straight"/>
              </w:pict>
            </w:r>
            <w:r w:rsidRPr="00A15A32">
              <w:rPr>
                <w:rFonts w:ascii="Times New Roman" w:eastAsiaTheme="minorEastAsia" w:hAnsi="Times New Roman" w:cs="Times New Roman"/>
                <w:noProof/>
                <w:lang w:eastAsia="ru-RU"/>
              </w:rPr>
              <w:pict>
                <v:shape id="_x0000_s2006" type="#_x0000_t32" style="position:absolute;left:0;text-align:left;margin-left:273.6pt;margin-top:66.75pt;width:18.05pt;height:24.05pt;flip:x y;z-index:252300288" o:connectortype="straight"/>
              </w:pict>
            </w:r>
            <w:r w:rsidRPr="00A15A32">
              <w:rPr>
                <w:rFonts w:ascii="Times New Roman" w:eastAsiaTheme="minorEastAsia" w:hAnsi="Times New Roman" w:cs="Times New Roman"/>
                <w:noProof/>
                <w:lang w:eastAsia="ru-RU"/>
              </w:rPr>
              <w:pict>
                <v:shape id="_x0000_s1965" type="#_x0000_t32" style="position:absolute;left:0;text-align:left;margin-left:291.6pt;margin-top:81.8pt;width:9pt;height:0;z-index:252258304" o:connectortype="straight"/>
              </w:pict>
            </w:r>
            <w:r w:rsidRPr="00A15A32">
              <w:rPr>
                <w:rFonts w:ascii="Times New Roman" w:eastAsiaTheme="minorEastAsia" w:hAnsi="Times New Roman" w:cs="Times New Roman"/>
                <w:noProof/>
                <w:lang w:eastAsia="ru-RU"/>
              </w:rPr>
              <w:pict>
                <v:shape id="_x0000_s2005" type="#_x0000_t32" style="position:absolute;left:0;text-align:left;margin-left:57.45pt;margin-top:189.8pt;width:18pt;height:18pt;flip:y;z-index:252299264" o:connectortype="straight">
                  <v:stroke startarrow="block" endarrow="block"/>
                </v:shape>
              </w:pict>
            </w:r>
            <w:r w:rsidRPr="00A15A32">
              <w:rPr>
                <w:rFonts w:ascii="Times New Roman" w:eastAsiaTheme="minorEastAsia" w:hAnsi="Times New Roman" w:cs="Times New Roman"/>
                <w:noProof/>
                <w:lang w:eastAsia="ru-RU"/>
              </w:rPr>
              <w:pict>
                <v:shape id="_x0000_s2003" type="#_x0000_t32" style="position:absolute;left:0;text-align:left;margin-left:246.6pt;margin-top:117.8pt;width:27pt;height:.05pt;z-index:252297216" o:connectortype="straight"/>
              </w:pict>
            </w:r>
            <w:r w:rsidRPr="00A15A32">
              <w:rPr>
                <w:rFonts w:ascii="Times New Roman" w:eastAsiaTheme="minorEastAsia" w:hAnsi="Times New Roman" w:cs="Times New Roman"/>
                <w:noProof/>
                <w:lang w:eastAsia="ru-RU"/>
              </w:rPr>
              <w:pict>
                <v:shape id="_x0000_s2004" type="#_x0000_t32" style="position:absolute;left:0;text-align:left;margin-left:273.6pt;margin-top:99.8pt;width:27pt;height:18pt;flip:x;z-index:252298240" o:connectortype="straight"/>
              </w:pict>
            </w:r>
            <w:r w:rsidRPr="00A15A32">
              <w:rPr>
                <w:rFonts w:ascii="Times New Roman" w:eastAsiaTheme="minorEastAsia" w:hAnsi="Times New Roman" w:cs="Times New Roman"/>
                <w:noProof/>
                <w:lang w:eastAsia="ru-RU"/>
              </w:rPr>
              <w:pict>
                <v:shape id="_x0000_s2002" type="#_x0000_t32" style="position:absolute;left:0;text-align:left;margin-left:291.6pt;margin-top:99.8pt;width:9pt;height:0;z-index:252296192" o:connectortype="straight"/>
              </w:pict>
            </w:r>
            <w:r w:rsidRPr="00A15A32">
              <w:rPr>
                <w:rFonts w:ascii="Times New Roman" w:eastAsiaTheme="minorEastAsia" w:hAnsi="Times New Roman" w:cs="Times New Roman"/>
                <w:noProof/>
                <w:lang w:eastAsia="ru-RU"/>
              </w:rPr>
              <w:pict>
                <v:shape id="_x0000_s2001" type="#_x0000_t32" style="position:absolute;left:0;text-align:left;margin-left:291.65pt;margin-top:198.8pt;width:23.3pt;height:0;z-index:252295168" o:connectortype="straight"/>
              </w:pict>
            </w:r>
            <w:r w:rsidRPr="00A15A32">
              <w:rPr>
                <w:rFonts w:ascii="Times New Roman" w:eastAsiaTheme="minorEastAsia" w:hAnsi="Times New Roman" w:cs="Times New Roman"/>
                <w:noProof/>
                <w:lang w:eastAsia="ru-RU"/>
              </w:rPr>
              <w:pict>
                <v:shape id="_x0000_s2000" type="#_x0000_t32" style="position:absolute;left:0;text-align:left;margin-left:291.65pt;margin-top:189.8pt;width:23.3pt;height:0;z-index:252294144" o:connectortype="straight"/>
              </w:pict>
            </w:r>
            <w:r w:rsidRPr="00A15A32">
              <w:rPr>
                <w:rFonts w:ascii="Times New Roman" w:eastAsiaTheme="minorEastAsia" w:hAnsi="Times New Roman" w:cs="Times New Roman"/>
                <w:noProof/>
                <w:lang w:eastAsia="ru-RU"/>
              </w:rPr>
              <w:pict>
                <v:shape id="_x0000_s1999" type="#_x0000_t32" style="position:absolute;left:0;text-align:left;margin-left:291.6pt;margin-top:180.8pt;width:23.3pt;height:0;z-index:252293120" o:connectortype="straight"/>
              </w:pict>
            </w:r>
            <w:r w:rsidRPr="00A15A32">
              <w:rPr>
                <w:rFonts w:ascii="Times New Roman" w:eastAsiaTheme="minorEastAsia" w:hAnsi="Times New Roman" w:cs="Times New Roman"/>
                <w:noProof/>
                <w:lang w:eastAsia="ru-RU"/>
              </w:rPr>
              <w:pict>
                <v:shape id="_x0000_s1998" type="#_x0000_t32" style="position:absolute;left:0;text-align:left;margin-left:291.6pt;margin-top:171.8pt;width:23.3pt;height:0;z-index:252292096" o:connectortype="straight"/>
              </w:pict>
            </w:r>
            <w:r w:rsidRPr="00A15A32">
              <w:rPr>
                <w:rFonts w:ascii="Times New Roman" w:eastAsiaTheme="minorEastAsia" w:hAnsi="Times New Roman" w:cs="Times New Roman"/>
                <w:noProof/>
                <w:lang w:eastAsia="ru-RU"/>
              </w:rPr>
              <w:pict>
                <v:shape id="_x0000_s1997" type="#_x0000_t32" style="position:absolute;left:0;text-align:left;margin-left:291.65pt;margin-top:162.8pt;width:23.3pt;height:0;z-index:252291072" o:connectortype="straight"/>
              </w:pict>
            </w:r>
            <w:r w:rsidRPr="00A15A32">
              <w:rPr>
                <w:rFonts w:ascii="Times New Roman" w:eastAsiaTheme="minorEastAsia" w:hAnsi="Times New Roman" w:cs="Times New Roman"/>
                <w:noProof/>
                <w:lang w:eastAsia="ru-RU"/>
              </w:rPr>
              <w:pict>
                <v:shape id="_x0000_s1996" type="#_x0000_t32" style="position:absolute;left:0;text-align:left;margin-left:291.65pt;margin-top:153.8pt;width:23.3pt;height:0;z-index:252290048" o:connectortype="straight"/>
              </w:pict>
            </w:r>
            <w:r w:rsidRPr="00A15A32">
              <w:rPr>
                <w:rFonts w:ascii="Times New Roman" w:eastAsiaTheme="minorEastAsia" w:hAnsi="Times New Roman" w:cs="Times New Roman"/>
                <w:noProof/>
                <w:lang w:eastAsia="ru-RU"/>
              </w:rPr>
              <w:pict>
                <v:shape id="_x0000_s1995" type="#_x0000_t32" style="position:absolute;left:0;text-align:left;margin-left:291.65pt;margin-top:144.8pt;width:23.3pt;height:0;z-index:252289024" o:connectortype="straight"/>
              </w:pict>
            </w:r>
            <w:r w:rsidRPr="00A15A32">
              <w:rPr>
                <w:rFonts w:ascii="Times New Roman" w:eastAsiaTheme="minorEastAsia" w:hAnsi="Times New Roman" w:cs="Times New Roman"/>
                <w:noProof/>
                <w:lang w:eastAsia="ru-RU"/>
              </w:rPr>
              <w:pict>
                <v:shape id="_x0000_s1994" type="#_x0000_t32" style="position:absolute;left:0;text-align:left;margin-left:291.65pt;margin-top:135.8pt;width:23.3pt;height:0;z-index:252288000" o:connectortype="straight"/>
              </w:pict>
            </w:r>
            <w:r w:rsidRPr="00A15A32">
              <w:rPr>
                <w:rFonts w:ascii="Times New Roman" w:eastAsiaTheme="minorEastAsia" w:hAnsi="Times New Roman" w:cs="Times New Roman"/>
                <w:noProof/>
                <w:lang w:eastAsia="ru-RU"/>
              </w:rPr>
              <w:pict>
                <v:shape id="_x0000_s1993" type="#_x0000_t32" style="position:absolute;left:0;text-align:left;margin-left:291.65pt;margin-top:126.8pt;width:23.3pt;height:0;z-index:252286976" o:connectortype="straight"/>
              </w:pict>
            </w:r>
            <w:r w:rsidRPr="00A15A32">
              <w:rPr>
                <w:rFonts w:ascii="Times New Roman" w:eastAsiaTheme="minorEastAsia" w:hAnsi="Times New Roman" w:cs="Times New Roman"/>
                <w:noProof/>
                <w:lang w:eastAsia="ru-RU"/>
              </w:rPr>
              <w:pict>
                <v:shape id="_x0000_s1992" type="#_x0000_t32" style="position:absolute;left:0;text-align:left;margin-left:291.65pt;margin-top:117.8pt;width:23.3pt;height:0;z-index:252285952" o:connectortype="straight"/>
              </w:pict>
            </w:r>
            <w:r w:rsidRPr="00A15A32">
              <w:rPr>
                <w:rFonts w:ascii="Times New Roman" w:eastAsiaTheme="minorEastAsia" w:hAnsi="Times New Roman" w:cs="Times New Roman"/>
                <w:noProof/>
                <w:lang w:eastAsia="ru-RU"/>
              </w:rPr>
              <w:pict>
                <v:shape id="_x0000_s1991" type="#_x0000_t32" style="position:absolute;left:0;text-align:left;margin-left:291.65pt;margin-top:108.8pt;width:23.3pt;height:0;z-index:252284928" o:connectortype="straight"/>
              </w:pict>
            </w:r>
            <w:r w:rsidRPr="00A15A32">
              <w:rPr>
                <w:rFonts w:ascii="Times New Roman" w:eastAsiaTheme="minorEastAsia" w:hAnsi="Times New Roman" w:cs="Times New Roman"/>
                <w:noProof/>
                <w:lang w:eastAsia="ru-RU"/>
              </w:rPr>
              <w:pict>
                <v:shape id="_x0000_s1990" type="#_x0000_t32" style="position:absolute;left:0;text-align:left;margin-left:291.6pt;margin-top:90.8pt;width:.05pt;height:117.8pt;z-index:252283904" o:connectortype="straight"/>
              </w:pict>
            </w:r>
            <w:r w:rsidRPr="00A15A32">
              <w:rPr>
                <w:rFonts w:ascii="Times New Roman" w:eastAsiaTheme="minorEastAsia" w:hAnsi="Times New Roman" w:cs="Times New Roman"/>
                <w:noProof/>
                <w:lang w:eastAsia="ru-RU"/>
              </w:rPr>
              <w:pict>
                <v:shape id="_x0000_s1988" type="#_x0000_t32" style="position:absolute;left:0;text-align:left;margin-left:3.6pt;margin-top:198.8pt;width:18pt;height:0;z-index:252281856" o:connectortype="straight"/>
              </w:pict>
            </w:r>
            <w:r w:rsidRPr="00A15A32">
              <w:rPr>
                <w:rFonts w:ascii="Times New Roman" w:eastAsiaTheme="minorEastAsia" w:hAnsi="Times New Roman" w:cs="Times New Roman"/>
                <w:noProof/>
                <w:lang w:eastAsia="ru-RU"/>
              </w:rPr>
              <w:pict>
                <v:shape id="_x0000_s1987" type="#_x0000_t32" style="position:absolute;left:0;text-align:left;margin-left:30.6pt;margin-top:144.8pt;width:18pt;height:0;z-index:252280832" o:connectortype="straight"/>
              </w:pict>
            </w:r>
            <w:r w:rsidRPr="00A15A32">
              <w:rPr>
                <w:rFonts w:ascii="Times New Roman" w:eastAsiaTheme="minorEastAsia" w:hAnsi="Times New Roman" w:cs="Times New Roman"/>
                <w:noProof/>
                <w:lang w:eastAsia="ru-RU"/>
              </w:rPr>
              <w:pict>
                <v:shape id="_x0000_s1986" type="#_x0000_t32" style="position:absolute;left:0;text-align:left;margin-left:3.6pt;margin-top:144.8pt;width:18pt;height:0;z-index:252279808" o:connectortype="straight"/>
              </w:pict>
            </w:r>
            <w:r w:rsidRPr="00A15A32">
              <w:rPr>
                <w:rFonts w:ascii="Times New Roman" w:eastAsiaTheme="minorEastAsia" w:hAnsi="Times New Roman" w:cs="Times New Roman"/>
                <w:noProof/>
                <w:lang w:eastAsia="ru-RU"/>
              </w:rPr>
              <w:pict>
                <v:shape id="_x0000_s1985" type="#_x0000_t32" style="position:absolute;left:0;text-align:left;margin-left:3.6pt;margin-top:162.8pt;width:18pt;height:0;z-index:252278784" o:connectortype="straight"/>
              </w:pict>
            </w:r>
            <w:r w:rsidRPr="00A15A32">
              <w:rPr>
                <w:rFonts w:ascii="Times New Roman" w:eastAsiaTheme="minorEastAsia" w:hAnsi="Times New Roman" w:cs="Times New Roman"/>
                <w:noProof/>
                <w:lang w:eastAsia="ru-RU"/>
              </w:rPr>
              <w:pict>
                <v:shape id="_x0000_s1984" type="#_x0000_t32" style="position:absolute;left:0;text-align:left;margin-left:3.6pt;margin-top:180.8pt;width:18pt;height:0;z-index:252277760" o:connectortype="straight"/>
              </w:pict>
            </w:r>
            <w:r w:rsidRPr="00A15A32">
              <w:rPr>
                <w:rFonts w:ascii="Times New Roman" w:eastAsiaTheme="minorEastAsia" w:hAnsi="Times New Roman" w:cs="Times New Roman"/>
                <w:noProof/>
                <w:lang w:eastAsia="ru-RU"/>
              </w:rPr>
              <w:pict>
                <v:shape id="_x0000_s1983" type="#_x0000_t32" style="position:absolute;left:0;text-align:left;margin-left:437pt;margin-top:135.8pt;width:18pt;height:0;z-index:252276736" o:connectortype="straight"/>
              </w:pict>
            </w:r>
            <w:r w:rsidRPr="00A15A32">
              <w:rPr>
                <w:rFonts w:ascii="Times New Roman" w:eastAsiaTheme="minorEastAsia" w:hAnsi="Times New Roman" w:cs="Times New Roman"/>
                <w:noProof/>
                <w:lang w:eastAsia="ru-RU"/>
              </w:rPr>
              <w:pict>
                <v:shape id="_x0000_s1938" type="#_x0000_t32" style="position:absolute;left:0;text-align:left;margin-left:410pt;margin-top:135.8pt;width:18pt;height:0;z-index:252230656" o:connectortype="straight"/>
              </w:pict>
            </w:r>
            <w:r w:rsidRPr="00A15A32">
              <w:rPr>
                <w:rFonts w:ascii="Times New Roman" w:eastAsiaTheme="minorEastAsia" w:hAnsi="Times New Roman" w:cs="Times New Roman"/>
                <w:noProof/>
                <w:lang w:eastAsia="ru-RU"/>
              </w:rPr>
              <w:pict>
                <v:shape id="_x0000_s1982" type="#_x0000_t32" style="position:absolute;left:0;text-align:left;margin-left:300.6pt;margin-top:90.8pt;width:18pt;height:0;z-index:252275712" o:connectortype="straight"/>
              </w:pict>
            </w:r>
            <w:r w:rsidRPr="00A15A32">
              <w:rPr>
                <w:rFonts w:ascii="Times New Roman" w:eastAsiaTheme="minorEastAsia" w:hAnsi="Times New Roman" w:cs="Times New Roman"/>
                <w:noProof/>
                <w:lang w:eastAsia="ru-RU"/>
              </w:rPr>
              <w:pict>
                <v:shape id="_x0000_s1981" type="#_x0000_t32" style="position:absolute;left:0;text-align:left;margin-left:327.6pt;margin-top:90.8pt;width:18pt;height:0;z-index:252274688" o:connectortype="straight"/>
              </w:pict>
            </w:r>
            <w:r w:rsidRPr="00A15A32">
              <w:rPr>
                <w:rFonts w:ascii="Times New Roman" w:eastAsiaTheme="minorEastAsia" w:hAnsi="Times New Roman" w:cs="Times New Roman"/>
                <w:noProof/>
                <w:lang w:eastAsia="ru-RU"/>
              </w:rPr>
              <w:pict>
                <v:shape id="_x0000_s1980" type="#_x0000_t32" style="position:absolute;left:0;text-align:left;margin-left:309.6pt;margin-top:81.8pt;width:18pt;height:0;z-index:252273664" o:connectortype="straight"/>
              </w:pict>
            </w:r>
            <w:r w:rsidRPr="00A15A32">
              <w:rPr>
                <w:rFonts w:ascii="Times New Roman" w:eastAsiaTheme="minorEastAsia" w:hAnsi="Times New Roman" w:cs="Times New Roman"/>
                <w:noProof/>
                <w:lang w:eastAsia="ru-RU"/>
              </w:rPr>
              <w:pict>
                <v:shape id="_x0000_s1979" type="#_x0000_t32" style="position:absolute;left:0;text-align:left;margin-left:336.45pt;margin-top:81.8pt;width:18pt;height:0;z-index:252272640" o:connectortype="straight"/>
              </w:pict>
            </w:r>
            <w:r w:rsidRPr="00A15A32">
              <w:rPr>
                <w:rFonts w:ascii="Times New Roman" w:eastAsiaTheme="minorEastAsia" w:hAnsi="Times New Roman" w:cs="Times New Roman"/>
                <w:noProof/>
                <w:lang w:eastAsia="ru-RU"/>
              </w:rPr>
              <w:pict>
                <v:shape id="_x0000_s1978" type="#_x0000_t32" style="position:absolute;left:0;text-align:left;margin-left:363.6pt;margin-top:81.8pt;width:18pt;height:0;z-index:252271616" o:connectortype="straight"/>
              </w:pict>
            </w:r>
            <w:r w:rsidRPr="00A15A32">
              <w:rPr>
                <w:rFonts w:ascii="Times New Roman" w:eastAsiaTheme="minorEastAsia" w:hAnsi="Times New Roman" w:cs="Times New Roman"/>
                <w:noProof/>
                <w:lang w:eastAsia="ru-RU"/>
              </w:rPr>
              <w:pict>
                <v:shape id="_x0000_s1977" type="#_x0000_t32" style="position:absolute;left:0;text-align:left;margin-left:386.95pt;margin-top:81.8pt;width:18pt;height:0;z-index:252270592" o:connectortype="straight"/>
              </w:pict>
            </w:r>
            <w:r w:rsidRPr="00A15A32">
              <w:rPr>
                <w:rFonts w:ascii="Times New Roman" w:eastAsiaTheme="minorEastAsia" w:hAnsi="Times New Roman" w:cs="Times New Roman"/>
                <w:noProof/>
                <w:lang w:eastAsia="ru-RU"/>
              </w:rPr>
              <w:pict>
                <v:shape id="_x0000_s1976" type="#_x0000_t32" style="position:absolute;left:0;text-align:left;margin-left:413.95pt;margin-top:81.8pt;width:18pt;height:0;z-index:252269568" o:connectortype="straight"/>
              </w:pict>
            </w:r>
            <w:r w:rsidRPr="00A15A32">
              <w:rPr>
                <w:rFonts w:ascii="Times New Roman" w:eastAsiaTheme="minorEastAsia" w:hAnsi="Times New Roman" w:cs="Times New Roman"/>
                <w:noProof/>
                <w:lang w:eastAsia="ru-RU"/>
              </w:rPr>
              <w:pict>
                <v:shape id="_x0000_s1975" type="#_x0000_t32" style="position:absolute;left:0;text-align:left;margin-left:381.6pt;margin-top:90.8pt;width:18pt;height:0;z-index:252268544" o:connectortype="straight"/>
              </w:pict>
            </w:r>
            <w:r w:rsidRPr="00A15A32">
              <w:rPr>
                <w:rFonts w:ascii="Times New Roman" w:eastAsiaTheme="minorEastAsia" w:hAnsi="Times New Roman" w:cs="Times New Roman"/>
                <w:noProof/>
                <w:lang w:eastAsia="ru-RU"/>
              </w:rPr>
              <w:pict>
                <v:shape id="_x0000_s1974" type="#_x0000_t32" style="position:absolute;left:0;text-align:left;margin-left:309.6pt;margin-top:99.8pt;width:18pt;height:0;z-index:252267520" o:connectortype="straight"/>
              </w:pict>
            </w:r>
            <w:r w:rsidRPr="00A15A32">
              <w:rPr>
                <w:rFonts w:ascii="Times New Roman" w:eastAsiaTheme="minorEastAsia" w:hAnsi="Times New Roman" w:cs="Times New Roman"/>
                <w:noProof/>
                <w:lang w:eastAsia="ru-RU"/>
              </w:rPr>
              <w:pict>
                <v:shape id="_x0000_s1973" type="#_x0000_t32" style="position:absolute;left:0;text-align:left;margin-left:314.95pt;margin-top:108.8pt;width:18pt;height:0;z-index:252266496" o:connectortype="straight"/>
              </w:pict>
            </w:r>
            <w:r w:rsidRPr="00A15A32">
              <w:rPr>
                <w:rFonts w:ascii="Times New Roman" w:eastAsiaTheme="minorEastAsia" w:hAnsi="Times New Roman" w:cs="Times New Roman"/>
                <w:noProof/>
                <w:lang w:eastAsia="ru-RU"/>
              </w:rPr>
              <w:pict>
                <v:shape id="_x0000_s1972" type="#_x0000_t32" style="position:absolute;left:0;text-align:left;margin-left:341.8pt;margin-top:99.8pt;width:18pt;height:0;z-index:252265472" o:connectortype="straight"/>
              </w:pict>
            </w:r>
            <w:r w:rsidRPr="00A15A32">
              <w:rPr>
                <w:rFonts w:ascii="Times New Roman" w:eastAsiaTheme="minorEastAsia" w:hAnsi="Times New Roman" w:cs="Times New Roman"/>
                <w:noProof/>
                <w:lang w:eastAsia="ru-RU"/>
              </w:rPr>
              <w:pict>
                <v:shape id="_x0000_s1971" type="#_x0000_t32" style="position:absolute;left:0;text-align:left;margin-left:345.6pt;margin-top:135.8pt;width:18pt;height:0;z-index:252264448" o:connectortype="straight"/>
              </w:pict>
            </w:r>
            <w:r w:rsidRPr="00A15A32">
              <w:rPr>
                <w:rFonts w:ascii="Times New Roman" w:eastAsiaTheme="minorEastAsia" w:hAnsi="Times New Roman" w:cs="Times New Roman"/>
                <w:noProof/>
                <w:lang w:eastAsia="ru-RU"/>
              </w:rPr>
              <w:pict>
                <v:shape id="_x0000_s1970" type="#_x0000_t32" style="position:absolute;left:0;text-align:left;margin-left:404.95pt;margin-top:162.8pt;width:18pt;height:0;z-index:252263424" o:connectortype="straight"/>
              </w:pict>
            </w:r>
            <w:r w:rsidRPr="00A15A32">
              <w:rPr>
                <w:rFonts w:ascii="Times New Roman" w:eastAsiaTheme="minorEastAsia" w:hAnsi="Times New Roman" w:cs="Times New Roman"/>
                <w:noProof/>
                <w:lang w:eastAsia="ru-RU"/>
              </w:rPr>
              <w:pict>
                <v:shape id="_x0000_s1969" type="#_x0000_t32" style="position:absolute;left:0;text-align:left;margin-left:453.6pt;margin-top:189.8pt;width:18pt;height:0;z-index:252262400" o:connectortype="straight"/>
              </w:pict>
            </w:r>
            <w:r w:rsidRPr="00A15A32">
              <w:rPr>
                <w:rFonts w:ascii="Times New Roman" w:eastAsiaTheme="minorEastAsia" w:hAnsi="Times New Roman" w:cs="Times New Roman"/>
                <w:noProof/>
                <w:lang w:eastAsia="ru-RU"/>
              </w:rPr>
              <w:pict>
                <v:shape id="_x0000_s1968" type="#_x0000_t32" style="position:absolute;left:0;text-align:left;margin-left:408.45pt;margin-top:180.8pt;width:18pt;height:0;z-index:252261376" o:connectortype="straight"/>
              </w:pict>
            </w:r>
            <w:r w:rsidRPr="00A15A32">
              <w:rPr>
                <w:rFonts w:ascii="Times New Roman" w:eastAsiaTheme="minorEastAsia" w:hAnsi="Times New Roman" w:cs="Times New Roman"/>
                <w:noProof/>
                <w:lang w:eastAsia="ru-RU"/>
              </w:rPr>
              <w:pict>
                <v:shape id="_x0000_s1967" type="#_x0000_t32" style="position:absolute;left:0;text-align:left;margin-left:435.6pt;margin-top:90.8pt;width:18pt;height:0;z-index:252260352" o:connectortype="straight"/>
              </w:pict>
            </w:r>
            <w:r w:rsidRPr="00A15A32">
              <w:rPr>
                <w:rFonts w:ascii="Times New Roman" w:eastAsiaTheme="minorEastAsia" w:hAnsi="Times New Roman" w:cs="Times New Roman"/>
                <w:noProof/>
                <w:lang w:eastAsia="ru-RU"/>
              </w:rPr>
              <w:pict>
                <v:shape id="_x0000_s1966" type="#_x0000_t32" style="position:absolute;left:0;text-align:left;margin-left:435.6pt;margin-top:81.8pt;width:18pt;height:0;z-index:252259328" o:connectortype="straight"/>
              </w:pict>
            </w:r>
            <w:r w:rsidRPr="00A15A32">
              <w:rPr>
                <w:rFonts w:ascii="Times New Roman" w:eastAsiaTheme="minorEastAsia" w:hAnsi="Times New Roman" w:cs="Times New Roman"/>
                <w:noProof/>
                <w:lang w:eastAsia="ru-RU"/>
              </w:rPr>
              <w:pict>
                <v:shape id="_x0000_s1964" type="#_x0000_t32" style="position:absolute;left:0;text-align:left;margin-left:408.6pt;margin-top:90.8pt;width:18pt;height:0;z-index:252257280" o:connectortype="straight"/>
              </w:pict>
            </w:r>
            <w:r w:rsidRPr="00A15A32">
              <w:rPr>
                <w:rFonts w:ascii="Times New Roman" w:eastAsiaTheme="minorEastAsia" w:hAnsi="Times New Roman" w:cs="Times New Roman"/>
                <w:noProof/>
                <w:lang w:eastAsia="ru-RU"/>
              </w:rPr>
              <w:pict>
                <v:shape id="_x0000_s1963" type="#_x0000_t32" style="position:absolute;left:0;text-align:left;margin-left:399.45pt;margin-top:108.8pt;width:18pt;height:0;z-index:252256256" o:connectortype="straight"/>
              </w:pict>
            </w:r>
            <w:r w:rsidRPr="00A15A32">
              <w:rPr>
                <w:rFonts w:ascii="Times New Roman" w:eastAsiaTheme="minorEastAsia" w:hAnsi="Times New Roman" w:cs="Times New Roman"/>
                <w:noProof/>
                <w:lang w:eastAsia="ru-RU"/>
              </w:rPr>
              <w:pict>
                <v:shape id="_x0000_s1961" type="#_x0000_t32" style="position:absolute;left:0;text-align:left;margin-left:372.6pt;margin-top:108.8pt;width:18pt;height:0;z-index:252254208" o:connectortype="straight"/>
              </w:pict>
            </w:r>
            <w:r w:rsidRPr="00A15A32">
              <w:rPr>
                <w:rFonts w:ascii="Times New Roman" w:eastAsiaTheme="minorEastAsia" w:hAnsi="Times New Roman" w:cs="Times New Roman"/>
                <w:noProof/>
                <w:lang w:eastAsia="ru-RU"/>
              </w:rPr>
              <w:pict>
                <v:shape id="_x0000_s1960" type="#_x0000_t32" style="position:absolute;left:0;text-align:left;margin-left:372.6pt;margin-top:99.8pt;width:18pt;height:0;z-index:252253184" o:connectortype="straight"/>
              </w:pict>
            </w:r>
            <w:r w:rsidRPr="00A15A32">
              <w:rPr>
                <w:rFonts w:ascii="Times New Roman" w:eastAsiaTheme="minorEastAsia" w:hAnsi="Times New Roman" w:cs="Times New Roman"/>
                <w:noProof/>
                <w:lang w:eastAsia="ru-RU"/>
              </w:rPr>
              <w:pict>
                <v:shape id="_x0000_s1959" type="#_x0000_t32" style="position:absolute;left:0;text-align:left;margin-left:354.6pt;margin-top:90.8pt;width:18pt;height:0;z-index:252252160" o:connectortype="straight"/>
              </w:pict>
            </w:r>
            <w:r w:rsidRPr="00A15A32">
              <w:rPr>
                <w:rFonts w:ascii="Times New Roman" w:eastAsiaTheme="minorEastAsia" w:hAnsi="Times New Roman" w:cs="Times New Roman"/>
                <w:noProof/>
                <w:lang w:eastAsia="ru-RU"/>
              </w:rPr>
              <w:pict>
                <v:shape id="_x0000_s1958" type="#_x0000_t32" style="position:absolute;left:0;text-align:left;margin-left:336.45pt;margin-top:126.8pt;width:18pt;height:0;z-index:252251136" o:connectortype="straight"/>
              </w:pict>
            </w:r>
            <w:r w:rsidRPr="00A15A32">
              <w:rPr>
                <w:rFonts w:ascii="Times New Roman" w:eastAsiaTheme="minorEastAsia" w:hAnsi="Times New Roman" w:cs="Times New Roman"/>
                <w:noProof/>
                <w:lang w:eastAsia="ru-RU"/>
              </w:rPr>
              <w:pict>
                <v:shape id="_x0000_s1962" type="#_x0000_t32" style="position:absolute;left:0;text-align:left;margin-left:363.6pt;margin-top:117.8pt;width:18pt;height:0;z-index:252255232" o:connectortype="straight"/>
              </w:pict>
            </w:r>
            <w:r w:rsidRPr="00A15A32">
              <w:rPr>
                <w:rFonts w:ascii="Times New Roman" w:eastAsiaTheme="minorEastAsia" w:hAnsi="Times New Roman" w:cs="Times New Roman"/>
                <w:noProof/>
                <w:lang w:eastAsia="ru-RU"/>
              </w:rPr>
              <w:pict>
                <v:shape id="_x0000_s1956" type="#_x0000_t32" style="position:absolute;left:0;text-align:left;margin-left:390.6pt;margin-top:126.8pt;width:18pt;height:0;z-index:252249088" o:connectortype="straight"/>
              </w:pict>
            </w:r>
            <w:r w:rsidRPr="00A15A32">
              <w:rPr>
                <w:rFonts w:ascii="Times New Roman" w:eastAsiaTheme="minorEastAsia" w:hAnsi="Times New Roman" w:cs="Times New Roman"/>
                <w:noProof/>
                <w:lang w:eastAsia="ru-RU"/>
              </w:rPr>
              <w:pict>
                <v:shape id="_x0000_s1955" type="#_x0000_t32" style="position:absolute;left:0;text-align:left;margin-left:390.6pt;margin-top:117.8pt;width:18pt;height:0;z-index:252248064" o:connectortype="straight"/>
              </w:pict>
            </w:r>
            <w:r w:rsidRPr="00A15A32">
              <w:rPr>
                <w:rFonts w:ascii="Times New Roman" w:eastAsiaTheme="minorEastAsia" w:hAnsi="Times New Roman" w:cs="Times New Roman"/>
                <w:noProof/>
                <w:lang w:eastAsia="ru-RU"/>
              </w:rPr>
              <w:pict>
                <v:shape id="_x0000_s1954" type="#_x0000_t32" style="position:absolute;left:0;text-align:left;margin-left:372.6pt;margin-top:108.8pt;width:18pt;height:0;z-index:252247040" o:connectortype="straight"/>
              </w:pict>
            </w:r>
            <w:r w:rsidRPr="00A15A32">
              <w:rPr>
                <w:rFonts w:ascii="Times New Roman" w:eastAsiaTheme="minorEastAsia" w:hAnsi="Times New Roman" w:cs="Times New Roman"/>
                <w:noProof/>
                <w:lang w:eastAsia="ru-RU"/>
              </w:rPr>
              <w:pict>
                <v:shape id="_x0000_s1953" type="#_x0000_t32" style="position:absolute;left:0;text-align:left;margin-left:363.6pt;margin-top:126.8pt;width:18pt;height:0;z-index:252246016" o:connectortype="straight"/>
              </w:pict>
            </w:r>
            <w:r w:rsidRPr="00A15A32">
              <w:rPr>
                <w:rFonts w:ascii="Times New Roman" w:eastAsiaTheme="minorEastAsia" w:hAnsi="Times New Roman" w:cs="Times New Roman"/>
                <w:noProof/>
                <w:lang w:eastAsia="ru-RU"/>
              </w:rPr>
              <w:pict>
                <v:shape id="_x0000_s1957" type="#_x0000_t32" style="position:absolute;left:0;text-align:left;margin-left:381.6pt;margin-top:135.8pt;width:18pt;height:0;z-index:252250112" o:connectortype="straight"/>
              </w:pict>
            </w:r>
            <w:r w:rsidRPr="00A15A32">
              <w:rPr>
                <w:rFonts w:ascii="Times New Roman" w:eastAsiaTheme="minorEastAsia" w:hAnsi="Times New Roman" w:cs="Times New Roman"/>
                <w:noProof/>
                <w:lang w:eastAsia="ru-RU"/>
              </w:rPr>
              <w:pict>
                <v:shape id="_x0000_s1951" type="#_x0000_t32" style="position:absolute;left:0;text-align:left;margin-left:417.6pt;margin-top:171.8pt;width:18pt;height:0;z-index:252243968" o:connectortype="straight"/>
              </w:pict>
            </w:r>
            <w:r w:rsidRPr="00A15A32">
              <w:rPr>
                <w:rFonts w:ascii="Times New Roman" w:eastAsiaTheme="minorEastAsia" w:hAnsi="Times New Roman" w:cs="Times New Roman"/>
                <w:noProof/>
                <w:lang w:eastAsia="ru-RU"/>
              </w:rPr>
              <w:pict>
                <v:shape id="_x0000_s1952" type="#_x0000_t32" style="position:absolute;left:0;text-align:left;margin-left:417.6pt;margin-top:153.8pt;width:18pt;height:0;z-index:252244992" o:connectortype="straight"/>
              </w:pict>
            </w:r>
            <w:r w:rsidRPr="00A15A32">
              <w:rPr>
                <w:rFonts w:ascii="Times New Roman" w:eastAsiaTheme="minorEastAsia" w:hAnsi="Times New Roman" w:cs="Times New Roman"/>
                <w:noProof/>
                <w:lang w:eastAsia="ru-RU"/>
              </w:rPr>
              <w:pict>
                <v:shape id="_x0000_s1949" type="#_x0000_t32" style="position:absolute;left:0;text-align:left;margin-left:435.6pt;margin-top:198.8pt;width:18pt;height:0;z-index:252241920" o:connectortype="straight"/>
              </w:pict>
            </w:r>
            <w:r w:rsidRPr="00A15A32">
              <w:rPr>
                <w:rFonts w:ascii="Times New Roman" w:eastAsiaTheme="minorEastAsia" w:hAnsi="Times New Roman" w:cs="Times New Roman"/>
                <w:noProof/>
                <w:lang w:eastAsia="ru-RU"/>
              </w:rPr>
              <w:pict>
                <v:shape id="_x0000_s1950" type="#_x0000_t32" style="position:absolute;left:0;text-align:left;margin-left:435.6pt;margin-top:180.8pt;width:18pt;height:0;z-index:252242944" o:connectortype="straight"/>
              </w:pict>
            </w:r>
            <w:r w:rsidRPr="00A15A32">
              <w:rPr>
                <w:rFonts w:ascii="Times New Roman" w:eastAsiaTheme="minorEastAsia" w:hAnsi="Times New Roman" w:cs="Times New Roman"/>
                <w:noProof/>
                <w:lang w:eastAsia="ru-RU"/>
              </w:rPr>
              <w:pict>
                <v:shape id="_x0000_s1947" type="#_x0000_t32" style="position:absolute;left:0;text-align:left;margin-left:444.6pt;margin-top:171.8pt;width:18pt;height:0;z-index:252239872" o:connectortype="straight"/>
              </w:pict>
            </w:r>
            <w:r w:rsidRPr="00A15A32">
              <w:rPr>
                <w:rFonts w:ascii="Times New Roman" w:eastAsiaTheme="minorEastAsia" w:hAnsi="Times New Roman" w:cs="Times New Roman"/>
                <w:noProof/>
                <w:lang w:eastAsia="ru-RU"/>
              </w:rPr>
              <w:pict>
                <v:shape id="_x0000_s1948" type="#_x0000_t32" style="position:absolute;left:0;text-align:left;margin-left:444.6pt;margin-top:153.8pt;width:18pt;height:0;z-index:252240896" o:connectortype="straight"/>
              </w:pict>
            </w:r>
            <w:r w:rsidRPr="00A15A32">
              <w:rPr>
                <w:rFonts w:ascii="Times New Roman" w:eastAsiaTheme="minorEastAsia" w:hAnsi="Times New Roman" w:cs="Times New Roman"/>
                <w:noProof/>
                <w:lang w:eastAsia="ru-RU"/>
              </w:rPr>
              <w:pict>
                <v:shape id="_x0000_s1945" type="#_x0000_t32" style="position:absolute;left:0;text-align:left;margin-left:435.6pt;margin-top:162.8pt;width:18pt;height:0;z-index:252237824" o:connectortype="straight"/>
              </w:pict>
            </w:r>
            <w:r w:rsidRPr="00A15A32">
              <w:rPr>
                <w:rFonts w:ascii="Times New Roman" w:eastAsiaTheme="minorEastAsia" w:hAnsi="Times New Roman" w:cs="Times New Roman"/>
                <w:noProof/>
                <w:lang w:eastAsia="ru-RU"/>
              </w:rPr>
              <w:pict>
                <v:shape id="_x0000_s1946" type="#_x0000_t32" style="position:absolute;left:0;text-align:left;margin-left:435.6pt;margin-top:144.8pt;width:18pt;height:0;z-index:252238848" o:connectortype="straight"/>
              </w:pict>
            </w:r>
            <w:r w:rsidRPr="00A15A32">
              <w:rPr>
                <w:rFonts w:ascii="Times New Roman" w:eastAsiaTheme="minorEastAsia" w:hAnsi="Times New Roman" w:cs="Times New Roman"/>
                <w:noProof/>
                <w:lang w:eastAsia="ru-RU"/>
              </w:rPr>
              <w:pict>
                <v:shape id="_x0000_s1943" type="#_x0000_t32" style="position:absolute;left:0;text-align:left;margin-left:408.6pt;margin-top:144.8pt;width:18pt;height:0;z-index:252235776" o:connectortype="straight"/>
              </w:pict>
            </w:r>
            <w:r w:rsidRPr="00A15A32">
              <w:rPr>
                <w:rFonts w:ascii="Times New Roman" w:eastAsiaTheme="minorEastAsia" w:hAnsi="Times New Roman" w:cs="Times New Roman"/>
                <w:noProof/>
                <w:lang w:eastAsia="ru-RU"/>
              </w:rPr>
              <w:pict>
                <v:shape id="_x0000_s1942" type="#_x0000_t32" style="position:absolute;left:0;text-align:left;margin-left:426.6pt;margin-top:126.8pt;width:18pt;height:0;z-index:252234752" o:connectortype="straight"/>
              </w:pict>
            </w:r>
            <w:r w:rsidRPr="00A15A32">
              <w:rPr>
                <w:rFonts w:ascii="Times New Roman" w:eastAsiaTheme="minorEastAsia" w:hAnsi="Times New Roman" w:cs="Times New Roman"/>
                <w:noProof/>
                <w:lang w:eastAsia="ru-RU"/>
              </w:rPr>
              <w:pict>
                <v:shape id="_x0000_s1941" type="#_x0000_t32" style="position:absolute;left:0;text-align:left;margin-left:435.6pt;margin-top:117.8pt;width:18pt;height:0;z-index:252233728" o:connectortype="straight"/>
              </w:pict>
            </w:r>
            <w:r w:rsidRPr="00A15A32">
              <w:rPr>
                <w:rFonts w:ascii="Times New Roman" w:eastAsiaTheme="minorEastAsia" w:hAnsi="Times New Roman" w:cs="Times New Roman"/>
                <w:noProof/>
                <w:lang w:eastAsia="ru-RU"/>
              </w:rPr>
              <w:pict>
                <v:shape id="_x0000_s1940" type="#_x0000_t32" style="position:absolute;left:0;text-align:left;margin-left:435.6pt;margin-top:108.8pt;width:18pt;height:0;z-index:252232704" o:connectortype="straight"/>
              </w:pict>
            </w:r>
            <w:r w:rsidRPr="00A15A32">
              <w:rPr>
                <w:rFonts w:ascii="Times New Roman" w:eastAsiaTheme="minorEastAsia" w:hAnsi="Times New Roman" w:cs="Times New Roman"/>
                <w:noProof/>
                <w:lang w:eastAsia="ru-RU"/>
              </w:rPr>
              <w:pict>
                <v:shape id="_x0000_s1939" type="#_x0000_t32" style="position:absolute;left:0;text-align:left;margin-left:408.6pt;margin-top:117.8pt;width:18pt;height:0;z-index:252231680" o:connectortype="straight"/>
              </w:pict>
            </w:r>
            <w:r w:rsidRPr="00A15A32">
              <w:rPr>
                <w:rFonts w:ascii="Times New Roman" w:eastAsiaTheme="minorEastAsia" w:hAnsi="Times New Roman" w:cs="Times New Roman"/>
                <w:noProof/>
                <w:lang w:eastAsia="ru-RU"/>
              </w:rPr>
              <w:pict>
                <v:shape id="_x0000_s1937" type="#_x0000_t32" style="position:absolute;left:0;text-align:left;margin-left:390.6pt;margin-top:153.8pt;width:18pt;height:0;z-index:252229632" o:connectortype="straight"/>
              </w:pict>
            </w:r>
            <w:r w:rsidRPr="00A15A32">
              <w:rPr>
                <w:rFonts w:ascii="Times New Roman" w:eastAsiaTheme="minorEastAsia" w:hAnsi="Times New Roman" w:cs="Times New Roman"/>
                <w:noProof/>
                <w:lang w:eastAsia="ru-RU"/>
              </w:rPr>
              <w:pict>
                <v:shape id="_x0000_s1944" type="#_x0000_t32" style="position:absolute;left:0;text-align:left;margin-left:399.6pt;margin-top:162.8pt;width:18pt;height:0;z-index:252236800" o:connectortype="straight"/>
              </w:pict>
            </w:r>
            <w:r w:rsidRPr="00A15A32">
              <w:rPr>
                <w:rFonts w:ascii="Times New Roman" w:eastAsiaTheme="minorEastAsia" w:hAnsi="Times New Roman" w:cs="Times New Roman"/>
                <w:noProof/>
                <w:lang w:eastAsia="ru-RU"/>
              </w:rPr>
              <w:pict>
                <v:shape id="_x0000_s1936" type="#_x0000_t32" style="position:absolute;left:0;text-align:left;margin-left:417.6pt;margin-top:171.8pt;width:18pt;height:0;z-index:252228608" o:connectortype="straight"/>
              </w:pict>
            </w:r>
            <w:r w:rsidRPr="00A15A32">
              <w:rPr>
                <w:rFonts w:ascii="Times New Roman" w:eastAsiaTheme="minorEastAsia" w:hAnsi="Times New Roman" w:cs="Times New Roman"/>
                <w:noProof/>
                <w:lang w:eastAsia="ru-RU"/>
              </w:rPr>
              <w:pict>
                <v:shape id="_x0000_s1935" type="#_x0000_t32" style="position:absolute;left:0;text-align:left;margin-left:381.6pt;margin-top:180.8pt;width:18pt;height:0;z-index:252227584" o:connectortype="straight"/>
              </w:pict>
            </w:r>
            <w:r w:rsidRPr="00A15A32">
              <w:rPr>
                <w:rFonts w:ascii="Times New Roman" w:eastAsiaTheme="minorEastAsia" w:hAnsi="Times New Roman" w:cs="Times New Roman"/>
                <w:noProof/>
                <w:lang w:eastAsia="ru-RU"/>
              </w:rPr>
              <w:pict>
                <v:shape id="_x0000_s1934" type="#_x0000_t32" style="position:absolute;left:0;text-align:left;margin-left:390.6pt;margin-top:198.8pt;width:18pt;height:0;z-index:252226560" o:connectortype="straight"/>
              </w:pict>
            </w:r>
            <w:r w:rsidRPr="00A15A32">
              <w:rPr>
                <w:rFonts w:ascii="Times New Roman" w:eastAsiaTheme="minorEastAsia" w:hAnsi="Times New Roman" w:cs="Times New Roman"/>
                <w:noProof/>
                <w:lang w:eastAsia="ru-RU"/>
              </w:rPr>
              <w:pict>
                <v:shape id="_x0000_s1933" type="#_x0000_t32" style="position:absolute;left:0;text-align:left;margin-left:30.6pt;margin-top:198.8pt;width:18pt;height:0;z-index:252225536" o:connectortype="straight"/>
              </w:pict>
            </w:r>
            <w:r w:rsidRPr="00A15A32">
              <w:rPr>
                <w:rFonts w:ascii="Times New Roman" w:eastAsiaTheme="minorEastAsia" w:hAnsi="Times New Roman" w:cs="Times New Roman"/>
                <w:noProof/>
                <w:lang w:eastAsia="ru-RU"/>
              </w:rPr>
              <w:pict>
                <v:shape id="_x0000_s1932" type="#_x0000_t32" style="position:absolute;left:0;text-align:left;margin-left:12.6pt;margin-top:72.85pt;width:17.85pt;height:.05pt;z-index:252224512" o:connectortype="straight"/>
              </w:pict>
            </w:r>
            <w:r w:rsidRPr="00A15A32">
              <w:rPr>
                <w:rFonts w:ascii="Times New Roman" w:eastAsiaTheme="minorEastAsia" w:hAnsi="Times New Roman" w:cs="Times New Roman"/>
                <w:noProof/>
                <w:lang w:eastAsia="ru-RU"/>
              </w:rPr>
              <w:pict>
                <v:shape id="_x0000_s1931" type="#_x0000_t32" style="position:absolute;left:0;text-align:left;margin-left:57.6pt;margin-top:72.8pt;width:17.85pt;height:.05pt;z-index:252223488" o:connectortype="straight"/>
              </w:pict>
            </w:r>
            <w:r w:rsidRPr="00A15A32">
              <w:rPr>
                <w:rFonts w:ascii="Times New Roman" w:eastAsiaTheme="minorEastAsia" w:hAnsi="Times New Roman" w:cs="Times New Roman"/>
                <w:noProof/>
                <w:lang w:eastAsia="ru-RU"/>
              </w:rPr>
              <w:pict>
                <v:shape id="_x0000_s1930" type="#_x0000_t32" style="position:absolute;left:0;text-align:left;margin-left:102.6pt;margin-top:72.8pt;width:18pt;height:0;z-index:252222464" o:connectortype="straight"/>
              </w:pict>
            </w:r>
            <w:r w:rsidRPr="00A15A32">
              <w:rPr>
                <w:rFonts w:ascii="Times New Roman" w:eastAsiaTheme="minorEastAsia" w:hAnsi="Times New Roman" w:cs="Times New Roman"/>
                <w:noProof/>
                <w:lang w:eastAsia="ru-RU"/>
              </w:rPr>
              <w:pict>
                <v:shape id="_x0000_s1929" type="#_x0000_t32" style="position:absolute;left:0;text-align:left;margin-left:156.45pt;margin-top:72.8pt;width:18pt;height:0;z-index:252221440" o:connectortype="straight"/>
              </w:pict>
            </w:r>
            <w:r w:rsidRPr="00A15A32">
              <w:rPr>
                <w:rFonts w:ascii="Times New Roman" w:eastAsiaTheme="minorEastAsia" w:hAnsi="Times New Roman" w:cs="Times New Roman"/>
                <w:noProof/>
                <w:lang w:eastAsia="ru-RU"/>
              </w:rPr>
              <w:pict>
                <v:shape id="_x0000_s1928" type="#_x0000_t32" style="position:absolute;left:0;text-align:left;margin-left:48.45pt;margin-top:189.8pt;width:18pt;height:0;z-index:252220416" o:connectortype="straight"/>
              </w:pict>
            </w:r>
            <w:r w:rsidRPr="00A15A32">
              <w:rPr>
                <w:rFonts w:ascii="Times New Roman" w:eastAsiaTheme="minorEastAsia" w:hAnsi="Times New Roman" w:cs="Times New Roman"/>
                <w:noProof/>
                <w:lang w:eastAsia="ru-RU"/>
              </w:rPr>
              <w:pict>
                <v:shape id="_x0000_s1927" type="#_x0000_t32" style="position:absolute;left:0;text-align:left;margin-left:57.6pt;margin-top:171.8pt;width:18pt;height:0;z-index:252219392" o:connectortype="straight"/>
              </w:pict>
            </w:r>
            <w:r w:rsidRPr="00A15A32">
              <w:rPr>
                <w:rFonts w:ascii="Times New Roman" w:eastAsiaTheme="minorEastAsia" w:hAnsi="Times New Roman" w:cs="Times New Roman"/>
                <w:noProof/>
                <w:lang w:eastAsia="ru-RU"/>
              </w:rPr>
              <w:pict>
                <v:shape id="_x0000_s1926" type="#_x0000_t32" style="position:absolute;left:0;text-align:left;margin-left:66.6pt;margin-top:153.8pt;width:18pt;height:0;z-index:252218368" o:connectortype="straight"/>
              </w:pict>
            </w:r>
            <w:r w:rsidRPr="00A15A32">
              <w:rPr>
                <w:rFonts w:ascii="Times New Roman" w:eastAsiaTheme="minorEastAsia" w:hAnsi="Times New Roman" w:cs="Times New Roman"/>
                <w:noProof/>
                <w:lang w:eastAsia="ru-RU"/>
              </w:rPr>
              <w:pict>
                <v:shape id="_x0000_s1925" type="#_x0000_t32" style="position:absolute;left:0;text-align:left;margin-left:84.6pt;margin-top:135.8pt;width:18pt;height:0;z-index:252217344" o:connectortype="straight"/>
              </w:pict>
            </w:r>
            <w:r w:rsidRPr="00A15A32">
              <w:rPr>
                <w:rFonts w:ascii="Times New Roman" w:eastAsiaTheme="minorEastAsia" w:hAnsi="Times New Roman" w:cs="Times New Roman"/>
                <w:noProof/>
                <w:lang w:eastAsia="ru-RU"/>
              </w:rPr>
              <w:pict>
                <v:shape id="_x0000_s1924" type="#_x0000_t32" style="position:absolute;left:0;text-align:left;margin-left:93.6pt;margin-top:126.8pt;width:18pt;height:0;z-index:252216320" o:connectortype="straight"/>
              </w:pict>
            </w:r>
            <w:r w:rsidRPr="00A15A32">
              <w:rPr>
                <w:rFonts w:ascii="Times New Roman" w:eastAsiaTheme="minorEastAsia" w:hAnsi="Times New Roman" w:cs="Times New Roman"/>
                <w:noProof/>
                <w:lang w:eastAsia="ru-RU"/>
              </w:rPr>
              <w:pict>
                <v:shape id="_x0000_s1923" type="#_x0000_t32" style="position:absolute;left:0;text-align:left;margin-left:93.6pt;margin-top:117.8pt;width:18pt;height:0;z-index:252215296" o:connectortype="straight"/>
              </w:pict>
            </w:r>
            <w:r w:rsidRPr="00A15A32">
              <w:rPr>
                <w:rFonts w:ascii="Times New Roman" w:eastAsiaTheme="minorEastAsia" w:hAnsi="Times New Roman" w:cs="Times New Roman"/>
                <w:noProof/>
                <w:lang w:eastAsia="ru-RU"/>
              </w:rPr>
              <w:pict>
                <v:shape id="_x0000_s1922" type="#_x0000_t32" style="position:absolute;left:0;text-align:left;margin-left:111.6pt;margin-top:108.8pt;width:18pt;height:0;z-index:252214272" o:connectortype="straight"/>
              </w:pict>
            </w:r>
            <w:r w:rsidRPr="00A15A32">
              <w:rPr>
                <w:rFonts w:ascii="Times New Roman" w:eastAsiaTheme="minorEastAsia" w:hAnsi="Times New Roman" w:cs="Times New Roman"/>
                <w:noProof/>
                <w:lang w:eastAsia="ru-RU"/>
              </w:rPr>
              <w:pict>
                <v:shape id="_x0000_s1921" type="#_x0000_t32" style="position:absolute;left:0;text-align:left;margin-left:111.6pt;margin-top:90.8pt;width:18pt;height:0;z-index:252213248" o:connectortype="straight"/>
              </w:pict>
            </w:r>
            <w:r w:rsidRPr="00A15A32">
              <w:rPr>
                <w:rFonts w:ascii="Times New Roman" w:eastAsiaTheme="minorEastAsia" w:hAnsi="Times New Roman" w:cs="Times New Roman"/>
                <w:noProof/>
                <w:lang w:eastAsia="ru-RU"/>
              </w:rPr>
              <w:pict>
                <v:shape id="_x0000_s1920" type="#_x0000_t32" style="position:absolute;left:0;text-align:left;margin-left:102.6pt;margin-top:99.8pt;width:18pt;height:0;z-index:252212224" o:connectortype="straight"/>
              </w:pict>
            </w:r>
            <w:r w:rsidRPr="00A15A32">
              <w:rPr>
                <w:rFonts w:ascii="Times New Roman" w:eastAsiaTheme="minorEastAsia" w:hAnsi="Times New Roman" w:cs="Times New Roman"/>
                <w:noProof/>
                <w:lang w:eastAsia="ru-RU"/>
              </w:rPr>
              <w:pict>
                <v:shape id="_x0000_s1919" type="#_x0000_t32" style="position:absolute;left:0;text-align:left;margin-left:120.6pt;margin-top:81.8pt;width:18pt;height:0;z-index:252211200" o:connectortype="straight"/>
              </w:pict>
            </w:r>
            <w:r w:rsidRPr="00A15A32">
              <w:rPr>
                <w:rFonts w:ascii="Times New Roman" w:eastAsiaTheme="minorEastAsia" w:hAnsi="Times New Roman" w:cs="Times New Roman"/>
                <w:noProof/>
                <w:lang w:eastAsia="ru-RU"/>
              </w:rPr>
              <w:pict>
                <v:shape id="_x0000_s1918" type="#_x0000_t32" style="position:absolute;left:0;text-align:left;margin-left:84.6pt;margin-top:81.8pt;width:18pt;height:0;z-index:252210176" o:connectortype="straight"/>
              </w:pict>
            </w:r>
            <w:r w:rsidRPr="00A15A32">
              <w:rPr>
                <w:rFonts w:ascii="Times New Roman" w:eastAsiaTheme="minorEastAsia" w:hAnsi="Times New Roman" w:cs="Times New Roman"/>
                <w:noProof/>
                <w:lang w:eastAsia="ru-RU"/>
              </w:rPr>
              <w:pict>
                <v:shape id="_x0000_s1917" type="#_x0000_t32" style="position:absolute;left:0;text-align:left;margin-left:39.6pt;margin-top:81.8pt;width:18pt;height:0;z-index:252209152" o:connectortype="straight"/>
              </w:pict>
            </w:r>
            <w:r w:rsidRPr="00A15A32">
              <w:rPr>
                <w:rFonts w:ascii="Times New Roman" w:eastAsiaTheme="minorEastAsia" w:hAnsi="Times New Roman" w:cs="Times New Roman"/>
                <w:noProof/>
                <w:lang w:eastAsia="ru-RU"/>
              </w:rPr>
              <w:pict>
                <v:shape id="_x0000_s1916" type="#_x0000_t32" style="position:absolute;left:0;text-align:left;margin-left:12.6pt;margin-top:90.8pt;width:18pt;height:0;z-index:252208128" o:connectortype="straight"/>
              </w:pict>
            </w:r>
            <w:r w:rsidRPr="00A15A32">
              <w:rPr>
                <w:rFonts w:ascii="Times New Roman" w:eastAsiaTheme="minorEastAsia" w:hAnsi="Times New Roman" w:cs="Times New Roman"/>
                <w:noProof/>
                <w:lang w:eastAsia="ru-RU"/>
              </w:rPr>
              <w:pict>
                <v:shape id="_x0000_s1915" type="#_x0000_t32" style="position:absolute;left:0;text-align:left;margin-left:75.6pt;margin-top:90.8pt;width:18pt;height:0;z-index:252207104" o:connectortype="straight"/>
              </w:pict>
            </w:r>
            <w:r w:rsidRPr="00A15A32">
              <w:rPr>
                <w:rFonts w:ascii="Times New Roman" w:eastAsiaTheme="minorEastAsia" w:hAnsi="Times New Roman" w:cs="Times New Roman"/>
                <w:noProof/>
                <w:lang w:eastAsia="ru-RU"/>
              </w:rPr>
              <w:pict>
                <v:shape id="_x0000_s1914" type="#_x0000_t32" style="position:absolute;left:0;text-align:left;margin-left:39.6pt;margin-top:99.8pt;width:18pt;height:0;z-index:252206080" o:connectortype="straight"/>
              </w:pict>
            </w:r>
            <w:r w:rsidRPr="00A15A32">
              <w:rPr>
                <w:rFonts w:ascii="Times New Roman" w:eastAsiaTheme="minorEastAsia" w:hAnsi="Times New Roman" w:cs="Times New Roman"/>
                <w:noProof/>
                <w:lang w:eastAsia="ru-RU"/>
              </w:rPr>
              <w:pict>
                <v:shape id="_x0000_s1913" type="#_x0000_t32" style="position:absolute;left:0;text-align:left;margin-left:12.6pt;margin-top:108.8pt;width:18pt;height:0;z-index:252205056" o:connectortype="straight"/>
              </w:pict>
            </w:r>
            <w:r w:rsidRPr="00A15A32">
              <w:rPr>
                <w:rFonts w:ascii="Times New Roman" w:eastAsiaTheme="minorEastAsia" w:hAnsi="Times New Roman" w:cs="Times New Roman"/>
                <w:noProof/>
                <w:lang w:eastAsia="ru-RU"/>
              </w:rPr>
              <w:pict>
                <v:shape id="_x0000_s1912" type="#_x0000_t32" style="position:absolute;left:0;text-align:left;margin-left:75.6pt;margin-top:108.8pt;width:18pt;height:0;z-index:252204032" o:connectortype="straight"/>
              </w:pict>
            </w:r>
            <w:r w:rsidRPr="00A15A32">
              <w:rPr>
                <w:rFonts w:ascii="Times New Roman" w:eastAsiaTheme="minorEastAsia" w:hAnsi="Times New Roman" w:cs="Times New Roman"/>
                <w:noProof/>
                <w:lang w:eastAsia="ru-RU"/>
              </w:rPr>
              <w:pict>
                <v:shape id="_x0000_s1911" type="#_x0000_t32" style="position:absolute;left:0;text-align:left;margin-left:39.6pt;margin-top:117.8pt;width:18pt;height:0;z-index:252203008" o:connectortype="straight"/>
              </w:pict>
            </w:r>
            <w:r w:rsidRPr="00A15A32">
              <w:rPr>
                <w:rFonts w:ascii="Times New Roman" w:eastAsiaTheme="minorEastAsia" w:hAnsi="Times New Roman" w:cs="Times New Roman"/>
                <w:noProof/>
                <w:lang w:eastAsia="ru-RU"/>
              </w:rPr>
              <w:pict>
                <v:shape id="_x0000_s1910" type="#_x0000_t32" style="position:absolute;left:0;text-align:left;margin-left:12.6pt;margin-top:126.8pt;width:18pt;height:0;z-index:252201984" o:connectortype="straight"/>
              </w:pict>
            </w:r>
            <w:r w:rsidRPr="00A15A32">
              <w:rPr>
                <w:rFonts w:ascii="Times New Roman" w:eastAsiaTheme="minorEastAsia" w:hAnsi="Times New Roman" w:cs="Times New Roman"/>
                <w:noProof/>
                <w:lang w:eastAsia="ru-RU"/>
              </w:rPr>
              <w:pict>
                <v:shape id="_x0000_s1909" type="#_x0000_t32" style="position:absolute;left:0;text-align:left;margin-left:66.6pt;margin-top:126.8pt;width:18pt;height:0;z-index:252200960" o:connectortype="straight"/>
              </w:pict>
            </w:r>
            <w:r w:rsidRPr="00A15A32">
              <w:rPr>
                <w:rFonts w:ascii="Times New Roman" w:eastAsiaTheme="minorEastAsia" w:hAnsi="Times New Roman" w:cs="Times New Roman"/>
                <w:noProof/>
                <w:lang w:eastAsia="ru-RU"/>
              </w:rPr>
              <w:pict>
                <v:shape id="_x0000_s1908" type="#_x0000_t32" style="position:absolute;left:0;text-align:left;margin-left:30.6pt;margin-top:135.8pt;width:18pt;height:0;z-index:252199936" o:connectortype="straight"/>
              </w:pict>
            </w:r>
            <w:r w:rsidRPr="00A15A32">
              <w:rPr>
                <w:rFonts w:ascii="Times New Roman" w:eastAsiaTheme="minorEastAsia" w:hAnsi="Times New Roman" w:cs="Times New Roman"/>
                <w:noProof/>
                <w:lang w:eastAsia="ru-RU"/>
              </w:rPr>
              <w:pict>
                <v:shape id="_x0000_s1907" type="#_x0000_t32" style="position:absolute;left:0;text-align:left;margin-left:57.45pt;margin-top:144.8pt;width:18pt;height:0;z-index:252198912" o:connectortype="straight"/>
              </w:pict>
            </w:r>
            <w:r w:rsidRPr="00A15A32">
              <w:rPr>
                <w:rFonts w:ascii="Times New Roman" w:eastAsiaTheme="minorEastAsia" w:hAnsi="Times New Roman" w:cs="Times New Roman"/>
                <w:noProof/>
                <w:lang w:eastAsia="ru-RU"/>
              </w:rPr>
              <w:pict>
                <v:shape id="_x0000_s1906" type="#_x0000_t32" style="position:absolute;left:0;text-align:left;margin-left:21.6pt;margin-top:153.8pt;width:18pt;height:0;z-index:252197888" o:connectortype="straight"/>
              </w:pict>
            </w:r>
            <w:r w:rsidRPr="00A15A32">
              <w:rPr>
                <w:rFonts w:ascii="Times New Roman" w:eastAsiaTheme="minorEastAsia" w:hAnsi="Times New Roman" w:cs="Times New Roman"/>
                <w:noProof/>
                <w:lang w:eastAsia="ru-RU"/>
              </w:rPr>
              <w:pict>
                <v:shape id="_x0000_s1905" type="#_x0000_t32" style="position:absolute;left:0;text-align:left;margin-left:48.6pt;margin-top:162.8pt;width:18pt;height:0;z-index:252196864" o:connectortype="straight"/>
              </w:pict>
            </w:r>
            <w:r w:rsidRPr="00A15A32">
              <w:rPr>
                <w:rFonts w:ascii="Times New Roman" w:eastAsiaTheme="minorEastAsia" w:hAnsi="Times New Roman" w:cs="Times New Roman"/>
                <w:noProof/>
                <w:lang w:eastAsia="ru-RU"/>
              </w:rPr>
              <w:pict>
                <v:shape id="_x0000_s1904" type="#_x0000_t32" style="position:absolute;left:0;text-align:left;margin-left:21.6pt;margin-top:171.8pt;width:18pt;height:0;z-index:252195840" o:connectortype="straight"/>
              </w:pict>
            </w:r>
            <w:r w:rsidRPr="00A15A32">
              <w:rPr>
                <w:rFonts w:ascii="Times New Roman" w:eastAsiaTheme="minorEastAsia" w:hAnsi="Times New Roman" w:cs="Times New Roman"/>
                <w:noProof/>
                <w:lang w:eastAsia="ru-RU"/>
              </w:rPr>
              <w:pict>
                <v:shape id="_x0000_s1903" type="#_x0000_t32" style="position:absolute;left:0;text-align:left;margin-left:39.6pt;margin-top:180.8pt;width:18pt;height:0;z-index:252194816" o:connectortype="straight"/>
              </w:pict>
            </w:r>
            <w:r w:rsidRPr="00A15A32">
              <w:rPr>
                <w:rFonts w:ascii="Times New Roman" w:eastAsiaTheme="minorEastAsia" w:hAnsi="Times New Roman" w:cs="Times New Roman"/>
                <w:noProof/>
                <w:lang w:eastAsia="ru-RU"/>
              </w:rPr>
              <w:pict>
                <v:shape id="_x0000_s1902" type="#_x0000_t32" style="position:absolute;left:0;text-align:left;margin-left:12.6pt;margin-top:189.8pt;width:18pt;height:0;z-index:252193792" o:connectortype="straight"/>
              </w:pict>
            </w:r>
            <w:r w:rsidRPr="00A15A32">
              <w:rPr>
                <w:rFonts w:ascii="Times New Roman" w:eastAsiaTheme="minorEastAsia" w:hAnsi="Times New Roman" w:cs="Times New Roman"/>
                <w:noProof/>
                <w:lang w:eastAsia="ru-RU"/>
              </w:rPr>
              <w:pict>
                <v:shape id="_x0000_s1901" type="#_x0000_t32" style="position:absolute;left:0;text-align:left;margin-left:228.6pt;margin-top:.8pt;width:0;height:207pt;flip:y;z-index:252192768" o:connectortype="straight">
                  <v:stroke endarrow="block"/>
                </v:shape>
              </w:pict>
            </w:r>
            <w:r w:rsidRPr="00A15A32">
              <w:rPr>
                <w:rFonts w:ascii="Times New Roman" w:eastAsiaTheme="minorEastAsia" w:hAnsi="Times New Roman" w:cs="Times New Roman"/>
                <w:noProof/>
                <w:lang w:eastAsia="ru-RU"/>
              </w:rPr>
              <w:pict>
                <v:shape id="_x0000_s1900" type="#_x0000_t32" style="position:absolute;left:0;text-align:left;margin-left:3.6pt;margin-top:207.8pt;width:18pt;height:18pt;flip:y;z-index:252191744" o:connectortype="straight"/>
              </w:pict>
            </w:r>
            <w:r w:rsidRPr="00A15A32">
              <w:rPr>
                <w:rFonts w:ascii="Times New Roman" w:eastAsiaTheme="minorEastAsia" w:hAnsi="Times New Roman" w:cs="Times New Roman"/>
                <w:noProof/>
                <w:lang w:eastAsia="ru-RU"/>
              </w:rPr>
              <w:pict>
                <v:shape id="_x0000_s1899" type="#_x0000_t32" style="position:absolute;left:0;text-align:left;margin-left:435.6pt;margin-top:207.8pt;width:18pt;height:18pt;flip:y;z-index:252190720" o:connectortype="straight"/>
              </w:pict>
            </w:r>
            <w:r w:rsidRPr="00A15A32">
              <w:rPr>
                <w:rFonts w:ascii="Times New Roman" w:eastAsiaTheme="minorEastAsia" w:hAnsi="Times New Roman" w:cs="Times New Roman"/>
                <w:noProof/>
                <w:lang w:eastAsia="ru-RU"/>
              </w:rPr>
              <w:pict>
                <v:shape id="_x0000_s1898" type="#_x0000_t32" style="position:absolute;left:0;text-align:left;margin-left:417.6pt;margin-top:207.8pt;width:18pt;height:18pt;flip:y;z-index:252189696" o:connectortype="straight"/>
              </w:pict>
            </w:r>
            <w:r w:rsidRPr="00A15A32">
              <w:rPr>
                <w:rFonts w:ascii="Times New Roman" w:eastAsiaTheme="minorEastAsia" w:hAnsi="Times New Roman" w:cs="Times New Roman"/>
                <w:noProof/>
                <w:lang w:eastAsia="ru-RU"/>
              </w:rPr>
              <w:pict>
                <v:shape id="_x0000_s1897" type="#_x0000_t32" style="position:absolute;left:0;text-align:left;margin-left:399.6pt;margin-top:207.8pt;width:18pt;height:18pt;flip:y;z-index:252188672" o:connectortype="straight"/>
              </w:pict>
            </w:r>
            <w:r w:rsidRPr="00A15A32">
              <w:rPr>
                <w:rFonts w:ascii="Times New Roman" w:eastAsiaTheme="minorEastAsia" w:hAnsi="Times New Roman" w:cs="Times New Roman"/>
                <w:noProof/>
                <w:lang w:eastAsia="ru-RU"/>
              </w:rPr>
              <w:pict>
                <v:shape id="_x0000_s1896" type="#_x0000_t32" style="position:absolute;left:0;text-align:left;margin-left:381.6pt;margin-top:207.8pt;width:18pt;height:18pt;flip:y;z-index:252187648" o:connectortype="straight"/>
              </w:pict>
            </w:r>
            <w:r w:rsidRPr="00A15A32">
              <w:rPr>
                <w:rFonts w:ascii="Times New Roman" w:eastAsiaTheme="minorEastAsia" w:hAnsi="Times New Roman" w:cs="Times New Roman"/>
                <w:noProof/>
                <w:lang w:eastAsia="ru-RU"/>
              </w:rPr>
              <w:pict>
                <v:shape id="_x0000_s1895" type="#_x0000_t32" style="position:absolute;left:0;text-align:left;margin-left:363.6pt;margin-top:207.8pt;width:18pt;height:18pt;flip:y;z-index:252186624" o:connectortype="straight"/>
              </w:pict>
            </w:r>
            <w:r w:rsidRPr="00A15A32">
              <w:rPr>
                <w:rFonts w:ascii="Times New Roman" w:eastAsiaTheme="minorEastAsia" w:hAnsi="Times New Roman" w:cs="Times New Roman"/>
                <w:noProof/>
                <w:lang w:eastAsia="ru-RU"/>
              </w:rPr>
              <w:pict>
                <v:shape id="_x0000_s1894" type="#_x0000_t32" style="position:absolute;left:0;text-align:left;margin-left:345.6pt;margin-top:207.8pt;width:18pt;height:18pt;flip:y;z-index:252185600" o:connectortype="straight"/>
              </w:pict>
            </w:r>
            <w:r w:rsidRPr="00A15A32">
              <w:rPr>
                <w:rFonts w:ascii="Times New Roman" w:eastAsiaTheme="minorEastAsia" w:hAnsi="Times New Roman" w:cs="Times New Roman"/>
                <w:noProof/>
                <w:lang w:eastAsia="ru-RU"/>
              </w:rPr>
              <w:pict>
                <v:shape id="_x0000_s1893" type="#_x0000_t32" style="position:absolute;left:0;text-align:left;margin-left:327.6pt;margin-top:207.8pt;width:18pt;height:18pt;flip:y;z-index:252184576" o:connectortype="straight"/>
              </w:pict>
            </w:r>
            <w:r w:rsidRPr="00A15A32">
              <w:rPr>
                <w:rFonts w:ascii="Times New Roman" w:eastAsiaTheme="minorEastAsia" w:hAnsi="Times New Roman" w:cs="Times New Roman"/>
                <w:noProof/>
                <w:lang w:eastAsia="ru-RU"/>
              </w:rPr>
              <w:pict>
                <v:shape id="_x0000_s1892" type="#_x0000_t32" style="position:absolute;left:0;text-align:left;margin-left:309.6pt;margin-top:207.8pt;width:18pt;height:18pt;flip:y;z-index:252183552" o:connectortype="straight"/>
              </w:pict>
            </w:r>
            <w:r w:rsidRPr="00A15A32">
              <w:rPr>
                <w:rFonts w:ascii="Times New Roman" w:eastAsiaTheme="minorEastAsia" w:hAnsi="Times New Roman" w:cs="Times New Roman"/>
                <w:noProof/>
                <w:lang w:eastAsia="ru-RU"/>
              </w:rPr>
              <w:pict>
                <v:shape id="_x0000_s1891" type="#_x0000_t32" style="position:absolute;left:0;text-align:left;margin-left:291.6pt;margin-top:207.8pt;width:18pt;height:18pt;flip:y;z-index:252182528" o:connectortype="straight"/>
              </w:pict>
            </w:r>
            <w:r w:rsidRPr="00A15A32">
              <w:rPr>
                <w:rFonts w:ascii="Times New Roman" w:eastAsiaTheme="minorEastAsia" w:hAnsi="Times New Roman" w:cs="Times New Roman"/>
                <w:noProof/>
                <w:lang w:eastAsia="ru-RU"/>
              </w:rPr>
              <w:pict>
                <v:shape id="_x0000_s1890" type="#_x0000_t32" style="position:absolute;left:0;text-align:left;margin-left:273.6pt;margin-top:207.8pt;width:18pt;height:18pt;flip:y;z-index:252181504" o:connectortype="straight"/>
              </w:pict>
            </w:r>
            <w:r w:rsidRPr="00A15A32">
              <w:rPr>
                <w:rFonts w:ascii="Times New Roman" w:eastAsiaTheme="minorEastAsia" w:hAnsi="Times New Roman" w:cs="Times New Roman"/>
                <w:noProof/>
                <w:lang w:eastAsia="ru-RU"/>
              </w:rPr>
              <w:pict>
                <v:shape id="_x0000_s1889" type="#_x0000_t32" style="position:absolute;left:0;text-align:left;margin-left:255.6pt;margin-top:207.8pt;width:18pt;height:18pt;flip:y;z-index:252180480" o:connectortype="straight"/>
              </w:pict>
            </w:r>
            <w:r w:rsidRPr="00A15A32">
              <w:rPr>
                <w:rFonts w:ascii="Times New Roman" w:eastAsiaTheme="minorEastAsia" w:hAnsi="Times New Roman" w:cs="Times New Roman"/>
                <w:noProof/>
                <w:lang w:eastAsia="ru-RU"/>
              </w:rPr>
              <w:pict>
                <v:shape id="_x0000_s1888" type="#_x0000_t32" style="position:absolute;left:0;text-align:left;margin-left:237.6pt;margin-top:207.8pt;width:18pt;height:18pt;flip:y;z-index:252179456" o:connectortype="straight"/>
              </w:pict>
            </w:r>
            <w:r w:rsidRPr="00A15A32">
              <w:rPr>
                <w:rFonts w:ascii="Times New Roman" w:eastAsiaTheme="minorEastAsia" w:hAnsi="Times New Roman" w:cs="Times New Roman"/>
                <w:noProof/>
                <w:lang w:eastAsia="ru-RU"/>
              </w:rPr>
              <w:pict>
                <v:shape id="_x0000_s1887" type="#_x0000_t32" style="position:absolute;left:0;text-align:left;margin-left:219.6pt;margin-top:207.8pt;width:18pt;height:18pt;flip:y;z-index:252178432" o:connectortype="straight"/>
              </w:pict>
            </w:r>
            <w:r w:rsidRPr="00A15A32">
              <w:rPr>
                <w:rFonts w:ascii="Times New Roman" w:eastAsiaTheme="minorEastAsia" w:hAnsi="Times New Roman" w:cs="Times New Roman"/>
                <w:noProof/>
                <w:lang w:eastAsia="ru-RU"/>
              </w:rPr>
              <w:pict>
                <v:shape id="_x0000_s1886" type="#_x0000_t32" style="position:absolute;left:0;text-align:left;margin-left:201.6pt;margin-top:207.8pt;width:18pt;height:18pt;flip:y;z-index:252177408" o:connectortype="straight"/>
              </w:pict>
            </w:r>
            <w:r w:rsidRPr="00A15A32">
              <w:rPr>
                <w:rFonts w:ascii="Times New Roman" w:eastAsiaTheme="minorEastAsia" w:hAnsi="Times New Roman" w:cs="Times New Roman"/>
                <w:noProof/>
                <w:lang w:eastAsia="ru-RU"/>
              </w:rPr>
              <w:pict>
                <v:shape id="_x0000_s1885" type="#_x0000_t32" style="position:absolute;left:0;text-align:left;margin-left:183.6pt;margin-top:207.8pt;width:18pt;height:18pt;flip:y;z-index:252176384" o:connectortype="straight"/>
              </w:pict>
            </w:r>
            <w:r w:rsidRPr="00A15A32">
              <w:rPr>
                <w:rFonts w:ascii="Times New Roman" w:eastAsiaTheme="minorEastAsia" w:hAnsi="Times New Roman" w:cs="Times New Roman"/>
                <w:noProof/>
                <w:lang w:eastAsia="ru-RU"/>
              </w:rPr>
              <w:pict>
                <v:shape id="_x0000_s1884" type="#_x0000_t32" style="position:absolute;left:0;text-align:left;margin-left:165.6pt;margin-top:207.8pt;width:18pt;height:18pt;flip:y;z-index:252175360" o:connectortype="straight"/>
              </w:pict>
            </w:r>
            <w:r w:rsidRPr="00A15A32">
              <w:rPr>
                <w:rFonts w:ascii="Times New Roman" w:eastAsiaTheme="minorEastAsia" w:hAnsi="Times New Roman" w:cs="Times New Roman"/>
                <w:noProof/>
                <w:lang w:eastAsia="ru-RU"/>
              </w:rPr>
              <w:pict>
                <v:shape id="_x0000_s1883" type="#_x0000_t32" style="position:absolute;left:0;text-align:left;margin-left:147.6pt;margin-top:207.8pt;width:18pt;height:18pt;flip:y;z-index:252174336" o:connectortype="straight"/>
              </w:pict>
            </w:r>
            <w:r w:rsidRPr="00A15A32">
              <w:rPr>
                <w:rFonts w:ascii="Times New Roman" w:eastAsiaTheme="minorEastAsia" w:hAnsi="Times New Roman" w:cs="Times New Roman"/>
                <w:noProof/>
                <w:lang w:eastAsia="ru-RU"/>
              </w:rPr>
              <w:pict>
                <v:shape id="_x0000_s1882" type="#_x0000_t32" style="position:absolute;left:0;text-align:left;margin-left:129.6pt;margin-top:207.8pt;width:18pt;height:18pt;flip:y;z-index:252173312" o:connectortype="straight"/>
              </w:pict>
            </w:r>
            <w:r w:rsidRPr="00A15A32">
              <w:rPr>
                <w:rFonts w:ascii="Times New Roman" w:eastAsiaTheme="minorEastAsia" w:hAnsi="Times New Roman" w:cs="Times New Roman"/>
                <w:noProof/>
                <w:lang w:eastAsia="ru-RU"/>
              </w:rPr>
              <w:pict>
                <v:shape id="_x0000_s1881" type="#_x0000_t32" style="position:absolute;left:0;text-align:left;margin-left:111.6pt;margin-top:207.8pt;width:18pt;height:18pt;flip:y;z-index:252172288" o:connectortype="straight"/>
              </w:pict>
            </w:r>
            <w:r w:rsidRPr="00A15A32">
              <w:rPr>
                <w:rFonts w:ascii="Times New Roman" w:eastAsiaTheme="minorEastAsia" w:hAnsi="Times New Roman" w:cs="Times New Roman"/>
                <w:noProof/>
                <w:lang w:eastAsia="ru-RU"/>
              </w:rPr>
              <w:pict>
                <v:shape id="_x0000_s1880" type="#_x0000_t32" style="position:absolute;left:0;text-align:left;margin-left:93.6pt;margin-top:207.8pt;width:18pt;height:18pt;flip:y;z-index:252171264" o:connectortype="straight"/>
              </w:pict>
            </w:r>
            <w:r w:rsidRPr="00A15A32">
              <w:rPr>
                <w:rFonts w:ascii="Times New Roman" w:eastAsiaTheme="minorEastAsia" w:hAnsi="Times New Roman" w:cs="Times New Roman"/>
                <w:noProof/>
                <w:lang w:eastAsia="ru-RU"/>
              </w:rPr>
              <w:pict>
                <v:shape id="_x0000_s1879" type="#_x0000_t32" style="position:absolute;left:0;text-align:left;margin-left:57.6pt;margin-top:207.8pt;width:18pt;height:18pt;flip:y;z-index:252170240" o:connectortype="straight"/>
              </w:pict>
            </w:r>
            <w:r w:rsidRPr="00A15A32">
              <w:rPr>
                <w:rFonts w:ascii="Times New Roman" w:eastAsiaTheme="minorEastAsia" w:hAnsi="Times New Roman" w:cs="Times New Roman"/>
                <w:noProof/>
                <w:lang w:eastAsia="ru-RU"/>
              </w:rPr>
              <w:pict>
                <v:shape id="_x0000_s1878" type="#_x0000_t32" style="position:absolute;left:0;text-align:left;margin-left:39.6pt;margin-top:207.8pt;width:18pt;height:18pt;flip:y;z-index:252169216" o:connectortype="straight"/>
              </w:pict>
            </w:r>
            <w:r w:rsidRPr="00A15A32">
              <w:rPr>
                <w:rFonts w:ascii="Times New Roman" w:eastAsiaTheme="minorEastAsia" w:hAnsi="Times New Roman" w:cs="Times New Roman"/>
                <w:noProof/>
                <w:lang w:eastAsia="ru-RU"/>
              </w:rPr>
              <w:pict>
                <v:shape id="_x0000_s1877" type="#_x0000_t32" style="position:absolute;left:0;text-align:left;margin-left:21.6pt;margin-top:207.8pt;width:18pt;height:18pt;flip:y;z-index:252168192" o:connectortype="straight"/>
              </w:pict>
            </w:r>
            <w:r w:rsidRPr="00A15A32">
              <w:rPr>
                <w:rFonts w:ascii="Times New Roman" w:eastAsiaTheme="minorEastAsia" w:hAnsi="Times New Roman" w:cs="Times New Roman"/>
                <w:noProof/>
                <w:lang w:eastAsia="ru-RU"/>
              </w:rPr>
              <w:pict>
                <v:shape id="_x0000_s1876" type="#_x0000_t32" style="position:absolute;left:0;text-align:left;margin-left:21.6pt;margin-top:207.8pt;width:6in;height:0;z-index:252167168" o:connectortype="straight"/>
              </w:pict>
            </w:r>
          </w:p>
          <w:p w:rsidR="00BF31E0" w:rsidRPr="00DC1ECB" w:rsidRDefault="00BF31E0" w:rsidP="00FE025B">
            <w:pPr>
              <w:spacing w:after="0" w:line="240" w:lineRule="auto"/>
              <w:ind w:firstLine="709"/>
              <w:rPr>
                <w:rFonts w:ascii="Times New Roman" w:hAnsi="Times New Roman" w:cs="Times New Roman"/>
              </w:rPr>
            </w:pPr>
          </w:p>
          <w:p w:rsidR="00BF31E0" w:rsidRPr="00DC1ECB" w:rsidRDefault="00A15A32" w:rsidP="00FE025B">
            <w:pPr>
              <w:spacing w:after="0" w:line="240" w:lineRule="auto"/>
              <w:ind w:firstLine="709"/>
              <w:rPr>
                <w:rFonts w:ascii="Times New Roman" w:eastAsiaTheme="minorEastAsia" w:hAnsi="Times New Roman" w:cs="Times New Roman"/>
                <w:i/>
              </w:rPr>
            </w:pPr>
            <w:r w:rsidRPr="00A15A32">
              <w:rPr>
                <w:rFonts w:ascii="Times New Roman" w:eastAsiaTheme="minorEastAsia" w:hAnsi="Times New Roman" w:cs="Times New Roman"/>
                <w:noProof/>
                <w:lang w:eastAsia="ru-RU"/>
              </w:rPr>
              <w:pict>
                <v:shape id="_x0000_s2016" type="#_x0000_t32" style="position:absolute;left:0;text-align:left;margin-left:426.6pt;margin-top:49.8pt;width:18pt;height:.05pt;z-index:252311552" o:connectortype="straight"/>
              </w:pict>
            </w:r>
            <w:r w:rsidRPr="00A15A32">
              <w:rPr>
                <w:rFonts w:ascii="Times New Roman" w:eastAsiaTheme="minorEastAsia" w:hAnsi="Times New Roman" w:cs="Times New Roman"/>
                <w:noProof/>
                <w:lang w:eastAsia="ru-RU"/>
              </w:rPr>
              <w:pict>
                <v:shape id="_x0000_s2023" type="#_x0000_t32" style="position:absolute;left:0;text-align:left;margin-left:446pt;margin-top:49.8pt;width:7.6pt;height:0;z-index:252318720" o:connectortype="straight"/>
              </w:pict>
            </w:r>
            <w:r w:rsidRPr="00A15A32">
              <w:rPr>
                <w:rFonts w:ascii="Times New Roman" w:eastAsiaTheme="minorEastAsia" w:hAnsi="Times New Roman" w:cs="Times New Roman"/>
                <w:noProof/>
                <w:lang w:eastAsia="ru-RU"/>
              </w:rPr>
              <w:pict>
                <v:shape id="_x0000_s2020" type="#_x0000_t32" style="position:absolute;left:0;text-align:left;margin-left:399.45pt;margin-top:49.8pt;width:18pt;height:0;z-index:252315648" o:connectortype="straight"/>
              </w:pict>
            </w:r>
            <w:r w:rsidRPr="00A15A32">
              <w:rPr>
                <w:rFonts w:ascii="Times New Roman" w:eastAsiaTheme="minorEastAsia" w:hAnsi="Times New Roman" w:cs="Times New Roman"/>
                <w:noProof/>
                <w:lang w:eastAsia="ru-RU"/>
              </w:rPr>
              <w:pict>
                <v:rect id="_x0000_s2035" style="position:absolute;left:0;text-align:left;margin-left:39.6pt;margin-top:193.8pt;width:405pt;height:27pt;z-index:252331008" filled="f" stroked="f"/>
              </w:pict>
            </w:r>
            <w:r w:rsidRPr="00A15A32">
              <w:rPr>
                <w:rFonts w:ascii="Times New Roman" w:eastAsiaTheme="minorEastAsia" w:hAnsi="Times New Roman" w:cs="Times New Roman"/>
                <w:noProof/>
                <w:lang w:eastAsia="ru-RU"/>
              </w:rPr>
              <w:pict>
                <v:rect id="_x0000_s2034" style="position:absolute;left:0;text-align:left;margin-left:379.45pt;margin-top:166.05pt;width:32.35pt;height:18pt;z-index:252329984" filled="f" stroked="f">
                  <v:textbox style="mso-next-textbox:#_x0000_s2034">
                    <w:txbxContent>
                      <w:p w:rsidR="00DC1ECB" w:rsidRPr="00CC22D0" w:rsidRDefault="00DC1ECB">
                        <w:pPr>
                          <w:rPr>
                            <w:lang w:val="en-US"/>
                          </w:rPr>
                        </w:pPr>
                        <w:r>
                          <w:rPr>
                            <w:lang w:val="en-US"/>
                          </w:rPr>
                          <w:t>x</w:t>
                        </w:r>
                      </w:p>
                    </w:txbxContent>
                  </v:textbox>
                </v:rect>
              </w:pict>
            </w:r>
            <w:r w:rsidRPr="00A15A32">
              <w:rPr>
                <w:rFonts w:ascii="Times New Roman" w:eastAsiaTheme="minorEastAsia" w:hAnsi="Times New Roman" w:cs="Times New Roman"/>
                <w:noProof/>
                <w:lang w:eastAsia="ru-RU"/>
              </w:rPr>
              <w:pict>
                <v:rect id="_x0000_s2033" style="position:absolute;left:0;text-align:left;margin-left:52.95pt;margin-top:167.8pt;width:27pt;height:18pt;z-index:252328960" filled="f" stroked="f">
                  <v:textbox style="mso-next-textbox:#_x0000_s2033">
                    <w:txbxContent>
                      <w:p w:rsidR="00DC1ECB" w:rsidRPr="00CC22D0" w:rsidRDefault="00DC1ECB">
                        <w:pPr>
                          <w:rPr>
                            <w:lang w:val="en-US"/>
                          </w:rPr>
                        </w:pPr>
                        <w:r>
                          <w:rPr>
                            <w:lang w:val="en-US"/>
                          </w:rPr>
                          <w:t>-x</w:t>
                        </w:r>
                      </w:p>
                    </w:txbxContent>
                  </v:textbox>
                </v:rect>
              </w:pict>
            </w:r>
            <w:r w:rsidRPr="00A15A32">
              <w:rPr>
                <w:rFonts w:ascii="Times New Roman" w:eastAsiaTheme="minorEastAsia" w:hAnsi="Times New Roman" w:cs="Times New Roman"/>
                <w:noProof/>
                <w:lang w:eastAsia="ru-RU"/>
              </w:rPr>
              <w:pict>
                <v:shape id="_x0000_s2017" type="#_x0000_t32" style="position:absolute;left:0;text-align:left;margin-left:75.45pt;margin-top:157.8pt;width:18pt;height:18pt;flip:y;z-index:252312576" o:connectortype="straight"/>
              </w:pict>
            </w:r>
            <w:r w:rsidRPr="00A15A32">
              <w:rPr>
                <w:rFonts w:ascii="Times New Roman" w:eastAsiaTheme="minorEastAsia" w:hAnsi="Times New Roman" w:cs="Times New Roman"/>
                <w:noProof/>
                <w:lang w:eastAsia="ru-RU"/>
              </w:rPr>
              <w:pict>
                <v:shape id="_x0000_s2032" type="#_x0000_t32" style="position:absolute;left:0;text-align:left;margin-left:392.3pt;margin-top:139.8pt;width:18pt;height:0;z-index:252327936" o:connectortype="straight"/>
              </w:pict>
            </w:r>
            <w:r w:rsidRPr="00A15A32">
              <w:rPr>
                <w:rFonts w:ascii="Times New Roman" w:eastAsiaTheme="minorEastAsia" w:hAnsi="Times New Roman" w:cs="Times New Roman"/>
                <w:noProof/>
                <w:lang w:eastAsia="ru-RU"/>
              </w:rPr>
              <w:pict>
                <v:shape id="_x0000_s2031" type="#_x0000_t32" style="position:absolute;left:0;text-align:left;margin-left:411.8pt;margin-top:148.8pt;width:18pt;height:0;z-index:252326912" o:connectortype="straight"/>
              </w:pict>
            </w:r>
            <w:r w:rsidRPr="00A15A32">
              <w:rPr>
                <w:rFonts w:ascii="Times New Roman" w:eastAsiaTheme="minorEastAsia" w:hAnsi="Times New Roman" w:cs="Times New Roman"/>
                <w:noProof/>
                <w:lang w:eastAsia="ru-RU"/>
              </w:rPr>
              <w:pict>
                <v:shape id="_x0000_s2019" type="#_x0000_t32" style="position:absolute;left:0;text-align:left;margin-left:417.45pt;margin-top:139.8pt;width:18pt;height:0;z-index:252314624" o:connectortype="straight"/>
              </w:pict>
            </w:r>
            <w:r w:rsidRPr="00A15A32">
              <w:rPr>
                <w:rFonts w:ascii="Times New Roman" w:eastAsiaTheme="minorEastAsia" w:hAnsi="Times New Roman" w:cs="Times New Roman"/>
                <w:noProof/>
                <w:lang w:eastAsia="ru-RU"/>
              </w:rPr>
              <w:pict>
                <v:shape id="_x0000_s2022" type="#_x0000_t32" style="position:absolute;left:0;text-align:left;margin-left:332.95pt;margin-top:67.8pt;width:18pt;height:0;z-index:252317696" o:connectortype="straight"/>
              </w:pict>
            </w:r>
            <w:r w:rsidRPr="00A15A32">
              <w:rPr>
                <w:rFonts w:ascii="Times New Roman" w:eastAsiaTheme="minorEastAsia" w:hAnsi="Times New Roman" w:cs="Times New Roman"/>
                <w:noProof/>
                <w:lang w:eastAsia="ru-RU"/>
              </w:rPr>
              <w:pict>
                <v:shape id="_x0000_s2025" type="#_x0000_t32" style="position:absolute;left:0;text-align:left;margin-left:315.15pt;margin-top:58.8pt;width:39.5pt;height:0;z-index:252320768" o:connectortype="straight"/>
              </w:pict>
            </w:r>
            <w:r w:rsidRPr="00A15A32">
              <w:rPr>
                <w:rFonts w:ascii="Times New Roman" w:eastAsiaTheme="minorEastAsia" w:hAnsi="Times New Roman" w:cs="Times New Roman"/>
                <w:noProof/>
                <w:lang w:eastAsia="ru-RU"/>
              </w:rPr>
              <w:pict>
                <v:shape id="_x0000_s2024" type="#_x0000_t32" style="position:absolute;left:0;text-align:left;margin-left:354.6pt;margin-top:112.8pt;width:18pt;height:0;z-index:252319744" o:connectortype="straight"/>
              </w:pict>
            </w:r>
            <w:r w:rsidRPr="00A15A32">
              <w:rPr>
                <w:rFonts w:ascii="Times New Roman" w:eastAsiaTheme="minorEastAsia" w:hAnsi="Times New Roman" w:cs="Times New Roman"/>
                <w:noProof/>
                <w:lang w:eastAsia="ru-RU"/>
              </w:rPr>
              <w:pict>
                <v:shape id="_x0000_s2021" type="#_x0000_t32" style="position:absolute;left:0;text-align:left;margin-left:383.45pt;margin-top:94.8pt;width:18pt;height:0;z-index:252316672" o:connectortype="straight"/>
              </w:pict>
            </w:r>
            <w:r w:rsidRPr="00A15A32">
              <w:rPr>
                <w:rFonts w:ascii="Times New Roman" w:eastAsiaTheme="minorEastAsia" w:hAnsi="Times New Roman" w:cs="Times New Roman"/>
                <w:noProof/>
                <w:lang w:eastAsia="ru-RU"/>
              </w:rPr>
              <w:pict>
                <v:shape id="_x0000_s2029" type="#_x0000_t32" style="position:absolute;left:0;text-align:left;margin-left:393.8pt;margin-top:122.5pt;width:18pt;height:0;z-index:252324864" o:connectortype="straight"/>
              </w:pict>
            </w:r>
            <w:r w:rsidRPr="00A15A32">
              <w:rPr>
                <w:rFonts w:ascii="Times New Roman" w:eastAsiaTheme="minorEastAsia" w:hAnsi="Times New Roman" w:cs="Times New Roman"/>
                <w:noProof/>
                <w:lang w:eastAsia="ru-RU"/>
              </w:rPr>
              <w:pict>
                <v:shape id="_x0000_s2030" type="#_x0000_t32" style="position:absolute;left:0;text-align:left;margin-left:376.85pt;margin-top:112.75pt;width:18pt;height:0;z-index:252325888" o:connectortype="straight"/>
              </w:pict>
            </w:r>
            <w:r w:rsidRPr="00A15A32">
              <w:rPr>
                <w:rFonts w:ascii="Times New Roman" w:eastAsiaTheme="minorEastAsia" w:hAnsi="Times New Roman" w:cs="Times New Roman"/>
                <w:noProof/>
                <w:lang w:eastAsia="ru-RU"/>
              </w:rPr>
              <w:pict>
                <v:rect id="_x0000_s2026" style="position:absolute;left:0;text-align:left;margin-left:373.2pt;margin-top:142.25pt;width:27pt;height:18pt;z-index:252321792" filled="f" stroked="f">
                  <v:textbox style="mso-next-textbox:#_x0000_s2026">
                    <w:txbxContent>
                      <w:p w:rsidR="00DC1ECB" w:rsidRDefault="00DC1ECB" w:rsidP="009125B4">
                        <w:r w:rsidRPr="009125B4">
                          <w:rPr>
                            <w:rFonts w:ascii="Times New Roman" w:eastAsiaTheme="minorEastAsia" w:hAnsi="Times New Roman" w:cs="Times New Roman"/>
                            <w:i/>
                            <w:lang w:val="en-US"/>
                          </w:rPr>
                          <w:t>θ</w:t>
                        </w:r>
                      </w:p>
                    </w:txbxContent>
                  </v:textbox>
                </v:rect>
              </w:pict>
            </w:r>
            <w:r w:rsidRPr="00A15A32">
              <w:rPr>
                <w:rFonts w:ascii="Times New Roman" w:eastAsiaTheme="minorEastAsia" w:hAnsi="Times New Roman" w:cs="Times New Roman"/>
                <w:noProof/>
                <w:lang w:eastAsia="ru-RU"/>
              </w:rPr>
              <w:pict>
                <v:rect id="_x0000_s2028" style="position:absolute;left:0;text-align:left;margin-left:43.95pt;margin-top:141.8pt;width:36pt;height:27.8pt;z-index:252323840" filled="f" stroked="f">
                  <v:textbox style="mso-next-textbox:#_x0000_s2028">
                    <w:txbxContent>
                      <w:p w:rsidR="00DC1ECB" w:rsidRDefault="00DC1ECB" w:rsidP="00CC22D0">
                        <w:r w:rsidRPr="009125B4">
                          <w:rPr>
                            <w:rFonts w:ascii="Times New Roman" w:eastAsiaTheme="minorEastAsia" w:hAnsi="Times New Roman" w:cs="Times New Roman"/>
                            <w:i/>
                            <w:lang w:val="en-US"/>
                          </w:rPr>
                          <w:t>θ</w:t>
                        </w:r>
                      </w:p>
                      <w:p w:rsidR="00DC1ECB" w:rsidRDefault="00DC1ECB"/>
                    </w:txbxContent>
                  </v:textbox>
                </v:rect>
              </w:pict>
            </w:r>
            <w:r w:rsidRPr="00A15A32">
              <w:rPr>
                <w:rFonts w:ascii="Times New Roman" w:eastAsiaTheme="minorEastAsia" w:hAnsi="Times New Roman" w:cs="Times New Roman"/>
                <w:noProof/>
                <w:lang w:eastAsia="ru-RU"/>
              </w:rPr>
              <w:pict>
                <v:shape id="_x0000_s2018" style="position:absolute;left:0;text-align:left;margin-left:66.6pt;margin-top:17.65pt;width:311.35pt;height:141.85pt;z-index:252313600" coordsize="6227,2837" path="m,2837v47,-90,141,-329,261,-542c381,2082,466,1863,723,1561,980,1259,1476,728,1803,481,2130,234,2449,158,2683,79,2917,,3043,3,3207,4v164,1,247,5,458,84c3876,167,4186,263,4476,481v290,218,671,611,928,916c5661,1702,5884,2082,6021,2313v137,231,163,371,206,468e" filled="f">
                  <v:path arrowok="t"/>
                </v:shape>
              </w:pict>
            </w:r>
            <w:r w:rsidRPr="00A15A32">
              <w:rPr>
                <w:rFonts w:ascii="Times New Roman" w:eastAsiaTheme="minorEastAsia" w:hAnsi="Times New Roman" w:cs="Times New Roman"/>
                <w:noProof/>
                <w:lang w:eastAsia="ru-RU"/>
              </w:rPr>
              <w:pict>
                <v:rect id="_x0000_s2027" style="position:absolute;left:0;text-align:left;margin-left:39.6pt;margin-top:167.8pt;width:26.85pt;height:16.25pt;z-index:252322816" filled="f" stroked="f"/>
              </w:pict>
            </w:r>
          </w:p>
        </w:tc>
      </w:tr>
    </w:tbl>
    <w:p w:rsidR="002A0D18" w:rsidRPr="00DC1ECB" w:rsidRDefault="00BF31E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i/>
          <w:sz w:val="28"/>
          <w:szCs w:val="28"/>
        </w:rPr>
        <w:tab/>
      </w:r>
      <w:r w:rsidRPr="00DC1ECB">
        <w:rPr>
          <w:rFonts w:ascii="Times New Roman" w:eastAsiaTheme="minorEastAsia" w:hAnsi="Times New Roman" w:cs="Times New Roman"/>
          <w:sz w:val="28"/>
          <w:szCs w:val="28"/>
        </w:rPr>
        <w:t>Рис.2. Геометрия задачи о форме контура пузырька.</w:t>
      </w:r>
    </w:p>
    <w:p w:rsidR="00BF31E0" w:rsidRPr="00DC1ECB" w:rsidRDefault="00BF31E0" w:rsidP="00FE025B">
      <w:pPr>
        <w:spacing w:after="0" w:line="240" w:lineRule="auto"/>
        <w:ind w:firstLine="709"/>
        <w:rPr>
          <w:rFonts w:ascii="Times New Roman" w:eastAsiaTheme="minorEastAsia" w:hAnsi="Times New Roman" w:cs="Times New Roman"/>
          <w:sz w:val="28"/>
          <w:szCs w:val="28"/>
        </w:rPr>
      </w:pP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Искомое уравнение поверхности пузыря будет являться решением этого уравнения Эйлера.</w:t>
      </w:r>
    </w:p>
    <w:p w:rsidR="00BF31E0" w:rsidRPr="00DC1ECB" w:rsidRDefault="00BF31E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Применяя условие трансверсальности при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=0, получим для концов искомой кривой следующее условие:</w:t>
      </w:r>
    </w:p>
    <w:p w:rsidR="00BF31E0" w:rsidRPr="00DC1ECB" w:rsidRDefault="00A15A32" w:rsidP="00FE025B">
      <w:pPr>
        <w:spacing w:after="0" w:line="240" w:lineRule="auto"/>
        <w:ind w:firstLine="709"/>
        <w:jc w:val="center"/>
        <w:rPr>
          <w:rFonts w:ascii="Times New Roman" w:eastAsiaTheme="minorEastAsia" w:hAnsi="Times New Roman" w:cs="Times New Roman"/>
          <w:b/>
          <w:sz w:val="28"/>
          <w:szCs w:val="28"/>
        </w:rPr>
      </w:pPr>
      <m:oMath>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тг</m:t>
            </m:r>
          </m:sub>
        </m:sSub>
        <m:r>
          <m:rPr>
            <m:sty m:val="bi"/>
          </m:rPr>
          <w:rPr>
            <w:rFonts w:ascii="Times New Roman" w:eastAsiaTheme="minorEastAsia" w:hAnsi="Times New Roman" w:cs="Times New Roman"/>
            <w:sz w:val="28"/>
            <w:szCs w:val="28"/>
          </w:rPr>
          <m:t>-</m:t>
        </m:r>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тж</m:t>
            </m:r>
          </m:sub>
        </m:sSub>
        <m:r>
          <m:rPr>
            <m:sty m:val="bi"/>
          </m:rPr>
          <w:rPr>
            <w:rFonts w:ascii="Cambria Math" w:eastAsiaTheme="minorEastAsia" w:hAnsi="Times New Roman" w:cs="Times New Roman"/>
            <w:sz w:val="28"/>
            <w:szCs w:val="28"/>
          </w:rPr>
          <m:t>+</m:t>
        </m:r>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жг</m:t>
            </m:r>
          </m:sub>
        </m:sSub>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i/>
                <w:sz w:val="28"/>
                <w:szCs w:val="28"/>
              </w:rPr>
            </m:ctrlPr>
          </m:fPr>
          <m:num>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жг</m:t>
                </m:r>
              </m:sub>
            </m:sSub>
          </m:num>
          <m:den>
            <m:rad>
              <m:radPr>
                <m:degHide m:val="on"/>
                <m:ctrlPr>
                  <w:rPr>
                    <w:rFonts w:ascii="Cambria Math" w:eastAsiaTheme="minorEastAsia" w:hAnsi="Times New Roman" w:cs="Times New Roman"/>
                    <w:b/>
                    <w:i/>
                    <w:sz w:val="28"/>
                    <w:szCs w:val="28"/>
                  </w:rPr>
                </m:ctrlPr>
              </m:radPr>
              <m:deg/>
              <m:e>
                <m:r>
                  <m:rPr>
                    <m:sty m:val="bi"/>
                  </m:rPr>
                  <w:rPr>
                    <w:rFonts w:ascii="Cambria Math" w:eastAsiaTheme="minorEastAsia" w:hAnsi="Cambria Math" w:cs="Times New Roman"/>
                    <w:sz w:val="28"/>
                    <w:szCs w:val="28"/>
                  </w:rPr>
                  <m:t>1</m:t>
                </m:r>
                <m:r>
                  <m:rPr>
                    <m:sty m:val="bi"/>
                  </m:rPr>
                  <w:rPr>
                    <w:rFonts w:ascii="Cambria Math" w:eastAsiaTheme="minorEastAsia" w:hAnsi="Times New Roman" w:cs="Times New Roman"/>
                    <w:sz w:val="28"/>
                    <w:szCs w:val="28"/>
                  </w:rPr>
                  <m:t>+</m:t>
                </m:r>
                <m:sSup>
                  <m:sSupPr>
                    <m:ctrlPr>
                      <w:rPr>
                        <w:rFonts w:ascii="Cambria Math" w:eastAsiaTheme="minorEastAsia" w:hAnsi="Times New Roman" w:cs="Times New Roman"/>
                        <w:b/>
                        <w:i/>
                        <w:sz w:val="28"/>
                        <w:szCs w:val="28"/>
                      </w:rPr>
                    </m:ctrlPr>
                  </m:sSupPr>
                  <m:e>
                    <m:r>
                      <m:rPr>
                        <m:sty m:val="bi"/>
                      </m:rPr>
                      <w:rPr>
                        <w:rFonts w:ascii="Cambria Math" w:eastAsiaTheme="minorEastAsia" w:hAnsi="Cambria Math" w:cs="Times New Roman"/>
                        <w:sz w:val="28"/>
                        <w:szCs w:val="28"/>
                      </w:rPr>
                      <m:t>y</m:t>
                    </m:r>
                  </m:e>
                  <m:sup>
                    <m:r>
                      <m:rPr>
                        <m:sty m:val="bi"/>
                      </m:rPr>
                      <w:rPr>
                        <w:rFonts w:ascii="Times New Roman" w:eastAsiaTheme="minorEastAsia" w:hAnsi="Times New Roman" w:cs="Times New Roman"/>
                        <w:sz w:val="28"/>
                        <w:szCs w:val="28"/>
                      </w:rPr>
                      <m:t>'</m:t>
                    </m:r>
                    <m:r>
                      <m:rPr>
                        <m:sty m:val="bi"/>
                      </m:rPr>
                      <w:rPr>
                        <w:rFonts w:ascii="Cambria Math" w:eastAsiaTheme="minorEastAsia" w:hAnsi="Cambria Math" w:cs="Times New Roman"/>
                        <w:sz w:val="28"/>
                        <w:szCs w:val="28"/>
                      </w:rPr>
                      <m:t>2</m:t>
                    </m:r>
                  </m:sup>
                </m:sSup>
              </m:e>
            </m:rad>
          </m:den>
        </m:f>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rPr>
          <m:t>0</m:t>
        </m:r>
      </m:oMath>
      <w:r w:rsidR="00BF31E0" w:rsidRPr="00DC1ECB">
        <w:rPr>
          <w:rFonts w:ascii="Times New Roman" w:eastAsiaTheme="minorEastAsia" w:hAnsi="Times New Roman" w:cs="Times New Roman"/>
          <w:sz w:val="28"/>
          <w:szCs w:val="28"/>
        </w:rPr>
        <w:t xml:space="preserve">или </w:t>
      </w:r>
      <m:oMath>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тж</m:t>
            </m:r>
          </m:sub>
        </m:sSub>
        <m:r>
          <m:rPr>
            <m:sty m:val="bi"/>
          </m:rPr>
          <w:rPr>
            <w:rFonts w:ascii="Cambria Math" w:eastAsiaTheme="minorEastAsia" w:hAnsi="Times New Roman" w:cs="Times New Roman"/>
            <w:sz w:val="28"/>
            <w:szCs w:val="28"/>
          </w:rPr>
          <m:t>=</m:t>
        </m:r>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тг</m:t>
            </m:r>
          </m:sub>
        </m:sSub>
        <m:r>
          <m:rPr>
            <m:sty m:val="bi"/>
          </m:rPr>
          <w:rPr>
            <w:rFonts w:ascii="Times New Roman" w:eastAsiaTheme="minorEastAsia" w:hAnsi="Times New Roman" w:cs="Times New Roman"/>
            <w:sz w:val="28"/>
            <w:szCs w:val="28"/>
          </w:rPr>
          <m:t>-</m:t>
        </m:r>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δ</m:t>
            </m:r>
          </m:e>
          <m:sub>
            <m:r>
              <m:rPr>
                <m:sty m:val="bi"/>
              </m:rPr>
              <w:rPr>
                <w:rFonts w:ascii="Times New Roman" w:eastAsiaTheme="minorEastAsia" w:hAnsi="Times New Roman" w:cs="Times New Roman"/>
                <w:sz w:val="28"/>
                <w:szCs w:val="28"/>
              </w:rPr>
              <m:t>жг</m:t>
            </m:r>
          </m:sub>
        </m:sSub>
        <m:func>
          <m:funcPr>
            <m:ctrlPr>
              <w:rPr>
                <w:rFonts w:ascii="Cambria Math" w:eastAsiaTheme="minorEastAsia" w:hAnsi="Times New Roman" w:cs="Times New Roman"/>
                <w:b/>
                <w:i/>
                <w:sz w:val="28"/>
                <w:szCs w:val="28"/>
              </w:rPr>
            </m:ctrlPr>
          </m:funcPr>
          <m:fName>
            <m:r>
              <m:rPr>
                <m:sty m:val="b"/>
              </m:rPr>
              <w:rPr>
                <w:rFonts w:ascii="Cambria Math" w:hAnsi="Cambria Math" w:cs="Times New Roman"/>
                <w:sz w:val="28"/>
                <w:szCs w:val="28"/>
              </w:rPr>
              <m:t>cos</m:t>
            </m:r>
          </m:fName>
          <m:e>
            <m:r>
              <m:rPr>
                <m:sty m:val="bi"/>
              </m:rPr>
              <w:rPr>
                <w:rFonts w:ascii="Cambria Math" w:eastAsiaTheme="minorEastAsia" w:hAnsi="Cambria Math" w:cs="Times New Roman"/>
                <w:sz w:val="28"/>
                <w:szCs w:val="28"/>
              </w:rPr>
              <m:t>0</m:t>
            </m:r>
          </m:e>
        </m:func>
      </m:oMath>
    </w:p>
    <w:p w:rsidR="00BF31E0" w:rsidRPr="00DC1ECB" w:rsidRDefault="00BF31E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Это условие в молекулярной физике известно, как условие Неймана и выражает условие равновесия на границе раздела трех фаз – твердой, жидкой и газообразной.</w:t>
      </w:r>
    </w:p>
    <w:p w:rsidR="00BF31E0" w:rsidRPr="00DC1ECB" w:rsidRDefault="00BF31E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В курсе вариационного исчисления показано, что если функция </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 xml:space="preserve"> не содержит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то имеется первый интеграл уравнения, равный:</w:t>
      </w:r>
    </w:p>
    <w:p w:rsidR="00BF31E0" w:rsidRPr="00DC1ECB" w:rsidRDefault="00BF31E0" w:rsidP="00FE025B">
      <w:pPr>
        <w:spacing w:after="0" w:line="240" w:lineRule="auto"/>
        <w:ind w:firstLine="709"/>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H</m:t>
          </m:r>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r>
            <w:rPr>
              <w:rFonts w:ascii="Times New Roman" w:eastAsiaTheme="minorEastAsia" w:hAnsi="Cambria Math" w:cs="Times New Roman"/>
              <w:sz w:val="28"/>
              <w:szCs w:val="28"/>
            </w:rPr>
            <m:t>*</m:t>
          </m:r>
          <m:r>
            <w:rPr>
              <w:rFonts w:ascii="Cambria Math"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C</m:t>
          </m:r>
        </m:oMath>
      </m:oMathPara>
    </w:p>
    <w:p w:rsidR="00BF31E0" w:rsidRPr="00DC1ECB" w:rsidRDefault="00BF31E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Тогда первый интеграл уравнения при условии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=0,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 xml:space="preserve">,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=0</m:t>
        </m:r>
      </m:oMath>
      <w:r w:rsidRPr="00DC1ECB">
        <w:rPr>
          <w:rFonts w:ascii="Times New Roman" w:eastAsiaTheme="minorEastAsia" w:hAnsi="Times New Roman" w:cs="Times New Roman"/>
          <w:sz w:val="28"/>
          <w:szCs w:val="28"/>
        </w:rPr>
        <w:t xml:space="preserve"> равен:</w:t>
      </w:r>
    </w:p>
    <w:p w:rsidR="00BF31E0" w:rsidRPr="00DC1ECB" w:rsidRDefault="00A15A32" w:rsidP="00FE025B">
      <w:pPr>
        <w:spacing w:after="0" w:line="240" w:lineRule="auto"/>
        <w:ind w:firstLine="709"/>
        <w:jc w:val="center"/>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2</m:t>
                  </m:r>
                </m:sup>
              </m:sSup>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h</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λ</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жг</m:t>
                  </m:r>
                </m:sub>
              </m:sSub>
            </m:den>
          </m:f>
          <m:r>
            <w:rPr>
              <w:rFonts w:ascii="Times New Roman" w:eastAsiaTheme="minorEastAsia" w:hAnsi="Cambria Math"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y</m:t>
              </m:r>
              <m:r>
                <w:rPr>
                  <w:rFonts w:ascii="Times New Roman" w:eastAsiaTheme="minorEastAsia" w:hAnsi="Times New Roman" w:cs="Times New Roman"/>
                  <w:sz w:val="28"/>
                  <w:szCs w:val="28"/>
                </w:rPr>
                <m:t>-h</m:t>
              </m:r>
            </m:e>
          </m:d>
          <m:r>
            <w:rPr>
              <w:rFonts w:ascii="Cambria Math" w:eastAsiaTheme="minorEastAsia" w:hAnsi="Times New Roman" w:cs="Times New Roman"/>
              <w:sz w:val="28"/>
              <w:szCs w:val="28"/>
            </w:rPr>
            <m:t>+1</m:t>
          </m:r>
        </m:oMath>
      </m:oMathPara>
    </w:p>
    <w:p w:rsidR="00673690" w:rsidRPr="00DC1ECB" w:rsidRDefault="00673690"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Обозначая правую часть уравнения через </w:t>
      </w:r>
      <w:r w:rsidRPr="00DC1ECB">
        <w:rPr>
          <w:rFonts w:ascii="Times New Roman" w:eastAsiaTheme="minorEastAsia" w:hAnsi="Times New Roman" w:cs="Times New Roman"/>
          <w:sz w:val="28"/>
          <w:szCs w:val="28"/>
          <w:lang w:val="en-US"/>
        </w:rPr>
        <w:t>Z</w:t>
      </w:r>
      <w:r w:rsidRPr="00DC1ECB">
        <w:rPr>
          <w:rFonts w:ascii="Times New Roman" w:eastAsiaTheme="minorEastAsia" w:hAnsi="Times New Roman" w:cs="Times New Roman"/>
          <w:sz w:val="28"/>
          <w:szCs w:val="28"/>
        </w:rPr>
        <w:t xml:space="preserve"> после преобразований получим:</w:t>
      </w:r>
    </w:p>
    <w:p w:rsidR="00673690"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dy</m:t>
              </m:r>
            </m:num>
            <m:den>
              <m:r>
                <w:rPr>
                  <w:rFonts w:ascii="Cambria Math" w:eastAsiaTheme="minorEastAsia" w:hAnsi="Cambria Math" w:cs="Times New Roman"/>
                  <w:sz w:val="28"/>
                  <w:szCs w:val="28"/>
                </w:rPr>
                <m:t>dx</m:t>
              </m:r>
            </m:den>
          </m:f>
          <m:r>
            <w:rPr>
              <w:rFonts w:ascii="Cambria Math"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Times New Roman" w:cs="Times New Roman"/>
                          <w:sz w:val="28"/>
                          <w:szCs w:val="28"/>
                        </w:rPr>
                        <m:t>2</m:t>
                      </m:r>
                    </m:sup>
                  </m:sSup>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Times New Roman" w:cs="Times New Roman"/>
                          <w:sz w:val="28"/>
                          <w:szCs w:val="28"/>
                        </w:rPr>
                        <m:t>2</m:t>
                      </m:r>
                    </m:sup>
                  </m:sSup>
                </m:den>
              </m:f>
            </m:e>
          </m:rad>
        </m:oMath>
      </m:oMathPara>
    </w:p>
    <w:p w:rsidR="00673690" w:rsidRPr="00DC1ECB" w:rsidRDefault="0067369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Решение уравнения приводит к эллиптическим интегралам и не может быть выражено через элементарные функции.</w:t>
      </w:r>
    </w:p>
    <w:p w:rsidR="00673690" w:rsidRPr="00DC1ECB" w:rsidRDefault="0067369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Качественный анализ уравнения Эйлера и его первого интеграла приведен Е. И. Несисом в работах (2.3). В результате анализа получены следующие основные выводы.</w:t>
      </w:r>
    </w:p>
    <w:p w:rsidR="00673690" w:rsidRPr="00DC1ECB" w:rsidRDefault="0067369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Первый член в уравнении (2.9) представляет собой кривизну контура пузырька в произвольной точке</w:t>
      </w:r>
    </w:p>
    <w:p w:rsidR="00673690" w:rsidRPr="00DC1ECB" w:rsidRDefault="00A4765B" w:rsidP="00FE025B">
      <w:pPr>
        <w:spacing w:after="0" w:line="240" w:lineRule="auto"/>
        <w:ind w:firstLine="709"/>
        <w:jc w:val="center"/>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w:lastRenderedPageBreak/>
            <m:t>K</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dx</m:t>
              </m:r>
            </m:den>
          </m:f>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sup>
              </m:sSup>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p>
                  </m:sSup>
                </m:e>
              </m:rad>
            </m:den>
          </m:f>
        </m:oMath>
      </m:oMathPara>
    </w:p>
    <w:p w:rsidR="00673690" w:rsidRPr="00DC1ECB" w:rsidRDefault="0067369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Постоянную Лагранжа </w:t>
      </w:r>
      <m:oMath>
        <m:r>
          <w:rPr>
            <w:rFonts w:ascii="Cambria Math" w:eastAsiaTheme="minorEastAsia" w:hAnsi="Cambria Math" w:cs="Times New Roman"/>
            <w:sz w:val="28"/>
            <w:szCs w:val="28"/>
          </w:rPr>
          <m:t>λ</m:t>
        </m:r>
      </m:oMath>
      <w:r w:rsidRPr="00DC1ECB">
        <w:rPr>
          <w:rFonts w:ascii="Times New Roman" w:eastAsiaTheme="minorEastAsia" w:hAnsi="Times New Roman" w:cs="Times New Roman"/>
          <w:sz w:val="28"/>
          <w:szCs w:val="28"/>
        </w:rPr>
        <w:t xml:space="preserve"> можно определить из (2.</w:t>
      </w:r>
      <w:r w:rsidRPr="00DC1ECB">
        <w:rPr>
          <w:rFonts w:ascii="Times New Roman" w:eastAsiaTheme="minorEastAsia" w:hAnsi="Times New Roman" w:cs="Times New Roman"/>
          <w:sz w:val="28"/>
          <w:szCs w:val="28"/>
          <w:lang w:val="en-US"/>
        </w:rPr>
        <w:t>II</w:t>
      </w:r>
      <w:r w:rsidRPr="00DC1ECB">
        <w:rPr>
          <w:rFonts w:ascii="Times New Roman" w:eastAsiaTheme="minorEastAsia" w:hAnsi="Times New Roman" w:cs="Times New Roman"/>
          <w:sz w:val="28"/>
          <w:szCs w:val="28"/>
        </w:rPr>
        <w:t xml:space="preserve">) при граничных условиях, когда при </w:t>
      </w:r>
      <m:oMath>
        <m:r>
          <w:rPr>
            <w:rFonts w:ascii="Cambria Math" w:eastAsiaTheme="minorEastAsia" w:hAnsi="Cambria Math" w:cs="Times New Roman"/>
            <w:sz w:val="28"/>
            <w:szCs w:val="28"/>
          </w:rPr>
          <m:t>y</m:t>
        </m:r>
        <m:r>
          <w:rPr>
            <w:rFonts w:ascii="Cambria Math" w:eastAsiaTheme="minorEastAsia" w:hAnsi="Times New Roman" w:cs="Times New Roman"/>
            <w:sz w:val="28"/>
            <w:szCs w:val="28"/>
          </w:rPr>
          <m:t xml:space="preserve">=0,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m:t>
        </m:r>
        <m:func>
          <m:funcPr>
            <m:ctrlPr>
              <w:rPr>
                <w:rFonts w:ascii="Cambria Math" w:eastAsiaTheme="minorEastAsia" w:hAnsi="Times New Roman" w:cs="Times New Roman"/>
                <w:i/>
                <w:sz w:val="28"/>
                <w:szCs w:val="28"/>
                <w:lang w:val="en-US"/>
              </w:rPr>
            </m:ctrlPr>
          </m:funcPr>
          <m:fName>
            <m:r>
              <m:rPr>
                <m:sty m:val="p"/>
              </m:rPr>
              <w:rPr>
                <w:rFonts w:ascii="Cambria Math" w:hAnsi="Times New Roman" w:cs="Times New Roman"/>
                <w:sz w:val="28"/>
                <w:szCs w:val="28"/>
                <w:lang w:val="en-US"/>
              </w:rPr>
              <m:t>tan</m:t>
            </m:r>
          </m:fName>
          <m:e>
            <m:r>
              <w:rPr>
                <w:rFonts w:ascii="Cambria Math" w:eastAsiaTheme="minorEastAsia" w:hAnsi="Cambria Math" w:cs="Times New Roman"/>
                <w:sz w:val="28"/>
                <w:szCs w:val="28"/>
              </w:rPr>
              <m:t>θ</m:t>
            </m:r>
          </m:e>
        </m:func>
      </m:oMath>
      <w:r w:rsidRPr="00DC1ECB">
        <w:rPr>
          <w:rFonts w:ascii="Times New Roman" w:eastAsiaTheme="minorEastAsia" w:hAnsi="Times New Roman" w:cs="Times New Roman"/>
          <w:sz w:val="28"/>
          <w:szCs w:val="28"/>
        </w:rPr>
        <w:t>:</w:t>
      </w:r>
    </w:p>
    <w:p w:rsidR="00673690"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λ</m:t>
              </m:r>
            </m:num>
            <m:den>
              <m:r>
                <w:rPr>
                  <w:rFonts w:ascii="Cambria Math" w:eastAsiaTheme="minorEastAsia" w:hAnsi="Cambria Math" w:cs="Times New Roman"/>
                  <w:sz w:val="28"/>
                  <w:szCs w:val="28"/>
                </w:rPr>
                <m:t>δ</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h</m:t>
              </m:r>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Times New Roman" w:eastAsiaTheme="minorEastAsia" w:hAnsi="Times New Roman" w:cs="Times New Roman"/>
                  <w:sz w:val="28"/>
                  <w:szCs w:val="28"/>
                </w:rPr>
                <m:t>h</m:t>
              </m:r>
            </m:den>
          </m:f>
          <m:r>
            <w:rPr>
              <w:rFonts w:ascii="Times New Roman" w:eastAsiaTheme="minorEastAsia" w:hAnsi="Cambria Math" w:cs="Times New Roman"/>
              <w:sz w:val="28"/>
              <w:szCs w:val="28"/>
            </w:rPr>
            <m:t>*</m:t>
          </m:r>
          <m:func>
            <m:funcPr>
              <m:ctrlPr>
                <w:rPr>
                  <w:rFonts w:ascii="Cambria Math" w:eastAsiaTheme="minorEastAsia" w:hAnsi="Times New Roman" w:cs="Times New Roman"/>
                  <w:i/>
                  <w:sz w:val="28"/>
                  <w:szCs w:val="28"/>
                </w:rPr>
              </m:ctrlPr>
            </m:funcPr>
            <m:fName>
              <m:sSup>
                <m:sSupPr>
                  <m:ctrlPr>
                    <w:rPr>
                      <w:rFonts w:ascii="Cambria Math" w:hAnsi="Times New Roman" w:cs="Times New Roman"/>
                      <w:sz w:val="28"/>
                      <w:szCs w:val="28"/>
                    </w:rPr>
                  </m:ctrlPr>
                </m:sSupPr>
                <m:e>
                  <m:r>
                    <m:rPr>
                      <m:sty m:val="p"/>
                    </m:rPr>
                    <w:rPr>
                      <w:rFonts w:ascii="Cambria Math" w:hAnsi="Times New Roman" w:cs="Times New Roman"/>
                      <w:sz w:val="28"/>
                      <w:szCs w:val="28"/>
                    </w:rPr>
                    <m:t>cos</m:t>
                  </m:r>
                </m:e>
                <m:sup>
                  <m:r>
                    <m:rPr>
                      <m:sty m:val="p"/>
                    </m:rPr>
                    <w:rPr>
                      <w:rFonts w:ascii="Cambria Math" w:hAnsi="Times New Roman" w:cs="Times New Roman"/>
                      <w:sz w:val="28"/>
                      <w:szCs w:val="28"/>
                    </w:rPr>
                    <m:t>2</m:t>
                  </m:r>
                </m:sup>
              </m:sSup>
            </m:fName>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θ</m:t>
                  </m:r>
                </m:num>
                <m:den>
                  <m:r>
                    <w:rPr>
                      <w:rFonts w:ascii="Cambria Math" w:eastAsiaTheme="minorEastAsia" w:hAnsi="Times New Roman" w:cs="Times New Roman"/>
                      <w:sz w:val="28"/>
                      <w:szCs w:val="28"/>
                    </w:rPr>
                    <m:t>2</m:t>
                  </m:r>
                </m:den>
              </m:f>
            </m:e>
          </m:func>
        </m:oMath>
      </m:oMathPara>
    </w:p>
    <w:p w:rsidR="00673690" w:rsidRPr="00DC1ECB" w:rsidRDefault="00673690"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Уравнение 279 можно переписать</w:t>
      </w:r>
    </w:p>
    <w:p w:rsidR="00673690" w:rsidRPr="00DC1ECB" w:rsidRDefault="00A4765B" w:rsidP="00FE025B">
      <w:pPr>
        <w:spacing w:after="0" w:line="240" w:lineRule="auto"/>
        <w:ind w:firstLine="709"/>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K</m:t>
          </m:r>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y</m:t>
              </m:r>
            </m:e>
          </m:d>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rPr>
                <m:t>λ</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h</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θ</m:t>
              </m:r>
              <m:r>
                <w:rPr>
                  <w:rFonts w:ascii="Cambria Math" w:eastAsiaTheme="minorEastAsia" w:hAnsi="Times New Roman" w:cs="Times New Roman"/>
                  <w:sz w:val="28"/>
                  <w:szCs w:val="28"/>
                </w:rPr>
                <m:t>)</m:t>
              </m:r>
            </m:num>
            <m:den>
              <m:r>
                <w:rPr>
                  <w:rFonts w:ascii="Cambria Math" w:eastAsiaTheme="minorEastAsia" w:hAnsi="Cambria Math" w:cs="Times New Roman"/>
                  <w:sz w:val="28"/>
                  <w:szCs w:val="28"/>
                </w:rPr>
                <m:t>δ</m:t>
              </m:r>
            </m:den>
          </m:f>
          <m:r>
            <w:rPr>
              <w:rFonts w:ascii="Times New Roman"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y</m:t>
              </m:r>
            </m:num>
            <m:den>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Times New Roman" w:cs="Times New Roman"/>
                      <w:sz w:val="28"/>
                      <w:szCs w:val="28"/>
                      <w:lang w:val="en-US"/>
                    </w:rPr>
                    <m:t>2</m:t>
                  </m:r>
                </m:sup>
              </m:sSup>
            </m:den>
          </m:f>
        </m:oMath>
      </m:oMathPara>
    </w:p>
    <w:p w:rsidR="00D764CB" w:rsidRPr="00DC1ECB" w:rsidRDefault="00D764CB"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Или подставляя сюда 2.13</w:t>
      </w:r>
    </w:p>
    <w:p w:rsidR="00D764CB" w:rsidRPr="00DC1ECB" w:rsidRDefault="00A4765B" w:rsidP="00FE025B">
      <w:pPr>
        <w:spacing w:after="0" w:line="240" w:lineRule="auto"/>
        <w:ind w:firstLine="709"/>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k</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h</m:t>
              </m:r>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y</m:t>
              </m:r>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Times New Roman" w:cs="Times New Roman"/>
                      <w:sz w:val="28"/>
                      <w:szCs w:val="28"/>
                    </w:rPr>
                    <m:t>2</m:t>
                  </m:r>
                </m:sup>
              </m:sSup>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Times New Roman" w:eastAsiaTheme="minorEastAsia" w:hAnsi="Times New Roman" w:cs="Times New Roman"/>
                  <w:sz w:val="28"/>
                  <w:szCs w:val="28"/>
                </w:rPr>
                <m:t>h</m:t>
              </m:r>
            </m:den>
          </m:f>
          <m:func>
            <m:funcPr>
              <m:ctrlPr>
                <w:rPr>
                  <w:rFonts w:ascii="Cambria Math" w:eastAsiaTheme="minorEastAsia" w:hAnsi="Times New Roman" w:cs="Times New Roman"/>
                  <w:i/>
                  <w:sz w:val="28"/>
                  <w:szCs w:val="28"/>
                </w:rPr>
              </m:ctrlPr>
            </m:funcPr>
            <m:fName>
              <m:sSup>
                <m:sSupPr>
                  <m:ctrlPr>
                    <w:rPr>
                      <w:rFonts w:ascii="Cambria Math" w:hAnsi="Times New Roman" w:cs="Times New Roman"/>
                      <w:sz w:val="28"/>
                      <w:szCs w:val="28"/>
                    </w:rPr>
                  </m:ctrlPr>
                </m:sSupPr>
                <m:e>
                  <m:r>
                    <m:rPr>
                      <m:sty m:val="p"/>
                    </m:rPr>
                    <w:rPr>
                      <w:rFonts w:ascii="Cambria Math" w:hAnsi="Times New Roman" w:cs="Times New Roman"/>
                      <w:sz w:val="28"/>
                      <w:szCs w:val="28"/>
                    </w:rPr>
                    <m:t>cos</m:t>
                  </m:r>
                </m:e>
                <m:sup>
                  <m:r>
                    <m:rPr>
                      <m:sty m:val="p"/>
                    </m:rPr>
                    <w:rPr>
                      <w:rFonts w:ascii="Cambria Math" w:hAnsi="Times New Roman" w:cs="Times New Roman"/>
                      <w:sz w:val="28"/>
                      <w:szCs w:val="28"/>
                    </w:rPr>
                    <m:t>2</m:t>
                  </m:r>
                </m:sup>
              </m:sSup>
            </m:fName>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θ</m:t>
                  </m:r>
                </m:num>
                <m:den>
                  <m:r>
                    <w:rPr>
                      <w:rFonts w:ascii="Cambria Math" w:eastAsiaTheme="minorEastAsia" w:hAnsi="Times New Roman" w:cs="Times New Roman"/>
                      <w:sz w:val="28"/>
                      <w:szCs w:val="28"/>
                    </w:rPr>
                    <m:t>2</m:t>
                  </m:r>
                </m:den>
              </m:f>
            </m:e>
          </m:func>
        </m:oMath>
      </m:oMathPara>
    </w:p>
    <w:p w:rsidR="00D764CB" w:rsidRPr="00DC1ECB" w:rsidRDefault="00D764CB"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Кривизна при вершине пузырька при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 xml:space="preserve"> равна</w:t>
      </w:r>
    </w:p>
    <w:p w:rsidR="00D764CB" w:rsidRPr="00DC1ECB" w:rsidRDefault="00A4765B" w:rsidP="00FE025B">
      <w:pPr>
        <w:spacing w:after="0" w:line="240" w:lineRule="auto"/>
        <w:ind w:firstLine="709"/>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K</m:t>
          </m:r>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y</m:t>
              </m:r>
            </m:e>
          </m:d>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Times New Roman" w:eastAsiaTheme="minorEastAsia" w:hAnsi="Times New Roman" w:cs="Times New Roman"/>
                  <w:sz w:val="28"/>
                  <w:szCs w:val="28"/>
                  <w:lang w:val="en-US"/>
                </w:rPr>
                <m:t>h</m:t>
              </m:r>
            </m:num>
            <m:den>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Times New Roman" w:cs="Times New Roman"/>
                      <w:sz w:val="28"/>
                      <w:szCs w:val="28"/>
                      <w:lang w:val="en-US"/>
                    </w:rPr>
                    <m:t>2</m:t>
                  </m:r>
                </m:sup>
              </m:sSup>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num>
            <m:den>
              <m:r>
                <w:rPr>
                  <w:rFonts w:ascii="Times New Roman" w:eastAsiaTheme="minorEastAsia" w:hAnsi="Times New Roman" w:cs="Times New Roman"/>
                  <w:sz w:val="28"/>
                  <w:szCs w:val="28"/>
                  <w:lang w:val="en-US"/>
                </w:rPr>
                <m:t>h</m:t>
              </m:r>
            </m:den>
          </m:f>
          <m:func>
            <m:funcPr>
              <m:ctrlPr>
                <w:rPr>
                  <w:rFonts w:ascii="Cambria Math" w:eastAsiaTheme="minorEastAsia" w:hAnsi="Times New Roman" w:cs="Times New Roman"/>
                  <w:i/>
                  <w:sz w:val="28"/>
                  <w:szCs w:val="28"/>
                  <w:lang w:val="en-US"/>
                </w:rPr>
              </m:ctrlPr>
            </m:funcPr>
            <m:fNa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cos</m:t>
                  </m:r>
                </m:e>
                <m:sup>
                  <m:r>
                    <m:rPr>
                      <m:sty m:val="p"/>
                    </m:rPr>
                    <w:rPr>
                      <w:rFonts w:ascii="Cambria Math" w:hAnsi="Times New Roman" w:cs="Times New Roman"/>
                      <w:sz w:val="28"/>
                      <w:szCs w:val="28"/>
                      <w:lang w:val="en-US"/>
                    </w:rPr>
                    <m:t>2</m:t>
                  </m:r>
                </m:sup>
              </m:sSup>
            </m:fName>
            <m:e>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lang w:val="en-US"/>
                    </w:rPr>
                    <m:t>2</m:t>
                  </m:r>
                </m:den>
              </m:f>
            </m:e>
          </m:func>
          <m:r>
            <w:rPr>
              <w:rFonts w:ascii="Cambria Math" w:eastAsiaTheme="minorEastAsia" w:hAnsi="Times New Roman" w:cs="Times New Roman"/>
              <w:sz w:val="28"/>
              <w:szCs w:val="28"/>
              <w:lang w:val="en-US"/>
            </w:rPr>
            <m:t>)</m:t>
          </m:r>
        </m:oMath>
      </m:oMathPara>
    </w:p>
    <w:p w:rsidR="00D764CB" w:rsidRPr="00DC1ECB" w:rsidRDefault="00D764CB"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Правая часть этого уравнения, взятая по модулю, имеет минимум в зависимости от </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 т.е. кривизна при вершине пузырька сначала уменьшается, достигает минимума, а затем увеличивается. Отсюда делается первый вывод:</w:t>
      </w:r>
    </w:p>
    <w:p w:rsidR="00D764CB" w:rsidRPr="00DC1ECB" w:rsidRDefault="00D764CB" w:rsidP="00FE025B">
      <w:pPr>
        <w:pStyle w:val="a3"/>
        <w:numPr>
          <w:ilvl w:val="0"/>
          <w:numId w:val="5"/>
        </w:numPr>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С ростом пузырька ветви его контура у вершины, а значит, и радиус его основания сначала раздвигается до максимального значения, а затем кривизна снова увеличивается, а радиус основания стягивается.</w:t>
      </w:r>
    </w:p>
    <w:p w:rsidR="00D764CB" w:rsidRPr="00DC1ECB" w:rsidRDefault="00D764CB" w:rsidP="00FE025B">
      <w:pPr>
        <w:pStyle w:val="a3"/>
        <w:spacing w:after="0" w:line="240" w:lineRule="auto"/>
        <w:ind w:left="0" w:firstLine="709"/>
        <w:rPr>
          <w:rFonts w:ascii="Times New Roman" w:eastAsiaTheme="minorEastAsia" w:hAnsi="Times New Roman" w:cs="Times New Roman"/>
          <w:sz w:val="28"/>
          <w:szCs w:val="28"/>
        </w:rPr>
      </w:pPr>
    </w:p>
    <w:p w:rsidR="00D764CB" w:rsidRPr="00DC1ECB" w:rsidRDefault="00D764CB"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Рассмотрим первый интеграл уравнения Эйлера. Вводя безразмерные переменные </w:t>
      </w:r>
      <m:oMath>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y</m:t>
            </m:r>
          </m:e>
        </m:acc>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y</m:t>
            </m:r>
          </m:num>
          <m:den>
            <m:r>
              <w:rPr>
                <w:rFonts w:ascii="Cambria Math" w:eastAsiaTheme="minorEastAsia" w:hAnsi="Cambria Math" w:cs="Times New Roman"/>
                <w:sz w:val="28"/>
                <w:szCs w:val="28"/>
              </w:rPr>
              <m:t>a</m:t>
            </m:r>
          </m:den>
        </m:f>
      </m:oMath>
      <w:r w:rsidRPr="00DC1ECB">
        <w:rPr>
          <w:rFonts w:ascii="Times New Roman" w:eastAsiaTheme="minorEastAsia" w:hAnsi="Times New Roman" w:cs="Times New Roman"/>
          <w:sz w:val="28"/>
          <w:szCs w:val="28"/>
        </w:rPr>
        <w:t>,</w:t>
      </w:r>
      <m:oMath>
        <m:acc>
          <m:accPr>
            <m:chr m:val="̅"/>
            <m:ctrlPr>
              <w:rPr>
                <w:rFonts w:ascii="Cambria Math" w:eastAsiaTheme="minorEastAsia" w:hAnsi="Times New Roman" w:cs="Times New Roman"/>
                <w:i/>
                <w:sz w:val="28"/>
                <w:szCs w:val="28"/>
              </w:rPr>
            </m:ctrlPr>
          </m:accPr>
          <m:e>
            <m:r>
              <w:rPr>
                <w:rFonts w:ascii="Times New Roman" w:eastAsiaTheme="minorEastAsia" w:hAnsi="Times New Roman" w:cs="Times New Roman"/>
                <w:sz w:val="28"/>
                <w:szCs w:val="28"/>
              </w:rPr>
              <m:t>h</m:t>
            </m:r>
          </m:e>
        </m:acc>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h</m:t>
            </m:r>
          </m:num>
          <m:den>
            <m:r>
              <w:rPr>
                <w:rFonts w:ascii="Cambria Math" w:eastAsiaTheme="minorEastAsia" w:hAnsi="Cambria Math" w:cs="Times New Roman"/>
                <w:sz w:val="28"/>
                <w:szCs w:val="28"/>
              </w:rPr>
              <m:t>a</m:t>
            </m:r>
          </m:den>
        </m:f>
      </m:oMath>
      <w:r w:rsidRPr="00DC1ECB">
        <w:rPr>
          <w:rFonts w:ascii="Times New Roman" w:eastAsiaTheme="minorEastAsia" w:hAnsi="Times New Roman" w:cs="Times New Roman"/>
          <w:sz w:val="28"/>
          <w:szCs w:val="28"/>
        </w:rPr>
        <w:t>,</w:t>
      </w:r>
      <m:oMath>
        <m:acc>
          <m:accPr>
            <m:chr m:val="̅"/>
            <m:ctrlPr>
              <w:rPr>
                <w:rFonts w:ascii="Cambria Math" w:eastAsiaTheme="minorEastAsia" w:hAnsi="Times New Roman" w:cs="Times New Roman"/>
                <w:i/>
                <w:sz w:val="28"/>
                <w:szCs w:val="28"/>
              </w:rPr>
            </m:ctrlPr>
          </m:accPr>
          <m:e>
            <m:r>
              <m:rPr>
                <m:sty m:val="bi"/>
              </m:rPr>
              <w:rPr>
                <w:rFonts w:ascii="Cambria Math" w:eastAsiaTheme="minorEastAsia" w:hAnsi="Cambria Math" w:cs="Times New Roman"/>
                <w:sz w:val="28"/>
                <w:szCs w:val="28"/>
              </w:rPr>
              <m:t>λ</m:t>
            </m:r>
          </m:e>
        </m:acc>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m:rPr>
                <m:sty m:val="bi"/>
              </m:rPr>
              <w:rPr>
                <w:rFonts w:ascii="Cambria Math" w:eastAsiaTheme="minorEastAsia" w:hAnsi="Cambria Math" w:cs="Times New Roman"/>
                <w:sz w:val="28"/>
                <w:szCs w:val="28"/>
              </w:rPr>
              <m:t>λa</m:t>
            </m:r>
          </m:num>
          <m:den>
            <m:r>
              <w:rPr>
                <w:rFonts w:ascii="Cambria Math" w:eastAsiaTheme="minorEastAsia" w:hAnsi="Cambria Math" w:cs="Times New Roman"/>
                <w:sz w:val="28"/>
                <w:szCs w:val="28"/>
              </w:rPr>
              <m:t>δ</m:t>
            </m:r>
          </m:den>
        </m:f>
      </m:oMath>
      <w:r w:rsidRPr="00DC1ECB">
        <w:rPr>
          <w:rFonts w:ascii="Times New Roman" w:eastAsiaTheme="minorEastAsia" w:hAnsi="Times New Roman" w:cs="Times New Roman"/>
          <w:sz w:val="28"/>
          <w:szCs w:val="28"/>
        </w:rPr>
        <w:t xml:space="preserve"> получим первый интеграл в виде:</w:t>
      </w:r>
    </w:p>
    <w:p w:rsidR="00D764CB" w:rsidRPr="00DC1ECB" w:rsidRDefault="00D764CB" w:rsidP="00FE025B">
      <w:pPr>
        <w:pStyle w:val="a3"/>
        <w:spacing w:after="0" w:line="240" w:lineRule="auto"/>
        <w:ind w:left="0" w:firstLine="709"/>
        <w:jc w:val="center"/>
        <w:rPr>
          <w:rFonts w:ascii="Times New Roman" w:eastAsiaTheme="minorEastAsia" w:hAnsi="Times New Roman" w:cs="Times New Roman"/>
          <w:i/>
          <w:sz w:val="28"/>
          <w:szCs w:val="28"/>
          <w:lang w:val="en-US"/>
        </w:rPr>
      </w:pPr>
      <m:oMathPara>
        <m:oMath>
          <m:r>
            <w:rPr>
              <w:rFonts w:ascii="Cambria Math" w:eastAsiaTheme="minorEastAsia" w:hAnsi="Times New Roman" w:cs="Times New Roman"/>
              <w:sz w:val="28"/>
              <w:szCs w:val="28"/>
            </w:rPr>
            <m:t>2</m:t>
          </m:r>
          <m:func>
            <m:funcPr>
              <m:ctrlPr>
                <w:rPr>
                  <w:rFonts w:ascii="Cambria Math" w:eastAsiaTheme="minorEastAsia" w:hAnsi="Times New Roman" w:cs="Times New Roman"/>
                  <w:i/>
                  <w:sz w:val="28"/>
                  <w:szCs w:val="28"/>
                </w:rPr>
              </m:ctrlPr>
            </m:funcPr>
            <m:fName>
              <m:sSup>
                <m:sSupPr>
                  <m:ctrlPr>
                    <w:rPr>
                      <w:rFonts w:ascii="Cambria Math" w:hAnsi="Times New Roman" w:cs="Times New Roman"/>
                      <w:sz w:val="28"/>
                      <w:szCs w:val="28"/>
                    </w:rPr>
                  </m:ctrlPr>
                </m:sSupPr>
                <m:e>
                  <m:r>
                    <m:rPr>
                      <m:sty m:val="p"/>
                    </m:rPr>
                    <w:rPr>
                      <w:rFonts w:ascii="Cambria Math" w:hAnsi="Times New Roman" w:cs="Times New Roman"/>
                      <w:sz w:val="28"/>
                      <w:szCs w:val="28"/>
                    </w:rPr>
                    <m:t>sin</m:t>
                  </m:r>
                </m:e>
                <m:sup>
                  <m:r>
                    <m:rPr>
                      <m:sty m:val="p"/>
                    </m:rPr>
                    <w:rPr>
                      <w:rFonts w:ascii="Cambria Math" w:hAnsi="Times New Roman" w:cs="Times New Roman"/>
                      <w:sz w:val="28"/>
                      <w:szCs w:val="28"/>
                    </w:rPr>
                    <m:t>2</m:t>
                  </m:r>
                </m:sup>
              </m:sSup>
            </m:fName>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β</m:t>
                  </m:r>
                </m:num>
                <m:den>
                  <m:r>
                    <w:rPr>
                      <w:rFonts w:ascii="Cambria Math" w:eastAsiaTheme="minorEastAsia" w:hAnsi="Times New Roman" w:cs="Times New Roman"/>
                      <w:sz w:val="28"/>
                      <w:szCs w:val="28"/>
                    </w:rPr>
                    <m:t>2</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e>
          </m:func>
          <m:d>
            <m:dPr>
              <m:ctrlPr>
                <w:rPr>
                  <w:rFonts w:ascii="Cambria Math" w:eastAsiaTheme="minorEastAsia" w:hAnsi="Times New Roman" w:cs="Times New Roman"/>
                  <w:i/>
                  <w:sz w:val="28"/>
                  <w:szCs w:val="28"/>
                </w:rPr>
              </m:ctrlPr>
            </m:dPr>
            <m:e>
              <m:acc>
                <m:accPr>
                  <m:chr m:val="̅"/>
                  <m:ctrlPr>
                    <w:rPr>
                      <w:rFonts w:ascii="Cambria Math" w:eastAsiaTheme="minorEastAsia" w:hAnsi="Times New Roman" w:cs="Times New Roman"/>
                      <w:i/>
                      <w:sz w:val="28"/>
                      <w:szCs w:val="28"/>
                    </w:rPr>
                  </m:ctrlPr>
                </m:accPr>
                <m:e>
                  <m:sSup>
                    <m:sSupPr>
                      <m:ctrlPr>
                        <w:rPr>
                          <w:rFonts w:ascii="Cambria Math" w:eastAsiaTheme="minorEastAsia" w:hAnsi="Times New Roman" w:cs="Times New Roman"/>
                          <w:i/>
                          <w:sz w:val="28"/>
                          <w:szCs w:val="28"/>
                          <w:lang w:val="en-US"/>
                        </w:rPr>
                      </m:ctrlPr>
                    </m:sSupPr>
                    <m:e>
                      <m:r>
                        <w:rPr>
                          <w:rFonts w:ascii="Times New Roman" w:eastAsiaTheme="minorEastAsia" w:hAnsi="Times New Roman" w:cs="Times New Roman"/>
                          <w:sz w:val="28"/>
                          <w:szCs w:val="28"/>
                          <w:lang w:val="en-US"/>
                        </w:rPr>
                        <m:t>h</m:t>
                      </m:r>
                    </m:e>
                    <m:sup>
                      <m:r>
                        <w:rPr>
                          <w:rFonts w:ascii="Cambria Math" w:eastAsiaTheme="minorEastAsia" w:hAnsi="Times New Roman" w:cs="Times New Roman"/>
                          <w:sz w:val="28"/>
                          <w:szCs w:val="28"/>
                          <w:lang w:val="en-US"/>
                        </w:rPr>
                        <m:t>2</m:t>
                      </m:r>
                    </m:sup>
                  </m:sSup>
                </m:e>
              </m:acc>
              <m:r>
                <w:rPr>
                  <w:rFonts w:ascii="Times New Roman" w:eastAsiaTheme="minorEastAsia" w:hAnsi="Times New Roman" w:cs="Times New Roman"/>
                  <w:sz w:val="28"/>
                  <w:szCs w:val="28"/>
                </w:rPr>
                <m:t>-</m:t>
              </m:r>
              <m:acc>
                <m:accPr>
                  <m:chr m:val="̅"/>
                  <m:ctrlPr>
                    <w:rPr>
                      <w:rFonts w:ascii="Cambria Math" w:eastAsiaTheme="minorEastAsia" w:hAnsi="Times New Roman" w:cs="Times New Roman"/>
                      <w:i/>
                      <w:sz w:val="28"/>
                      <w:szCs w:val="28"/>
                    </w:rPr>
                  </m:ctrlPr>
                </m:acc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2</m:t>
                      </m:r>
                    </m:sup>
                  </m:sSup>
                </m:e>
              </m:acc>
            </m:e>
          </m:d>
          <m:r>
            <w:rPr>
              <w:rFonts w:ascii="Times New Roman" w:eastAsiaTheme="minorEastAsia" w:hAnsi="Times New Roman" w:cs="Times New Roman"/>
              <w:sz w:val="28"/>
              <w:szCs w:val="28"/>
            </w:rPr>
            <m:t>-</m:t>
          </m:r>
          <m:acc>
            <m:accPr>
              <m:chr m:val="̅"/>
              <m:ctrlPr>
                <w:rPr>
                  <w:rFonts w:ascii="Cambria Math" w:eastAsiaTheme="minorEastAsia" w:hAnsi="Times New Roman" w:cs="Times New Roman"/>
                  <w:i/>
                  <w:sz w:val="28"/>
                  <w:szCs w:val="28"/>
                </w:rPr>
              </m:ctrlPr>
            </m:accPr>
            <m:e>
              <m:r>
                <m:rPr>
                  <m:sty m:val="bi"/>
                </m:rPr>
                <w:rPr>
                  <w:rFonts w:ascii="Cambria Math" w:eastAsiaTheme="minorEastAsia" w:hAnsi="Cambria Math" w:cs="Times New Roman"/>
                  <w:sz w:val="28"/>
                  <w:szCs w:val="28"/>
                </w:rPr>
                <m:t>λ</m:t>
              </m:r>
            </m:e>
          </m:acc>
          <m:r>
            <w:rPr>
              <w:rFonts w:ascii="Cambria Math" w:eastAsiaTheme="minorEastAsia" w:hAnsi="Times New Roman" w:cs="Times New Roman"/>
              <w:sz w:val="28"/>
              <w:szCs w:val="28"/>
            </w:rPr>
            <m:t>(</m:t>
          </m:r>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y</m:t>
              </m:r>
            </m:e>
          </m:acc>
          <m:r>
            <w:rPr>
              <w:rFonts w:ascii="Times New Roman" w:eastAsiaTheme="minorEastAsia" w:hAnsi="Times New Roman" w:cs="Times New Roman"/>
              <w:sz w:val="28"/>
              <w:szCs w:val="28"/>
            </w:rPr>
            <m:t>-</m:t>
          </m:r>
          <m:acc>
            <m:accPr>
              <m:chr m:val="̅"/>
              <m:ctrlPr>
                <w:rPr>
                  <w:rFonts w:ascii="Cambria Math" w:eastAsiaTheme="minorEastAsia" w:hAnsi="Times New Roman" w:cs="Times New Roman"/>
                  <w:i/>
                  <w:sz w:val="28"/>
                  <w:szCs w:val="28"/>
                </w:rPr>
              </m:ctrlPr>
            </m:accPr>
            <m:e>
              <m:r>
                <w:rPr>
                  <w:rFonts w:ascii="Times New Roman" w:eastAsiaTheme="minorEastAsia" w:hAnsi="Times New Roman" w:cs="Times New Roman"/>
                  <w:sz w:val="28"/>
                  <w:szCs w:val="28"/>
                </w:rPr>
                <m:t>h</m:t>
              </m:r>
            </m:e>
          </m:acc>
          <m:r>
            <w:rPr>
              <w:rFonts w:ascii="Cambria Math" w:eastAsiaTheme="minorEastAsia" w:hAnsi="Times New Roman" w:cs="Times New Roman"/>
              <w:sz w:val="28"/>
              <w:szCs w:val="28"/>
            </w:rPr>
            <m:t>)</m:t>
          </m:r>
        </m:oMath>
      </m:oMathPara>
    </w:p>
    <w:p w:rsidR="00D764CB" w:rsidRPr="00DC1ECB" w:rsidRDefault="00D764CB"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Выясним координаты</w:t>
      </w:r>
      <w:r w:rsidR="00D73B23" w:rsidRPr="00DC1ECB">
        <w:rPr>
          <w:rFonts w:ascii="Times New Roman" w:eastAsiaTheme="minorEastAsia" w:hAnsi="Times New Roman" w:cs="Times New Roman"/>
          <w:sz w:val="28"/>
          <w:szCs w:val="28"/>
        </w:rPr>
        <w:t xml:space="preserve">, при которых угол касательной к контуру </w:t>
      </w:r>
      <m:oMath>
        <m:r>
          <w:rPr>
            <w:rFonts w:ascii="Cambria Math" w:eastAsiaTheme="minorEastAsia" w:hAnsi="Cambria Math" w:cs="Times New Roman"/>
            <w:sz w:val="28"/>
            <w:szCs w:val="28"/>
          </w:rPr>
          <m:t>β</m:t>
        </m:r>
      </m:oMath>
      <w:r w:rsidR="00D73B23" w:rsidRPr="00DC1ECB">
        <w:rPr>
          <w:rFonts w:ascii="Times New Roman" w:eastAsiaTheme="minorEastAsia" w:hAnsi="Times New Roman" w:cs="Times New Roman"/>
          <w:sz w:val="28"/>
          <w:szCs w:val="28"/>
        </w:rPr>
        <w:t xml:space="preserve"> равен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Times New Roman" w:cs="Times New Roman"/>
                <w:sz w:val="28"/>
                <w:szCs w:val="28"/>
              </w:rPr>
              <m:t>2</m:t>
            </m:r>
          </m:den>
        </m:f>
      </m:oMath>
      <w:r w:rsidR="00D73B23" w:rsidRPr="00DC1ECB">
        <w:rPr>
          <w:rFonts w:ascii="Times New Roman" w:eastAsiaTheme="minorEastAsia" w:hAnsi="Times New Roman" w:cs="Times New Roman"/>
          <w:sz w:val="28"/>
          <w:szCs w:val="28"/>
        </w:rPr>
        <w:t xml:space="preserve">. В этом случае </w:t>
      </w:r>
      <m:oMath>
        <m:r>
          <w:rPr>
            <w:rFonts w:ascii="Cambria Math" w:eastAsiaTheme="minorEastAsia" w:hAnsi="Times New Roman" w:cs="Times New Roman"/>
            <w:sz w:val="28"/>
            <w:szCs w:val="28"/>
          </w:rPr>
          <m:t>2</m:t>
        </m:r>
        <m:func>
          <m:funcPr>
            <m:ctrlPr>
              <w:rPr>
                <w:rFonts w:ascii="Cambria Math" w:eastAsiaTheme="minorEastAsia" w:hAnsi="Times New Roman" w:cs="Times New Roman"/>
                <w:i/>
                <w:sz w:val="28"/>
                <w:szCs w:val="28"/>
              </w:rPr>
            </m:ctrlPr>
          </m:funcPr>
          <m:fName>
            <m:sSup>
              <m:sSupPr>
                <m:ctrlPr>
                  <w:rPr>
                    <w:rFonts w:ascii="Cambria Math" w:hAnsi="Times New Roman" w:cs="Times New Roman"/>
                    <w:sz w:val="28"/>
                    <w:szCs w:val="28"/>
                  </w:rPr>
                </m:ctrlPr>
              </m:sSupPr>
              <m:e>
                <m:r>
                  <m:rPr>
                    <m:sty m:val="p"/>
                  </m:rPr>
                  <w:rPr>
                    <w:rFonts w:ascii="Cambria Math" w:hAnsi="Times New Roman" w:cs="Times New Roman"/>
                    <w:sz w:val="28"/>
                    <w:szCs w:val="28"/>
                  </w:rPr>
                  <m:t>sin</m:t>
                </m:r>
              </m:e>
              <m:sup>
                <m:r>
                  <m:rPr>
                    <m:sty m:val="p"/>
                  </m:rPr>
                  <w:rPr>
                    <w:rFonts w:ascii="Cambria Math" w:hAnsi="Times New Roman" w:cs="Times New Roman"/>
                    <w:sz w:val="28"/>
                    <w:szCs w:val="28"/>
                  </w:rPr>
                  <m:t>2</m:t>
                </m:r>
              </m:sup>
            </m:sSup>
          </m:fName>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β</m:t>
                </m:r>
              </m:num>
              <m:den>
                <m:r>
                  <w:rPr>
                    <w:rFonts w:ascii="Cambria Math" w:eastAsiaTheme="minorEastAsia" w:hAnsi="Times New Roman" w:cs="Times New Roman"/>
                    <w:sz w:val="28"/>
                    <w:szCs w:val="28"/>
                  </w:rPr>
                  <m:t>2</m:t>
                </m:r>
              </m:den>
            </m:f>
          </m:e>
        </m:func>
        <m:r>
          <w:rPr>
            <w:rFonts w:ascii="Cambria Math" w:eastAsiaTheme="minorEastAsia" w:hAnsi="Times New Roman" w:cs="Times New Roman"/>
            <w:sz w:val="28"/>
            <w:szCs w:val="28"/>
          </w:rPr>
          <m:t>=1</m:t>
        </m:r>
      </m:oMath>
      <w:r w:rsidR="00D73B23" w:rsidRPr="00DC1ECB">
        <w:rPr>
          <w:rFonts w:ascii="Times New Roman" w:eastAsiaTheme="minorEastAsia" w:hAnsi="Times New Roman" w:cs="Times New Roman"/>
          <w:sz w:val="28"/>
          <w:szCs w:val="28"/>
        </w:rPr>
        <w:t xml:space="preserve"> и из уравнения получается квадратное уравнение:</w:t>
      </w:r>
    </w:p>
    <w:p w:rsidR="00D73B23" w:rsidRPr="00DC1ECB" w:rsidRDefault="00A15A32" w:rsidP="00FE025B">
      <w:pPr>
        <w:pStyle w:val="a3"/>
        <w:spacing w:after="0" w:line="240" w:lineRule="auto"/>
        <w:ind w:left="0" w:firstLine="709"/>
        <w:jc w:val="center"/>
        <w:rPr>
          <w:rFonts w:ascii="Times New Roman" w:eastAsiaTheme="minorEastAsia" w:hAnsi="Times New Roman" w:cs="Times New Roman"/>
          <w:sz w:val="28"/>
          <w:szCs w:val="28"/>
          <w:lang w:val="en-US"/>
        </w:rPr>
      </w:pPr>
      <m:oMathPara>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y</m:t>
              </m:r>
            </m:e>
            <m:sup>
              <m:r>
                <w:rPr>
                  <w:rFonts w:ascii="Cambria Math" w:eastAsiaTheme="minorEastAsia" w:hAnsi="Times New Roman" w:cs="Times New Roman"/>
                  <w:sz w:val="28"/>
                  <w:szCs w:val="28"/>
                </w:rPr>
                <m:t>2</m:t>
              </m:r>
            </m:sup>
          </m:s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r>
            <w:rPr>
              <w:rFonts w:ascii="Cambria Math" w:eastAsiaTheme="minorEastAsia" w:hAnsi="Cambria Math" w:cs="Times New Roman"/>
              <w:sz w:val="28"/>
              <w:szCs w:val="28"/>
            </w:rPr>
            <m:t>λy</m:t>
          </m:r>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h</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+2</m:t>
          </m:r>
          <m:r>
            <w:rPr>
              <w:rFonts w:ascii="Cambria Math" w:eastAsiaTheme="minorEastAsia" w:hAnsi="Cambria Math" w:cs="Times New Roman"/>
              <w:sz w:val="28"/>
              <w:szCs w:val="28"/>
            </w:rPr>
            <m:t>λ</m:t>
          </m:r>
          <m:r>
            <w:rPr>
              <w:rFonts w:ascii="Times New Roman" w:eastAsiaTheme="minorEastAsia" w:hAnsi="Times New Roman" w:cs="Times New Roman"/>
              <w:sz w:val="28"/>
              <w:szCs w:val="28"/>
            </w:rPr>
            <m:t>h</m:t>
          </m:r>
          <m:r>
            <w:rPr>
              <w:rFonts w:ascii="Cambria Math" w:eastAsiaTheme="minorEastAsia" w:hAnsi="Times New Roman" w:cs="Times New Roman"/>
              <w:sz w:val="28"/>
              <w:szCs w:val="28"/>
            </w:rPr>
            <m:t>+2=0</m:t>
          </m:r>
        </m:oMath>
      </m:oMathPara>
    </w:p>
    <w:p w:rsidR="00D73B23" w:rsidRPr="00DC1ECB" w:rsidRDefault="00D73B23" w:rsidP="00FE025B">
      <w:pPr>
        <w:pStyle w:val="a3"/>
        <w:spacing w:after="0" w:line="240" w:lineRule="auto"/>
        <w:ind w:left="0"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Корни которого</w:t>
      </w:r>
    </w:p>
    <w:p w:rsidR="00D73B23" w:rsidRPr="00DC1ECB" w:rsidRDefault="00A15A32" w:rsidP="00FE025B">
      <w:pPr>
        <w:pStyle w:val="a3"/>
        <w:spacing w:after="0" w:line="240" w:lineRule="auto"/>
        <w:ind w:left="0" w:firstLine="709"/>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λ</m:t>
          </m:r>
          <m:r>
            <w:rPr>
              <w:rFonts w:ascii="Cambria Math"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r>
                    <m:rPr>
                      <m:sty m:val="bi"/>
                    </m:rPr>
                    <w:rPr>
                      <w:rFonts w:ascii="Cambria Math" w:eastAsiaTheme="minorEastAsia" w:hAnsi="Cambria Math" w:cs="Times New Roman"/>
                      <w:sz w:val="28"/>
                      <w:szCs w:val="28"/>
                    </w:rPr>
                    <m:t>λ</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+2</m:t>
              </m:r>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eastAsiaTheme="minorEastAsia" w:hAnsi="Cambria Math" w:cs="Times New Roman"/>
                      <w:sz w:val="28"/>
                      <w:szCs w:val="28"/>
                    </w:rPr>
                    <m:t>θ</m:t>
                  </m:r>
                </m:e>
              </m:func>
            </m:e>
          </m:rad>
        </m:oMath>
      </m:oMathPara>
    </w:p>
    <w:p w:rsidR="00D73B23" w:rsidRPr="00DC1ECB" w:rsidRDefault="00D73B23"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Если краевой угол острый </w:t>
      </w:r>
      <m:oMath>
        <m:r>
          <w:rPr>
            <w:rFonts w:ascii="Cambria Math" w:eastAsiaTheme="minorEastAsia" w:hAnsi="Cambria Math" w:cs="Times New Roman"/>
            <w:sz w:val="28"/>
            <w:szCs w:val="28"/>
          </w:rPr>
          <m:t>θ</m:t>
        </m:r>
        <m:r>
          <w:rPr>
            <w:rFonts w:ascii="Cambria Math" w:eastAsiaTheme="minorEastAsia" w:hAnsi="Times New Roman" w:cs="Times New Roman"/>
            <w:sz w:val="28"/>
            <w:szCs w:val="28"/>
          </w:rPr>
          <m:t>&lt;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Times New Roman" w:cs="Times New Roman"/>
                <w:sz w:val="28"/>
                <w:szCs w:val="28"/>
              </w:rPr>
              <m:t>2</m:t>
            </m:r>
          </m:den>
        </m:f>
      </m:oMath>
      <w:r w:rsidRPr="00DC1ECB">
        <w:rPr>
          <w:rFonts w:ascii="Times New Roman" w:eastAsiaTheme="minorEastAsia" w:hAnsi="Times New Roman" w:cs="Times New Roman"/>
          <w:sz w:val="28"/>
          <w:szCs w:val="28"/>
        </w:rPr>
        <w:t xml:space="preserve"> то </w:t>
      </w:r>
      <m:oMath>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eastAsiaTheme="minorEastAsia" w:hAnsi="Cambria Math" w:cs="Times New Roman"/>
                <w:sz w:val="28"/>
                <w:szCs w:val="28"/>
              </w:rPr>
              <m:t>θ</m:t>
            </m:r>
            <m:r>
              <w:rPr>
                <w:rFonts w:ascii="Cambria Math" w:eastAsiaTheme="minorEastAsia" w:hAnsi="Times New Roman" w:cs="Times New Roman"/>
                <w:sz w:val="28"/>
                <w:szCs w:val="28"/>
              </w:rPr>
              <m:t>&gt;0</m:t>
            </m:r>
          </m:e>
        </m:func>
      </m:oMath>
      <w:r w:rsidRPr="00DC1ECB">
        <w:rPr>
          <w:rFonts w:ascii="Times New Roman" w:eastAsiaTheme="minorEastAsia" w:hAnsi="Times New Roman" w:cs="Times New Roman"/>
          <w:sz w:val="28"/>
          <w:szCs w:val="28"/>
        </w:rPr>
        <w:t xml:space="preserve">, и координата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&gt;0</m:t>
        </m:r>
      </m:oMath>
      <w:r w:rsidRPr="00DC1ECB">
        <w:rPr>
          <w:rFonts w:ascii="Times New Roman" w:eastAsiaTheme="minorEastAsia" w:hAnsi="Times New Roman" w:cs="Times New Roman"/>
          <w:sz w:val="28"/>
          <w:szCs w:val="28"/>
        </w:rPr>
        <w:t xml:space="preserve">, 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&lt;0</m:t>
        </m:r>
      </m:oMath>
      <w:r w:rsidRPr="00DC1ECB">
        <w:rPr>
          <w:rFonts w:ascii="Times New Roman" w:eastAsiaTheme="minorEastAsia" w:hAnsi="Times New Roman" w:cs="Times New Roman"/>
          <w:sz w:val="28"/>
          <w:szCs w:val="28"/>
        </w:rPr>
        <w:t xml:space="preserve">, т.е.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2</m:t>
            </m:r>
          </m:sub>
        </m:sSub>
      </m:oMath>
      <w:r w:rsidRPr="00DC1ECB">
        <w:rPr>
          <w:rFonts w:ascii="Times New Roman" w:eastAsiaTheme="minorEastAsia" w:hAnsi="Times New Roman" w:cs="Times New Roman"/>
          <w:sz w:val="28"/>
          <w:szCs w:val="28"/>
        </w:rPr>
        <w:t xml:space="preserve"> находится под поверхностью.</w:t>
      </w:r>
    </w:p>
    <w:p w:rsidR="00D73B23" w:rsidRPr="00DC1ECB" w:rsidRDefault="00D73B23"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Таким образом, на контуре имеется только одна точка, где </w:t>
      </w:r>
      <m:oMath>
        <m:r>
          <w:rPr>
            <w:rFonts w:ascii="Cambria Math" w:eastAsiaTheme="minorEastAsia" w:hAnsi="Cambria Math" w:cs="Times New Roman"/>
            <w:sz w:val="28"/>
            <w:szCs w:val="28"/>
          </w:rPr>
          <m:t>β</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Times New Roman" w:cs="Times New Roman"/>
                <w:sz w:val="28"/>
                <w:szCs w:val="28"/>
              </w:rPr>
              <m:t>2</m:t>
            </m:r>
          </m:den>
        </m:f>
      </m:oMath>
      <w:r w:rsidRPr="00DC1ECB">
        <w:rPr>
          <w:rFonts w:ascii="Times New Roman" w:eastAsiaTheme="minorEastAsia" w:hAnsi="Times New Roman" w:cs="Times New Roman"/>
          <w:sz w:val="28"/>
          <w:szCs w:val="28"/>
        </w:rPr>
        <w:t>.</w:t>
      </w:r>
    </w:p>
    <w:p w:rsidR="00D73B23" w:rsidRPr="00DC1ECB" w:rsidRDefault="00D73B23" w:rsidP="00FE025B">
      <w:pPr>
        <w:pStyle w:val="a3"/>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Если угол</w:t>
      </w:r>
      <m:oMath>
        <m:r>
          <w:rPr>
            <w:rFonts w:ascii="Cambria Math" w:eastAsiaTheme="minorEastAsia" w:hAnsi="Cambria Math" w:cs="Times New Roman"/>
            <w:sz w:val="28"/>
            <w:szCs w:val="28"/>
          </w:rPr>
          <m:t>θ</m:t>
        </m:r>
      </m:oMath>
      <w:r w:rsidRPr="00DC1ECB">
        <w:rPr>
          <w:rFonts w:ascii="Times New Roman" w:eastAsiaTheme="minorEastAsia" w:hAnsi="Times New Roman" w:cs="Times New Roman"/>
          <w:sz w:val="28"/>
          <w:szCs w:val="28"/>
        </w:rPr>
        <w:t xml:space="preserve"> тупой (</w:t>
      </w:r>
      <m:oMath>
        <m:r>
          <m:rPr>
            <m:sty m:val="bi"/>
          </m:rPr>
          <w:rPr>
            <w:rFonts w:ascii="Cambria Math" w:eastAsiaTheme="minorEastAsia" w:hAnsi="Cambria Math" w:cs="Times New Roman"/>
            <w:sz w:val="28"/>
            <w:szCs w:val="28"/>
          </w:rPr>
          <m:t>θ</m:t>
        </m:r>
        <m:r>
          <w:rPr>
            <w:rFonts w:ascii="Cambria Math" w:eastAsiaTheme="minorEastAsia" w:hAnsi="Times New Roman" w:cs="Times New Roman"/>
            <w:sz w:val="28"/>
            <w:szCs w:val="28"/>
          </w:rPr>
          <m:t>&gt;</m:t>
        </m:r>
        <m:f>
          <m:fPr>
            <m:ctrlPr>
              <w:rPr>
                <w:rFonts w:ascii="Cambria Math" w:eastAsiaTheme="minorEastAsia" w:hAnsi="Times New Roman" w:cs="Times New Roman"/>
                <w:b/>
                <w:i/>
                <w:sz w:val="28"/>
                <w:szCs w:val="28"/>
              </w:rPr>
            </m:ctrlPr>
          </m:fPr>
          <m:num>
            <m:r>
              <m:rPr>
                <m:sty m:val="bi"/>
              </m:rPr>
              <w:rPr>
                <w:rFonts w:ascii="Cambria Math" w:eastAsiaTheme="minorEastAsia" w:hAnsi="Cambria Math" w:cs="Times New Roman"/>
                <w:sz w:val="28"/>
                <w:szCs w:val="28"/>
              </w:rPr>
              <m:t>π</m:t>
            </m:r>
          </m:num>
          <m:den>
            <m:r>
              <m:rPr>
                <m:sty m:val="bi"/>
              </m:rPr>
              <w:rPr>
                <w:rFonts w:ascii="Cambria Math" w:eastAsiaTheme="minorEastAsia" w:hAnsi="Cambria Math" w:cs="Times New Roman"/>
                <w:sz w:val="28"/>
                <w:szCs w:val="28"/>
              </w:rPr>
              <m:t>2</m:t>
            </m:r>
          </m:den>
        </m:f>
        <m:r>
          <m:rPr>
            <m:sty m:val="bi"/>
          </m:rPr>
          <w:rPr>
            <w:rFonts w:ascii="Cambria Math" w:eastAsiaTheme="minorEastAsia" w:hAnsi="Times New Roman" w:cs="Times New Roman"/>
            <w:sz w:val="28"/>
            <w:szCs w:val="28"/>
          </w:rPr>
          <m:t>)</m:t>
        </m:r>
      </m:oMath>
      <w:r w:rsidRPr="00DC1ECB">
        <w:rPr>
          <w:rFonts w:ascii="Times New Roman" w:eastAsiaTheme="minorEastAsia" w:hAnsi="Times New Roman" w:cs="Times New Roman"/>
          <w:b/>
          <w:sz w:val="28"/>
          <w:szCs w:val="28"/>
        </w:rPr>
        <w:t xml:space="preserve">, </w:t>
      </w:r>
      <w:r w:rsidRPr="00DC1ECB">
        <w:rPr>
          <w:rFonts w:ascii="Times New Roman" w:eastAsiaTheme="minorEastAsia" w:hAnsi="Times New Roman" w:cs="Times New Roman"/>
          <w:sz w:val="28"/>
          <w:szCs w:val="28"/>
        </w:rPr>
        <w:t xml:space="preserve">то </w:t>
      </w:r>
      <m:oMath>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m:rPr>
                <m:sty m:val="bi"/>
              </m:rPr>
              <w:rPr>
                <w:rFonts w:ascii="Cambria Math" w:eastAsiaTheme="minorEastAsia" w:hAnsi="Cambria Math" w:cs="Times New Roman"/>
                <w:sz w:val="28"/>
                <w:szCs w:val="28"/>
              </w:rPr>
              <m:t>θ</m:t>
            </m:r>
            <m:r>
              <w:rPr>
                <w:rFonts w:ascii="Cambria Math" w:eastAsiaTheme="minorEastAsia" w:hAnsi="Times New Roman" w:cs="Times New Roman"/>
                <w:sz w:val="28"/>
                <w:szCs w:val="28"/>
              </w:rPr>
              <m:t>&lt;0</m:t>
            </m:r>
          </m:e>
        </m:func>
      </m:oMath>
      <w:r w:rsidRPr="00DC1ECB">
        <w:rPr>
          <w:rFonts w:ascii="Times New Roman" w:eastAsiaTheme="minorEastAsia" w:hAnsi="Times New Roman" w:cs="Times New Roman"/>
          <w:sz w:val="28"/>
          <w:szCs w:val="28"/>
        </w:rPr>
        <w:t xml:space="preserve"> и оба решения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1</m:t>
            </m:r>
          </m:sub>
        </m:sSub>
      </m:oMath>
      <w:r w:rsidRPr="00DC1ECB">
        <w:rPr>
          <w:rFonts w:ascii="Times New Roman" w:eastAsiaTheme="minorEastAsia" w:hAnsi="Times New Roman" w:cs="Times New Roman"/>
          <w:sz w:val="28"/>
          <w:szCs w:val="28"/>
        </w:rPr>
        <w:t xml:space="preserve">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Times New Roman" w:cs="Times New Roman"/>
                <w:sz w:val="28"/>
                <w:szCs w:val="28"/>
              </w:rPr>
              <m:t>2</m:t>
            </m:r>
          </m:sub>
        </m:sSub>
      </m:oMath>
      <w:r w:rsidRPr="00DC1ECB">
        <w:rPr>
          <w:rFonts w:ascii="Times New Roman" w:eastAsiaTheme="minorEastAsia" w:hAnsi="Times New Roman" w:cs="Times New Roman"/>
          <w:sz w:val="28"/>
          <w:szCs w:val="28"/>
        </w:rPr>
        <w:t xml:space="preserve"> положительны, т.е. на контуре пузырька имеются две точки, в которых угол касательной к контуру равен </w:t>
      </w:r>
      <m:oMath>
        <m:f>
          <m:fPr>
            <m:ctrlPr>
              <w:rPr>
                <w:rFonts w:ascii="Cambria Math" w:eastAsiaTheme="minorEastAsia" w:hAnsi="Times New Roman" w:cs="Times New Roman"/>
                <w:b/>
                <w:i/>
                <w:sz w:val="28"/>
                <w:szCs w:val="28"/>
              </w:rPr>
            </m:ctrlPr>
          </m:fPr>
          <m:num>
            <m:r>
              <m:rPr>
                <m:sty m:val="bi"/>
              </m:rPr>
              <w:rPr>
                <w:rFonts w:ascii="Cambria Math" w:eastAsiaTheme="minorEastAsia" w:hAnsi="Cambria Math" w:cs="Times New Roman"/>
                <w:sz w:val="28"/>
                <w:szCs w:val="28"/>
              </w:rPr>
              <m:t>π</m:t>
            </m:r>
          </m:num>
          <m:den>
            <m:r>
              <m:rPr>
                <m:sty m:val="bi"/>
              </m:rPr>
              <w:rPr>
                <w:rFonts w:ascii="Cambria Math" w:eastAsiaTheme="minorEastAsia" w:hAnsi="Cambria Math" w:cs="Times New Roman"/>
                <w:sz w:val="28"/>
                <w:szCs w:val="28"/>
              </w:rPr>
              <m:t>2</m:t>
            </m:r>
          </m:den>
        </m:f>
      </m:oMath>
      <w:r w:rsidRPr="00DC1ECB">
        <w:rPr>
          <w:rFonts w:ascii="Times New Roman" w:eastAsiaTheme="minorEastAsia" w:hAnsi="Times New Roman" w:cs="Times New Roman"/>
          <w:b/>
          <w:sz w:val="28"/>
          <w:szCs w:val="28"/>
        </w:rPr>
        <w:t xml:space="preserve">. </w:t>
      </w:r>
      <w:r w:rsidRPr="00DC1ECB">
        <w:rPr>
          <w:rFonts w:ascii="Times New Roman" w:eastAsiaTheme="minorEastAsia" w:hAnsi="Times New Roman" w:cs="Times New Roman"/>
          <w:sz w:val="28"/>
          <w:szCs w:val="28"/>
        </w:rPr>
        <w:t>Поэтому можно сделать второй вывод:</w:t>
      </w:r>
    </w:p>
    <w:p w:rsidR="00D73B23" w:rsidRPr="00DC1ECB" w:rsidRDefault="002440DE"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2. Существует два механизма роста и отрыва поверхностных пузырьков определяемые величиной краевого угла. При</w:t>
      </w:r>
      <m:oMath>
        <m:r>
          <m:rPr>
            <m:sty m:val="bi"/>
          </m:rPr>
          <w:rPr>
            <w:rFonts w:ascii="Cambria Math" w:eastAsiaTheme="minorEastAsia" w:hAnsi="Cambria Math" w:cs="Times New Roman"/>
            <w:sz w:val="28"/>
            <w:szCs w:val="28"/>
          </w:rPr>
          <m:t>θ</m:t>
        </m:r>
        <m:r>
          <w:rPr>
            <w:rFonts w:ascii="Cambria Math" w:eastAsiaTheme="minorEastAsia" w:hAnsi="Times New Roman" w:cs="Times New Roman"/>
            <w:sz w:val="28"/>
            <w:szCs w:val="28"/>
          </w:rPr>
          <m:t>&lt;</m:t>
        </m:r>
        <m:r>
          <m:rPr>
            <m:sty m:val="bi"/>
          </m:rPr>
          <w:rPr>
            <w:rFonts w:ascii="Cambria Math" w:eastAsiaTheme="minorEastAsia" w:hAnsi="Cambria Math" w:cs="Times New Roman"/>
            <w:sz w:val="28"/>
            <w:szCs w:val="28"/>
            <w:lang w:val="en-US"/>
          </w:rPr>
          <m:t>90</m:t>
        </m:r>
        <m:r>
          <m:rPr>
            <m:sty m:val="bi"/>
          </m:rPr>
          <w:rPr>
            <w:rFonts w:ascii="Cambria Math" w:eastAsiaTheme="minorEastAsia" w:hAnsi="Times New Roman" w:cs="Times New Roman"/>
            <w:sz w:val="28"/>
            <w:szCs w:val="28"/>
          </w:rPr>
          <m:t>°</m:t>
        </m:r>
      </m:oMath>
      <w:r w:rsidRPr="00DC1ECB">
        <w:rPr>
          <w:rFonts w:ascii="Times New Roman" w:eastAsiaTheme="minorEastAsia" w:hAnsi="Times New Roman" w:cs="Times New Roman"/>
          <w:sz w:val="28"/>
          <w:szCs w:val="28"/>
        </w:rPr>
        <w:t>пузырек отрывается целиком, когда радиус его основания стягивается в точку. При</w:t>
      </w:r>
      <m:oMath>
        <m:r>
          <m:rPr>
            <m:sty m:val="bi"/>
          </m:rPr>
          <w:rPr>
            <w:rFonts w:ascii="Cambria Math" w:eastAsiaTheme="minorEastAsia" w:hAnsi="Cambria Math" w:cs="Times New Roman"/>
            <w:sz w:val="28"/>
            <w:szCs w:val="28"/>
          </w:rPr>
          <m:t>θ</m:t>
        </m:r>
        <m:r>
          <w:rPr>
            <w:rFonts w:ascii="Cambria Math" w:eastAsiaTheme="minorEastAsia" w:hAnsi="Times New Roman" w:cs="Times New Roman"/>
            <w:sz w:val="28"/>
            <w:szCs w:val="28"/>
          </w:rPr>
          <m:t>&gt;</m:t>
        </m:r>
        <m:r>
          <m:rPr>
            <m:sty m:val="bi"/>
          </m:rPr>
          <w:rPr>
            <w:rFonts w:ascii="Cambria Math" w:eastAsiaTheme="minorEastAsia" w:hAnsi="Cambria Math" w:cs="Times New Roman"/>
            <w:sz w:val="28"/>
            <w:szCs w:val="28"/>
            <w:lang w:val="en-US"/>
          </w:rPr>
          <w:lastRenderedPageBreak/>
          <m:t>90</m:t>
        </m:r>
        <m:r>
          <m:rPr>
            <m:sty m:val="bi"/>
          </m:rPr>
          <w:rPr>
            <w:rFonts w:ascii="Cambria Math" w:eastAsiaTheme="minorEastAsia" w:hAnsi="Times New Roman" w:cs="Times New Roman"/>
            <w:sz w:val="28"/>
            <w:szCs w:val="28"/>
          </w:rPr>
          <m:t>°</m:t>
        </m:r>
      </m:oMath>
      <w:r w:rsidR="00305CA2" w:rsidRPr="00DC1ECB">
        <w:rPr>
          <w:rFonts w:ascii="Times New Roman" w:eastAsiaTheme="minorEastAsia" w:hAnsi="Times New Roman" w:cs="Times New Roman"/>
          <w:sz w:val="28"/>
          <w:szCs w:val="28"/>
        </w:rPr>
        <w:t>происходит образование точки перегиба и отрыв пузырька происходит по перешейку, а на плоскости остается основание пузырька.</w:t>
      </w:r>
    </w:p>
    <w:p w:rsidR="00305CA2" w:rsidRPr="00DC1ECB" w:rsidRDefault="00305CA2"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В связи с вышеизложенными выводами качественного анализа ставятся следующие задачи численного расчета:</w:t>
      </w:r>
    </w:p>
    <w:p w:rsidR="00305CA2" w:rsidRPr="00DC1ECB" w:rsidRDefault="00305CA2" w:rsidP="00FE025B">
      <w:pPr>
        <w:pStyle w:val="a3"/>
        <w:numPr>
          <w:ilvl w:val="0"/>
          <w:numId w:val="6"/>
        </w:numPr>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Построение зависимости радиуса основания пузырька при его росте, при различных краевых углах.</w:t>
      </w:r>
    </w:p>
    <w:p w:rsidR="00305CA2" w:rsidRPr="00DC1ECB" w:rsidRDefault="00305CA2" w:rsidP="00FE025B">
      <w:pPr>
        <w:pStyle w:val="a3"/>
        <w:numPr>
          <w:ilvl w:val="0"/>
          <w:numId w:val="6"/>
        </w:numPr>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Подтверждение численными расчетами двух механизмов отрыва пузырей при различных краевых углах.</w:t>
      </w:r>
    </w:p>
    <w:p w:rsidR="00305CA2" w:rsidRPr="00DC1ECB" w:rsidRDefault="00305CA2" w:rsidP="00FE025B">
      <w:pPr>
        <w:pStyle w:val="a3"/>
        <w:numPr>
          <w:ilvl w:val="0"/>
          <w:numId w:val="6"/>
        </w:numPr>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Построение зависимости отрывного радиуса пузыря от краевого угла.</w:t>
      </w:r>
    </w:p>
    <w:p w:rsidR="00305CA2" w:rsidRPr="00DC1ECB" w:rsidRDefault="00305CA2" w:rsidP="00FE025B">
      <w:pPr>
        <w:pStyle w:val="a3"/>
        <w:numPr>
          <w:ilvl w:val="0"/>
          <w:numId w:val="6"/>
        </w:numPr>
        <w:spacing w:after="0" w:line="240" w:lineRule="auto"/>
        <w:ind w:left="0"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Исследование влияния силы тяжести на механизмы отрыва и отрывные радиусы пузырей.</w:t>
      </w:r>
    </w:p>
    <w:p w:rsidR="00305CA2" w:rsidRPr="00DC1ECB" w:rsidRDefault="00305CA2"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 Составление и описание программы численного расчета. Численное интегрирование интеграла (2.12) удобнее проводить изменив обозначение осей: ось абсцисс переименовать в ось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а ось ординат в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(рис.3). Это вызвано тем, что в качестве независимой переменной удобнее принимать ось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(в новых обозначениях). Если же принять в качестве независимой переменной ось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то для пузырей мы получим численное решение только от вершины пузыря до точки 1. Для получения полного решения контура пузыря необходимо усложнять программу. Тогда уравнение (2.12) перепишется:</w:t>
      </w:r>
    </w:p>
    <w:p w:rsidR="00C40AF7" w:rsidRPr="00DC1ECB" w:rsidRDefault="00A15A32" w:rsidP="00FE025B">
      <w:pPr>
        <w:spacing w:after="0" w:line="240" w:lineRule="auto"/>
        <w:ind w:firstLine="709"/>
        <w:jc w:val="center"/>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dx</m:t>
            </m:r>
          </m:num>
          <m:den>
            <m:r>
              <w:rPr>
                <w:rFonts w:ascii="Cambria Math" w:eastAsiaTheme="minorEastAsia" w:hAnsi="Cambria Math" w:cs="Times New Roman"/>
                <w:sz w:val="28"/>
                <w:szCs w:val="28"/>
              </w:rPr>
              <m:t>dy</m:t>
            </m:r>
          </m:den>
        </m:f>
        <m:r>
          <w:rPr>
            <w:rFonts w:ascii="Cambria Math"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Times New Roman" w:cs="Times New Roman"/>
                        <w:sz w:val="28"/>
                        <w:szCs w:val="28"/>
                      </w:rPr>
                      <m:t>2</m:t>
                    </m:r>
                  </m:sup>
                </m:sSup>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Times New Roman" w:cs="Times New Roman"/>
                        <w:sz w:val="28"/>
                        <w:szCs w:val="28"/>
                      </w:rPr>
                      <m:t>2</m:t>
                    </m:r>
                  </m:sup>
                </m:sSup>
              </m:den>
            </m:f>
          </m:e>
        </m:rad>
      </m:oMath>
      <w:r w:rsidR="00C40AF7" w:rsidRPr="00DC1ECB">
        <w:rPr>
          <w:rFonts w:ascii="Times New Roman" w:eastAsiaTheme="minorEastAsia" w:hAnsi="Times New Roman" w:cs="Times New Roman"/>
          <w:sz w:val="28"/>
          <w:szCs w:val="28"/>
        </w:rPr>
        <w:t>;</w:t>
      </w:r>
    </w:p>
    <w:p w:rsidR="00C40AF7" w:rsidRPr="00DC1ECB" w:rsidRDefault="009A01BC" w:rsidP="00FE025B">
      <w:pPr>
        <w:spacing w:after="0" w:line="24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z</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Times New Roman" w:cs="Times New Roman"/>
                    <w:sz w:val="28"/>
                    <w:szCs w:val="28"/>
                  </w:rPr>
                  <m:t>2</m:t>
                </m:r>
              </m:sup>
            </m:sSup>
            <m:r>
              <w:rPr>
                <w:rFonts w:ascii="Times New Roman" w:eastAsiaTheme="minorEastAsia" w:hAnsi="Times New Roman" w:cs="Times New Roman"/>
                <w:sz w:val="28"/>
                <w:szCs w:val="28"/>
              </w:rPr>
              <m:t>-</m:t>
            </m:r>
            <m:sSup>
              <m:sSupPr>
                <m:ctrlPr>
                  <w:rPr>
                    <w:rFonts w:ascii="Cambria Math" w:eastAsiaTheme="minorEastAsia" w:hAnsi="Times New Roman" w:cs="Times New Roman"/>
                    <w:i/>
                    <w:sz w:val="28"/>
                    <w:szCs w:val="28"/>
                    <w:lang w:val="en-US"/>
                  </w:rPr>
                </m:ctrlPr>
              </m:sSupPr>
              <m:e>
                <m:r>
                  <w:rPr>
                    <w:rFonts w:ascii="Times New Roman" w:eastAsiaTheme="minorEastAsia" w:hAnsi="Times New Roman" w:cs="Times New Roman"/>
                    <w:sz w:val="28"/>
                    <w:szCs w:val="28"/>
                  </w:rPr>
                  <m:t>h</m:t>
                </m:r>
              </m:e>
              <m:sup>
                <m:r>
                  <w:rPr>
                    <w:rFonts w:ascii="Cambria Math" w:eastAsiaTheme="minorEastAsia" w:hAnsi="Times New Roman" w:cs="Times New Roman"/>
                    <w:sz w:val="28"/>
                    <w:szCs w:val="28"/>
                  </w:rPr>
                  <m:t>2</m:t>
                </m:r>
              </m:sup>
            </m:sSup>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Times New Roman" w:cs="Times New Roman"/>
                    <w:sz w:val="28"/>
                    <w:szCs w:val="28"/>
                  </w:rPr>
                  <m:t>2</m:t>
                </m:r>
              </m:sup>
            </m:sSup>
          </m:den>
        </m:f>
        <m:r>
          <w:rPr>
            <w:rFonts w:ascii="Times New Roman" w:eastAsiaTheme="minorEastAsia" w:hAnsi="Times New Roman" w:cs="Times New Roman"/>
            <w:sz w:val="28"/>
            <w:szCs w:val="28"/>
          </w:rPr>
          <m:t>-</m:t>
        </m:r>
        <m:r>
          <w:rPr>
            <w:rFonts w:ascii="Cambria Math" w:eastAsiaTheme="minorEastAsia" w:hAnsi="Cambria Math" w:cs="Times New Roman"/>
            <w:sz w:val="28"/>
            <w:szCs w:val="28"/>
          </w:rPr>
          <m:t>λ</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x</m:t>
            </m:r>
            <m:r>
              <w:rPr>
                <w:rFonts w:ascii="Times New Roman" w:eastAsiaTheme="minorEastAsia" w:hAnsi="Times New Roman" w:cs="Times New Roman"/>
                <w:sz w:val="28"/>
                <w:szCs w:val="28"/>
              </w:rPr>
              <m:t>-h</m:t>
            </m:r>
          </m:e>
        </m:d>
        <m:r>
          <w:rPr>
            <w:rFonts w:ascii="Cambria Math" w:eastAsiaTheme="minorEastAsia" w:hAnsi="Times New Roman" w:cs="Times New Roman"/>
            <w:sz w:val="28"/>
            <w:szCs w:val="28"/>
          </w:rPr>
          <m:t>+1</m:t>
        </m:r>
      </m:oMath>
      <w:r w:rsidR="00C40AF7" w:rsidRPr="00DC1ECB">
        <w:rPr>
          <w:rFonts w:ascii="Times New Roman" w:eastAsiaTheme="minorEastAsia" w:hAnsi="Times New Roman" w:cs="Times New Roman"/>
          <w:sz w:val="28"/>
          <w:szCs w:val="28"/>
        </w:rPr>
        <w:t xml:space="preserve"> или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dy</m:t>
            </m:r>
          </m:num>
          <m:den>
            <m:r>
              <w:rPr>
                <w:rFonts w:ascii="Cambria Math" w:eastAsiaTheme="minorEastAsia" w:hAnsi="Cambria Math" w:cs="Times New Roman"/>
                <w:sz w:val="28"/>
                <w:szCs w:val="28"/>
              </w:rPr>
              <m:t>dx</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z</m:t>
            </m:r>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Times New Roman" w:cs="Times New Roman"/>
                        <w:sz w:val="28"/>
                        <w:szCs w:val="28"/>
                      </w:rPr>
                      <m:t>2</m:t>
                    </m:r>
                  </m:sup>
                </m:sSup>
              </m:e>
            </m:rad>
          </m:den>
        </m:f>
      </m:oMath>
    </w:p>
    <w:p w:rsidR="00C40AF7" w:rsidRPr="00DC1ECB" w:rsidRDefault="00C40AF7"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Таким образом необходимо получить численное решение для неопределенного интеграла</w:t>
      </w:r>
    </w:p>
    <w:p w:rsidR="00C40AF7" w:rsidRPr="00DC1ECB" w:rsidRDefault="00C40AF7" w:rsidP="00FE025B">
      <w:pPr>
        <w:spacing w:after="0" w:line="240" w:lineRule="auto"/>
        <w:ind w:firstLine="709"/>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y</m:t>
          </m:r>
          <m:r>
            <w:rPr>
              <w:rFonts w:ascii="Cambria Math" w:eastAsiaTheme="minorEastAsia" w:hAnsi="Times New Roman" w:cs="Times New Roman"/>
              <w:sz w:val="28"/>
              <w:szCs w:val="28"/>
            </w:rPr>
            <m:t>=</m:t>
          </m:r>
          <m:nary>
            <m:naryPr>
              <m:limLoc m:val="subSup"/>
              <m:ctrlPr>
                <w:rPr>
                  <w:rFonts w:ascii="Cambria Math" w:eastAsiaTheme="minorEastAsia" w:hAnsi="Times New Roman" w:cs="Times New Roman"/>
                  <w:i/>
                  <w:sz w:val="28"/>
                  <w:szCs w:val="28"/>
                </w:rPr>
              </m:ctrlPr>
            </m:naryPr>
            <m:sub>
              <m:r>
                <w:rPr>
                  <w:rFonts w:ascii="Cambria Math" w:eastAsiaTheme="minorEastAsia" w:hAnsi="Times New Roman" w:cs="Times New Roman"/>
                  <w:sz w:val="28"/>
                  <w:szCs w:val="28"/>
                </w:rPr>
                <m:t>0</m:t>
              </m:r>
            </m:sub>
            <m:sup>
              <m:r>
                <w:rPr>
                  <w:rFonts w:ascii="Cambria Math" w:eastAsiaTheme="minorEastAsia" w:hAnsi="Cambria Math" w:cs="Times New Roman"/>
                  <w:sz w:val="28"/>
                  <w:szCs w:val="28"/>
                </w:rPr>
                <m:t>x</m:t>
              </m:r>
            </m:sup>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z</m:t>
                  </m:r>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Times New Roman" w:cs="Times New Roman"/>
                              <w:sz w:val="28"/>
                              <w:szCs w:val="28"/>
                            </w:rPr>
                            <m:t>2</m:t>
                          </m:r>
                        </m:sup>
                      </m:sSup>
                    </m:e>
                  </m:rad>
                </m:den>
              </m:f>
            </m:e>
          </m:nary>
          <m:r>
            <w:rPr>
              <w:rFonts w:ascii="Cambria Math" w:eastAsiaTheme="minorEastAsia" w:hAnsi="Cambria Math" w:cs="Times New Roman"/>
              <w:sz w:val="28"/>
              <w:szCs w:val="28"/>
              <w:lang w:val="en-US"/>
            </w:rPr>
            <m:t>dx</m:t>
          </m:r>
        </m:oMath>
      </m:oMathPara>
    </w:p>
    <w:p w:rsidR="00C40AF7" w:rsidRPr="00DC1ECB" w:rsidRDefault="00C40AF7"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Методы численного интегрирования неопределенных интегралов подробно описаны в /20,21/. Основа методов состоит в том, что зная одну или несколько точек на искомой кривой и производные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y</m:t>
            </m:r>
          </m:e>
          <m:sup>
            <m:r>
              <w:rPr>
                <w:rFonts w:ascii="Cambria Math" w:eastAsiaTheme="minorEastAsia" w:hAnsi="Times New Roman" w:cs="Times New Roman"/>
                <w:sz w:val="28"/>
                <w:szCs w:val="28"/>
              </w:rPr>
              <m:t>'</m:t>
            </m:r>
          </m:sup>
        </m:sSup>
      </m:oMath>
      <w:r w:rsidRPr="00DC1ECB">
        <w:rPr>
          <w:rFonts w:ascii="Times New Roman" w:eastAsiaTheme="minorEastAsia" w:hAnsi="Times New Roman" w:cs="Times New Roman"/>
          <w:sz w:val="28"/>
          <w:szCs w:val="28"/>
        </w:rPr>
        <w:t>в этих точках можно начислить значения кривой в последующих точках. Например, формула средней точки:</w:t>
      </w:r>
    </w:p>
    <w:p w:rsidR="00C40AF7"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h</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oMath>
      </m:oMathPara>
    </w:p>
    <w:p w:rsidR="00A4765B" w:rsidRPr="00DC1ECB" w:rsidRDefault="00A4765B" w:rsidP="00FE025B">
      <w:pPr>
        <w:spacing w:after="0" w:line="240" w:lineRule="auto"/>
        <w:ind w:firstLine="709"/>
        <w:jc w:val="center"/>
        <w:rPr>
          <w:rFonts w:ascii="Times New Roman" w:eastAsiaTheme="minorEastAsia" w:hAnsi="Times New Roman" w:cs="Times New Roman"/>
          <w:sz w:val="28"/>
          <w:szCs w:val="28"/>
        </w:rPr>
      </w:pPr>
    </w:p>
    <w:p w:rsidR="00A93C29" w:rsidRPr="00DC1ECB" w:rsidRDefault="00A93C29"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Для вычисления следующей точки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Sub>
      </m:oMath>
      <w:r w:rsidRPr="00DC1ECB">
        <w:rPr>
          <w:rFonts w:ascii="Times New Roman" w:eastAsiaTheme="minorEastAsia" w:hAnsi="Times New Roman" w:cs="Times New Roman"/>
          <w:sz w:val="28"/>
          <w:szCs w:val="28"/>
        </w:rPr>
        <w:t xml:space="preserve">нужно знать значение и производную на половине шага </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w:t>
      </w:r>
    </w:p>
    <w:p w:rsidR="00A93C29" w:rsidRPr="00DC1ECB" w:rsidRDefault="00A93C29"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Известно также обычное правило трапеций:</w:t>
      </w:r>
    </w:p>
    <w:p w:rsidR="00A93C29"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h</m:t>
              </m:r>
            </m:num>
            <m:den>
              <m:r>
                <w:rPr>
                  <w:rFonts w:ascii="Cambria Math" w:eastAsiaTheme="minorEastAsia" w:hAnsi="Times New Roman" w:cs="Times New Roman"/>
                  <w:sz w:val="28"/>
                  <w:szCs w:val="28"/>
                </w:rPr>
                <m:t>2</m:t>
              </m:r>
            </m:den>
          </m:f>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oMath>
      </m:oMathPara>
    </w:p>
    <w:p w:rsidR="00A93C29" w:rsidRPr="00DC1ECB" w:rsidRDefault="00A93C29"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lastRenderedPageBreak/>
        <w:t>Однако формула средней точки дает вдвое меньшую ошибку вычислений, чем формула трапеций и также лучше с точки зрения эффекта округления.</w:t>
      </w:r>
    </w:p>
    <w:p w:rsidR="00A93C29" w:rsidRPr="00DC1ECB" w:rsidRDefault="00A93C29"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Для вы</w:t>
      </w:r>
      <w:r w:rsidR="005A5068" w:rsidRPr="00DC1ECB">
        <w:rPr>
          <w:rFonts w:ascii="Times New Roman" w:eastAsiaTheme="minorEastAsia" w:hAnsi="Times New Roman" w:cs="Times New Roman"/>
          <w:sz w:val="28"/>
          <w:szCs w:val="28"/>
        </w:rPr>
        <w:t>числения неопределенных интегралов широко используется формула Симпсона</w:t>
      </w:r>
    </w:p>
    <w:p w:rsidR="005A5068" w:rsidRPr="00DC1ECB" w:rsidRDefault="00A15A32" w:rsidP="00FE025B">
      <w:pPr>
        <w:spacing w:after="0" w:line="24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h</m:t>
            </m:r>
          </m:num>
          <m:den>
            <m:r>
              <w:rPr>
                <w:rFonts w:ascii="Cambria Math" w:eastAsiaTheme="minorEastAsia" w:hAnsi="Times New Roman" w:cs="Times New Roman"/>
                <w:sz w:val="28"/>
                <w:szCs w:val="28"/>
              </w:rPr>
              <m:t>3</m:t>
            </m:r>
          </m:den>
        </m:f>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+4</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Sub>
      </m:oMath>
      <w:r w:rsidR="00A4765B" w:rsidRPr="00DC1ECB">
        <w:rPr>
          <w:rFonts w:ascii="Times New Roman" w:eastAsiaTheme="minorEastAsia" w:hAnsi="Times New Roman" w:cs="Times New Roman"/>
          <w:sz w:val="28"/>
          <w:szCs w:val="28"/>
        </w:rPr>
        <w:t>)</w:t>
      </w:r>
    </w:p>
    <w:p w:rsidR="005A5068" w:rsidRPr="00DC1ECB" w:rsidRDefault="005A5068" w:rsidP="00FE025B">
      <w:pPr>
        <w:spacing w:after="0" w:line="240" w:lineRule="auto"/>
        <w:ind w:firstLine="709"/>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или</w:t>
      </w:r>
    </w:p>
    <w:p w:rsidR="005A5068"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h</m:t>
              </m:r>
            </m:num>
            <m:den>
              <m:r>
                <w:rPr>
                  <w:rFonts w:ascii="Cambria Math" w:eastAsiaTheme="minorEastAsia" w:hAnsi="Times New Roman" w:cs="Times New Roman"/>
                  <w:sz w:val="28"/>
                  <w:szCs w:val="28"/>
                </w:rPr>
                <m:t>3</m:t>
              </m:r>
            </m:den>
          </m:f>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+4</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n</m:t>
              </m:r>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oMath>
      </m:oMathPara>
    </w:p>
    <w:p w:rsidR="005A5068" w:rsidRPr="00DC1ECB" w:rsidRDefault="005A5068"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Формула Симпсона дает значение функции на два шага вперед, что можно скомпенсировать уменьшением шага.</w:t>
      </w:r>
    </w:p>
    <w:p w:rsidR="009A01BC" w:rsidRPr="00DC1ECB" w:rsidRDefault="005A5068"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Существует также более сложные формулы интегрирования, например, правило трех восьмых, метод Адамса-Бошфорда и т.д. Однако при увеличении вычислительных трудностей они не дают существенного увеличения точности.</w:t>
      </w:r>
    </w:p>
    <w:p w:rsidR="005A5068" w:rsidRPr="00DC1ECB" w:rsidRDefault="005A5068"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Рассмотрим применимость этих формул для численного интегрирования (3.2).</w:t>
      </w:r>
    </w:p>
    <w:p w:rsidR="005A5068" w:rsidRPr="00DC1ECB" w:rsidRDefault="005A5068"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На контуре пузырька имеется единственная точка с известными координатами: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=0,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B</w:t>
      </w:r>
      <w:r w:rsidRPr="00DC1ECB">
        <w:rPr>
          <w:rFonts w:ascii="Times New Roman" w:eastAsiaTheme="minorEastAsia" w:hAnsi="Times New Roman" w:cs="Times New Roman"/>
          <w:sz w:val="28"/>
          <w:szCs w:val="28"/>
        </w:rPr>
        <w:t xml:space="preserve"> (вершина пузырька). Производная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y</m:t>
            </m:r>
          </m:e>
          <m:sup>
            <m:r>
              <w:rPr>
                <w:rFonts w:ascii="Cambria Math" w:eastAsiaTheme="minorEastAsia" w:hAnsi="Times New Roman" w:cs="Times New Roman"/>
                <w:sz w:val="28"/>
                <w:szCs w:val="28"/>
              </w:rPr>
              <m:t>'</m:t>
            </m:r>
          </m:sup>
        </m:sSup>
      </m:oMath>
      <w:r w:rsidRPr="00DC1ECB">
        <w:rPr>
          <w:rFonts w:ascii="Times New Roman" w:eastAsiaTheme="minorEastAsia" w:hAnsi="Times New Roman" w:cs="Times New Roman"/>
          <w:sz w:val="28"/>
          <w:szCs w:val="28"/>
        </w:rPr>
        <w:t xml:space="preserve">определена при всех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(выражение 3.1). Однако на вершине пузырька производная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=0</m:t>
        </m:r>
      </m:oMath>
      <w:r w:rsidRPr="00DC1ECB">
        <w:rPr>
          <w:rFonts w:ascii="Times New Roman" w:eastAsiaTheme="minorEastAsia" w:hAnsi="Times New Roman" w:cs="Times New Roman"/>
          <w:sz w:val="28"/>
          <w:szCs w:val="28"/>
        </w:rPr>
        <w:t xml:space="preserve">, а в точках, близких к ней ее значение мало. Поэтому применение шага интегрирования, пригодного для </w:t>
      </w:r>
      <w:r w:rsidR="00277284" w:rsidRPr="00DC1ECB">
        <w:rPr>
          <w:rFonts w:ascii="Times New Roman" w:eastAsiaTheme="minorEastAsia" w:hAnsi="Times New Roman" w:cs="Times New Roman"/>
          <w:sz w:val="28"/>
          <w:szCs w:val="28"/>
        </w:rPr>
        <w:t xml:space="preserve">области в средней части пузырька, у вершины пузырька может дать большую ошибку в форме пузырька. Поэтому для всей области интегрирования выбирался основной шаг, равный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h</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Times New Roman" w:cs="Times New Roman"/>
                <w:sz w:val="28"/>
                <w:szCs w:val="28"/>
              </w:rPr>
              <m:t>200</m:t>
            </m:r>
          </m:den>
        </m:f>
      </m:oMath>
      <w:r w:rsidR="00277284" w:rsidRPr="00DC1ECB">
        <w:rPr>
          <w:rFonts w:ascii="Times New Roman" w:eastAsiaTheme="minorEastAsia" w:hAnsi="Times New Roman" w:cs="Times New Roman"/>
          <w:sz w:val="28"/>
          <w:szCs w:val="28"/>
        </w:rPr>
        <w:t xml:space="preserve">и расчет проводился по формуле Симпсона (3.4). Для области при вершине пузырька равной </w:t>
      </w:r>
      <m:oMath>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h</m:t>
            </m:r>
          </m:e>
          <m:sub>
            <m:r>
              <w:rPr>
                <w:rFonts w:ascii="Cambria Math" w:eastAsiaTheme="minorEastAsia" w:hAnsi="Times New Roman" w:cs="Times New Roman"/>
                <w:sz w:val="28"/>
                <w:szCs w:val="28"/>
              </w:rPr>
              <m:t>0</m:t>
            </m:r>
          </m:sub>
        </m:sSub>
      </m:oMath>
      <w:r w:rsidR="00277284" w:rsidRPr="00DC1ECB">
        <w:rPr>
          <w:rFonts w:ascii="Times New Roman" w:eastAsiaTheme="minorEastAsia" w:hAnsi="Times New Roman" w:cs="Times New Roman"/>
          <w:sz w:val="28"/>
          <w:szCs w:val="28"/>
        </w:rPr>
        <w:t xml:space="preserve">выбирался шаг равный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Times New Roman" w:cs="Times New Roman"/>
                <w:sz w:val="28"/>
                <w:szCs w:val="28"/>
              </w:rPr>
              <m:t>2000</m:t>
            </m:r>
          </m:den>
        </m:f>
      </m:oMath>
      <w:r w:rsidR="00277284" w:rsidRPr="00DC1ECB">
        <w:rPr>
          <w:rFonts w:ascii="Times New Roman" w:eastAsiaTheme="minorEastAsia" w:hAnsi="Times New Roman" w:cs="Times New Roman"/>
          <w:sz w:val="28"/>
          <w:szCs w:val="28"/>
        </w:rPr>
        <w:t>и расчет велся по формуле средней точки. Значения шагов были подобраны в результате пробных расчетов, таким образом, что дальнейшее уменьшение шага не влияет на форму контура пузырька.</w:t>
      </w:r>
    </w:p>
    <w:p w:rsidR="00A77583" w:rsidRPr="00DC1ECB" w:rsidRDefault="00277284" w:rsidP="00FE025B">
      <w:pPr>
        <w:spacing w:after="0" w:line="240" w:lineRule="auto"/>
        <w:ind w:firstLine="709"/>
        <w:jc w:val="both"/>
        <w:rPr>
          <w:rFonts w:ascii="Times New Roman" w:hAnsi="Times New Roman" w:cs="Times New Roman"/>
          <w:sz w:val="28"/>
          <w:szCs w:val="28"/>
        </w:rPr>
      </w:pPr>
      <w:r w:rsidRPr="00DC1ECB">
        <w:rPr>
          <w:rFonts w:ascii="Times New Roman" w:eastAsiaTheme="minorEastAsia" w:hAnsi="Times New Roman" w:cs="Times New Roman"/>
          <w:sz w:val="28"/>
          <w:szCs w:val="28"/>
        </w:rPr>
        <w:t>Программа расчетов состоит из следующих блоков</w:t>
      </w:r>
      <w:r w:rsidR="00A77583" w:rsidRPr="00DC1ECB">
        <w:rPr>
          <w:rFonts w:ascii="Times New Roman" w:eastAsiaTheme="minorEastAsia" w:hAnsi="Times New Roman" w:cs="Times New Roman"/>
          <w:sz w:val="28"/>
          <w:szCs w:val="28"/>
        </w:rPr>
        <w:t>:б</w:t>
      </w:r>
      <w:r w:rsidRPr="00DC1ECB">
        <w:rPr>
          <w:rFonts w:ascii="Times New Roman" w:eastAsiaTheme="minorEastAsia" w:hAnsi="Times New Roman" w:cs="Times New Roman"/>
          <w:sz w:val="28"/>
          <w:szCs w:val="28"/>
        </w:rPr>
        <w:t>лок</w:t>
      </w:r>
      <w:r w:rsidR="00A77583" w:rsidRPr="00DC1ECB">
        <w:rPr>
          <w:rFonts w:ascii="Times New Roman" w:eastAsiaTheme="minorEastAsia" w:hAnsi="Times New Roman" w:cs="Times New Roman"/>
          <w:sz w:val="28"/>
          <w:szCs w:val="28"/>
        </w:rPr>
        <w:t>1</w:t>
      </w:r>
      <w:r w:rsidRPr="00DC1ECB">
        <w:rPr>
          <w:rFonts w:ascii="Times New Roman" w:eastAsiaTheme="minorEastAsia" w:hAnsi="Times New Roman" w:cs="Times New Roman"/>
          <w:sz w:val="28"/>
          <w:szCs w:val="28"/>
        </w:rPr>
        <w:t xml:space="preserve"> – обо</w:t>
      </w:r>
      <w:r w:rsidR="00A77583" w:rsidRPr="00DC1ECB">
        <w:rPr>
          <w:rFonts w:ascii="Times New Roman" w:eastAsiaTheme="minorEastAsia" w:hAnsi="Times New Roman" w:cs="Times New Roman"/>
          <w:sz w:val="28"/>
          <w:szCs w:val="28"/>
        </w:rPr>
        <w:t>значения, блок 2 – ввод данных (</w:t>
      </w:r>
      <w:r w:rsidRPr="00DC1ECB">
        <w:rPr>
          <w:rFonts w:ascii="Times New Roman" w:eastAsiaTheme="minorEastAsia" w:hAnsi="Times New Roman" w:cs="Times New Roman"/>
          <w:sz w:val="28"/>
          <w:szCs w:val="28"/>
        </w:rPr>
        <w:t>поверхностное натяжение, плотность и краевой угол жидкости, задание высоты пузырька</w:t>
      </w:r>
      <w:r w:rsidR="00A77583"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rPr>
        <w:t xml:space="preserve">, </w:t>
      </w:r>
      <w:r w:rsidR="00A77583" w:rsidRPr="00DC1ECB">
        <w:rPr>
          <w:rFonts w:ascii="Times New Roman" w:eastAsiaTheme="minorEastAsia" w:hAnsi="Times New Roman" w:cs="Times New Roman"/>
          <w:sz w:val="28"/>
          <w:szCs w:val="28"/>
        </w:rPr>
        <w:t xml:space="preserve">блок 3 - </w:t>
      </w:r>
      <w:r w:rsidRPr="00DC1ECB">
        <w:rPr>
          <w:rFonts w:ascii="Times New Roman" w:eastAsiaTheme="minorEastAsia" w:hAnsi="Times New Roman" w:cs="Times New Roman"/>
          <w:sz w:val="28"/>
          <w:szCs w:val="28"/>
        </w:rPr>
        <w:t>команды п</w:t>
      </w:r>
      <w:r w:rsidR="00A77583" w:rsidRPr="00DC1ECB">
        <w:rPr>
          <w:rFonts w:ascii="Times New Roman" w:eastAsiaTheme="minorEastAsia" w:hAnsi="Times New Roman" w:cs="Times New Roman"/>
          <w:sz w:val="28"/>
          <w:szCs w:val="28"/>
        </w:rPr>
        <w:t>ечати введенных данных,б</w:t>
      </w:r>
      <w:r w:rsidRPr="00DC1ECB">
        <w:rPr>
          <w:rFonts w:ascii="Times New Roman" w:eastAsiaTheme="minorEastAsia" w:hAnsi="Times New Roman" w:cs="Times New Roman"/>
          <w:sz w:val="28"/>
          <w:szCs w:val="28"/>
        </w:rPr>
        <w:t xml:space="preserve">лок 4 </w:t>
      </w:r>
      <w:r w:rsidR="00A77583" w:rsidRPr="00DC1ECB">
        <w:rPr>
          <w:rFonts w:ascii="Times New Roman" w:eastAsiaTheme="minorEastAsia" w:hAnsi="Times New Roman" w:cs="Times New Roman"/>
          <w:sz w:val="28"/>
          <w:szCs w:val="28"/>
        </w:rPr>
        <w:t xml:space="preserve">- </w:t>
      </w:r>
      <w:r w:rsidRPr="00DC1ECB">
        <w:rPr>
          <w:rFonts w:ascii="Times New Roman" w:eastAsiaTheme="minorEastAsia" w:hAnsi="Times New Roman" w:cs="Times New Roman"/>
          <w:sz w:val="28"/>
          <w:szCs w:val="28"/>
        </w:rPr>
        <w:t>приведены данные по перегрузкам</w:t>
      </w:r>
      <w:r w:rsidR="00A77583" w:rsidRPr="00DC1ECB">
        <w:rPr>
          <w:rFonts w:ascii="Times New Roman" w:eastAsiaTheme="minorEastAsia" w:hAnsi="Times New Roman" w:cs="Times New Roman"/>
          <w:sz w:val="28"/>
          <w:szCs w:val="28"/>
        </w:rPr>
        <w:t xml:space="preserve"> (</w:t>
      </w:r>
      <w:r w:rsidR="00A77583" w:rsidRPr="00DC1ECB">
        <w:rPr>
          <w:rFonts w:ascii="Times New Roman" w:hAnsi="Times New Roman" w:cs="Times New Roman"/>
          <w:sz w:val="28"/>
          <w:szCs w:val="28"/>
        </w:rPr>
        <w:t>расчет формы пузырька,  операторов последовательного считывания данных, печати значения перегрузки).</w:t>
      </w:r>
    </w:p>
    <w:p w:rsidR="001E3C58" w:rsidRPr="00DC1ECB" w:rsidRDefault="001E3C58" w:rsidP="00FE025B">
      <w:pPr>
        <w:spacing w:after="0" w:line="240" w:lineRule="auto"/>
        <w:ind w:firstLine="709"/>
        <w:jc w:val="both"/>
        <w:rPr>
          <w:rFonts w:ascii="Times New Roman" w:hAnsi="Times New Roman" w:cs="Times New Roman"/>
          <w:sz w:val="28"/>
          <w:szCs w:val="28"/>
        </w:rPr>
      </w:pP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programh20;</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usescrt ;</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label l,l2,m,q,m2;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varz,k:real;</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var s,r,t,b1,b,g,a,w,r1,h,x0,x,y,y0,k1,k2,k3,n,d,p1,f:real;</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proceduresho (x,b,t:real; var k:real);</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begin</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lastRenderedPageBreak/>
        <w:t>z:=1+sqr(x)/2-b*sqr(x)-sqr(1-x/b)*cos(sqr(t/2));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k:=z/sqr(1-z/2);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end;</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begin</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writeln('Поверхностное натяжение');</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readln(s);</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writeln('Разность плотностей');</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readln(r);</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lang w:val="en-US"/>
        </w:rPr>
        <w:t>writeln</w:t>
      </w:r>
      <w:r w:rsidRPr="00DC1ECB">
        <w:rPr>
          <w:rFonts w:ascii="Times New Roman" w:hAnsi="Times New Roman" w:cs="Times New Roman"/>
          <w:sz w:val="28"/>
          <w:szCs w:val="28"/>
        </w:rPr>
        <w:t>('Краевойугол');</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lang w:val="en-US"/>
        </w:rPr>
        <w:t>readln</w:t>
      </w:r>
      <w:r w:rsidRPr="00DC1ECB">
        <w:rPr>
          <w:rFonts w:ascii="Times New Roman" w:hAnsi="Times New Roman" w:cs="Times New Roman"/>
          <w:sz w:val="28"/>
          <w:szCs w:val="28"/>
        </w:rPr>
        <w:t>(</w:t>
      </w:r>
      <w:r w:rsidRPr="00DC1ECB">
        <w:rPr>
          <w:rFonts w:ascii="Times New Roman" w:hAnsi="Times New Roman" w:cs="Times New Roman"/>
          <w:sz w:val="28"/>
          <w:szCs w:val="28"/>
          <w:lang w:val="en-US"/>
        </w:rPr>
        <w:t>t</w:t>
      </w:r>
      <w:r w:rsidRPr="00DC1ECB">
        <w:rPr>
          <w:rFonts w:ascii="Times New Roman" w:hAnsi="Times New Roman" w:cs="Times New Roman"/>
          <w:sz w:val="28"/>
          <w:szCs w:val="28"/>
        </w:rPr>
        <w:t>);</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writeln('Высота пузырька(мм)');</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readln(b1);</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writeln('Плотность жидкости');</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readln(p1);</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writeln('Поверхностное натяжение=',s);</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writeln('Разность плотностей=',r);</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writeln('Краевой угол=',t);</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writeln('Высота пузырька(мм)=',b1);</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writeln('Перегрузка');</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readln(g);</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writeln('Перегрузка',g);</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a:=sqr(s/(9.81*g*r));</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w:t>
      </w:r>
      <w:r w:rsidRPr="00DC1ECB">
        <w:rPr>
          <w:rFonts w:ascii="Times New Roman" w:hAnsi="Times New Roman" w:cs="Times New Roman"/>
          <w:sz w:val="28"/>
          <w:szCs w:val="28"/>
        </w:rPr>
        <w:t>Капилярнаяпостоянная</w:t>
      </w:r>
      <w:r w:rsidRPr="00DC1ECB">
        <w:rPr>
          <w:rFonts w:ascii="Times New Roman" w:hAnsi="Times New Roman" w:cs="Times New Roman"/>
          <w:sz w:val="28"/>
          <w:szCs w:val="28"/>
          <w:lang w:val="en-US"/>
        </w:rPr>
        <w:t>=',a);</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b:=b1/(1000*A);</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w:t>
      </w:r>
      <w:r w:rsidRPr="00DC1ECB">
        <w:rPr>
          <w:rFonts w:ascii="Times New Roman" w:hAnsi="Times New Roman" w:cs="Times New Roman"/>
          <w:sz w:val="28"/>
          <w:szCs w:val="28"/>
        </w:rPr>
        <w:t>Высотапузырька</w:t>
      </w:r>
      <w:r w:rsidRPr="00DC1ECB">
        <w:rPr>
          <w:rFonts w:ascii="Times New Roman" w:hAnsi="Times New Roman" w:cs="Times New Roman"/>
          <w:sz w:val="28"/>
          <w:szCs w:val="28"/>
          <w:lang w:val="en-US"/>
        </w:rPr>
        <w:t>= ',b);</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w:t>
      </w:r>
      <w:r w:rsidRPr="00DC1ECB">
        <w:rPr>
          <w:rFonts w:ascii="Times New Roman" w:hAnsi="Times New Roman" w:cs="Times New Roman"/>
          <w:sz w:val="28"/>
          <w:szCs w:val="28"/>
        </w:rPr>
        <w:t>Высотапузырька</w:t>
      </w:r>
      <w:r w:rsidRPr="00DC1ECB">
        <w:rPr>
          <w:rFonts w:ascii="Times New Roman" w:hAnsi="Times New Roman" w:cs="Times New Roman"/>
          <w:sz w:val="28"/>
          <w:szCs w:val="28"/>
          <w:lang w:val="en-US"/>
        </w:rPr>
        <w:t>(</w:t>
      </w:r>
      <w:r w:rsidRPr="00DC1ECB">
        <w:rPr>
          <w:rFonts w:ascii="Times New Roman" w:hAnsi="Times New Roman" w:cs="Times New Roman"/>
          <w:sz w:val="28"/>
          <w:szCs w:val="28"/>
        </w:rPr>
        <w:t>мм</w:t>
      </w:r>
      <w:r w:rsidRPr="00DC1ECB">
        <w:rPr>
          <w:rFonts w:ascii="Times New Roman" w:hAnsi="Times New Roman" w:cs="Times New Roman"/>
          <w:sz w:val="28"/>
          <w:szCs w:val="28"/>
          <w:lang w:val="en-US"/>
        </w:rPr>
        <w:t>)=', 0.001*int(1e6)*a*b);</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h:=b/2000;   //</w:t>
      </w:r>
      <w:r w:rsidRPr="00DC1ECB">
        <w:rPr>
          <w:rFonts w:ascii="Times New Roman" w:hAnsi="Times New Roman" w:cs="Times New Roman"/>
          <w:sz w:val="28"/>
          <w:szCs w:val="28"/>
        </w:rPr>
        <w:t>Мелкийшаг</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x0:=b;y0:=0;n:=1;w:=0;</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begin</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f:=1;</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l:</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if f=t then goto l2;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x:=x0-h/2;sho (x,b,t,k);</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f:=f+1;</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goto l;</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l2: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end;</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d:=h;w:=w+p1;k:=w;h:=sqr(y0+d/2);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x0:=x0-h;y0:=y0+d;</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if x0=b-b/100 then h:=b/200;</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h:=b/200;</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q:        //Крупный шаг</w:t>
      </w:r>
    </w:p>
    <w:p w:rsidR="00045155"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begin</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f:=1;</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lastRenderedPageBreak/>
        <w:t>m:</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if f=t then goto m2;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x:=x0-h;</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sho (x,b,t,k);</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f:=f+1;</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goto m;</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m2: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end;</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k1:=k;sho (x,b,t,k);</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k2:=k;</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x:=x0-2;sho (x,b,t,k);</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k3:=k;</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d:=h*((k1+4+k2+k3)/3);</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w:=w+sqr(p1)*h*sqr(y0+d/2);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x0:=x0-2;</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y0:=y0+d;</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h:=y0;</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w:t>
      </w:r>
      <w:r w:rsidRPr="00DC1ECB">
        <w:rPr>
          <w:rFonts w:ascii="Times New Roman" w:hAnsi="Times New Roman" w:cs="Times New Roman"/>
          <w:sz w:val="28"/>
          <w:szCs w:val="28"/>
        </w:rPr>
        <w:t>Результаты</w:t>
      </w:r>
      <w:r w:rsidRPr="00DC1ECB">
        <w:rPr>
          <w:rFonts w:ascii="Times New Roman" w:hAnsi="Times New Roman" w:cs="Times New Roman"/>
          <w:sz w:val="28"/>
          <w:szCs w:val="28"/>
          <w:lang w:val="en-US"/>
        </w:rPr>
        <w:t>');</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if x0=b+h-10*h*n then</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goto q;</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n:=n+1;</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writeln('x(</w:t>
      </w:r>
      <w:r w:rsidRPr="00DC1ECB">
        <w:rPr>
          <w:rFonts w:ascii="Times New Roman" w:hAnsi="Times New Roman" w:cs="Times New Roman"/>
          <w:sz w:val="28"/>
          <w:szCs w:val="28"/>
        </w:rPr>
        <w:t>мм</w:t>
      </w:r>
      <w:r w:rsidRPr="00DC1ECB">
        <w:rPr>
          <w:rFonts w:ascii="Times New Roman" w:hAnsi="Times New Roman" w:cs="Times New Roman"/>
          <w:sz w:val="28"/>
          <w:szCs w:val="28"/>
          <w:lang w:val="en-US"/>
        </w:rPr>
        <w:t>)=', 0.001*int(1e6)*a*x0);</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writeln('y(</w:t>
      </w:r>
      <w:r w:rsidRPr="00DC1ECB">
        <w:rPr>
          <w:rFonts w:ascii="Times New Roman" w:hAnsi="Times New Roman" w:cs="Times New Roman"/>
          <w:sz w:val="28"/>
          <w:szCs w:val="28"/>
        </w:rPr>
        <w:t>мм</w:t>
      </w:r>
      <w:r w:rsidRPr="00DC1ECB">
        <w:rPr>
          <w:rFonts w:ascii="Times New Roman" w:hAnsi="Times New Roman" w:cs="Times New Roman"/>
          <w:sz w:val="28"/>
          <w:szCs w:val="28"/>
          <w:lang w:val="en-US"/>
        </w:rPr>
        <w:t>)=', 0.001*int(1e6)*a*y0);</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if x0=0 then goto q;</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r1:=exp(ln(3*w/(4*p1))/3);</w:t>
      </w:r>
    </w:p>
    <w:p w:rsidR="00045155" w:rsidRPr="00DC1ECB" w:rsidRDefault="00045155" w:rsidP="00FE025B">
      <w:pPr>
        <w:spacing w:after="0" w:line="240" w:lineRule="auto"/>
        <w:ind w:firstLine="709"/>
        <w:jc w:val="both"/>
        <w:rPr>
          <w:rFonts w:ascii="Times New Roman" w:hAnsi="Times New Roman" w:cs="Times New Roman"/>
          <w:sz w:val="28"/>
          <w:szCs w:val="28"/>
          <w:lang w:val="en-US"/>
        </w:rPr>
      </w:pPr>
      <w:r w:rsidRPr="00DC1ECB">
        <w:rPr>
          <w:rFonts w:ascii="Times New Roman" w:hAnsi="Times New Roman" w:cs="Times New Roman"/>
          <w:sz w:val="28"/>
          <w:szCs w:val="28"/>
          <w:lang w:val="en-US"/>
        </w:rPr>
        <w:t>writeln('r1(</w:t>
      </w:r>
      <w:r w:rsidRPr="00DC1ECB">
        <w:rPr>
          <w:rFonts w:ascii="Times New Roman" w:hAnsi="Times New Roman" w:cs="Times New Roman"/>
          <w:sz w:val="28"/>
          <w:szCs w:val="28"/>
        </w:rPr>
        <w:t>мм</w:t>
      </w:r>
      <w:r w:rsidRPr="00DC1ECB">
        <w:rPr>
          <w:rFonts w:ascii="Times New Roman" w:hAnsi="Times New Roman" w:cs="Times New Roman"/>
          <w:sz w:val="28"/>
          <w:szCs w:val="28"/>
          <w:lang w:val="en-US"/>
        </w:rPr>
        <w:t>)=', 0.001*int(1e6)*a*r1);</w:t>
      </w:r>
    </w:p>
    <w:p w:rsidR="00FF27A9" w:rsidRPr="00DC1ECB" w:rsidRDefault="00045155"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end.       </w:t>
      </w:r>
    </w:p>
    <w:p w:rsidR="00045155" w:rsidRPr="00DC1ECB" w:rsidRDefault="00127FB5" w:rsidP="00FE025B">
      <w:pPr>
        <w:spacing w:after="0" w:line="240" w:lineRule="auto"/>
        <w:jc w:val="both"/>
        <w:rPr>
          <w:rFonts w:ascii="Times New Roman" w:hAnsi="Times New Roman" w:cs="Times New Roman"/>
          <w:sz w:val="28"/>
          <w:szCs w:val="28"/>
        </w:rPr>
      </w:pPr>
      <w:r w:rsidRPr="00DC1ECB">
        <w:rPr>
          <w:rFonts w:ascii="Times New Roman" w:hAnsi="Times New Roman" w:cs="Times New Roman"/>
          <w:noProof/>
          <w:sz w:val="28"/>
          <w:szCs w:val="28"/>
          <w:lang w:eastAsia="ru-RU"/>
        </w:rPr>
        <w:lastRenderedPageBreak/>
        <w:drawing>
          <wp:inline distT="0" distB="0" distL="0" distR="0">
            <wp:extent cx="5903285" cy="4157330"/>
            <wp:effectExtent l="19050" t="0" r="22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30000"/>
                    </a:blip>
                    <a:srcRect r="28558"/>
                    <a:stretch>
                      <a:fillRect/>
                    </a:stretch>
                  </pic:blipFill>
                  <pic:spPr bwMode="auto">
                    <a:xfrm>
                      <a:off x="0" y="0"/>
                      <a:ext cx="5913996" cy="4164873"/>
                    </a:xfrm>
                    <a:prstGeom prst="rect">
                      <a:avLst/>
                    </a:prstGeom>
                    <a:noFill/>
                    <a:ln w="9525">
                      <a:noFill/>
                      <a:miter lim="800000"/>
                      <a:headEnd/>
                      <a:tailEnd/>
                    </a:ln>
                  </pic:spPr>
                </pic:pic>
              </a:graphicData>
            </a:graphic>
          </wp:inline>
        </w:drawing>
      </w:r>
    </w:p>
    <w:p w:rsidR="007D4919" w:rsidRDefault="007D4919" w:rsidP="00FE025B">
      <w:pPr>
        <w:spacing w:after="0" w:line="240" w:lineRule="auto"/>
        <w:ind w:firstLine="709"/>
        <w:jc w:val="both"/>
        <w:rPr>
          <w:rFonts w:ascii="Times New Roman" w:hAnsi="Times New Roman" w:cs="Times New Roman"/>
          <w:sz w:val="28"/>
          <w:szCs w:val="28"/>
        </w:rPr>
      </w:pPr>
    </w:p>
    <w:p w:rsidR="002623F5" w:rsidRPr="00DC1ECB" w:rsidRDefault="002623F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hAnsi="Times New Roman" w:cs="Times New Roman"/>
          <w:sz w:val="28"/>
          <w:szCs w:val="28"/>
        </w:rPr>
        <w:t xml:space="preserve">В блоке 5 проводится расчет формы контура пузырька около вершины пузырька по форме средней точки. </w:t>
      </w:r>
      <w:r w:rsidR="00A4765B" w:rsidRPr="00DC1ECB">
        <w:rPr>
          <w:rFonts w:ascii="Times New Roman" w:hAnsi="Times New Roman" w:cs="Times New Roman"/>
          <w:sz w:val="28"/>
          <w:szCs w:val="28"/>
        </w:rPr>
        <w:t>У</w:t>
      </w:r>
      <w:r w:rsidRPr="00DC1ECB">
        <w:rPr>
          <w:rFonts w:ascii="Times New Roman" w:hAnsi="Times New Roman" w:cs="Times New Roman"/>
          <w:sz w:val="28"/>
          <w:szCs w:val="28"/>
        </w:rPr>
        <w:t xml:space="preserve">становлено значение шага </w:t>
      </w:r>
      <m:oMath>
        <m:r>
          <w:rPr>
            <w:rFonts w:ascii="Cambria Math" w:hAnsi="Cambria Math" w:cs="Times New Roman"/>
            <w:sz w:val="28"/>
            <w:szCs w:val="28"/>
            <w:lang w:val="en-US"/>
          </w:rPr>
          <m:t>H</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B</m:t>
            </m:r>
          </m:num>
          <m:den>
            <m:r>
              <w:rPr>
                <w:rFonts w:ascii="Cambria Math" w:hAnsi="Times New Roman" w:cs="Times New Roman"/>
                <w:sz w:val="28"/>
                <w:szCs w:val="28"/>
              </w:rPr>
              <m:t>2000</m:t>
            </m:r>
          </m:den>
        </m:f>
      </m:oMath>
      <w:r w:rsidRPr="00DC1ECB">
        <w:rPr>
          <w:rFonts w:ascii="Times New Roman" w:eastAsiaTheme="minorEastAsia" w:hAnsi="Times New Roman" w:cs="Times New Roman"/>
          <w:sz w:val="28"/>
          <w:szCs w:val="28"/>
        </w:rPr>
        <w:t xml:space="preserve">. В строке </w:t>
      </w:r>
      <w:r w:rsidR="00CB2808" w:rsidRPr="00DC1ECB">
        <w:rPr>
          <w:rFonts w:ascii="Times New Roman" w:eastAsiaTheme="minorEastAsia" w:hAnsi="Times New Roman" w:cs="Times New Roman"/>
          <w:sz w:val="28"/>
          <w:szCs w:val="28"/>
        </w:rPr>
        <w:t>35</w:t>
      </w:r>
      <w:r w:rsidRPr="00DC1ECB">
        <w:rPr>
          <w:rFonts w:ascii="Times New Roman" w:eastAsiaTheme="minorEastAsia" w:hAnsi="Times New Roman" w:cs="Times New Roman"/>
          <w:sz w:val="28"/>
          <w:szCs w:val="28"/>
        </w:rPr>
        <w:t xml:space="preserve"> задаются параметры вершины пузырька </w:t>
      </w:r>
      <m:oMath>
        <m:r>
          <w:rPr>
            <w:rFonts w:ascii="Cambria Math" w:hAnsi="Cambria Math" w:cs="Times New Roman"/>
            <w:sz w:val="28"/>
            <w:szCs w:val="28"/>
            <w:lang w:val="en-US"/>
          </w:rPr>
          <m:t>xo</m:t>
        </m:r>
        <m:r>
          <w:rPr>
            <w:rFonts w:ascii="Cambria Math" w:hAnsi="Times New Roman" w:cs="Times New Roman"/>
            <w:sz w:val="28"/>
            <w:szCs w:val="28"/>
          </w:rPr>
          <m:t>=</m:t>
        </m:r>
        <m:r>
          <w:rPr>
            <w:rFonts w:ascii="Cambria Math" w:hAnsi="Cambria Math" w:cs="Times New Roman"/>
            <w:sz w:val="28"/>
            <w:szCs w:val="28"/>
          </w:rPr>
          <m:t>B</m:t>
        </m:r>
      </m:oMath>
      <w:r w:rsidRPr="00DC1ECB">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yo</m:t>
        </m:r>
        <m:r>
          <w:rPr>
            <w:rFonts w:ascii="Cambria Math" w:hAnsi="Times New Roman" w:cs="Times New Roman"/>
            <w:sz w:val="28"/>
            <w:szCs w:val="28"/>
          </w:rPr>
          <m:t>=0</m:t>
        </m:r>
      </m:oMath>
      <w:r w:rsidRPr="00DC1ECB">
        <w:rPr>
          <w:rFonts w:ascii="Times New Roman" w:eastAsiaTheme="minorEastAsia" w:hAnsi="Times New Roman" w:cs="Times New Roman"/>
          <w:sz w:val="28"/>
          <w:szCs w:val="28"/>
        </w:rPr>
        <w:t xml:space="preserve">, а объему пузырька присваивается значение 0. О значении переменной </w:t>
      </w:r>
      <m:oMath>
        <m:r>
          <w:rPr>
            <w:rFonts w:ascii="Cambria Math" w:hAnsi="Cambria Math" w:cs="Times New Roman"/>
            <w:sz w:val="28"/>
            <w:szCs w:val="28"/>
            <w:lang w:val="en-US"/>
          </w:rPr>
          <m:t>N</m:t>
        </m:r>
        <m:r>
          <w:rPr>
            <w:rFonts w:ascii="Cambria Math" w:hAnsi="Times New Roman" w:cs="Times New Roman"/>
            <w:sz w:val="28"/>
            <w:szCs w:val="28"/>
          </w:rPr>
          <m:t>=</m:t>
        </m:r>
        <m:r>
          <w:rPr>
            <w:rFonts w:ascii="Cambria Math" w:hAnsi="Cambria Math" w:cs="Times New Roman"/>
            <w:sz w:val="28"/>
            <w:szCs w:val="28"/>
          </w:rPr>
          <m:t>I</m:t>
        </m:r>
      </m:oMath>
      <w:r w:rsidRPr="00DC1ECB">
        <w:rPr>
          <w:rFonts w:ascii="Times New Roman" w:eastAsiaTheme="minorEastAsia" w:hAnsi="Times New Roman" w:cs="Times New Roman"/>
          <w:sz w:val="28"/>
          <w:szCs w:val="28"/>
        </w:rPr>
        <w:t xml:space="preserve"> будет сказано ниже. Затем в строке </w:t>
      </w:r>
      <w:r w:rsidR="00CB2808" w:rsidRPr="00DC1ECB">
        <w:rPr>
          <w:rFonts w:ascii="Times New Roman" w:eastAsiaTheme="minorEastAsia" w:hAnsi="Times New Roman" w:cs="Times New Roman"/>
          <w:sz w:val="28"/>
          <w:szCs w:val="28"/>
        </w:rPr>
        <w:t>42</w:t>
      </w:r>
      <w:r w:rsidRPr="00DC1ECB">
        <w:rPr>
          <w:rFonts w:ascii="Times New Roman" w:eastAsiaTheme="minorEastAsia" w:hAnsi="Times New Roman" w:cs="Times New Roman"/>
          <w:sz w:val="28"/>
          <w:szCs w:val="28"/>
        </w:rPr>
        <w:t xml:space="preserve"> отступаем от вершины на полшага и </w:t>
      </w:r>
      <w:r w:rsidR="00043615" w:rsidRPr="00DC1ECB">
        <w:rPr>
          <w:rFonts w:ascii="Times New Roman" w:eastAsiaTheme="minorEastAsia" w:hAnsi="Times New Roman" w:cs="Times New Roman"/>
          <w:sz w:val="28"/>
          <w:szCs w:val="28"/>
        </w:rPr>
        <w:t>обращаемся к подпрограмме</w:t>
      </w:r>
      <w:r w:rsidRPr="00DC1ECB">
        <w:rPr>
          <w:rFonts w:ascii="Times New Roman" w:eastAsiaTheme="minorEastAsia" w:hAnsi="Times New Roman" w:cs="Times New Roman"/>
          <w:sz w:val="28"/>
          <w:szCs w:val="28"/>
        </w:rPr>
        <w:t xml:space="preserve">, в которой происходит вычисление производной в точке </w:t>
      </w:r>
      <m:oMath>
        <m:r>
          <w:rPr>
            <w:rFonts w:ascii="Cambria Math" w:hAnsi="Cambria Math" w:cs="Times New Roman"/>
            <w:sz w:val="28"/>
            <w:szCs w:val="28"/>
            <w:lang w:val="en-US"/>
          </w:rPr>
          <m:t>xo</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B</m:t>
            </m:r>
            <m:r>
              <w:rPr>
                <w:rFonts w:ascii="Times New Roman" w:hAnsi="Times New Roman" w:cs="Times New Roman"/>
                <w:sz w:val="28"/>
                <w:szCs w:val="28"/>
              </w:rPr>
              <m:t>-</m:t>
            </m:r>
            <m:r>
              <w:rPr>
                <w:rFonts w:ascii="Cambria Math" w:hAnsi="Cambria Math" w:cs="Times New Roman"/>
                <w:sz w:val="28"/>
                <w:szCs w:val="28"/>
              </w:rPr>
              <m:t>H</m:t>
            </m:r>
          </m:num>
          <m:den>
            <m:r>
              <w:rPr>
                <w:rFonts w:ascii="Cambria Math" w:hAnsi="Times New Roman" w:cs="Times New Roman"/>
                <w:sz w:val="28"/>
                <w:szCs w:val="28"/>
              </w:rPr>
              <m:t>2</m:t>
            </m:r>
          </m:den>
        </m:f>
      </m:oMath>
      <w:r w:rsidRPr="00DC1ECB">
        <w:rPr>
          <w:rFonts w:ascii="Times New Roman" w:eastAsiaTheme="minorEastAsia" w:hAnsi="Times New Roman" w:cs="Times New Roman"/>
          <w:sz w:val="28"/>
          <w:szCs w:val="28"/>
        </w:rPr>
        <w:t xml:space="preserve">. </w:t>
      </w:r>
      <w:r w:rsidR="00043615" w:rsidRPr="00DC1ECB">
        <w:rPr>
          <w:rFonts w:ascii="Times New Roman" w:eastAsiaTheme="minorEastAsia" w:hAnsi="Times New Roman" w:cs="Times New Roman"/>
          <w:sz w:val="28"/>
          <w:szCs w:val="28"/>
        </w:rPr>
        <w:t>В</w:t>
      </w:r>
      <w:r w:rsidRPr="00DC1ECB">
        <w:rPr>
          <w:rFonts w:ascii="Times New Roman" w:eastAsiaTheme="minorEastAsia" w:hAnsi="Times New Roman" w:cs="Times New Roman"/>
          <w:sz w:val="28"/>
          <w:szCs w:val="28"/>
        </w:rPr>
        <w:t xml:space="preserve">ычисляется добавка </w:t>
      </w:r>
      <w:r w:rsidRPr="00DC1ECB">
        <w:rPr>
          <w:rFonts w:ascii="Times New Roman" w:eastAsiaTheme="minorEastAsia" w:hAnsi="Times New Roman" w:cs="Times New Roman"/>
          <w:sz w:val="28"/>
          <w:szCs w:val="28"/>
          <w:lang w:val="en-US"/>
        </w:rPr>
        <w:t>D</w:t>
      </w:r>
      <w:r w:rsidRPr="00DC1ECB">
        <w:rPr>
          <w:rFonts w:ascii="Times New Roman" w:eastAsiaTheme="minorEastAsia" w:hAnsi="Times New Roman" w:cs="Times New Roman"/>
          <w:sz w:val="28"/>
          <w:szCs w:val="28"/>
        </w:rPr>
        <w:t xml:space="preserve"> к координате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и вычисляется объем этой части пузырька. </w:t>
      </w:r>
      <w:r w:rsidR="00043615" w:rsidRPr="00DC1ECB">
        <w:rPr>
          <w:rFonts w:ascii="Times New Roman" w:eastAsiaTheme="minorEastAsia" w:hAnsi="Times New Roman" w:cs="Times New Roman"/>
          <w:sz w:val="28"/>
          <w:szCs w:val="28"/>
        </w:rPr>
        <w:t xml:space="preserve">Далее </w:t>
      </w:r>
      <w:r w:rsidRPr="00DC1ECB">
        <w:rPr>
          <w:rFonts w:ascii="Times New Roman" w:eastAsiaTheme="minorEastAsia" w:hAnsi="Times New Roman" w:cs="Times New Roman"/>
          <w:sz w:val="28"/>
          <w:szCs w:val="28"/>
        </w:rPr>
        <w:t xml:space="preserve">вычисляются значения </w:t>
      </w:r>
      <w:r w:rsidRPr="00DC1ECB">
        <w:rPr>
          <w:rFonts w:ascii="Times New Roman" w:eastAsiaTheme="minorEastAsia" w:hAnsi="Times New Roman" w:cs="Times New Roman"/>
          <w:sz w:val="28"/>
          <w:szCs w:val="28"/>
          <w:lang w:val="en-US"/>
        </w:rPr>
        <w:t>Xn</w:t>
      </w:r>
      <w:r w:rsidRPr="00DC1ECB">
        <w:rPr>
          <w:rFonts w:ascii="Times New Roman" w:eastAsiaTheme="minorEastAsia" w:hAnsi="Times New Roman" w:cs="Times New Roman"/>
          <w:sz w:val="28"/>
          <w:szCs w:val="28"/>
        </w:rPr>
        <w:t xml:space="preserve">+1 и </w:t>
      </w:r>
      <w:r w:rsidRPr="00DC1ECB">
        <w:rPr>
          <w:rFonts w:ascii="Times New Roman" w:eastAsiaTheme="minorEastAsia" w:hAnsi="Times New Roman" w:cs="Times New Roman"/>
          <w:sz w:val="28"/>
          <w:szCs w:val="28"/>
          <w:lang w:val="en-US"/>
        </w:rPr>
        <w:t>Yn</w:t>
      </w:r>
      <w:r w:rsidR="00043615" w:rsidRPr="00DC1ECB">
        <w:rPr>
          <w:rFonts w:ascii="Times New Roman" w:eastAsiaTheme="minorEastAsia" w:hAnsi="Times New Roman" w:cs="Times New Roman"/>
          <w:sz w:val="28"/>
          <w:szCs w:val="28"/>
        </w:rPr>
        <w:t>+1,</w:t>
      </w:r>
      <w:r w:rsidRPr="00DC1ECB">
        <w:rPr>
          <w:rFonts w:ascii="Times New Roman" w:eastAsiaTheme="minorEastAsia" w:hAnsi="Times New Roman" w:cs="Times New Roman"/>
          <w:sz w:val="28"/>
          <w:szCs w:val="28"/>
        </w:rPr>
        <w:t xml:space="preserve"> с помощью условия сравнения устанавливается следующий порядок действий: если значение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было меньше, чем </w:t>
      </w:r>
      <w:r w:rsidRPr="00DC1ECB">
        <w:rPr>
          <w:rFonts w:ascii="Times New Roman" w:eastAsiaTheme="minorEastAsia" w:hAnsi="Times New Roman" w:cs="Times New Roman"/>
          <w:sz w:val="28"/>
          <w:szCs w:val="28"/>
          <w:lang w:val="en-US"/>
        </w:rPr>
        <w:t>B</w:t>
      </w:r>
      <w:r w:rsidRPr="00DC1ECB">
        <w:rPr>
          <w:rFonts w:ascii="Times New Roman" w:eastAsiaTheme="minorEastAsia" w:hAnsi="Times New Roman" w:cs="Times New Roman"/>
          <w:sz w:val="28"/>
          <w:szCs w:val="28"/>
        </w:rPr>
        <w:t>-2</w:t>
      </w:r>
      <w:r w:rsidRPr="00DC1ECB">
        <w:rPr>
          <w:rFonts w:ascii="Times New Roman" w:eastAsiaTheme="minorEastAsia" w:hAnsi="Times New Roman" w:cs="Times New Roman"/>
          <w:sz w:val="28"/>
          <w:szCs w:val="28"/>
          <w:lang w:val="en-US"/>
        </w:rPr>
        <w:t>ho</w:t>
      </w:r>
      <w:r w:rsidRPr="00DC1ECB">
        <w:rPr>
          <w:rFonts w:ascii="Times New Roman" w:eastAsiaTheme="minorEastAsia" w:hAnsi="Times New Roman" w:cs="Times New Roman"/>
          <w:sz w:val="28"/>
          <w:szCs w:val="28"/>
        </w:rPr>
        <w:t>, то осуществлялся переход к расчету с крупным шагом, если до этой точки расчет не дошел, то он повторялся, но в качестве начальной бралась уже вычисленная точка.</w:t>
      </w:r>
    </w:p>
    <w:p w:rsidR="002623F5" w:rsidRPr="00DC1ECB" w:rsidRDefault="002623F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В блоке 6 приведена аналогичная программа расчетов контура по формуле Симпсона с крупным шагом.</w:t>
      </w:r>
    </w:p>
    <w:p w:rsidR="002623F5" w:rsidRPr="00DC1ECB" w:rsidRDefault="002623F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В блоке 7 приведена программа вывода результатов расчета на печать. С помощью оператора сравнения организован вывод на печать не всех значений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и </w:t>
      </w:r>
      <w:r w:rsidRPr="00DC1ECB">
        <w:rPr>
          <w:rFonts w:ascii="Times New Roman" w:eastAsiaTheme="minorEastAsia" w:hAnsi="Times New Roman" w:cs="Times New Roman"/>
          <w:sz w:val="28"/>
          <w:szCs w:val="28"/>
          <w:lang w:val="en-US"/>
        </w:rPr>
        <w:t>Y</w:t>
      </w:r>
      <w:r w:rsidRPr="00DC1ECB">
        <w:rPr>
          <w:rFonts w:ascii="Times New Roman" w:eastAsiaTheme="minorEastAsia" w:hAnsi="Times New Roman" w:cs="Times New Roman"/>
          <w:sz w:val="28"/>
          <w:szCs w:val="28"/>
        </w:rPr>
        <w:t xml:space="preserve">, а через 10 шагов. Как указывалось ранее, </w:t>
      </w:r>
      <w:r w:rsidRPr="00DC1ECB">
        <w:rPr>
          <w:rFonts w:ascii="Times New Roman" w:eastAsiaTheme="minorEastAsia" w:hAnsi="Times New Roman" w:cs="Times New Roman"/>
          <w:sz w:val="28"/>
          <w:szCs w:val="28"/>
          <w:lang w:val="en-US"/>
        </w:rPr>
        <w:t>N</w:t>
      </w:r>
      <w:r w:rsidRPr="00DC1ECB">
        <w:rPr>
          <w:rFonts w:ascii="Times New Roman" w:eastAsiaTheme="minorEastAsia" w:hAnsi="Times New Roman" w:cs="Times New Roman"/>
          <w:sz w:val="28"/>
          <w:szCs w:val="28"/>
        </w:rPr>
        <w:t xml:space="preserve"> было присвоено значение 1. Если координата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больше чем </w:t>
      </w:r>
      <w:r w:rsidRPr="00DC1ECB">
        <w:rPr>
          <w:rFonts w:ascii="Times New Roman" w:eastAsiaTheme="minorEastAsia" w:hAnsi="Times New Roman" w:cs="Times New Roman"/>
          <w:sz w:val="28"/>
          <w:szCs w:val="28"/>
          <w:lang w:val="en-US"/>
        </w:rPr>
        <w:t>B</w:t>
      </w:r>
      <w:r w:rsidRPr="00DC1ECB">
        <w:rPr>
          <w:rFonts w:ascii="Times New Roman" w:eastAsiaTheme="minorEastAsia" w:hAnsi="Times New Roman" w:cs="Times New Roman"/>
          <w:sz w:val="28"/>
          <w:szCs w:val="28"/>
        </w:rPr>
        <w:t xml:space="preserve"> – 9 шагов, то расчет повторяется без печати. Если координата </w:t>
      </w:r>
      <w:r w:rsidRPr="00DC1ECB">
        <w:rPr>
          <w:rFonts w:ascii="Times New Roman" w:eastAsiaTheme="minorEastAsia" w:hAnsi="Times New Roman" w:cs="Times New Roman"/>
          <w:sz w:val="28"/>
          <w:szCs w:val="28"/>
          <w:lang w:val="en-US"/>
        </w:rPr>
        <w:t>X</w:t>
      </w:r>
      <w:r w:rsidRPr="00DC1ECB">
        <w:rPr>
          <w:rFonts w:ascii="Times New Roman" w:eastAsiaTheme="minorEastAsia" w:hAnsi="Times New Roman" w:cs="Times New Roman"/>
          <w:sz w:val="28"/>
          <w:szCs w:val="28"/>
        </w:rPr>
        <w:t xml:space="preserve"> меньше чем </w:t>
      </w:r>
      <w:r w:rsidRPr="00DC1ECB">
        <w:rPr>
          <w:rFonts w:ascii="Times New Roman" w:eastAsiaTheme="minorEastAsia" w:hAnsi="Times New Roman" w:cs="Times New Roman"/>
          <w:sz w:val="28"/>
          <w:szCs w:val="28"/>
          <w:lang w:val="en-US"/>
        </w:rPr>
        <w:t>B</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-10*</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N</w:t>
      </w:r>
      <w:r w:rsidRPr="00DC1ECB">
        <w:rPr>
          <w:rFonts w:ascii="Times New Roman" w:eastAsiaTheme="minorEastAsia" w:hAnsi="Times New Roman" w:cs="Times New Roman"/>
          <w:sz w:val="28"/>
          <w:szCs w:val="28"/>
        </w:rPr>
        <w:t xml:space="preserve">, т.е. </w:t>
      </w:r>
      <w:r w:rsidRPr="00DC1ECB">
        <w:rPr>
          <w:rFonts w:ascii="Times New Roman" w:eastAsiaTheme="minorEastAsia" w:hAnsi="Times New Roman" w:cs="Times New Roman"/>
          <w:sz w:val="28"/>
          <w:szCs w:val="28"/>
          <w:lang w:val="en-US"/>
        </w:rPr>
        <w:t>B</w:t>
      </w:r>
      <w:r w:rsidRPr="00DC1ECB">
        <w:rPr>
          <w:rFonts w:ascii="Times New Roman" w:eastAsiaTheme="minorEastAsia" w:hAnsi="Times New Roman" w:cs="Times New Roman"/>
          <w:sz w:val="28"/>
          <w:szCs w:val="28"/>
        </w:rPr>
        <w:t xml:space="preserve"> – 9 шагов, что может быть только на десятом шаге, то идет печать результатов, а </w:t>
      </w:r>
      <w:r w:rsidRPr="00DC1ECB">
        <w:rPr>
          <w:rFonts w:ascii="Times New Roman" w:eastAsiaTheme="minorEastAsia" w:hAnsi="Times New Roman" w:cs="Times New Roman"/>
          <w:sz w:val="28"/>
          <w:szCs w:val="28"/>
          <w:lang w:val="en-US"/>
        </w:rPr>
        <w:t>N</w:t>
      </w:r>
      <w:r w:rsidRPr="00DC1ECB">
        <w:rPr>
          <w:rFonts w:ascii="Times New Roman" w:eastAsiaTheme="minorEastAsia" w:hAnsi="Times New Roman" w:cs="Times New Roman"/>
          <w:sz w:val="28"/>
          <w:szCs w:val="28"/>
        </w:rPr>
        <w:t xml:space="preserve"> присваивается значение 2, т.е. следующая печать результатов произойдет на двадцатом шаге.</w:t>
      </w:r>
    </w:p>
    <w:p w:rsidR="002623F5" w:rsidRPr="00DC1ECB" w:rsidRDefault="0004361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lastRenderedPageBreak/>
        <w:t xml:space="preserve">Далее </w:t>
      </w:r>
      <w:r w:rsidR="002623F5" w:rsidRPr="00DC1ECB">
        <w:rPr>
          <w:rFonts w:ascii="Times New Roman" w:eastAsiaTheme="minorEastAsia" w:hAnsi="Times New Roman" w:cs="Times New Roman"/>
          <w:sz w:val="28"/>
          <w:szCs w:val="28"/>
        </w:rPr>
        <w:t>происходит введение нового значения перегрузки.</w:t>
      </w:r>
    </w:p>
    <w:p w:rsidR="002623F5" w:rsidRPr="00DC1ECB" w:rsidRDefault="002623F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В блоке 8 находится подпрограмма расчета производной в данной точке контура.</w:t>
      </w:r>
    </w:p>
    <w:p w:rsidR="002623F5" w:rsidRPr="00DC1ECB" w:rsidRDefault="002623F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Результаты расчетов. Обсуждение результатов.</w:t>
      </w:r>
    </w:p>
    <w:p w:rsidR="002623F5" w:rsidRPr="00DC1ECB" w:rsidRDefault="002623F5"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 xml:space="preserve">Расчеты проводились для воды при атмосферном давлении с физическими параметрами: поверхностное натяжение б=0,059 </w:t>
      </w:r>
      <w:r w:rsidRPr="00DC1ECB">
        <w:rPr>
          <w:rFonts w:ascii="Times New Roman" w:eastAsiaTheme="minorEastAsia" w:hAnsi="Times New Roman" w:cs="Times New Roman"/>
          <w:sz w:val="28"/>
          <w:szCs w:val="28"/>
          <w:lang w:val="en-US"/>
        </w:rPr>
        <w:t>H</w:t>
      </w:r>
      <w:r w:rsidRPr="00DC1ECB">
        <w:rPr>
          <w:rFonts w:ascii="Times New Roman" w:eastAsiaTheme="minorEastAsia" w:hAnsi="Times New Roman" w:cs="Times New Roman"/>
          <w:sz w:val="28"/>
          <w:szCs w:val="28"/>
        </w:rPr>
        <w:t>/</w:t>
      </w:r>
      <w:r w:rsidRPr="00DC1ECB">
        <w:rPr>
          <w:rFonts w:ascii="Times New Roman" w:eastAsiaTheme="minorEastAsia" w:hAnsi="Times New Roman" w:cs="Times New Roman"/>
          <w:sz w:val="28"/>
          <w:szCs w:val="28"/>
          <w:lang w:val="en-US"/>
        </w:rPr>
        <w:t>M</w:t>
      </w:r>
      <w:r w:rsidRPr="00DC1ECB">
        <w:rPr>
          <w:rFonts w:ascii="Times New Roman" w:eastAsiaTheme="minorEastAsia" w:hAnsi="Times New Roman" w:cs="Times New Roman"/>
          <w:sz w:val="28"/>
          <w:szCs w:val="28"/>
        </w:rPr>
        <w:t xml:space="preserve"> плотность </w:t>
      </w:r>
      <w:r w:rsidRPr="00DC1ECB">
        <w:rPr>
          <w:rFonts w:ascii="Times New Roman" w:eastAsiaTheme="minorEastAsia" w:hAnsi="Times New Roman" w:cs="Times New Roman"/>
          <w:sz w:val="28"/>
          <w:szCs w:val="28"/>
          <w:lang w:val="en-US"/>
        </w:rPr>
        <w:t>p</w:t>
      </w:r>
      <w:r w:rsidRPr="00DC1ECB">
        <w:rPr>
          <w:rFonts w:ascii="Times New Roman" w:eastAsiaTheme="minorEastAsia" w:hAnsi="Times New Roman" w:cs="Times New Roman"/>
          <w:sz w:val="28"/>
          <w:szCs w:val="28"/>
        </w:rPr>
        <w:t>=958 кг /м^3. Краевой угол принимался равным: 10, 30, 45, 50, 60, 75, 90, 105, 120, 135, 150, 175 градусов для того,</w:t>
      </w:r>
    </w:p>
    <w:p w:rsidR="00D764CB" w:rsidRPr="00DC1ECB" w:rsidRDefault="00AA0F0F"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noProof/>
          <w:sz w:val="28"/>
          <w:szCs w:val="28"/>
          <w:lang w:eastAsia="ru-RU"/>
        </w:rPr>
        <w:drawing>
          <wp:inline distT="0" distB="0" distL="0" distR="0">
            <wp:extent cx="4167505" cy="1699260"/>
            <wp:effectExtent l="0" t="0" r="0" b="0"/>
            <wp:docPr id="2" name="Рисунок 1" descr="Z:\Обмен\РИСУНКИ\Рис4. Изменение формы пузырька при его рос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мен\РИСУНКИ\Рис4. Изменение формы пузырька при его росте..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7505" cy="1699260"/>
                    </a:xfrm>
                    <a:prstGeom prst="rect">
                      <a:avLst/>
                    </a:prstGeom>
                    <a:noFill/>
                    <a:ln w="9525">
                      <a:noFill/>
                      <a:miter lim="800000"/>
                      <a:headEnd/>
                      <a:tailEnd/>
                    </a:ln>
                  </pic:spPr>
                </pic:pic>
              </a:graphicData>
            </a:graphic>
          </wp:inline>
        </w:drawing>
      </w:r>
    </w:p>
    <w:p w:rsidR="00AE0D27" w:rsidRPr="00DC1ECB" w:rsidRDefault="00AE0D27" w:rsidP="00FE025B">
      <w:pPr>
        <w:spacing w:after="0" w:line="240" w:lineRule="auto"/>
        <w:ind w:firstLine="709"/>
        <w:jc w:val="center"/>
        <w:rPr>
          <w:rFonts w:ascii="Times New Roman" w:eastAsiaTheme="minorEastAsia" w:hAnsi="Times New Roman" w:cs="Times New Roman"/>
          <w:sz w:val="28"/>
          <w:szCs w:val="28"/>
        </w:rPr>
      </w:pPr>
    </w:p>
    <w:p w:rsidR="00494EB7" w:rsidRPr="00DC1ECB" w:rsidRDefault="00494EB7" w:rsidP="00FE025B">
      <w:pPr>
        <w:spacing w:after="0" w:line="240" w:lineRule="auto"/>
        <w:ind w:firstLine="709"/>
        <w:jc w:val="center"/>
        <w:rPr>
          <w:rFonts w:ascii="Times New Roman" w:eastAsiaTheme="minorEastAsia" w:hAnsi="Times New Roman" w:cs="Times New Roman"/>
          <w:sz w:val="28"/>
          <w:szCs w:val="28"/>
        </w:rPr>
      </w:pPr>
    </w:p>
    <w:p w:rsidR="002C6E95" w:rsidRPr="00DC1ECB" w:rsidRDefault="002C6E95" w:rsidP="00FE025B">
      <w:pPr>
        <w:spacing w:after="0" w:line="240" w:lineRule="auto"/>
        <w:ind w:firstLine="709"/>
        <w:jc w:val="center"/>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Рис.4 Изменение формы пузырька при его росте.</w:t>
      </w:r>
    </w:p>
    <w:p w:rsidR="002C6E95" w:rsidRPr="00DC1ECB" w:rsidRDefault="00AA0F0F" w:rsidP="00FE025B">
      <w:pPr>
        <w:spacing w:after="0" w:line="240" w:lineRule="auto"/>
        <w:ind w:firstLine="709"/>
        <w:jc w:val="center"/>
        <w:rPr>
          <w:rFonts w:ascii="Times New Roman" w:eastAsiaTheme="minorEastAsia" w:hAnsi="Times New Roman" w:cs="Times New Roman"/>
          <w:sz w:val="28"/>
          <w:szCs w:val="28"/>
        </w:rPr>
      </w:pPr>
      <w:r w:rsidRPr="00DC1ECB">
        <w:rPr>
          <w:rFonts w:ascii="Times New Roman" w:eastAsiaTheme="minorEastAsia" w:hAnsi="Times New Roman" w:cs="Times New Roman"/>
          <w:noProof/>
          <w:sz w:val="28"/>
          <w:szCs w:val="28"/>
          <w:lang w:eastAsia="ru-RU"/>
        </w:rPr>
        <w:drawing>
          <wp:inline distT="0" distB="0" distL="0" distR="0">
            <wp:extent cx="4465675" cy="1615702"/>
            <wp:effectExtent l="0" t="0" r="0" b="0"/>
            <wp:docPr id="3" name="Рисунок 2" descr="Z:\Обмен\РИСУНКИ\Р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мен\РИСУНКИ\Рис5..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8175" cy="1616607"/>
                    </a:xfrm>
                    <a:prstGeom prst="rect">
                      <a:avLst/>
                    </a:prstGeom>
                    <a:noFill/>
                    <a:ln w="9525">
                      <a:noFill/>
                      <a:miter lim="800000"/>
                      <a:headEnd/>
                      <a:tailEnd/>
                    </a:ln>
                  </pic:spPr>
                </pic:pic>
              </a:graphicData>
            </a:graphic>
          </wp:inline>
        </w:drawing>
      </w:r>
    </w:p>
    <w:p w:rsidR="00AE0D27" w:rsidRPr="00DC1ECB" w:rsidRDefault="00AE0D27" w:rsidP="00FE025B">
      <w:pPr>
        <w:spacing w:after="0" w:line="240" w:lineRule="auto"/>
        <w:ind w:firstLine="709"/>
        <w:jc w:val="center"/>
        <w:rPr>
          <w:rFonts w:ascii="Times New Roman" w:eastAsiaTheme="minorEastAsia" w:hAnsi="Times New Roman" w:cs="Times New Roman"/>
          <w:sz w:val="28"/>
          <w:szCs w:val="28"/>
        </w:rPr>
      </w:pPr>
    </w:p>
    <w:p w:rsidR="002C6E95" w:rsidRPr="00DC1ECB" w:rsidRDefault="002C6E95" w:rsidP="00FE025B">
      <w:pPr>
        <w:spacing w:after="0" w:line="240" w:lineRule="auto"/>
        <w:ind w:firstLine="709"/>
        <w:jc w:val="center"/>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Рис.5. Изменение формы пузырька при его росте.</w:t>
      </w:r>
    </w:p>
    <w:p w:rsidR="009833EB" w:rsidRPr="00DC1ECB" w:rsidRDefault="00526C77" w:rsidP="00FE025B">
      <w:pPr>
        <w:spacing w:after="0" w:line="240" w:lineRule="auto"/>
        <w:ind w:firstLine="709"/>
        <w:jc w:val="center"/>
        <w:rPr>
          <w:rFonts w:ascii="Times New Roman" w:eastAsiaTheme="minorEastAsia" w:hAnsi="Times New Roman" w:cs="Times New Roman"/>
          <w:sz w:val="28"/>
          <w:szCs w:val="28"/>
          <w:lang w:val="en-US"/>
        </w:rPr>
      </w:pPr>
      <w:r w:rsidRPr="00DC1ECB">
        <w:rPr>
          <w:rFonts w:ascii="Times New Roman" w:eastAsiaTheme="minorEastAsia" w:hAnsi="Times New Roman" w:cs="Times New Roman"/>
          <w:noProof/>
          <w:sz w:val="28"/>
          <w:szCs w:val="28"/>
          <w:lang w:eastAsia="ru-RU"/>
        </w:rPr>
        <w:drawing>
          <wp:inline distT="0" distB="0" distL="0" distR="0">
            <wp:extent cx="4533568" cy="2367639"/>
            <wp:effectExtent l="0" t="0" r="0" b="0"/>
            <wp:docPr id="10" name="Рисунок 10" descr="Z:\Обмен\РИСУНКИ\рис5 прод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Обмен\РИСУНКИ\рис5 продо.PNG"/>
                    <pic:cNvPicPr>
                      <a:picLocks noChangeAspect="1" noChangeArrowheads="1"/>
                    </pic:cNvPicPr>
                  </pic:nvPicPr>
                  <pic:blipFill>
                    <a:blip r:embed="rId11">
                      <a:lum/>
                    </a:blip>
                    <a:srcRect/>
                    <a:stretch>
                      <a:fillRect/>
                    </a:stretch>
                  </pic:blipFill>
                  <pic:spPr bwMode="auto">
                    <a:xfrm>
                      <a:off x="0" y="0"/>
                      <a:ext cx="4539387" cy="2370678"/>
                    </a:xfrm>
                    <a:prstGeom prst="rect">
                      <a:avLst/>
                    </a:prstGeom>
                    <a:noFill/>
                    <a:ln w="9525">
                      <a:noFill/>
                      <a:miter lim="800000"/>
                      <a:headEnd/>
                      <a:tailEnd/>
                    </a:ln>
                  </pic:spPr>
                </pic:pic>
              </a:graphicData>
            </a:graphic>
          </wp:inline>
        </w:drawing>
      </w:r>
    </w:p>
    <w:p w:rsidR="00526C77" w:rsidRPr="00DC1ECB" w:rsidRDefault="00526C77" w:rsidP="00FE025B">
      <w:pPr>
        <w:spacing w:after="0" w:line="240" w:lineRule="auto"/>
        <w:ind w:firstLine="709"/>
        <w:jc w:val="center"/>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Рис.</w:t>
      </w:r>
      <w:r w:rsidR="00AE0D27" w:rsidRPr="00DC1ECB">
        <w:rPr>
          <w:rFonts w:ascii="Times New Roman" w:eastAsiaTheme="minorEastAsia" w:hAnsi="Times New Roman" w:cs="Times New Roman"/>
          <w:sz w:val="28"/>
          <w:szCs w:val="28"/>
        </w:rPr>
        <w:t>6</w:t>
      </w:r>
      <w:r w:rsidRPr="00DC1ECB">
        <w:rPr>
          <w:rFonts w:ascii="Times New Roman" w:eastAsiaTheme="minorEastAsia" w:hAnsi="Times New Roman" w:cs="Times New Roman"/>
          <w:sz w:val="28"/>
          <w:szCs w:val="28"/>
        </w:rPr>
        <w:t>. Изменение формы пузырька при его росте.</w:t>
      </w:r>
    </w:p>
    <w:p w:rsidR="00F35161" w:rsidRPr="00DC1ECB" w:rsidRDefault="00F35161"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Чтобы продемонстрировать влияние краевого угла на механизм отрыва и форму пузырей.</w:t>
      </w:r>
    </w:p>
    <w:p w:rsidR="00F35161" w:rsidRPr="00DC1ECB" w:rsidRDefault="00F35161" w:rsidP="00FE025B">
      <w:pPr>
        <w:autoSpaceDE w:val="0"/>
        <w:autoSpaceDN w:val="0"/>
        <w:adjustRightInd w:val="0"/>
        <w:spacing w:after="0" w:line="240" w:lineRule="auto"/>
        <w:ind w:firstLine="709"/>
        <w:jc w:val="both"/>
        <w:rPr>
          <w:rFonts w:ascii="Times New Roman" w:hAnsi="Times New Roman" w:cs="Times New Roman"/>
          <w:sz w:val="28"/>
          <w:szCs w:val="28"/>
        </w:rPr>
      </w:pPr>
      <w:r w:rsidRPr="00DC1ECB">
        <w:rPr>
          <w:rFonts w:ascii="Times New Roman" w:eastAsiaTheme="minorEastAsia" w:hAnsi="Times New Roman" w:cs="Times New Roman"/>
          <w:sz w:val="28"/>
          <w:szCs w:val="28"/>
        </w:rPr>
        <w:lastRenderedPageBreak/>
        <w:t>На рис.4,5 приведены данные численного расчета эволюции формы пузырька при его росте. При краевых углах меньше 90</w:t>
      </w:r>
      <w:r w:rsidRPr="00DC1ECB">
        <w:rPr>
          <w:rFonts w:ascii="Times New Roman" w:hAnsi="Times New Roman" w:cs="Times New Roman"/>
          <w:sz w:val="26"/>
          <w:szCs w:val="26"/>
        </w:rPr>
        <w:t xml:space="preserve">° </w:t>
      </w:r>
      <w:r w:rsidRPr="00DC1ECB">
        <w:rPr>
          <w:rFonts w:ascii="Times New Roman" w:hAnsi="Times New Roman" w:cs="Times New Roman"/>
          <w:sz w:val="28"/>
          <w:szCs w:val="28"/>
        </w:rPr>
        <w:t>маленькие пузырьки имеют почти шаровую форму. При росте пузырька его форма все более отклоняется от шаровой, он вытягивается вверх и затем отрывается. При краевых углах больше 90</w:t>
      </w:r>
      <w:r w:rsidRPr="00DC1ECB">
        <w:rPr>
          <w:rFonts w:ascii="Times New Roman" w:hAnsi="Times New Roman" w:cs="Times New Roman"/>
          <w:sz w:val="26"/>
          <w:szCs w:val="26"/>
        </w:rPr>
        <w:t xml:space="preserve">° </w:t>
      </w:r>
      <w:r w:rsidRPr="00DC1ECB">
        <w:rPr>
          <w:rFonts w:ascii="Times New Roman" w:hAnsi="Times New Roman" w:cs="Times New Roman"/>
          <w:sz w:val="28"/>
          <w:szCs w:val="28"/>
        </w:rPr>
        <w:t>изменения формы более сложные. С ростом высоты пузырька на его контуре появляется точка перегиба. При дальнейшем росте образуется постепенно сужающийся перешеек. Когда он превратится в точку верхняя часть пузырька всплывет, а на поверхности остается его основание.</w:t>
      </w:r>
    </w:p>
    <w:p w:rsidR="00F35161" w:rsidRPr="00DC1ECB" w:rsidRDefault="00F35161" w:rsidP="00FE025B">
      <w:pPr>
        <w:autoSpaceDE w:val="0"/>
        <w:autoSpaceDN w:val="0"/>
        <w:adjustRightInd w:val="0"/>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На рис.6 приведены результаты расчетов изменения ширины основания пузырька при его росте при различных краевых углах. Из этого рисунка следует, что основание растущего пузырька сначала расползается, достигает некоторого максимального значения, а затем при краевых углах меньше 90</w:t>
      </w:r>
      <w:r w:rsidRPr="00DC1ECB">
        <w:rPr>
          <w:rFonts w:ascii="Times New Roman" w:hAnsi="Times New Roman" w:cs="Times New Roman"/>
          <w:sz w:val="26"/>
          <w:szCs w:val="26"/>
        </w:rPr>
        <w:t>° стягивается до нуля и происходит отрыв пузыря. При краевых углах боль</w:t>
      </w:r>
      <w:r w:rsidR="00090F51" w:rsidRPr="00DC1ECB">
        <w:rPr>
          <w:rFonts w:ascii="Times New Roman" w:hAnsi="Times New Roman" w:cs="Times New Roman"/>
          <w:sz w:val="26"/>
          <w:szCs w:val="26"/>
        </w:rPr>
        <w:t>ших</w:t>
      </w:r>
      <w:r w:rsidRPr="00DC1ECB">
        <w:rPr>
          <w:rFonts w:ascii="Times New Roman" w:hAnsi="Times New Roman" w:cs="Times New Roman"/>
          <w:sz w:val="26"/>
          <w:szCs w:val="26"/>
        </w:rPr>
        <w:t xml:space="preserve"> 90°</w:t>
      </w:r>
      <w:r w:rsidR="00090F51" w:rsidRPr="00DC1ECB">
        <w:rPr>
          <w:rFonts w:ascii="Times New Roman" w:hAnsi="Times New Roman" w:cs="Times New Roman"/>
          <w:sz w:val="28"/>
          <w:szCs w:val="28"/>
        </w:rPr>
        <w:t>основание пузыря также растет с ростом высоты пузыря. Затем оно начинает стягиваться, а после этого на контуре появляется точка перегиба. Основание пузыря продолжает сужаться, ширина перешейка быстро стремится к нулю и в момент отрыва ширина основания пузырька не равна нулю. После отрыва пузырька паровой зародыш на поверхности по-видимому, приобретает форму, близкую к начальной (рис.5), а всплывающий пузырь через некоторое время будет сферическим.</w:t>
      </w:r>
    </w:p>
    <w:p w:rsidR="00090F51" w:rsidRPr="00DC1ECB" w:rsidRDefault="00090F51" w:rsidP="00FE025B">
      <w:pPr>
        <w:autoSpaceDE w:val="0"/>
        <w:autoSpaceDN w:val="0"/>
        <w:adjustRightInd w:val="0"/>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В /3,4/ приведены данные решения такой же задачи с помощью аппарата эллиптических интегралов. Получено, что в области средних значений краевых углов </w:t>
      </w:r>
      <m:oMath>
        <m:r>
          <w:rPr>
            <w:rFonts w:ascii="Cambria Math" w:hAnsi="Times New Roman" w:cs="Times New Roman"/>
            <w:sz w:val="28"/>
            <w:szCs w:val="28"/>
          </w:rPr>
          <m:t>50</m:t>
        </m:r>
        <m:r>
          <w:rPr>
            <w:rFonts w:ascii="Times New Roman" w:hAnsi="Times New Roman" w:cs="Times New Roman"/>
            <w:sz w:val="28"/>
            <w:szCs w:val="28"/>
          </w:rPr>
          <m:t>°</m:t>
        </m:r>
        <m:r>
          <w:rPr>
            <w:rFonts w:ascii="Cambria Math" w:hAnsi="Times New Roman" w:cs="Times New Roman"/>
            <w:sz w:val="28"/>
            <w:szCs w:val="28"/>
          </w:rPr>
          <m:t>&lt;</m:t>
        </m:r>
        <m:r>
          <w:rPr>
            <w:rFonts w:ascii="Cambria Math" w:hAnsi="Cambria Math" w:cs="Times New Roman"/>
            <w:sz w:val="28"/>
            <w:szCs w:val="28"/>
          </w:rPr>
          <m:t>θ</m:t>
        </m:r>
        <m:r>
          <w:rPr>
            <w:rFonts w:ascii="Cambria Math" w:hAnsi="Times New Roman" w:cs="Times New Roman"/>
            <w:sz w:val="28"/>
            <w:szCs w:val="28"/>
          </w:rPr>
          <m:t>&lt;90</m:t>
        </m:r>
        <m:r>
          <w:rPr>
            <w:rFonts w:ascii="Times New Roman" w:hAnsi="Times New Roman" w:cs="Times New Roman"/>
            <w:sz w:val="28"/>
            <w:szCs w:val="28"/>
          </w:rPr>
          <m:t>°</m:t>
        </m:r>
      </m:oMath>
      <w:r w:rsidRPr="00DC1ECB">
        <w:rPr>
          <w:rFonts w:ascii="Times New Roman" w:eastAsiaTheme="minorEastAsia" w:hAnsi="Times New Roman" w:cs="Times New Roman"/>
          <w:sz w:val="28"/>
          <w:szCs w:val="28"/>
        </w:rPr>
        <w:t xml:space="preserve"> основание пузырька испытывает более сложные колебания. После достижения максимального значения оно убывает до минимального, (при этом на контуре появляется точка перегиба) затем основание снова возрастает до максимума, и лишь после этого асимптотически стягивается к точке, а отрыв происходит по перешейку. Проведенные подробные численные расчеты не подтвердили такой сложной зависимости величины основания от высоты пузырька в области краевых углов 50</w:t>
      </w:r>
      <w:r w:rsidRPr="00DC1ECB">
        <w:rPr>
          <w:rFonts w:ascii="Times New Roman" w:hAnsi="Times New Roman" w:cs="Times New Roman"/>
          <w:sz w:val="28"/>
          <w:szCs w:val="28"/>
        </w:rPr>
        <w:t>°-90°. Не было обнаружено также точки перегиба на контуре в этом диапазоне углов, а форма пузырька и его отрыв происходили по механизму приведенному на рис.4. При проведении этих расчетов шаг интегрирования брался на порядок меньшим, чем обычно, однако даже при таком мелком шаг перегибов на контуре не было обнаружено.</w:t>
      </w:r>
    </w:p>
    <w:p w:rsidR="00BB066B" w:rsidRPr="00DC1ECB" w:rsidRDefault="00BB066B"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hAnsi="Times New Roman" w:cs="Times New Roman"/>
          <w:sz w:val="28"/>
          <w:szCs w:val="28"/>
        </w:rPr>
        <w:t xml:space="preserve">На рис.7 приведены результаты численного расчета отрывного радиуса пузырька от краевого угла. Отрывной радиус пузырька рассчитывался из отрывного объема пузыря по выражению для сфера. В случае отрыва по перешейку в качестве отрывного объема брался объем без учета части пара, остающейся на поверхности. На рис.7 видно, что отрывной объем при </w:t>
      </w:r>
      <m:oMath>
        <m:r>
          <w:rPr>
            <w:rFonts w:ascii="Cambria Math" w:hAnsi="Cambria Math" w:cs="Times New Roman"/>
            <w:sz w:val="28"/>
            <w:szCs w:val="28"/>
          </w:rPr>
          <m:t>θ</m:t>
        </m:r>
        <m:r>
          <w:rPr>
            <w:rFonts w:ascii="Cambria Math" w:hAnsi="Times New Roman" w:cs="Times New Roman"/>
            <w:sz w:val="28"/>
            <w:szCs w:val="28"/>
          </w:rPr>
          <m:t>&lt;90</m:t>
        </m:r>
        <m:r>
          <w:rPr>
            <w:rFonts w:ascii="Times New Roman" w:hAnsi="Times New Roman" w:cs="Times New Roman"/>
            <w:sz w:val="28"/>
            <w:szCs w:val="28"/>
          </w:rPr>
          <m:t>°</m:t>
        </m:r>
      </m:oMath>
      <w:r w:rsidRPr="00DC1ECB">
        <w:rPr>
          <w:rFonts w:ascii="Times New Roman" w:hAnsi="Times New Roman" w:cs="Times New Roman"/>
          <w:sz w:val="28"/>
          <w:szCs w:val="28"/>
        </w:rPr>
        <w:t xml:space="preserve"> растет с увеличением </w:t>
      </w:r>
      <w:r w:rsidRPr="00DC1ECB">
        <w:rPr>
          <w:rFonts w:ascii="Times New Roman" w:hAnsi="Times New Roman" w:cs="Times New Roman"/>
          <w:sz w:val="28"/>
          <w:szCs w:val="28"/>
          <w:lang w:val="en-US"/>
        </w:rPr>
        <w:t>R</w:t>
      </w:r>
      <w:r w:rsidRPr="00DC1ECB">
        <w:rPr>
          <w:rFonts w:ascii="Times New Roman" w:hAnsi="Times New Roman" w:cs="Times New Roman"/>
          <w:sz w:val="28"/>
          <w:szCs w:val="28"/>
        </w:rPr>
        <w:t xml:space="preserve">, однако при </w:t>
      </w:r>
      <m:oMath>
        <m:r>
          <w:rPr>
            <w:rFonts w:ascii="Cambria Math" w:hAnsi="Cambria Math" w:cs="Times New Roman"/>
            <w:sz w:val="28"/>
            <w:szCs w:val="28"/>
          </w:rPr>
          <m:t>θ</m:t>
        </m:r>
        <m:r>
          <w:rPr>
            <w:rFonts w:ascii="Cambria Math" w:hAnsi="Times New Roman" w:cs="Times New Roman"/>
            <w:sz w:val="28"/>
            <w:szCs w:val="28"/>
          </w:rPr>
          <m:t>&gt;90</m:t>
        </m:r>
        <m:r>
          <w:rPr>
            <w:rFonts w:ascii="Times New Roman" w:hAnsi="Times New Roman" w:cs="Times New Roman"/>
            <w:sz w:val="28"/>
            <w:szCs w:val="28"/>
          </w:rPr>
          <m:t>°</m:t>
        </m:r>
      </m:oMath>
      <w:r w:rsidRPr="00DC1ECB">
        <w:rPr>
          <w:rFonts w:ascii="Times New Roman" w:eastAsiaTheme="minorEastAsia" w:hAnsi="Times New Roman" w:cs="Times New Roman"/>
          <w:sz w:val="28"/>
          <w:szCs w:val="28"/>
        </w:rPr>
        <w:t>объем шара, отрывающийся от поверхности остается постоянным. На этом же рисунке нанесены отрывные радиусы, полученные по формуле Фритца:</w:t>
      </w:r>
    </w:p>
    <w:p w:rsidR="00BB066B"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Times New Roman" w:hAnsi="Times New Roman" w:cs="Times New Roman"/>
                  <w:sz w:val="28"/>
                  <w:szCs w:val="28"/>
                </w:rPr>
                <m:t>отр</m:t>
              </m:r>
            </m:sub>
          </m:sSub>
          <m:r>
            <w:rPr>
              <w:rFonts w:ascii="Cambria Math" w:hAnsi="Times New Roman" w:cs="Times New Roman"/>
              <w:sz w:val="28"/>
              <w:szCs w:val="28"/>
            </w:rPr>
            <m:t xml:space="preserve">=0,01 </m:t>
          </m:r>
          <m:r>
            <w:rPr>
              <w:rFonts w:ascii="Cambria Math" w:hAnsi="Cambria Math" w:cs="Times New Roman"/>
              <w:sz w:val="28"/>
              <w:szCs w:val="28"/>
            </w:rPr>
            <m:t>θ</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rPr>
                    <m:t>δ</m:t>
                  </m:r>
                </m:num>
                <m:den>
                  <m:r>
                    <w:rPr>
                      <w:rFonts w:ascii="Cambria Math" w:hAnsi="Cambria Math" w:cs="Times New Roman"/>
                      <w:sz w:val="28"/>
                      <w:szCs w:val="28"/>
                      <w:lang w:val="en-US"/>
                    </w:rPr>
                    <m:t>g</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ρ</m:t>
                      </m:r>
                    </m:e>
                    <m:sup>
                      <m:r>
                        <w:rPr>
                          <w:rFonts w:ascii="Times New Roman" w:hAnsi="Times New Roman" w:cs="Times New Roman"/>
                          <w:sz w:val="28"/>
                          <w:szCs w:val="28"/>
                          <w:lang w:val="en-US"/>
                        </w:rPr>
                        <m:t>'</m:t>
                      </m:r>
                    </m:sup>
                  </m:sSup>
                  <m:r>
                    <w:rPr>
                      <w:rFonts w:ascii="Times New Roman"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ρ</m:t>
                      </m:r>
                    </m:e>
                    <m:sup>
                      <m:r>
                        <w:rPr>
                          <w:rFonts w:ascii="Times New Roman" w:hAnsi="Times New Roman" w:cs="Times New Roman"/>
                          <w:sz w:val="28"/>
                          <w:szCs w:val="28"/>
                          <w:lang w:val="en-US"/>
                        </w:rPr>
                        <m:t>''</m:t>
                      </m:r>
                    </m:sup>
                  </m:sSup>
                  <m:r>
                    <w:rPr>
                      <w:rFonts w:ascii="Cambria Math" w:hAnsi="Times New Roman" w:cs="Times New Roman"/>
                      <w:sz w:val="28"/>
                      <w:szCs w:val="28"/>
                      <w:lang w:val="en-US"/>
                    </w:rPr>
                    <m:t>)</m:t>
                  </m:r>
                </m:den>
              </m:f>
            </m:e>
          </m:rad>
        </m:oMath>
      </m:oMathPara>
    </w:p>
    <w:p w:rsidR="00BB066B" w:rsidRPr="00DC1ECB" w:rsidRDefault="00BB066B"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Видно, что зависимости имеют принципиальное различие, которое объясняется в (3). Фритц в своих расчетах не учитывал, что пузырек отрывается от поверхности не целиком, а часть объема остается на поверхности, тем большая, чем больше краевой угол.</w:t>
      </w:r>
    </w:p>
    <w:p w:rsidR="00BB066B" w:rsidRPr="00DC1ECB" w:rsidRDefault="00BB066B"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eastAsiaTheme="minorEastAsia" w:hAnsi="Times New Roman" w:cs="Times New Roman"/>
          <w:sz w:val="28"/>
          <w:szCs w:val="28"/>
        </w:rPr>
        <w:t>На рис.8 приведены данные по отрывной высоте пузырька в зависимости от краевого угла. Эти данные сравнивались с выражением, полученным Е.И.Несисом (2.3), и получено расхождение в численных расчетах и расчетах по формуле:</w:t>
      </w:r>
    </w:p>
    <w:p w:rsidR="00BB066B" w:rsidRPr="00DC1ECB" w:rsidRDefault="00A15A32" w:rsidP="00FE025B">
      <w:pPr>
        <w:spacing w:after="0" w:line="240" w:lineRule="auto"/>
        <w:ind w:firstLine="709"/>
        <w:jc w:val="center"/>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Times New Roman" w:hAnsi="Times New Roman" w:cs="Times New Roman"/>
                  <w:sz w:val="28"/>
                  <w:szCs w:val="28"/>
                </w:rPr>
                <m:t>отр</m:t>
              </m:r>
            </m:sub>
          </m:sSub>
          <m:r>
            <w:rPr>
              <w:rFonts w:ascii="Cambria Math" w:hAnsi="Times New Roman" w:cs="Times New Roman"/>
              <w:sz w:val="28"/>
              <w:szCs w:val="28"/>
            </w:rPr>
            <m:t>=2(1+</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θ</m:t>
                  </m:r>
                </m:num>
                <m:den>
                  <m:r>
                    <w:rPr>
                      <w:rFonts w:ascii="Cambria Math" w:hAnsi="Times New Roman" w:cs="Times New Roman"/>
                      <w:sz w:val="28"/>
                      <w:szCs w:val="28"/>
                    </w:rPr>
                    <m:t>2</m:t>
                  </m:r>
                </m:den>
              </m:f>
            </m:e>
          </m:func>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rPr>
                    <m:t>δ</m:t>
                  </m:r>
                </m:num>
                <m:den>
                  <m:r>
                    <w:rPr>
                      <w:rFonts w:ascii="Cambria Math" w:hAnsi="Cambria Math" w:cs="Times New Roman"/>
                      <w:sz w:val="28"/>
                      <w:szCs w:val="28"/>
                      <w:lang w:val="en-US"/>
                    </w:rPr>
                    <m:t>g</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ρ</m:t>
                      </m:r>
                    </m:e>
                    <m:sup>
                      <m:r>
                        <w:rPr>
                          <w:rFonts w:ascii="Times New Roman" w:hAnsi="Times New Roman" w:cs="Times New Roman"/>
                          <w:sz w:val="28"/>
                          <w:szCs w:val="28"/>
                          <w:lang w:val="en-US"/>
                        </w:rPr>
                        <m:t>'</m:t>
                      </m:r>
                    </m:sup>
                  </m:sSup>
                  <m:r>
                    <w:rPr>
                      <w:rFonts w:ascii="Times New Roman"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ρ</m:t>
                      </m:r>
                    </m:e>
                    <m:sup>
                      <m:r>
                        <w:rPr>
                          <w:rFonts w:ascii="Times New Roman" w:hAnsi="Times New Roman" w:cs="Times New Roman"/>
                          <w:sz w:val="28"/>
                          <w:szCs w:val="28"/>
                          <w:lang w:val="en-US"/>
                        </w:rPr>
                        <m:t>''</m:t>
                      </m:r>
                    </m:sup>
                  </m:sSup>
                  <m:r>
                    <w:rPr>
                      <w:rFonts w:ascii="Cambria Math" w:hAnsi="Times New Roman" w:cs="Times New Roman"/>
                      <w:sz w:val="28"/>
                      <w:szCs w:val="28"/>
                      <w:lang w:val="en-US"/>
                    </w:rPr>
                    <m:t>)</m:t>
                  </m:r>
                </m:den>
              </m:f>
            </m:e>
          </m:rad>
        </m:oMath>
      </m:oMathPara>
    </w:p>
    <w:p w:rsidR="00BB066B" w:rsidRPr="00DC1ECB" w:rsidRDefault="00BB066B" w:rsidP="00FE025B">
      <w:pPr>
        <w:autoSpaceDE w:val="0"/>
        <w:autoSpaceDN w:val="0"/>
        <w:adjustRightInd w:val="0"/>
        <w:spacing w:after="0" w:line="240" w:lineRule="auto"/>
        <w:ind w:firstLine="709"/>
        <w:jc w:val="both"/>
        <w:rPr>
          <w:rFonts w:ascii="Times New Roman" w:hAnsi="Times New Roman" w:cs="Times New Roman"/>
          <w:sz w:val="28"/>
          <w:szCs w:val="28"/>
        </w:rPr>
      </w:pPr>
      <w:r w:rsidRPr="00DC1ECB">
        <w:rPr>
          <w:rFonts w:ascii="Times New Roman" w:eastAsiaTheme="minorEastAsia" w:hAnsi="Times New Roman" w:cs="Times New Roman"/>
          <w:sz w:val="28"/>
          <w:szCs w:val="28"/>
        </w:rPr>
        <w:t>Указанное расхождение может объясняться следующим: При выводе формулы 4.2 в качестве критерия отрыва принималось, что угол касательной к контуру равно 180</w:t>
      </w:r>
      <w:r w:rsidRPr="00DC1ECB">
        <w:rPr>
          <w:rFonts w:ascii="Times New Roman" w:hAnsi="Times New Roman" w:cs="Times New Roman"/>
          <w:sz w:val="28"/>
          <w:szCs w:val="28"/>
        </w:rPr>
        <w:t>°. В наших же расчетах отрывная высота определялась в тот момент, когда ширина перешейка на контуре равнялась нулю. Шаровую формулу пузырь приобретает при всплытии через некоторое время после отрыва.</w:t>
      </w:r>
    </w:p>
    <w:p w:rsidR="00BB066B" w:rsidRPr="00DC1ECB" w:rsidRDefault="00BB066B" w:rsidP="00FE025B">
      <w:pPr>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DC1ECB">
        <w:rPr>
          <w:rFonts w:ascii="Times New Roman" w:hAnsi="Times New Roman" w:cs="Times New Roman"/>
          <w:sz w:val="28"/>
          <w:szCs w:val="28"/>
        </w:rPr>
        <w:t xml:space="preserve">На рис. 9.10 приведены данные по влиянию силы тяжести на отрывной радиус при краевых углах </w:t>
      </w:r>
      <m:oMath>
        <m:r>
          <w:rPr>
            <w:rFonts w:ascii="Cambria Math" w:hAnsi="Cambria Math" w:cs="Times New Roman"/>
            <w:sz w:val="28"/>
            <w:szCs w:val="28"/>
          </w:rPr>
          <m:t>θ</m:t>
        </m:r>
        <m:r>
          <w:rPr>
            <w:rFonts w:ascii="Cambria Math" w:hAnsi="Times New Roman" w:cs="Times New Roman"/>
            <w:sz w:val="28"/>
            <w:szCs w:val="28"/>
          </w:rPr>
          <m:t>=45</m:t>
        </m:r>
        <m:r>
          <w:rPr>
            <w:rFonts w:ascii="Times New Roman" w:hAnsi="Times New Roman" w:cs="Times New Roman"/>
            <w:sz w:val="28"/>
            <w:szCs w:val="28"/>
          </w:rPr>
          <m:t>°</m:t>
        </m:r>
      </m:oMath>
      <w:r w:rsidRPr="00DC1ECB">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θ</m:t>
        </m:r>
        <m:r>
          <w:rPr>
            <w:rFonts w:ascii="Cambria Math" w:eastAsiaTheme="minorEastAsia" w:hAnsi="Times New Roman" w:cs="Times New Roman"/>
            <w:sz w:val="28"/>
            <w:szCs w:val="28"/>
          </w:rPr>
          <m:t>=105</m:t>
        </m:r>
        <m:r>
          <w:rPr>
            <w:rFonts w:ascii="Times New Roman" w:eastAsiaTheme="minorEastAsia" w:hAnsi="Times New Roman" w:cs="Times New Roman"/>
            <w:sz w:val="28"/>
            <w:szCs w:val="28"/>
          </w:rPr>
          <m:t>°</m:t>
        </m:r>
      </m:oMath>
      <w:r w:rsidRPr="00DC1ECB">
        <w:rPr>
          <w:rFonts w:ascii="Times New Roman" w:eastAsiaTheme="minorEastAsia" w:hAnsi="Times New Roman" w:cs="Times New Roman"/>
          <w:sz w:val="28"/>
          <w:szCs w:val="28"/>
        </w:rPr>
        <w:t>. Для сравнения на этих же рисунках приведены данные полученные по формуле Фритца. Из этих выражений следует, что механизм, предложенный Е.И.Несисом правильно описывает влияние пониженных перегрузок на отрывные размеры. Количественные расхождения с формулой Фритца обусловлены причинами обсуждавшимися ранее.</w:t>
      </w:r>
    </w:p>
    <w:p w:rsidR="00BB066B" w:rsidRPr="00DC1ECB" w:rsidRDefault="00BB066B" w:rsidP="00FE025B">
      <w:pPr>
        <w:autoSpaceDE w:val="0"/>
        <w:autoSpaceDN w:val="0"/>
        <w:adjustRightInd w:val="0"/>
        <w:spacing w:after="0" w:line="240" w:lineRule="auto"/>
        <w:ind w:firstLine="709"/>
        <w:jc w:val="both"/>
        <w:rPr>
          <w:rFonts w:ascii="Times New Roman" w:hAnsi="Times New Roman" w:cs="Times New Roman"/>
          <w:i/>
          <w:sz w:val="28"/>
          <w:szCs w:val="28"/>
        </w:rPr>
      </w:pPr>
      <w:r w:rsidRPr="00DC1ECB">
        <w:rPr>
          <w:rFonts w:ascii="Times New Roman" w:eastAsiaTheme="minorEastAsia" w:hAnsi="Times New Roman" w:cs="Times New Roman"/>
          <w:sz w:val="28"/>
          <w:szCs w:val="28"/>
        </w:rPr>
        <w:t xml:space="preserve">Уменьшение силы тяжести не вносит изменений в форму и механизм отрывного пузырька. Единственным отличием является то, что при </w:t>
      </w:r>
      <m:oMath>
        <m:r>
          <w:rPr>
            <w:rFonts w:ascii="Cambria Math" w:hAnsi="Cambria Math" w:cs="Times New Roman"/>
            <w:sz w:val="28"/>
            <w:szCs w:val="28"/>
          </w:rPr>
          <m:t>θ</m:t>
        </m:r>
        <m:r>
          <w:rPr>
            <w:rFonts w:ascii="Cambria Math" w:hAnsi="Times New Roman" w:cs="Times New Roman"/>
            <w:sz w:val="28"/>
            <w:szCs w:val="28"/>
          </w:rPr>
          <m:t>&lt;90</m:t>
        </m:r>
        <m:r>
          <w:rPr>
            <w:rFonts w:ascii="Times New Roman" w:hAnsi="Times New Roman" w:cs="Times New Roman"/>
            <w:sz w:val="28"/>
            <w:szCs w:val="28"/>
          </w:rPr>
          <m:t>°</m:t>
        </m:r>
      </m:oMath>
      <w:r w:rsidRPr="00DC1ECB">
        <w:rPr>
          <w:rFonts w:ascii="Times New Roman" w:eastAsiaTheme="minorEastAsia" w:hAnsi="Times New Roman" w:cs="Times New Roman"/>
          <w:sz w:val="28"/>
          <w:szCs w:val="28"/>
        </w:rPr>
        <w:t xml:space="preserve"> пузырь отрывается при больших диаметрах, соответственно радиус основания также растет до больших размеров, а затем стягивается</w:t>
      </w:r>
    </w:p>
    <w:p w:rsidR="00090F51" w:rsidRPr="00DC1ECB" w:rsidRDefault="00090F51" w:rsidP="00FE025B">
      <w:pPr>
        <w:autoSpaceDE w:val="0"/>
        <w:autoSpaceDN w:val="0"/>
        <w:adjustRightInd w:val="0"/>
        <w:spacing w:after="0" w:line="240" w:lineRule="auto"/>
        <w:ind w:firstLine="709"/>
        <w:jc w:val="both"/>
        <w:rPr>
          <w:rFonts w:ascii="Times New Roman" w:hAnsi="Times New Roman" w:cs="Times New Roman"/>
          <w:sz w:val="28"/>
          <w:szCs w:val="28"/>
        </w:rPr>
      </w:pPr>
    </w:p>
    <w:p w:rsidR="00BB066B" w:rsidRPr="00DC1ECB" w:rsidRDefault="00526C77" w:rsidP="00FE025B">
      <w:pPr>
        <w:autoSpaceDE w:val="0"/>
        <w:autoSpaceDN w:val="0"/>
        <w:adjustRightInd w:val="0"/>
        <w:spacing w:after="0" w:line="240" w:lineRule="auto"/>
        <w:ind w:firstLine="709"/>
        <w:jc w:val="center"/>
        <w:rPr>
          <w:rFonts w:ascii="Times New Roman" w:hAnsi="Times New Roman" w:cs="Times New Roman"/>
          <w:sz w:val="28"/>
          <w:szCs w:val="28"/>
          <w:lang w:val="en-US"/>
        </w:rPr>
      </w:pPr>
      <w:r w:rsidRPr="00DC1ECB">
        <w:rPr>
          <w:rFonts w:ascii="Times New Roman" w:hAnsi="Times New Roman" w:cs="Times New Roman"/>
          <w:noProof/>
          <w:sz w:val="28"/>
          <w:szCs w:val="28"/>
          <w:lang w:eastAsia="ru-RU"/>
        </w:rPr>
        <w:drawing>
          <wp:inline distT="0" distB="0" distL="0" distR="0">
            <wp:extent cx="4165065" cy="2105246"/>
            <wp:effectExtent l="0" t="0" r="0" b="0"/>
            <wp:docPr id="11" name="Рисунок 11" descr="Z:\Обмен\РИСУНКИ\рис7 зависимость отрывного радиуса от краевого уг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Обмен\РИСУНКИ\рис7 зависимость отрывного радиуса от краевого угла.PNG"/>
                    <pic:cNvPicPr>
                      <a:picLocks noChangeAspect="1" noChangeArrowheads="1"/>
                    </pic:cNvPicPr>
                  </pic:nvPicPr>
                  <pic:blipFill>
                    <a:blip r:embed="rId12"/>
                    <a:srcRect/>
                    <a:stretch>
                      <a:fillRect/>
                    </a:stretch>
                  </pic:blipFill>
                  <pic:spPr bwMode="auto">
                    <a:xfrm>
                      <a:off x="0" y="0"/>
                      <a:ext cx="4169598" cy="2107537"/>
                    </a:xfrm>
                    <a:prstGeom prst="rect">
                      <a:avLst/>
                    </a:prstGeom>
                    <a:noFill/>
                    <a:ln w="9525">
                      <a:noFill/>
                      <a:miter lim="800000"/>
                      <a:headEnd/>
                      <a:tailEnd/>
                    </a:ln>
                  </pic:spPr>
                </pic:pic>
              </a:graphicData>
            </a:graphic>
          </wp:inline>
        </w:drawing>
      </w:r>
    </w:p>
    <w:p w:rsidR="00526C77" w:rsidRPr="00DC1ECB" w:rsidRDefault="00526C77" w:rsidP="00FE025B">
      <w:pPr>
        <w:autoSpaceDE w:val="0"/>
        <w:autoSpaceDN w:val="0"/>
        <w:adjustRightInd w:val="0"/>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sz w:val="28"/>
          <w:szCs w:val="28"/>
        </w:rPr>
        <w:t>Рис.7</w:t>
      </w:r>
      <w:r w:rsidR="00CA4A9F" w:rsidRPr="00DC1ECB">
        <w:rPr>
          <w:rFonts w:ascii="Times New Roman" w:hAnsi="Times New Roman" w:cs="Times New Roman"/>
          <w:sz w:val="28"/>
          <w:szCs w:val="28"/>
        </w:rPr>
        <w:t xml:space="preserve"> Зависимость отрывного радиуса от краевого угла.</w:t>
      </w:r>
    </w:p>
    <w:p w:rsidR="00CA4A9F" w:rsidRPr="00DC1ECB" w:rsidRDefault="00CA4A9F" w:rsidP="00FE025B">
      <w:pPr>
        <w:autoSpaceDE w:val="0"/>
        <w:autoSpaceDN w:val="0"/>
        <w:adjustRightInd w:val="0"/>
        <w:spacing w:after="0" w:line="240" w:lineRule="auto"/>
        <w:ind w:firstLine="709"/>
        <w:jc w:val="center"/>
        <w:rPr>
          <w:rFonts w:ascii="Times New Roman" w:hAnsi="Times New Roman" w:cs="Times New Roman"/>
          <w:sz w:val="28"/>
          <w:szCs w:val="28"/>
        </w:rPr>
      </w:pPr>
    </w:p>
    <w:p w:rsidR="00BB066B" w:rsidRPr="00DC1ECB" w:rsidRDefault="00CA4A9F" w:rsidP="00FE025B">
      <w:pPr>
        <w:autoSpaceDE w:val="0"/>
        <w:autoSpaceDN w:val="0"/>
        <w:adjustRightInd w:val="0"/>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noProof/>
          <w:sz w:val="28"/>
          <w:szCs w:val="28"/>
          <w:lang w:eastAsia="ru-RU"/>
        </w:rPr>
        <w:lastRenderedPageBreak/>
        <w:drawing>
          <wp:inline distT="0" distB="0" distL="0" distR="0">
            <wp:extent cx="3906992" cy="2264735"/>
            <wp:effectExtent l="0" t="0" r="0" b="0"/>
            <wp:docPr id="12" name="Рисунок 12" descr="Z:\Обмен\РИСУНКИ\рис8 зависимость отрывной высоты от краевого уг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Обмен\РИСУНКИ\рис8 зависимость отрывной высоты от краевого угла.PNG"/>
                    <pic:cNvPicPr>
                      <a:picLocks noChangeAspect="1" noChangeArrowheads="1"/>
                    </pic:cNvPicPr>
                  </pic:nvPicPr>
                  <pic:blipFill>
                    <a:blip r:embed="rId13"/>
                    <a:srcRect/>
                    <a:stretch>
                      <a:fillRect/>
                    </a:stretch>
                  </pic:blipFill>
                  <pic:spPr bwMode="auto">
                    <a:xfrm>
                      <a:off x="0" y="0"/>
                      <a:ext cx="3906151" cy="2264248"/>
                    </a:xfrm>
                    <a:prstGeom prst="rect">
                      <a:avLst/>
                    </a:prstGeom>
                    <a:noFill/>
                    <a:ln w="9525">
                      <a:noFill/>
                      <a:miter lim="800000"/>
                      <a:headEnd/>
                      <a:tailEnd/>
                    </a:ln>
                  </pic:spPr>
                </pic:pic>
              </a:graphicData>
            </a:graphic>
          </wp:inline>
        </w:drawing>
      </w:r>
    </w:p>
    <w:p w:rsidR="00CA4A9F" w:rsidRPr="00DC1ECB" w:rsidRDefault="00CA4A9F" w:rsidP="00FE025B">
      <w:pPr>
        <w:autoSpaceDE w:val="0"/>
        <w:autoSpaceDN w:val="0"/>
        <w:adjustRightInd w:val="0"/>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sz w:val="28"/>
          <w:szCs w:val="28"/>
        </w:rPr>
        <w:t>Рис.8 Зависимость отрывной высоты от краевого угла.</w:t>
      </w:r>
    </w:p>
    <w:p w:rsidR="00CA4A9F" w:rsidRPr="00DC1ECB" w:rsidRDefault="00CA4A9F" w:rsidP="00FE025B">
      <w:pPr>
        <w:autoSpaceDE w:val="0"/>
        <w:autoSpaceDN w:val="0"/>
        <w:adjustRightInd w:val="0"/>
        <w:spacing w:after="0" w:line="240" w:lineRule="auto"/>
        <w:ind w:firstLine="709"/>
        <w:jc w:val="center"/>
        <w:rPr>
          <w:rFonts w:ascii="Times New Roman" w:hAnsi="Times New Roman" w:cs="Times New Roman"/>
          <w:sz w:val="28"/>
          <w:szCs w:val="28"/>
        </w:rPr>
      </w:pPr>
    </w:p>
    <w:p w:rsidR="00BB066B" w:rsidRPr="00DC1ECB" w:rsidRDefault="00CA4A9F" w:rsidP="00FE025B">
      <w:pPr>
        <w:autoSpaceDE w:val="0"/>
        <w:autoSpaceDN w:val="0"/>
        <w:adjustRightInd w:val="0"/>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noProof/>
          <w:sz w:val="28"/>
          <w:szCs w:val="28"/>
          <w:lang w:eastAsia="ru-RU"/>
        </w:rPr>
        <w:drawing>
          <wp:inline distT="0" distB="0" distL="0" distR="0">
            <wp:extent cx="3952256" cy="2741899"/>
            <wp:effectExtent l="0" t="0" r="0" b="0"/>
            <wp:docPr id="13" name="Рисунок 13" descr="Z:\Обмен\РИСУНКИ\рис9 зависимость отрывного радиуса пузырька от перегруз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Обмен\РИСУНКИ\рис9 зависимость отрывного радиуса пузырька от перегрузки.PNG"/>
                    <pic:cNvPicPr>
                      <a:picLocks noChangeAspect="1" noChangeArrowheads="1"/>
                    </pic:cNvPicPr>
                  </pic:nvPicPr>
                  <pic:blipFill>
                    <a:blip r:embed="rId14" cstate="print"/>
                    <a:srcRect/>
                    <a:stretch>
                      <a:fillRect/>
                    </a:stretch>
                  </pic:blipFill>
                  <pic:spPr bwMode="auto">
                    <a:xfrm>
                      <a:off x="0" y="0"/>
                      <a:ext cx="3955818" cy="2744370"/>
                    </a:xfrm>
                    <a:prstGeom prst="rect">
                      <a:avLst/>
                    </a:prstGeom>
                    <a:noFill/>
                    <a:ln w="9525">
                      <a:noFill/>
                      <a:miter lim="800000"/>
                      <a:headEnd/>
                      <a:tailEnd/>
                    </a:ln>
                  </pic:spPr>
                </pic:pic>
              </a:graphicData>
            </a:graphic>
          </wp:inline>
        </w:drawing>
      </w:r>
    </w:p>
    <w:p w:rsidR="00CA4A9F" w:rsidRPr="00DC1ECB" w:rsidRDefault="00CA4A9F" w:rsidP="00FE025B">
      <w:pPr>
        <w:autoSpaceDE w:val="0"/>
        <w:autoSpaceDN w:val="0"/>
        <w:adjustRightInd w:val="0"/>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Рис.9 Зависимость отрывного радиуса пузырька от перегрузки и сравнение численных расчетов с формулой Фритца.</w:t>
      </w:r>
    </w:p>
    <w:p w:rsidR="00CA4A9F" w:rsidRPr="00DC1ECB" w:rsidRDefault="00CA4A9F" w:rsidP="00FE025B">
      <w:pPr>
        <w:spacing w:after="0" w:line="240" w:lineRule="auto"/>
        <w:ind w:firstLine="709"/>
        <w:jc w:val="both"/>
        <w:rPr>
          <w:rFonts w:ascii="Times New Roman" w:hAnsi="Times New Roman" w:cs="Times New Roman"/>
          <w:sz w:val="28"/>
          <w:szCs w:val="28"/>
        </w:rPr>
      </w:pPr>
    </w:p>
    <w:p w:rsidR="00CA4A9F" w:rsidRPr="00DC1ECB" w:rsidRDefault="00AA0F0F"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noProof/>
          <w:sz w:val="28"/>
          <w:szCs w:val="28"/>
          <w:lang w:eastAsia="ru-RU"/>
        </w:rPr>
        <w:drawing>
          <wp:anchor distT="0" distB="0" distL="114300" distR="114300" simplePos="0" relativeHeight="252334080" behindDoc="0" locked="0" layoutInCell="1" allowOverlap="1">
            <wp:simplePos x="0" y="0"/>
            <wp:positionH relativeFrom="margin">
              <wp:posOffset>137160</wp:posOffset>
            </wp:positionH>
            <wp:positionV relativeFrom="margin">
              <wp:posOffset>6115685</wp:posOffset>
            </wp:positionV>
            <wp:extent cx="2679065" cy="2649855"/>
            <wp:effectExtent l="0" t="0" r="0" b="0"/>
            <wp:wrapSquare wrapText="bothSides"/>
            <wp:docPr id="14" name="Рисунок 14" descr="Z:\Обмен\РИСУНКИ\рис10 зависимость отрывного радиуса пузырька от перегруз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Обмен\РИСУНКИ\рис10 зависимость отрывного радиуса пузырька от перегрузки.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065" cy="2649855"/>
                    </a:xfrm>
                    <a:prstGeom prst="rect">
                      <a:avLst/>
                    </a:prstGeom>
                    <a:noFill/>
                    <a:ln w="9525">
                      <a:noFill/>
                      <a:miter lim="800000"/>
                      <a:headEnd/>
                      <a:tailEnd/>
                    </a:ln>
                  </pic:spPr>
                </pic:pic>
              </a:graphicData>
            </a:graphic>
          </wp:anchor>
        </w:drawing>
      </w:r>
    </w:p>
    <w:p w:rsidR="00CA4A9F" w:rsidRPr="00DC1ECB" w:rsidRDefault="00CA4A9F" w:rsidP="00FE025B">
      <w:pPr>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sz w:val="28"/>
          <w:szCs w:val="28"/>
        </w:rPr>
        <w:tab/>
      </w:r>
    </w:p>
    <w:p w:rsidR="00CA4A9F" w:rsidRPr="00DC1ECB" w:rsidRDefault="00CA4A9F" w:rsidP="00FE025B">
      <w:pPr>
        <w:spacing w:after="0" w:line="240" w:lineRule="auto"/>
        <w:ind w:firstLine="709"/>
        <w:jc w:val="center"/>
        <w:rPr>
          <w:rFonts w:ascii="Times New Roman" w:hAnsi="Times New Roman" w:cs="Times New Roman"/>
          <w:sz w:val="28"/>
          <w:szCs w:val="28"/>
        </w:rPr>
      </w:pPr>
      <w:r w:rsidRPr="00DC1ECB">
        <w:rPr>
          <w:rFonts w:ascii="Times New Roman" w:hAnsi="Times New Roman" w:cs="Times New Roman"/>
          <w:sz w:val="28"/>
          <w:szCs w:val="28"/>
        </w:rPr>
        <w:t>Рис.10 Зависимость отрывного радиуса пузырька от перегрузки и сравнение численных расчетов с формулой Фритца.</w:t>
      </w:r>
    </w:p>
    <w:p w:rsidR="00BB066B" w:rsidRPr="00DC1ECB" w:rsidRDefault="00BB066B"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до точки. При </w:t>
      </w:r>
      <m:oMath>
        <m:r>
          <w:rPr>
            <w:rFonts w:ascii="Cambria Math" w:hAnsi="Cambria Math" w:cs="Times New Roman"/>
            <w:sz w:val="28"/>
            <w:szCs w:val="28"/>
          </w:rPr>
          <m:t>θ</m:t>
        </m:r>
        <m:r>
          <w:rPr>
            <w:rFonts w:ascii="Cambria Math" w:hAnsi="Times New Roman" w:cs="Times New Roman"/>
            <w:sz w:val="28"/>
            <w:szCs w:val="28"/>
          </w:rPr>
          <m:t>&gt;90</m:t>
        </m:r>
        <m:r>
          <w:rPr>
            <w:rFonts w:ascii="Cambria Math" w:hAnsi="Times New Roman" w:cs="Times New Roman"/>
            <w:sz w:val="28"/>
            <w:szCs w:val="28"/>
          </w:rPr>
          <m:t>°</m:t>
        </m:r>
      </m:oMath>
      <w:r w:rsidRPr="00DC1ECB">
        <w:rPr>
          <w:rFonts w:ascii="Times New Roman" w:hAnsi="Times New Roman" w:cs="Times New Roman"/>
          <w:sz w:val="28"/>
          <w:szCs w:val="28"/>
        </w:rPr>
        <w:t>отрывная высота и радиус такие растут оуменьшением силы тяжести, образование перешейка начинается там же при больших размерах пузырька.</w:t>
      </w:r>
    </w:p>
    <w:p w:rsidR="00043615" w:rsidRPr="00DC1ECB" w:rsidRDefault="00043615" w:rsidP="00FE025B">
      <w:pPr>
        <w:spacing w:after="0" w:line="240" w:lineRule="auto"/>
        <w:ind w:firstLine="709"/>
        <w:jc w:val="both"/>
        <w:rPr>
          <w:rFonts w:ascii="Times New Roman" w:hAnsi="Times New Roman" w:cs="Times New Roman"/>
          <w:sz w:val="28"/>
          <w:szCs w:val="28"/>
        </w:rPr>
      </w:pPr>
    </w:p>
    <w:p w:rsidR="00043615" w:rsidRPr="00DC1ECB" w:rsidRDefault="00043615" w:rsidP="00FE025B">
      <w:pPr>
        <w:spacing w:after="0" w:line="240" w:lineRule="auto"/>
        <w:ind w:firstLine="709"/>
        <w:jc w:val="both"/>
        <w:rPr>
          <w:rFonts w:ascii="Times New Roman" w:hAnsi="Times New Roman" w:cs="Times New Roman"/>
          <w:sz w:val="28"/>
          <w:szCs w:val="28"/>
        </w:rPr>
      </w:pPr>
    </w:p>
    <w:p w:rsidR="00043615" w:rsidRPr="00DC1ECB" w:rsidRDefault="00043615" w:rsidP="00FE025B">
      <w:pPr>
        <w:spacing w:after="0" w:line="240" w:lineRule="auto"/>
        <w:ind w:firstLine="709"/>
        <w:jc w:val="both"/>
        <w:rPr>
          <w:rFonts w:ascii="Times New Roman" w:hAnsi="Times New Roman" w:cs="Times New Roman"/>
          <w:sz w:val="28"/>
          <w:szCs w:val="28"/>
        </w:rPr>
      </w:pPr>
    </w:p>
    <w:p w:rsidR="00043615" w:rsidRPr="00DC1ECB" w:rsidRDefault="00043615" w:rsidP="00FE025B">
      <w:pPr>
        <w:spacing w:after="0" w:line="240" w:lineRule="auto"/>
        <w:ind w:firstLine="709"/>
        <w:jc w:val="both"/>
        <w:rPr>
          <w:rFonts w:ascii="Times New Roman" w:hAnsi="Times New Roman" w:cs="Times New Roman"/>
          <w:sz w:val="28"/>
          <w:szCs w:val="28"/>
        </w:rPr>
      </w:pPr>
    </w:p>
    <w:p w:rsidR="00BB066B" w:rsidRPr="00DC1ECB" w:rsidRDefault="00AE0D27" w:rsidP="00EB3C53">
      <w:pPr>
        <w:pStyle w:val="1"/>
        <w:rPr>
          <w:rStyle w:val="ab"/>
          <w:rFonts w:ascii="Times New Roman" w:hAnsi="Times New Roman" w:cs="Times New Roman"/>
          <w:color w:val="auto"/>
          <w:u w:val="none"/>
        </w:rPr>
      </w:pPr>
      <w:bookmarkStart w:id="7" w:name="_Toc26516817"/>
      <w:r w:rsidRPr="00DC1ECB">
        <w:rPr>
          <w:rStyle w:val="ab"/>
          <w:rFonts w:ascii="Times New Roman" w:hAnsi="Times New Roman" w:cs="Times New Roman"/>
          <w:color w:val="auto"/>
          <w:u w:val="none"/>
        </w:rPr>
        <w:lastRenderedPageBreak/>
        <w:t>3. Выводы</w:t>
      </w:r>
      <w:bookmarkEnd w:id="7"/>
    </w:p>
    <w:p w:rsidR="00BB066B" w:rsidRPr="00DC1ECB" w:rsidRDefault="00BB066B"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1. Проведенные численные расчеты подтверждают существование двух видов формы пузыря при его росте на поверхности, а так же двух механизмов отрыва пузырей при краевых углах больших или меньших 90 градусов.</w:t>
      </w:r>
    </w:p>
    <w:p w:rsidR="00BB066B" w:rsidRPr="00DC1ECB" w:rsidRDefault="00BB066B"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2. Численные расчеты подтвердили качественные зависимости по поведению радиусаоснован6ия пузырька при его росте: радиус основания растет до максимального значения, а затем уменьшается до 0 при</w:t>
      </w:r>
      <m:oMath>
        <m:r>
          <w:rPr>
            <w:rFonts w:ascii="Cambria Math" w:hAnsi="Cambria Math" w:cs="Times New Roman"/>
            <w:sz w:val="28"/>
            <w:szCs w:val="28"/>
          </w:rPr>
          <m:t>θ</m:t>
        </m:r>
        <m:r>
          <w:rPr>
            <w:rFonts w:ascii="Cambria Math" w:hAnsi="Times New Roman" w:cs="Times New Roman"/>
            <w:sz w:val="28"/>
            <w:szCs w:val="28"/>
          </w:rPr>
          <m:t>&lt;90</m:t>
        </m:r>
        <m:r>
          <w:rPr>
            <w:rFonts w:ascii="Cambria Math" w:hAnsi="Times New Roman" w:cs="Times New Roman"/>
            <w:sz w:val="28"/>
            <w:szCs w:val="28"/>
          </w:rPr>
          <m:t>°</m:t>
        </m:r>
      </m:oMath>
      <w:r w:rsidRPr="00DC1ECB">
        <w:rPr>
          <w:rFonts w:ascii="Times New Roman" w:hAnsi="Times New Roman" w:cs="Times New Roman"/>
          <w:sz w:val="28"/>
          <w:szCs w:val="28"/>
        </w:rPr>
        <w:t xml:space="preserve">, при </w:t>
      </w:r>
      <m:oMath>
        <m:r>
          <w:rPr>
            <w:rFonts w:ascii="Cambria Math" w:hAnsi="Cambria Math" w:cs="Times New Roman"/>
            <w:sz w:val="28"/>
            <w:szCs w:val="28"/>
          </w:rPr>
          <m:t>θ</m:t>
        </m:r>
        <m:r>
          <w:rPr>
            <w:rFonts w:ascii="Cambria Math" w:hAnsi="Times New Roman" w:cs="Times New Roman"/>
            <w:sz w:val="28"/>
            <w:szCs w:val="28"/>
          </w:rPr>
          <m:t>&gt;90</m:t>
        </m:r>
        <m:r>
          <w:rPr>
            <w:rFonts w:ascii="Cambria Math" w:hAnsi="Times New Roman" w:cs="Times New Roman"/>
            <w:sz w:val="28"/>
            <w:szCs w:val="28"/>
          </w:rPr>
          <m:t>°</m:t>
        </m:r>
      </m:oMath>
      <w:r w:rsidRPr="00DC1ECB">
        <w:rPr>
          <w:rFonts w:ascii="Times New Roman" w:hAnsi="Times New Roman" w:cs="Times New Roman"/>
          <w:sz w:val="28"/>
          <w:szCs w:val="28"/>
        </w:rPr>
        <w:t>на поверхности остается часть объема пузырька.</w:t>
      </w:r>
    </w:p>
    <w:p w:rsidR="00BB066B" w:rsidRPr="00DC1ECB" w:rsidRDefault="00BB066B" w:rsidP="00FE025B">
      <w:pPr>
        <w:spacing w:after="0" w:line="240" w:lineRule="auto"/>
        <w:ind w:firstLine="709"/>
        <w:jc w:val="both"/>
        <w:rPr>
          <w:rFonts w:ascii="Times New Roman" w:hAnsi="Times New Roman" w:cs="Times New Roman"/>
          <w:sz w:val="28"/>
          <w:szCs w:val="28"/>
        </w:rPr>
      </w:pPr>
      <w:r w:rsidRPr="00DC1ECB">
        <w:rPr>
          <w:rFonts w:ascii="Times New Roman" w:hAnsi="Times New Roman" w:cs="Times New Roman"/>
          <w:sz w:val="28"/>
          <w:szCs w:val="28"/>
        </w:rPr>
        <w:t>3. Построена зависимость отрывного объема пузырька от краевого угла. Подтверждается вывод Е.И. Несиса о существовании максимального отрывного объема пузырька, когда отрывной объем не зависит от</w:t>
      </w:r>
      <w:bookmarkStart w:id="8" w:name="_GoBack"/>
      <w:bookmarkEnd w:id="8"/>
      <w:r w:rsidRPr="00DC1ECB">
        <w:rPr>
          <w:rFonts w:ascii="Times New Roman" w:hAnsi="Times New Roman" w:cs="Times New Roman"/>
          <w:sz w:val="28"/>
          <w:szCs w:val="28"/>
        </w:rPr>
        <w:t xml:space="preserve"> условий смачивания, т.к. отрыв происходит по перешейку.</w:t>
      </w:r>
    </w:p>
    <w:p w:rsidR="00BB066B" w:rsidRPr="00DC1ECB" w:rsidRDefault="00BB066B" w:rsidP="00FE025B">
      <w:pPr>
        <w:spacing w:after="0" w:line="240" w:lineRule="auto"/>
        <w:ind w:firstLine="709"/>
        <w:jc w:val="both"/>
        <w:rPr>
          <w:rFonts w:ascii="Times New Roman" w:eastAsiaTheme="minorEastAsia" w:hAnsi="Times New Roman" w:cs="Times New Roman"/>
          <w:sz w:val="28"/>
          <w:szCs w:val="28"/>
        </w:rPr>
      </w:pPr>
      <w:r w:rsidRPr="00DC1ECB">
        <w:rPr>
          <w:rFonts w:ascii="Times New Roman" w:hAnsi="Times New Roman" w:cs="Times New Roman"/>
          <w:sz w:val="28"/>
          <w:szCs w:val="28"/>
        </w:rPr>
        <w:t xml:space="preserve">4. Вариационный метод исследования дает правильные результаты по влиянию силы тяжести на отрывной размер пузырька. При этом, при пониженной силе тяжести действуют те же механизмы отрыва для краевых углов </w:t>
      </w:r>
      <m:oMath>
        <m:r>
          <w:rPr>
            <w:rFonts w:ascii="Cambria Math" w:hAnsi="Cambria Math" w:cs="Times New Roman"/>
            <w:sz w:val="28"/>
            <w:szCs w:val="28"/>
          </w:rPr>
          <m:t>θ</m:t>
        </m:r>
        <m:r>
          <w:rPr>
            <w:rFonts w:ascii="Cambria Math" w:hAnsi="Times New Roman" w:cs="Times New Roman"/>
            <w:sz w:val="28"/>
            <w:szCs w:val="28"/>
          </w:rPr>
          <m:t>&lt;90</m:t>
        </m:r>
        <m:r>
          <w:rPr>
            <w:rFonts w:ascii="Cambria Math" w:hAnsi="Times New Roman" w:cs="Times New Roman"/>
            <w:sz w:val="28"/>
            <w:szCs w:val="28"/>
          </w:rPr>
          <m:t>°</m:t>
        </m:r>
      </m:oMath>
      <w:r w:rsidR="00F1651E" w:rsidRPr="00DC1ECB">
        <w:rPr>
          <w:rFonts w:ascii="Times New Roman" w:hAnsi="Times New Roman" w:cs="Times New Roman"/>
          <w:sz w:val="28"/>
          <w:szCs w:val="28"/>
        </w:rPr>
        <w:t xml:space="preserve"> и</w:t>
      </w:r>
      <m:oMath>
        <m:r>
          <w:rPr>
            <w:rFonts w:ascii="Cambria Math" w:hAnsi="Cambria Math" w:cs="Times New Roman"/>
            <w:sz w:val="28"/>
            <w:szCs w:val="28"/>
          </w:rPr>
          <m:t>θ</m:t>
        </m:r>
        <m:r>
          <w:rPr>
            <w:rFonts w:ascii="Cambria Math" w:hAnsi="Times New Roman" w:cs="Times New Roman"/>
            <w:sz w:val="28"/>
            <w:szCs w:val="28"/>
          </w:rPr>
          <m:t>&gt;90</m:t>
        </m:r>
        <m:r>
          <w:rPr>
            <w:rFonts w:ascii="Cambria Math" w:hAnsi="Times New Roman" w:cs="Times New Roman"/>
            <w:sz w:val="28"/>
            <w:szCs w:val="28"/>
          </w:rPr>
          <m:t>°</m:t>
        </m:r>
      </m:oMath>
      <w:r w:rsidR="00F1651E" w:rsidRPr="00DC1ECB">
        <w:rPr>
          <w:rFonts w:ascii="Times New Roman" w:eastAsiaTheme="minorEastAsia" w:hAnsi="Times New Roman" w:cs="Times New Roman"/>
          <w:sz w:val="28"/>
          <w:szCs w:val="28"/>
        </w:rPr>
        <w:t xml:space="preserve"> по описанию ранее.</w:t>
      </w: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463C20" w:rsidRPr="00DC1ECB" w:rsidRDefault="00463C20" w:rsidP="00FE025B">
      <w:pPr>
        <w:spacing w:after="0" w:line="240" w:lineRule="auto"/>
        <w:ind w:firstLine="709"/>
        <w:jc w:val="both"/>
        <w:rPr>
          <w:rFonts w:ascii="Times New Roman" w:hAnsi="Times New Roman" w:cs="Times New Roman"/>
          <w:sz w:val="28"/>
          <w:szCs w:val="28"/>
        </w:rPr>
      </w:pPr>
    </w:p>
    <w:p w:rsidR="00F1651E" w:rsidRPr="00DC1ECB" w:rsidRDefault="00AE0D27" w:rsidP="00EB3C53">
      <w:pPr>
        <w:pStyle w:val="1"/>
        <w:rPr>
          <w:rStyle w:val="ab"/>
          <w:rFonts w:ascii="Times New Roman" w:hAnsi="Times New Roman" w:cs="Times New Roman"/>
          <w:color w:val="auto"/>
          <w:u w:val="none"/>
        </w:rPr>
      </w:pPr>
      <w:bookmarkStart w:id="9" w:name="_Toc26516818"/>
      <w:r w:rsidRPr="00DC1ECB">
        <w:rPr>
          <w:rStyle w:val="ab"/>
          <w:rFonts w:ascii="Times New Roman" w:hAnsi="Times New Roman" w:cs="Times New Roman"/>
          <w:color w:val="auto"/>
          <w:u w:val="none"/>
        </w:rPr>
        <w:lastRenderedPageBreak/>
        <w:t xml:space="preserve">4. </w:t>
      </w:r>
      <w:r w:rsidR="00F1651E" w:rsidRPr="00DC1ECB">
        <w:rPr>
          <w:rStyle w:val="ab"/>
          <w:rFonts w:ascii="Times New Roman" w:hAnsi="Times New Roman" w:cs="Times New Roman"/>
          <w:color w:val="auto"/>
          <w:u w:val="none"/>
        </w:rPr>
        <w:t>Литература.</w:t>
      </w:r>
      <w:bookmarkEnd w:id="9"/>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Несис Е.И., Комаров В.И. Механизм роста и отрыва поверхностных пузырьков. В кн.: Исследование по физике кипения, вып.П, Ставрополь, 1974, с.44-51.</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Несис Е.И. Качественная картина роста поверхностных пузырьков. В кн.: Исследование по физике кипения, вып. П., Ставрополь, 1975, с.3-15.</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Несис Е.И. Кипение жидкостей. М., Наука, 1973, С.280.</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Несис Е.И., Чигарева Т.С. Известия вузов. Физика №7, 1989, с.135; Журнал физической химии, №7, 1972, с.81.</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Несис Е.И., Доклады АН СССР, 1965, т. 165, № 4, с. 615.</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Лабунцов Д.А. Современные представления о механизме пузырькового кипения. В кн.: Теплообмен и физическ</w:t>
      </w:r>
      <w:r w:rsidR="001E3C58" w:rsidRPr="00DC1ECB">
        <w:rPr>
          <w:rFonts w:ascii="Times New Roman" w:hAnsi="Times New Roman" w:cs="Times New Roman"/>
          <w:sz w:val="28"/>
          <w:szCs w:val="28"/>
        </w:rPr>
        <w:t>ая газодинамика. М., «Наука», 201</w:t>
      </w:r>
      <w:r w:rsidRPr="00DC1ECB">
        <w:rPr>
          <w:rFonts w:ascii="Times New Roman" w:hAnsi="Times New Roman" w:cs="Times New Roman"/>
          <w:sz w:val="28"/>
          <w:szCs w:val="28"/>
        </w:rPr>
        <w:t>4, с.98-115.</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Кириченко Ю.А. Оценка условий отрыва паровых пузырей при пузырьковом кипении. ИФЖ, 1973, т.25, №1, с.5-13.</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Кириченко Ю.А., Щербакова Н.С. Граница перехода от квазистатического к динамическому режиму роста и отрыва паровых пузырей. ИФЖ, </w:t>
      </w:r>
      <w:r w:rsidR="00FE025B" w:rsidRPr="00DC1ECB">
        <w:rPr>
          <w:rFonts w:ascii="Times New Roman" w:hAnsi="Times New Roman" w:cs="Times New Roman"/>
          <w:sz w:val="28"/>
          <w:szCs w:val="28"/>
        </w:rPr>
        <w:t>2015</w:t>
      </w:r>
      <w:r w:rsidRPr="00DC1ECB">
        <w:rPr>
          <w:rFonts w:ascii="Times New Roman" w:hAnsi="Times New Roman" w:cs="Times New Roman"/>
          <w:sz w:val="28"/>
          <w:szCs w:val="28"/>
        </w:rPr>
        <w:t>, т.46, с.545-548.</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Кириченко Ю.А и др. Формы и отрывные размеры пузырей в поле массовых сил различной интенсивности. В книге: Гидромеханика и тепломассообмен в невесомости. М.</w:t>
      </w:r>
      <w:r w:rsidR="001E3C58" w:rsidRPr="00DC1ECB">
        <w:rPr>
          <w:rFonts w:ascii="Times New Roman" w:hAnsi="Times New Roman" w:cs="Times New Roman"/>
          <w:sz w:val="28"/>
          <w:szCs w:val="28"/>
        </w:rPr>
        <w:t>2015</w:t>
      </w:r>
      <w:r w:rsidRPr="00DC1ECB">
        <w:rPr>
          <w:rFonts w:ascii="Times New Roman" w:hAnsi="Times New Roman" w:cs="Times New Roman"/>
          <w:sz w:val="28"/>
          <w:szCs w:val="28"/>
        </w:rPr>
        <w:t>, с.235-243.</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Кириченко Ю.А., Гладченко Г.М. Некоторые микрохарактеристики пузырькового кипения при ослабленной гравитации. В кн.: Гидромеханика и процессы переноса в невесомости. Свердловск, 1983, с.72-85.</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Зигель Р. Тепломассообмен в условиях ослабленной гравитации.- В кн.: Успехи теплопередачи. М.,”Мир”, 1970, с.162-259.</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Усыкин С., Зигель Р. Экспериментальное исследование процесса кипения в условиях уменьшенной и нулевой гравитации. В кн.: Невесомость. Физические явления и биологические эффекты. М., “Мир”, </w:t>
      </w:r>
      <w:r w:rsidR="001E3C58" w:rsidRPr="00DC1ECB">
        <w:rPr>
          <w:rFonts w:ascii="Times New Roman" w:hAnsi="Times New Roman" w:cs="Times New Roman"/>
          <w:sz w:val="28"/>
          <w:szCs w:val="28"/>
        </w:rPr>
        <w:t>2014</w:t>
      </w:r>
      <w:r w:rsidRPr="00DC1ECB">
        <w:rPr>
          <w:rFonts w:ascii="Times New Roman" w:hAnsi="Times New Roman" w:cs="Times New Roman"/>
          <w:sz w:val="28"/>
          <w:szCs w:val="28"/>
        </w:rPr>
        <w:t>, с.103-131.</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Кириченко Ю.А. Некоторые вопросы динамики паровых пузырей в условиях имитации слабых полей массовых сил. В кн.: Гидромеханика и теплообмен в криогенных системах. Киев, “Науккова Думка”, 1977, с.36-43.</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Кириченко Ю.А. Исследование внутренних характеристик кипения криогенных жидкостей в широких диапазонах давлений насыщения и перегрузок. В кн.: Тепло- и массообмена при кипении и течении криогенных жидкостей. Минск: 1980, с.3-32.</w:t>
      </w:r>
    </w:p>
    <w:p w:rsidR="00F1651E" w:rsidRPr="00DC1ECB" w:rsidRDefault="00F1651E"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Чаркин А.И., Гладченко Г.М., Иващенко Ю.Н. Исследование динамики паровых пузырей при кипении кислорода в условиях имитации слабых полей массовых сил при различных давлениях. В кн.: Процессы тепло- и массообмена в криогенных системах. Киев, “Наукома Думка”, 1981, </w:t>
      </w:r>
      <w:r w:rsidRPr="00DC1ECB">
        <w:rPr>
          <w:rFonts w:ascii="Times New Roman" w:hAnsi="Times New Roman" w:cs="Times New Roman"/>
          <w:sz w:val="28"/>
          <w:szCs w:val="28"/>
          <w:lang w:val="en-US"/>
        </w:rPr>
        <w:t>c</w:t>
      </w:r>
      <w:r w:rsidRPr="00DC1ECB">
        <w:rPr>
          <w:rFonts w:ascii="Times New Roman" w:hAnsi="Times New Roman" w:cs="Times New Roman"/>
          <w:sz w:val="28"/>
          <w:szCs w:val="28"/>
        </w:rPr>
        <w:t>.46-56.</w:t>
      </w:r>
    </w:p>
    <w:p w:rsidR="00AB09A6" w:rsidRPr="00DC1ECB" w:rsidRDefault="00AB09A6"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lastRenderedPageBreak/>
        <w:t>Кириченко Ю.А., Гладченко Г.М. Некоторые микрохарактеристики пузырькового кипения кислорода при ослабленной гравитации. В кн.: 2-ой Всес. Семинар по гидромеханике и тепломассообмену в невесомости. Тез. Докл. Пермь, 1981, с.136-137.</w:t>
      </w:r>
    </w:p>
    <w:p w:rsidR="00AB09A6" w:rsidRPr="00DC1ECB" w:rsidRDefault="00AB09A6"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Смирнов В.И. Курс высшей математики. Гостехиздат, 1951, т.4, гл.2.</w:t>
      </w:r>
    </w:p>
    <w:p w:rsidR="00AB09A6" w:rsidRPr="00DC1ECB" w:rsidRDefault="00AB09A6"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Хемминг Р.В. Численные методы. М., “Наука”, </w:t>
      </w:r>
      <w:r w:rsidR="001E3C58" w:rsidRPr="00DC1ECB">
        <w:rPr>
          <w:rFonts w:ascii="Times New Roman" w:hAnsi="Times New Roman" w:cs="Times New Roman"/>
          <w:sz w:val="28"/>
          <w:szCs w:val="28"/>
        </w:rPr>
        <w:t>200</w:t>
      </w:r>
      <w:r w:rsidRPr="00DC1ECB">
        <w:rPr>
          <w:rFonts w:ascii="Times New Roman" w:hAnsi="Times New Roman" w:cs="Times New Roman"/>
          <w:sz w:val="28"/>
          <w:szCs w:val="28"/>
        </w:rPr>
        <w:t>8, 400с.</w:t>
      </w:r>
    </w:p>
    <w:p w:rsidR="00AB09A6" w:rsidRPr="00DC1ECB" w:rsidRDefault="00AB09A6" w:rsidP="00FE025B">
      <w:pPr>
        <w:pStyle w:val="a3"/>
        <w:numPr>
          <w:ilvl w:val="0"/>
          <w:numId w:val="10"/>
        </w:numPr>
        <w:spacing w:after="0" w:line="240" w:lineRule="auto"/>
        <w:ind w:left="0" w:firstLine="709"/>
        <w:jc w:val="both"/>
        <w:rPr>
          <w:rFonts w:ascii="Times New Roman" w:hAnsi="Times New Roman" w:cs="Times New Roman"/>
          <w:sz w:val="28"/>
          <w:szCs w:val="28"/>
        </w:rPr>
      </w:pPr>
      <w:r w:rsidRPr="00DC1ECB">
        <w:rPr>
          <w:rFonts w:ascii="Times New Roman" w:hAnsi="Times New Roman" w:cs="Times New Roman"/>
          <w:sz w:val="28"/>
          <w:szCs w:val="28"/>
        </w:rPr>
        <w:t xml:space="preserve">Калиткин Н.Н. Численные методы. М., “Наука”, </w:t>
      </w:r>
      <w:r w:rsidR="001E3C58" w:rsidRPr="00DC1ECB">
        <w:rPr>
          <w:rFonts w:ascii="Times New Roman" w:hAnsi="Times New Roman" w:cs="Times New Roman"/>
          <w:sz w:val="28"/>
          <w:szCs w:val="28"/>
        </w:rPr>
        <w:t>2008</w:t>
      </w:r>
      <w:r w:rsidRPr="00DC1ECB">
        <w:rPr>
          <w:rFonts w:ascii="Times New Roman" w:hAnsi="Times New Roman" w:cs="Times New Roman"/>
          <w:sz w:val="28"/>
          <w:szCs w:val="28"/>
        </w:rPr>
        <w:t xml:space="preserve">, </w:t>
      </w:r>
      <w:r w:rsidRPr="00DC1ECB">
        <w:rPr>
          <w:rFonts w:ascii="Times New Roman" w:hAnsi="Times New Roman" w:cs="Times New Roman"/>
          <w:sz w:val="28"/>
          <w:szCs w:val="28"/>
          <w:lang w:val="en-US"/>
        </w:rPr>
        <w:t>c</w:t>
      </w:r>
      <w:r w:rsidRPr="00DC1ECB">
        <w:rPr>
          <w:rFonts w:ascii="Times New Roman" w:hAnsi="Times New Roman" w:cs="Times New Roman"/>
          <w:sz w:val="28"/>
          <w:szCs w:val="28"/>
        </w:rPr>
        <w:t>.511.</w:t>
      </w:r>
    </w:p>
    <w:p w:rsidR="00F35161" w:rsidRPr="00DC1ECB" w:rsidRDefault="00F35161" w:rsidP="00FE025B">
      <w:pPr>
        <w:autoSpaceDE w:val="0"/>
        <w:autoSpaceDN w:val="0"/>
        <w:adjustRightInd w:val="0"/>
        <w:spacing w:after="0" w:line="240" w:lineRule="auto"/>
        <w:ind w:firstLine="709"/>
        <w:jc w:val="both"/>
        <w:rPr>
          <w:rFonts w:ascii="Times New Roman" w:hAnsi="Times New Roman" w:cs="Times New Roman"/>
          <w:sz w:val="28"/>
          <w:szCs w:val="28"/>
        </w:rPr>
      </w:pPr>
    </w:p>
    <w:p w:rsidR="00F35161" w:rsidRPr="00DC1ECB" w:rsidRDefault="00F35161" w:rsidP="00FE025B">
      <w:pPr>
        <w:autoSpaceDE w:val="0"/>
        <w:autoSpaceDN w:val="0"/>
        <w:adjustRightInd w:val="0"/>
        <w:spacing w:after="0" w:line="240" w:lineRule="auto"/>
        <w:ind w:firstLine="709"/>
        <w:rPr>
          <w:rFonts w:ascii="Times New Roman" w:hAnsi="Times New Roman" w:cs="Times New Roman"/>
          <w:sz w:val="28"/>
          <w:szCs w:val="28"/>
        </w:rPr>
      </w:pPr>
    </w:p>
    <w:p w:rsidR="00F35161" w:rsidRPr="00DC1ECB" w:rsidRDefault="00F35161" w:rsidP="00FE025B">
      <w:pPr>
        <w:spacing w:after="0" w:line="240" w:lineRule="auto"/>
        <w:ind w:firstLine="709"/>
        <w:rPr>
          <w:rFonts w:ascii="Times New Roman" w:eastAsiaTheme="minorEastAsia" w:hAnsi="Times New Roman" w:cs="Times New Roman"/>
          <w:sz w:val="28"/>
          <w:szCs w:val="28"/>
        </w:rPr>
      </w:pPr>
    </w:p>
    <w:sectPr w:rsidR="00F35161" w:rsidRPr="00DC1ECB" w:rsidSect="00D452AC">
      <w:footerReference w:type="default" r:id="rId16"/>
      <w:pgSz w:w="11906" w:h="16838" w:code="9"/>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E78" w:rsidRDefault="00EE5E78" w:rsidP="00D452AC">
      <w:pPr>
        <w:spacing w:after="0" w:line="240" w:lineRule="auto"/>
      </w:pPr>
      <w:r>
        <w:separator/>
      </w:r>
    </w:p>
  </w:endnote>
  <w:endnote w:type="continuationSeparator" w:id="1">
    <w:p w:rsidR="00EE5E78" w:rsidRDefault="00EE5E78" w:rsidP="00D452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7785"/>
    </w:sdtPr>
    <w:sdtContent>
      <w:p w:rsidR="00DC1ECB" w:rsidRDefault="00A15A32">
        <w:pPr>
          <w:pStyle w:val="af0"/>
          <w:jc w:val="right"/>
        </w:pPr>
        <w:r>
          <w:fldChar w:fldCharType="begin"/>
        </w:r>
        <w:r w:rsidR="00420F51">
          <w:instrText xml:space="preserve"> PAGE   \* MERGEFORMAT </w:instrText>
        </w:r>
        <w:r>
          <w:fldChar w:fldCharType="separate"/>
        </w:r>
        <w:r w:rsidR="00E84FD4">
          <w:rPr>
            <w:noProof/>
          </w:rPr>
          <w:t>3</w:t>
        </w:r>
        <w:r>
          <w:rPr>
            <w:noProof/>
          </w:rPr>
          <w:fldChar w:fldCharType="end"/>
        </w:r>
      </w:p>
    </w:sdtContent>
  </w:sdt>
  <w:p w:rsidR="00DC1ECB" w:rsidRDefault="00DC1EC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E78" w:rsidRDefault="00EE5E78" w:rsidP="00D452AC">
      <w:pPr>
        <w:spacing w:after="0" w:line="240" w:lineRule="auto"/>
      </w:pPr>
      <w:r>
        <w:separator/>
      </w:r>
    </w:p>
  </w:footnote>
  <w:footnote w:type="continuationSeparator" w:id="1">
    <w:p w:rsidR="00EE5E78" w:rsidRDefault="00EE5E78" w:rsidP="00D452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01AC"/>
    <w:multiLevelType w:val="hybridMultilevel"/>
    <w:tmpl w:val="BD641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F5F21"/>
    <w:multiLevelType w:val="hybridMultilevel"/>
    <w:tmpl w:val="C694AF1A"/>
    <w:lvl w:ilvl="0" w:tplc="FF202B7E">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
    <w:nsid w:val="118257B3"/>
    <w:multiLevelType w:val="hybridMultilevel"/>
    <w:tmpl w:val="6002AE3C"/>
    <w:lvl w:ilvl="0" w:tplc="0419000F">
      <w:start w:val="1"/>
      <w:numFmt w:val="decimal"/>
      <w:lvlText w:val="%1."/>
      <w:lvlJc w:val="left"/>
      <w:pPr>
        <w:ind w:left="1506"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0619CA"/>
    <w:multiLevelType w:val="hybridMultilevel"/>
    <w:tmpl w:val="2F7E70A6"/>
    <w:lvl w:ilvl="0" w:tplc="FC20DD74">
      <w:start w:val="1"/>
      <w:numFmt w:val="upperRoman"/>
      <w:lvlText w:val="%1."/>
      <w:lvlJc w:val="left"/>
      <w:pPr>
        <w:ind w:left="1506"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D94D66"/>
    <w:multiLevelType w:val="hybridMultilevel"/>
    <w:tmpl w:val="25D24F46"/>
    <w:lvl w:ilvl="0" w:tplc="38A808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2A2B22"/>
    <w:multiLevelType w:val="hybridMultilevel"/>
    <w:tmpl w:val="47FE39CA"/>
    <w:lvl w:ilvl="0" w:tplc="FC20DD74">
      <w:start w:val="1"/>
      <w:numFmt w:val="upperRoman"/>
      <w:lvlText w:val="%1."/>
      <w:lvlJc w:val="left"/>
      <w:pPr>
        <w:ind w:left="1146"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BBC31E8"/>
    <w:multiLevelType w:val="multilevel"/>
    <w:tmpl w:val="C2CA64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1637B66"/>
    <w:multiLevelType w:val="hybridMultilevel"/>
    <w:tmpl w:val="A366FC18"/>
    <w:lvl w:ilvl="0" w:tplc="0419001B">
      <w:start w:val="1"/>
      <w:numFmt w:val="low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8D11FC1"/>
    <w:multiLevelType w:val="multilevel"/>
    <w:tmpl w:val="529451DA"/>
    <w:lvl w:ilvl="0">
      <w:start w:val="1"/>
      <w:numFmt w:val="decimal"/>
      <w:lvlText w:val="%1."/>
      <w:lvlJc w:val="left"/>
      <w:pPr>
        <w:ind w:left="720" w:hanging="360"/>
      </w:pPr>
      <w:rPr>
        <w:rFonts w:hint="default"/>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D8C6D4E"/>
    <w:multiLevelType w:val="hybridMultilevel"/>
    <w:tmpl w:val="ECB0A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D50D1A"/>
    <w:multiLevelType w:val="multilevel"/>
    <w:tmpl w:val="8F8A03D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5EAC310E"/>
    <w:multiLevelType w:val="hybridMultilevel"/>
    <w:tmpl w:val="65A62912"/>
    <w:lvl w:ilvl="0" w:tplc="0419000F">
      <w:start w:val="1"/>
      <w:numFmt w:val="decimal"/>
      <w:lvlText w:val="%1."/>
      <w:lvlJc w:val="left"/>
      <w:pPr>
        <w:ind w:left="1146"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D3B3AB9"/>
    <w:multiLevelType w:val="hybridMultilevel"/>
    <w:tmpl w:val="1B888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12"/>
  </w:num>
  <w:num w:numId="4">
    <w:abstractNumId w:val="7"/>
  </w:num>
  <w:num w:numId="5">
    <w:abstractNumId w:val="4"/>
  </w:num>
  <w:num w:numId="6">
    <w:abstractNumId w:val="5"/>
  </w:num>
  <w:num w:numId="7">
    <w:abstractNumId w:val="11"/>
  </w:num>
  <w:num w:numId="8">
    <w:abstractNumId w:val="9"/>
  </w:num>
  <w:num w:numId="9">
    <w:abstractNumId w:val="3"/>
  </w:num>
  <w:num w:numId="10">
    <w:abstractNumId w:val="2"/>
  </w:num>
  <w:num w:numId="11">
    <w:abstractNumId w:val="6"/>
  </w:num>
  <w:num w:numId="12">
    <w:abstractNumId w:val="1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72446"/>
    <w:rsid w:val="00011F6E"/>
    <w:rsid w:val="00043615"/>
    <w:rsid w:val="00045155"/>
    <w:rsid w:val="0004694F"/>
    <w:rsid w:val="00074A72"/>
    <w:rsid w:val="00090F51"/>
    <w:rsid w:val="000C3AB9"/>
    <w:rsid w:val="00105486"/>
    <w:rsid w:val="001139EA"/>
    <w:rsid w:val="001231F3"/>
    <w:rsid w:val="00127FB5"/>
    <w:rsid w:val="00130749"/>
    <w:rsid w:val="001E3C58"/>
    <w:rsid w:val="0021720F"/>
    <w:rsid w:val="002440DE"/>
    <w:rsid w:val="00247767"/>
    <w:rsid w:val="002623F5"/>
    <w:rsid w:val="00277284"/>
    <w:rsid w:val="00280A25"/>
    <w:rsid w:val="002A0D18"/>
    <w:rsid w:val="002A591A"/>
    <w:rsid w:val="002C6E95"/>
    <w:rsid w:val="002D4247"/>
    <w:rsid w:val="002D5131"/>
    <w:rsid w:val="00305CA2"/>
    <w:rsid w:val="0031779C"/>
    <w:rsid w:val="003D5588"/>
    <w:rsid w:val="00403980"/>
    <w:rsid w:val="00411A97"/>
    <w:rsid w:val="00420F51"/>
    <w:rsid w:val="00427C22"/>
    <w:rsid w:val="00463C20"/>
    <w:rsid w:val="00494EB7"/>
    <w:rsid w:val="004A1FCE"/>
    <w:rsid w:val="004B01EE"/>
    <w:rsid w:val="00526C77"/>
    <w:rsid w:val="00532B10"/>
    <w:rsid w:val="00543794"/>
    <w:rsid w:val="005828DF"/>
    <w:rsid w:val="005A5068"/>
    <w:rsid w:val="006344EA"/>
    <w:rsid w:val="00672446"/>
    <w:rsid w:val="00673690"/>
    <w:rsid w:val="006B0F27"/>
    <w:rsid w:val="006F09A3"/>
    <w:rsid w:val="00722A9F"/>
    <w:rsid w:val="00724FA4"/>
    <w:rsid w:val="0079618C"/>
    <w:rsid w:val="007D4919"/>
    <w:rsid w:val="00841D58"/>
    <w:rsid w:val="008E1738"/>
    <w:rsid w:val="009125B4"/>
    <w:rsid w:val="00930613"/>
    <w:rsid w:val="009833EB"/>
    <w:rsid w:val="00985FF1"/>
    <w:rsid w:val="009A01BC"/>
    <w:rsid w:val="009D0A02"/>
    <w:rsid w:val="00A15A32"/>
    <w:rsid w:val="00A24525"/>
    <w:rsid w:val="00A258F7"/>
    <w:rsid w:val="00A4765B"/>
    <w:rsid w:val="00A77583"/>
    <w:rsid w:val="00A93C29"/>
    <w:rsid w:val="00A95594"/>
    <w:rsid w:val="00AA0F0F"/>
    <w:rsid w:val="00AA3F0A"/>
    <w:rsid w:val="00AA4287"/>
    <w:rsid w:val="00AB09A6"/>
    <w:rsid w:val="00AE0D27"/>
    <w:rsid w:val="00AE48AB"/>
    <w:rsid w:val="00B54915"/>
    <w:rsid w:val="00B9774C"/>
    <w:rsid w:val="00BA20CD"/>
    <w:rsid w:val="00BA7683"/>
    <w:rsid w:val="00BB066B"/>
    <w:rsid w:val="00BF31E0"/>
    <w:rsid w:val="00C053CB"/>
    <w:rsid w:val="00C10F19"/>
    <w:rsid w:val="00C40AF7"/>
    <w:rsid w:val="00C421A9"/>
    <w:rsid w:val="00C5711A"/>
    <w:rsid w:val="00C70009"/>
    <w:rsid w:val="00CA4A9F"/>
    <w:rsid w:val="00CB2808"/>
    <w:rsid w:val="00CC22D0"/>
    <w:rsid w:val="00CC2F45"/>
    <w:rsid w:val="00CD28E8"/>
    <w:rsid w:val="00D03CF1"/>
    <w:rsid w:val="00D11366"/>
    <w:rsid w:val="00D452AC"/>
    <w:rsid w:val="00D70D39"/>
    <w:rsid w:val="00D73B23"/>
    <w:rsid w:val="00D764CB"/>
    <w:rsid w:val="00D86B87"/>
    <w:rsid w:val="00DC1ECB"/>
    <w:rsid w:val="00E84FD4"/>
    <w:rsid w:val="00EB3C53"/>
    <w:rsid w:val="00EE5E78"/>
    <w:rsid w:val="00EE7769"/>
    <w:rsid w:val="00EF512E"/>
    <w:rsid w:val="00F1651E"/>
    <w:rsid w:val="00F35161"/>
    <w:rsid w:val="00FE025B"/>
    <w:rsid w:val="00FE0F2A"/>
    <w:rsid w:val="00FF2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94" type="connector" idref="#_x0000_s1969"/>
        <o:r id="V:Rule295" type="connector" idref="#_x0000_s1970"/>
        <o:r id="V:Rule296" type="connector" idref="#_x0000_s1973"/>
        <o:r id="V:Rule297" type="connector" idref="#_x0000_s1808"/>
        <o:r id="V:Rule298" type="connector" idref="#_x0000_s1906"/>
        <o:r id="V:Rule299" type="connector" idref="#_x0000_s1903"/>
        <o:r id="V:Rule300" type="connector" idref="#_x0000_s2000"/>
        <o:r id="V:Rule301" type="connector" idref="#_x0000_s1923"/>
        <o:r id="V:Rule302" type="connector" idref="#_x0000_s1738"/>
        <o:r id="V:Rule303" type="connector" idref="#_x0000_s1844"/>
        <o:r id="V:Rule304" type="connector" idref="#_x0000_s1931"/>
        <o:r id="V:Rule305" type="connector" idref="#_x0000_s1845"/>
        <o:r id="V:Rule306" type="connector" idref="#_x0000_s1786"/>
        <o:r id="V:Rule307" type="connector" idref="#_x0000_s1977"/>
        <o:r id="V:Rule308" type="connector" idref="#_x0000_s1917"/>
        <o:r id="V:Rule309" type="connector" idref="#_x0000_s1781"/>
        <o:r id="V:Rule310" type="connector" idref="#_x0000_s1894"/>
        <o:r id="V:Rule311" type="connector" idref="#_x0000_s1983"/>
        <o:r id="V:Rule312" type="connector" idref="#_x0000_s1899"/>
        <o:r id="V:Rule313" type="connector" idref="#_x0000_s1961"/>
        <o:r id="V:Rule314" type="connector" idref="#_x0000_s1797"/>
        <o:r id="V:Rule315" type="connector" idref="#_x0000_s1997"/>
        <o:r id="V:Rule316" type="connector" idref="#_x0000_s1907"/>
        <o:r id="V:Rule317" type="connector" idref="#_x0000_s1113"/>
        <o:r id="V:Rule318" type="connector" idref="#_x0000_s1749"/>
        <o:r id="V:Rule319" type="connector" idref="#_x0000_s1934"/>
        <o:r id="V:Rule320" type="connector" idref="#_x0000_s1753"/>
        <o:r id="V:Rule321" type="connector" idref="#_x0000_s1742"/>
        <o:r id="V:Rule322" type="connector" idref="#_x0000_s2017"/>
        <o:r id="V:Rule323" type="connector" idref="#_x0000_s1988"/>
        <o:r id="V:Rule324" type="connector" idref="#_x0000_s1860"/>
        <o:r id="V:Rule325" type="connector" idref="#_x0000_s1848"/>
        <o:r id="V:Rule326" type="connector" idref="#_x0000_s1757"/>
        <o:r id="V:Rule327" type="connector" idref="#_x0000_s2031"/>
        <o:r id="V:Rule328" type="connector" idref="#_x0000_s1756"/>
        <o:r id="V:Rule329" type="connector" idref="#_x0000_s1881"/>
        <o:r id="V:Rule330" type="connector" idref="#_x0000_s1780"/>
        <o:r id="V:Rule331" type="connector" idref="#_x0000_s1737"/>
        <o:r id="V:Rule332" type="connector" idref="#_x0000_s1965"/>
        <o:r id="V:Rule333" type="connector" idref="#_x0000_s1836"/>
        <o:r id="V:Rule334" type="connector" idref="#_x0000_s1821"/>
        <o:r id="V:Rule335" type="connector" idref="#_x0000_s1913"/>
        <o:r id="V:Rule336" type="connector" idref="#_x0000_s1805"/>
        <o:r id="V:Rule337" type="connector" idref="#_x0000_s2025"/>
        <o:r id="V:Rule338" type="connector" idref="#_x0000_s1774"/>
        <o:r id="V:Rule339" type="connector" idref="#_x0000_s1882"/>
        <o:r id="V:Rule340" type="connector" idref="#_x0000_s1947"/>
        <o:r id="V:Rule341" type="connector" idref="#_x0000_s1748"/>
        <o:r id="V:Rule342" type="connector" idref="#_x0000_s1954"/>
        <o:r id="V:Rule343" type="connector" idref="#_x0000_s1982"/>
        <o:r id="V:Rule344" type="connector" idref="#_x0000_s1966"/>
        <o:r id="V:Rule345" type="connector" idref="#_x0000_s1744"/>
        <o:r id="V:Rule346" type="connector" idref="#_x0000_s1812"/>
        <o:r id="V:Rule347" type="connector" idref="#_x0000_s1967"/>
        <o:r id="V:Rule348" type="connector" idref="#_x0000_s1109"/>
        <o:r id="V:Rule349" type="connector" idref="#_x0000_s1792"/>
        <o:r id="V:Rule350" type="connector" idref="#_x0000_s1993"/>
        <o:r id="V:Rule351" type="connector" idref="#_x0000_s1896"/>
        <o:r id="V:Rule352" type="connector" idref="#_x0000_s1733"/>
        <o:r id="V:Rule353" type="connector" idref="#_x0000_s1889"/>
        <o:r id="V:Rule354" type="connector" idref="#_x0000_s1911"/>
        <o:r id="V:Rule355" type="connector" idref="#_x0000_s1957"/>
        <o:r id="V:Rule356" type="connector" idref="#_x0000_s1778"/>
        <o:r id="V:Rule357" type="connector" idref="#_x0000_s1942"/>
        <o:r id="V:Rule358" type="connector" idref="#_x0000_s1920"/>
        <o:r id="V:Rule359" type="connector" idref="#_x0000_s2022"/>
        <o:r id="V:Rule360" type="connector" idref="#_x0000_s1823"/>
        <o:r id="V:Rule361" type="connector" idref="#_x0000_s1895"/>
        <o:r id="V:Rule362" type="connector" idref="#_x0000_s1785"/>
        <o:r id="V:Rule363" type="connector" idref="#_x0000_s1994"/>
        <o:r id="V:Rule364" type="connector" idref="#_x0000_s1782"/>
        <o:r id="V:Rule365" type="connector" idref="#_x0000_s1976"/>
        <o:r id="V:Rule366" type="connector" idref="#_x0000_s1978"/>
        <o:r id="V:Rule367" type="connector" idref="#_x0000_s1904"/>
        <o:r id="V:Rule368" type="connector" idref="#_x0000_s1772"/>
        <o:r id="V:Rule369" type="connector" idref="#_x0000_s1864"/>
        <o:r id="V:Rule370" type="connector" idref="#_x0000_s1751"/>
        <o:r id="V:Rule371" type="connector" idref="#_x0000_s1933"/>
        <o:r id="V:Rule372" type="connector" idref="#_x0000_s1740"/>
        <o:r id="V:Rule373" type="connector" idref="#_x0000_s1804"/>
        <o:r id="V:Rule374" type="connector" idref="#_x0000_s1929"/>
        <o:r id="V:Rule375" type="connector" idref="#_x0000_s1953"/>
        <o:r id="V:Rule376" type="connector" idref="#_x0000_s1787"/>
        <o:r id="V:Rule377" type="connector" idref="#_x0000_s1909"/>
        <o:r id="V:Rule378" type="connector" idref="#_x0000_s1916"/>
        <o:r id="V:Rule379" type="connector" idref="#_x0000_s1905"/>
        <o:r id="V:Rule380" type="connector" idref="#_x0000_s1777"/>
        <o:r id="V:Rule381" type="connector" idref="#_x0000_s1861"/>
        <o:r id="V:Rule382" type="connector" idref="#_x0000_s1949"/>
        <o:r id="V:Rule383" type="connector" idref="#_x0000_s1793"/>
        <o:r id="V:Rule384" type="connector" idref="#_x0000_s1866"/>
        <o:r id="V:Rule385" type="connector" idref="#_x0000_s1854"/>
        <o:r id="V:Rule386" type="connector" idref="#_x0000_s1835"/>
        <o:r id="V:Rule387" type="connector" idref="#_x0000_s2001"/>
        <o:r id="V:Rule388" type="connector" idref="#_x0000_s1921"/>
        <o:r id="V:Rule389" type="connector" idref="#_x0000_s2005"/>
        <o:r id="V:Rule390" type="connector" idref="#_x0000_s1822"/>
        <o:r id="V:Rule391" type="connector" idref="#_x0000_s1858"/>
        <o:r id="V:Rule392" type="connector" idref="#_x0000_s1870"/>
        <o:r id="V:Rule393" type="connector" idref="#_x0000_s1818"/>
        <o:r id="V:Rule394" type="connector" idref="#_x0000_s1893"/>
        <o:r id="V:Rule395" type="connector" idref="#_x0000_s1980"/>
        <o:r id="V:Rule396" type="connector" idref="#_x0000_s1828"/>
        <o:r id="V:Rule397" type="connector" idref="#_x0000_s1803"/>
        <o:r id="V:Rule398" type="connector" idref="#_x0000_s2002"/>
        <o:r id="V:Rule399" type="connector" idref="#_x0000_s1734"/>
        <o:r id="V:Rule400" type="connector" idref="#_x0000_s1974"/>
        <o:r id="V:Rule401" type="connector" idref="#_x0000_s1862"/>
        <o:r id="V:Rule402" type="connector" idref="#_x0000_s1936"/>
        <o:r id="V:Rule403" type="connector" idref="#_x0000_s1950"/>
        <o:r id="V:Rule404" type="connector" idref="#_x0000_s1758"/>
        <o:r id="V:Rule405" type="connector" idref="#_x0000_s1767"/>
        <o:r id="V:Rule406" type="connector" idref="#_x0000_s1746"/>
        <o:r id="V:Rule407" type="connector" idref="#_x0000_s1779"/>
        <o:r id="V:Rule408" type="connector" idref="#_x0000_s1765"/>
        <o:r id="V:Rule409" type="connector" idref="#_x0000_s1958"/>
        <o:r id="V:Rule410" type="connector" idref="#_x0000_s1809"/>
        <o:r id="V:Rule411" type="connector" idref="#_x0000_s1115"/>
        <o:r id="V:Rule412" type="connector" idref="#_x0000_s2019"/>
        <o:r id="V:Rule413" type="connector" idref="#_x0000_s1943"/>
        <o:r id="V:Rule414" type="connector" idref="#_x0000_s1952"/>
        <o:r id="V:Rule415" type="connector" idref="#_x0000_s1877"/>
        <o:r id="V:Rule416" type="connector" idref="#_x0000_s1857"/>
        <o:r id="V:Rule417" type="connector" idref="#_x0000_s1989"/>
        <o:r id="V:Rule418" type="connector" idref="#_x0000_s1795"/>
        <o:r id="V:Rule419" type="connector" idref="#_x0000_s2015"/>
        <o:r id="V:Rule420" type="connector" idref="#_x0000_s1900"/>
        <o:r id="V:Rule421" type="connector" idref="#_x0000_s2032"/>
        <o:r id="V:Rule422" type="connector" idref="#_x0000_s1892"/>
        <o:r id="V:Rule423" type="connector" idref="#_x0000_s1814"/>
        <o:r id="V:Rule424" type="connector" idref="#_x0000_s1841"/>
        <o:r id="V:Rule425" type="connector" idref="#_x0000_s1956"/>
        <o:r id="V:Rule426" type="connector" idref="#_x0000_s1754"/>
        <o:r id="V:Rule427" type="connector" idref="#_x0000_s1937"/>
        <o:r id="V:Rule428" type="connector" idref="#_x0000_s1741"/>
        <o:r id="V:Rule429" type="connector" idref="#_x0000_s1775"/>
        <o:r id="V:Rule430" type="connector" idref="#_x0000_s1736"/>
        <o:r id="V:Rule431" type="connector" idref="#_x0000_s1891"/>
        <o:r id="V:Rule432" type="connector" idref="#_x0000_s1935"/>
        <o:r id="V:Rule433" type="connector" idref="#_x0000_s1839"/>
        <o:r id="V:Rule434" type="connector" idref="#_x0000_s2014"/>
        <o:r id="V:Rule435" type="connector" idref="#_x0000_s1794"/>
        <o:r id="V:Rule436" type="connector" idref="#_x0000_s1940"/>
        <o:r id="V:Rule437" type="connector" idref="#_x0000_s1855"/>
        <o:r id="V:Rule438" type="connector" idref="#_x0000_s2029"/>
        <o:r id="V:Rule439" type="connector" idref="#_x0000_s1886"/>
        <o:r id="V:Rule440" type="connector" idref="#_x0000_s1987"/>
        <o:r id="V:Rule441" type="connector" idref="#_x0000_s1760"/>
        <o:r id="V:Rule442" type="connector" idref="#_x0000_s1806"/>
        <o:r id="V:Rule443" type="connector" idref="#_x0000_s1752"/>
        <o:r id="V:Rule444" type="connector" idref="#_x0000_s1926"/>
        <o:r id="V:Rule445" type="connector" idref="#_x0000_s1984"/>
        <o:r id="V:Rule446" type="connector" idref="#_x0000_s1879"/>
        <o:r id="V:Rule447" type="connector" idref="#_x0000_s1922"/>
        <o:r id="V:Rule448" type="connector" idref="#_x0000_s1816"/>
        <o:r id="V:Rule449" type="connector" idref="#_x0000_s1924"/>
        <o:r id="V:Rule450" type="connector" idref="#_x0000_s1796"/>
        <o:r id="V:Rule451" type="connector" idref="#_x0000_s1992"/>
        <o:r id="V:Rule452" type="connector" idref="#_x0000_s1887"/>
        <o:r id="V:Rule453" type="connector" idref="#_x0000_s1856"/>
        <o:r id="V:Rule454" type="connector" idref="#_x0000_s1878"/>
        <o:r id="V:Rule455" type="connector" idref="#_x0000_s1991"/>
        <o:r id="V:Rule456" type="connector" idref="#_x0000_s1849"/>
        <o:r id="V:Rule457" type="connector" idref="#_x0000_s2012"/>
        <o:r id="V:Rule458" type="connector" idref="#_x0000_s1834"/>
        <o:r id="V:Rule459" type="connector" idref="#_x0000_s1908"/>
        <o:r id="V:Rule460" type="connector" idref="#_x0000_s1972"/>
        <o:r id="V:Rule461" type="connector" idref="#_x0000_s1867"/>
        <o:r id="V:Rule462" type="connector" idref="#_x0000_s1941"/>
        <o:r id="V:Rule463" type="connector" idref="#_x0000_s1815"/>
        <o:r id="V:Rule464" type="connector" idref="#_x0000_s1831"/>
        <o:r id="V:Rule465" type="connector" idref="#_x0000_s1827"/>
        <o:r id="V:Rule466" type="connector" idref="#_x0000_s1888"/>
        <o:r id="V:Rule467" type="connector" idref="#_x0000_s1801"/>
        <o:r id="V:Rule468" type="connector" idref="#_x0000_s1918"/>
        <o:r id="V:Rule469" type="connector" idref="#_x0000_s1914"/>
        <o:r id="V:Rule470" type="connector" idref="#_x0000_s1875"/>
        <o:r id="V:Rule471" type="connector" idref="#_x0000_s1764"/>
        <o:r id="V:Rule472" type="connector" idref="#_x0000_s1747"/>
        <o:r id="V:Rule473" type="connector" idref="#_x0000_s1837"/>
        <o:r id="V:Rule474" type="connector" idref="#_x0000_s1945"/>
        <o:r id="V:Rule475" type="connector" idref="#_x0000_s1963"/>
        <o:r id="V:Rule476" type="connector" idref="#_x0000_s1732"/>
        <o:r id="V:Rule477" type="connector" idref="#_x0000_s1799"/>
        <o:r id="V:Rule478" type="connector" idref="#_x0000_s1932"/>
        <o:r id="V:Rule479" type="connector" idref="#_x0000_s1939"/>
        <o:r id="V:Rule480" type="connector" idref="#_x0000_s1847"/>
        <o:r id="V:Rule481" type="connector" idref="#_x0000_s1843"/>
        <o:r id="V:Rule482" type="connector" idref="#_x0000_s1986"/>
        <o:r id="V:Rule483" type="connector" idref="#_x0000_s1865"/>
        <o:r id="V:Rule484" type="connector" idref="#_x0000_s1962"/>
        <o:r id="V:Rule485" type="connector" idref="#_x0000_s1791"/>
        <o:r id="V:Rule486" type="connector" idref="#_x0000_s1975"/>
        <o:r id="V:Rule487" type="connector" idref="#_x0000_s1800"/>
        <o:r id="V:Rule488" type="connector" idref="#_x0000_s1996"/>
        <o:r id="V:Rule489" type="connector" idref="#_x0000_s1998"/>
        <o:r id="V:Rule490" type="connector" idref="#_x0000_s1826"/>
        <o:r id="V:Rule491" type="connector" idref="#_x0000_s1876"/>
        <o:r id="V:Rule492" type="connector" idref="#_x0000_s1902"/>
        <o:r id="V:Rule493" type="connector" idref="#_x0000_s1833"/>
        <o:r id="V:Rule494" type="connector" idref="#_x0000_s1811"/>
        <o:r id="V:Rule495" type="connector" idref="#_x0000_s1959"/>
        <o:r id="V:Rule496" type="connector" idref="#_x0000_s1776"/>
        <o:r id="V:Rule497" type="connector" idref="#_x0000_s1859"/>
        <o:r id="V:Rule498" type="connector" idref="#_x0000_s1990"/>
        <o:r id="V:Rule499" type="connector" idref="#_x0000_s1901"/>
        <o:r id="V:Rule500" type="connector" idref="#_x0000_s1955"/>
        <o:r id="V:Rule501" type="connector" idref="#_x0000_s1105"/>
        <o:r id="V:Rule502" type="connector" idref="#_x0000_s1944"/>
        <o:r id="V:Rule503" type="connector" idref="#_x0000_s1110"/>
        <o:r id="V:Rule504" type="connector" idref="#_x0000_s1863"/>
        <o:r id="V:Rule505" type="connector" idref="#_x0000_s1838"/>
        <o:r id="V:Rule506" type="connector" idref="#_x0000_s1111"/>
        <o:r id="V:Rule507" type="connector" idref="#_x0000_s1790"/>
        <o:r id="V:Rule508" type="connector" idref="#_x0000_s1755"/>
        <o:r id="V:Rule509" type="connector" idref="#_x0000_s1910"/>
        <o:r id="V:Rule510" type="connector" idref="#_x0000_s1869"/>
        <o:r id="V:Rule511" type="connector" idref="#_x0000_s1830"/>
        <o:r id="V:Rule512" type="connector" idref="#_x0000_s1763"/>
        <o:r id="V:Rule513" type="connector" idref="#_x0000_s1762"/>
        <o:r id="V:Rule514" type="connector" idref="#_x0000_s1964"/>
        <o:r id="V:Rule515" type="connector" idref="#_x0000_s2023"/>
        <o:r id="V:Rule516" type="connector" idref="#_x0000_s1820"/>
        <o:r id="V:Rule517" type="connector" idref="#_x0000_s1985"/>
        <o:r id="V:Rule518" type="connector" idref="#_x0000_s1743"/>
        <o:r id="V:Rule519" type="connector" idref="#_x0000_s1979"/>
        <o:r id="V:Rule520" type="connector" idref="#_x0000_s2021"/>
        <o:r id="V:Rule521" type="connector" idref="#_x0000_s1817"/>
        <o:r id="V:Rule522" type="connector" idref="#_x0000_s1846"/>
        <o:r id="V:Rule523" type="connector" idref="#_x0000_s1999"/>
        <o:r id="V:Rule524" type="connector" idref="#_x0000_s1789"/>
        <o:r id="V:Rule525" type="connector" idref="#_x0000_s2011"/>
        <o:r id="V:Rule526" type="connector" idref="#_x0000_s1912"/>
        <o:r id="V:Rule527" type="connector" idref="#_x0000_s1773"/>
        <o:r id="V:Rule528" type="connector" idref="#_x0000_s1898"/>
        <o:r id="V:Rule529" type="connector" idref="#_x0000_s1825"/>
        <o:r id="V:Rule530" type="connector" idref="#_x0000_s1770"/>
        <o:r id="V:Rule531" type="connector" idref="#_x0000_s1925"/>
        <o:r id="V:Rule532" type="connector" idref="#_x0000_s1951"/>
        <o:r id="V:Rule533" type="connector" idref="#_x0000_s2004"/>
        <o:r id="V:Rule534" type="connector" idref="#_x0000_s1745"/>
        <o:r id="V:Rule535" type="connector" idref="#_x0000_s1868"/>
        <o:r id="V:Rule536" type="connector" idref="#_x0000_s1824"/>
        <o:r id="V:Rule537" type="connector" idref="#_x0000_s1840"/>
        <o:r id="V:Rule538" type="connector" idref="#_x0000_s1750"/>
        <o:r id="V:Rule539" type="connector" idref="#_x0000_s1850"/>
        <o:r id="V:Rule540" type="connector" idref="#_x0000_s1761"/>
        <o:r id="V:Rule541" type="connector" idref="#_x0000_s1771"/>
        <o:r id="V:Rule542" type="connector" idref="#_x0000_s2030"/>
        <o:r id="V:Rule543" type="connector" idref="#_x0000_s1832"/>
        <o:r id="V:Rule544" type="connector" idref="#_x0000_s2020"/>
        <o:r id="V:Rule545" type="connector" idref="#_x0000_s1769"/>
        <o:r id="V:Rule546" type="connector" idref="#_x0000_s1768"/>
        <o:r id="V:Rule547" type="connector" idref="#_x0000_s2006"/>
        <o:r id="V:Rule548" type="connector" idref="#_x0000_s1819"/>
        <o:r id="V:Rule549" type="connector" idref="#_x0000_s1788"/>
        <o:r id="V:Rule550" type="connector" idref="#_x0000_s1853"/>
        <o:r id="V:Rule551" type="connector" idref="#_x0000_s1885"/>
        <o:r id="V:Rule552" type="connector" idref="#_x0000_s1810"/>
        <o:r id="V:Rule553" type="connector" idref="#_x0000_s1802"/>
        <o:r id="V:Rule554" type="connector" idref="#_x0000_s1915"/>
        <o:r id="V:Rule555" type="connector" idref="#_x0000_s1813"/>
        <o:r id="V:Rule556" type="connector" idref="#_x0000_s1766"/>
        <o:r id="V:Rule557" type="connector" idref="#_x0000_s1880"/>
        <o:r id="V:Rule558" type="connector" idref="#_x0000_s1884"/>
        <o:r id="V:Rule559" type="connector" idref="#_x0000_s1783"/>
        <o:r id="V:Rule560" type="connector" idref="#_x0000_s1897"/>
        <o:r id="V:Rule561" type="connector" idref="#_x0000_s1890"/>
        <o:r id="V:Rule562" type="connector" idref="#_x0000_s1735"/>
        <o:r id="V:Rule563" type="connector" idref="#_x0000_s1938"/>
        <o:r id="V:Rule564" type="connector" idref="#_x0000_s2016"/>
        <o:r id="V:Rule565" type="connector" idref="#_x0000_s1829"/>
        <o:r id="V:Rule566" type="connector" idref="#_x0000_s1851"/>
        <o:r id="V:Rule567" type="connector" idref="#_x0000_s1798"/>
        <o:r id="V:Rule568" type="connector" idref="#_x0000_s1852"/>
        <o:r id="V:Rule569" type="connector" idref="#_x0000_s1946"/>
        <o:r id="V:Rule570" type="connector" idref="#_x0000_s2003"/>
        <o:r id="V:Rule571" type="connector" idref="#_x0000_s1930"/>
        <o:r id="V:Rule572" type="connector" idref="#_x0000_s1968"/>
        <o:r id="V:Rule573" type="connector" idref="#_x0000_s1928"/>
        <o:r id="V:Rule574" type="connector" idref="#_x0000_s1883"/>
        <o:r id="V:Rule575" type="connector" idref="#_x0000_s1927"/>
        <o:r id="V:Rule576" type="connector" idref="#_x0000_s1981"/>
        <o:r id="V:Rule577" type="connector" idref="#_x0000_s1995"/>
        <o:r id="V:Rule578" type="connector" idref="#_x0000_s1807"/>
        <o:r id="V:Rule579" type="connector" idref="#_x0000_s1971"/>
        <o:r id="V:Rule580" type="connector" idref="#_x0000_s1919"/>
        <o:r id="V:Rule581" type="connector" idref="#_x0000_s1739"/>
        <o:r id="V:Rule582" type="connector" idref="#_x0000_s1784"/>
        <o:r id="V:Rule583" type="connector" idref="#_x0000_s2024"/>
        <o:r id="V:Rule584" type="connector" idref="#_x0000_s1960"/>
        <o:r id="V:Rule585" type="connector" idref="#_x0000_s1842"/>
        <o:r id="V:Rule586" type="connector" idref="#_x0000_s19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9EA"/>
  </w:style>
  <w:style w:type="paragraph" w:styleId="1">
    <w:name w:val="heading 1"/>
    <w:basedOn w:val="a"/>
    <w:next w:val="a"/>
    <w:link w:val="10"/>
    <w:uiPriority w:val="9"/>
    <w:qFormat/>
    <w:rsid w:val="00AE0D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AA3F0A"/>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4EA"/>
    <w:pPr>
      <w:ind w:left="720"/>
      <w:contextualSpacing/>
    </w:pPr>
  </w:style>
  <w:style w:type="character" w:styleId="a4">
    <w:name w:val="Placeholder Text"/>
    <w:basedOn w:val="a0"/>
    <w:uiPriority w:val="99"/>
    <w:semiHidden/>
    <w:rsid w:val="006344EA"/>
    <w:rPr>
      <w:color w:val="808080"/>
    </w:rPr>
  </w:style>
  <w:style w:type="paragraph" w:styleId="a5">
    <w:name w:val="Balloon Text"/>
    <w:basedOn w:val="a"/>
    <w:link w:val="a6"/>
    <w:uiPriority w:val="99"/>
    <w:semiHidden/>
    <w:unhideWhenUsed/>
    <w:rsid w:val="006344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44EA"/>
    <w:rPr>
      <w:rFonts w:ascii="Tahoma" w:hAnsi="Tahoma" w:cs="Tahoma"/>
      <w:sz w:val="16"/>
      <w:szCs w:val="16"/>
    </w:rPr>
  </w:style>
  <w:style w:type="paragraph" w:styleId="a7">
    <w:name w:val="Document Map"/>
    <w:basedOn w:val="a"/>
    <w:link w:val="a8"/>
    <w:uiPriority w:val="99"/>
    <w:semiHidden/>
    <w:unhideWhenUsed/>
    <w:rsid w:val="0004694F"/>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04694F"/>
    <w:rPr>
      <w:rFonts w:ascii="Tahoma" w:hAnsi="Tahoma" w:cs="Tahoma"/>
      <w:sz w:val="16"/>
      <w:szCs w:val="16"/>
    </w:rPr>
  </w:style>
  <w:style w:type="character" w:customStyle="1" w:styleId="40">
    <w:name w:val="Заголовок 4 Знак"/>
    <w:basedOn w:val="a0"/>
    <w:link w:val="4"/>
    <w:rsid w:val="00AA3F0A"/>
    <w:rPr>
      <w:rFonts w:ascii="Times New Roman" w:eastAsia="Times New Roman" w:hAnsi="Times New Roman" w:cs="Times New Roman"/>
      <w:b/>
      <w:bCs/>
      <w:sz w:val="28"/>
      <w:szCs w:val="28"/>
      <w:lang w:eastAsia="ru-RU"/>
    </w:rPr>
  </w:style>
  <w:style w:type="paragraph" w:customStyle="1" w:styleId="11">
    <w:name w:val="Без интервала1"/>
    <w:rsid w:val="00AA3F0A"/>
    <w:pPr>
      <w:spacing w:after="0" w:line="240" w:lineRule="auto"/>
    </w:pPr>
    <w:rPr>
      <w:rFonts w:ascii="Times New Roman" w:eastAsia="Calibri" w:hAnsi="Times New Roman" w:cs="Times New Roman"/>
      <w:sz w:val="24"/>
      <w:szCs w:val="24"/>
      <w:lang w:eastAsia="ru-RU"/>
    </w:rPr>
  </w:style>
  <w:style w:type="paragraph" w:styleId="a9">
    <w:name w:val="Normal (Web)"/>
    <w:basedOn w:val="a"/>
    <w:uiPriority w:val="99"/>
    <w:unhideWhenUsed/>
    <w:rsid w:val="00CD28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463C20"/>
    <w:rPr>
      <w:b/>
      <w:bCs/>
    </w:rPr>
  </w:style>
  <w:style w:type="character" w:styleId="ab">
    <w:name w:val="Intense Reference"/>
    <w:basedOn w:val="a0"/>
    <w:uiPriority w:val="32"/>
    <w:qFormat/>
    <w:rsid w:val="00BA20CD"/>
    <w:rPr>
      <w:b/>
      <w:bCs/>
      <w:smallCaps/>
      <w:color w:val="C0504D" w:themeColor="accent2"/>
      <w:spacing w:val="5"/>
      <w:u w:val="single"/>
    </w:rPr>
  </w:style>
  <w:style w:type="character" w:customStyle="1" w:styleId="10">
    <w:name w:val="Заголовок 1 Знак"/>
    <w:basedOn w:val="a0"/>
    <w:link w:val="1"/>
    <w:uiPriority w:val="9"/>
    <w:rsid w:val="00AE0D27"/>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AE0D27"/>
    <w:pPr>
      <w:outlineLvl w:val="9"/>
    </w:pPr>
  </w:style>
  <w:style w:type="paragraph" w:styleId="12">
    <w:name w:val="toc 1"/>
    <w:basedOn w:val="a"/>
    <w:next w:val="a"/>
    <w:autoRedefine/>
    <w:uiPriority w:val="39"/>
    <w:unhideWhenUsed/>
    <w:rsid w:val="00DC1ECB"/>
    <w:pPr>
      <w:tabs>
        <w:tab w:val="right" w:leader="dot" w:pos="9344"/>
      </w:tabs>
      <w:spacing w:after="100"/>
    </w:pPr>
    <w:rPr>
      <w:rFonts w:ascii="Times New Roman" w:hAnsi="Times New Roman" w:cs="Times New Roman"/>
      <w:smallCaps/>
      <w:noProof/>
      <w:spacing w:val="5"/>
      <w:sz w:val="28"/>
      <w:szCs w:val="28"/>
    </w:rPr>
  </w:style>
  <w:style w:type="character" w:styleId="ad">
    <w:name w:val="Hyperlink"/>
    <w:basedOn w:val="a0"/>
    <w:uiPriority w:val="99"/>
    <w:unhideWhenUsed/>
    <w:rsid w:val="00AE0D27"/>
    <w:rPr>
      <w:color w:val="0000FF" w:themeColor="hyperlink"/>
      <w:u w:val="single"/>
    </w:rPr>
  </w:style>
  <w:style w:type="paragraph" w:styleId="ae">
    <w:name w:val="header"/>
    <w:basedOn w:val="a"/>
    <w:link w:val="af"/>
    <w:uiPriority w:val="99"/>
    <w:semiHidden/>
    <w:unhideWhenUsed/>
    <w:rsid w:val="00D452AC"/>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452AC"/>
  </w:style>
  <w:style w:type="paragraph" w:styleId="af0">
    <w:name w:val="footer"/>
    <w:basedOn w:val="a"/>
    <w:link w:val="af1"/>
    <w:uiPriority w:val="99"/>
    <w:unhideWhenUsed/>
    <w:rsid w:val="00D452A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452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6550002">
      <w:bodyDiv w:val="1"/>
      <w:marLeft w:val="0"/>
      <w:marRight w:val="0"/>
      <w:marTop w:val="0"/>
      <w:marBottom w:val="0"/>
      <w:divBdr>
        <w:top w:val="none" w:sz="0" w:space="0" w:color="auto"/>
        <w:left w:val="none" w:sz="0" w:space="0" w:color="auto"/>
        <w:bottom w:val="none" w:sz="0" w:space="0" w:color="auto"/>
        <w:right w:val="none" w:sz="0" w:space="0" w:color="auto"/>
      </w:divBdr>
    </w:div>
    <w:div w:id="151430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0F00C-DF7D-455A-B015-54E2D031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4850</Words>
  <Characters>27650</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student322</dc:creator>
  <cp:lastModifiedBy>belyanskaya</cp:lastModifiedBy>
  <cp:revision>4</cp:revision>
  <cp:lastPrinted>2019-12-06T07:58:00Z</cp:lastPrinted>
  <dcterms:created xsi:type="dcterms:W3CDTF">2024-02-08T07:29:00Z</dcterms:created>
  <dcterms:modified xsi:type="dcterms:W3CDTF">2024-02-08T07:29:00Z</dcterms:modified>
</cp:coreProperties>
</file>