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00" w:rsidRDefault="00A836AF" w:rsidP="006737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D3">
        <w:rPr>
          <w:rFonts w:ascii="Times New Roman" w:hAnsi="Times New Roman" w:cs="Times New Roman"/>
          <w:sz w:val="28"/>
          <w:szCs w:val="28"/>
        </w:rPr>
        <w:t xml:space="preserve">Курс </w:t>
      </w:r>
      <w:r w:rsidR="00673700">
        <w:rPr>
          <w:rFonts w:ascii="Times New Roman" w:hAnsi="Times New Roman" w:cs="Times New Roman"/>
          <w:sz w:val="28"/>
          <w:szCs w:val="28"/>
        </w:rPr>
        <w:t>4</w:t>
      </w:r>
      <w:r w:rsidRPr="005123D3">
        <w:rPr>
          <w:rFonts w:ascii="Times New Roman" w:hAnsi="Times New Roman" w:cs="Times New Roman"/>
          <w:sz w:val="28"/>
          <w:szCs w:val="28"/>
        </w:rPr>
        <w:t xml:space="preserve">, </w:t>
      </w:r>
      <w:r w:rsidRPr="005123D3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673700">
        <w:rPr>
          <w:rFonts w:ascii="Times New Roman" w:hAnsi="Times New Roman" w:cs="Times New Roman"/>
          <w:b/>
          <w:sz w:val="28"/>
          <w:szCs w:val="28"/>
        </w:rPr>
        <w:t>49А</w:t>
      </w:r>
    </w:p>
    <w:p w:rsidR="00673700" w:rsidRDefault="00673700" w:rsidP="006737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01.01.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Эксплуатация, расчёт и выбор теплотехнического оборудования и систем тепло- и топливоснабжения.</w:t>
      </w:r>
    </w:p>
    <w:p w:rsidR="00673700" w:rsidRDefault="00673700" w:rsidP="006737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5 «</w:t>
      </w:r>
      <w:r>
        <w:rPr>
          <w:rFonts w:ascii="Times New Roman" w:hAnsi="Times New Roman" w:cs="Times New Roman"/>
          <w:b/>
          <w:sz w:val="28"/>
          <w:szCs w:val="28"/>
        </w:rPr>
        <w:t>Системы топливоснабжения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3700" w:rsidRDefault="00673700" w:rsidP="006737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673700" w:rsidRDefault="00673700" w:rsidP="00673700">
      <w:pPr>
        <w:spacing w:after="12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40A2B">
        <w:rPr>
          <w:rFonts w:ascii="Times New Roman" w:hAnsi="Times New Roman" w:cs="Times New Roman"/>
          <w:sz w:val="28"/>
          <w:szCs w:val="28"/>
        </w:rPr>
        <w:t>07.12</w:t>
      </w:r>
      <w:r>
        <w:rPr>
          <w:rFonts w:ascii="Times New Roman" w:hAnsi="Times New Roman" w:cs="Times New Roman"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Выполнить практическое задание №1</w:t>
      </w:r>
      <w:r w:rsidR="00940A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методических указаний - пункт 1.1 - 1.5 (пример 1.6). </w:t>
      </w:r>
      <w:r>
        <w:rPr>
          <w:rFonts w:ascii="Times New Roman" w:hAnsi="Times New Roman" w:cs="Times New Roman"/>
          <w:sz w:val="28"/>
          <w:szCs w:val="28"/>
        </w:rPr>
        <w:t>Номер варианта взять из списка группы (прилагается в конце практической работы).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700" w:rsidRDefault="00673700" w:rsidP="0067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6AF" w:rsidRPr="005123D3" w:rsidRDefault="00A836AF" w:rsidP="00A836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3D3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A836AF" w:rsidRPr="005123D3" w:rsidRDefault="00A836AF" w:rsidP="00A836AF">
      <w:pPr>
        <w:pStyle w:val="a4"/>
        <w:spacing w:after="0" w:line="240" w:lineRule="auto"/>
        <w:ind w:left="0" w:firstLine="567"/>
        <w:jc w:val="both"/>
        <w:rPr>
          <w:sz w:val="28"/>
          <w:szCs w:val="28"/>
        </w:rPr>
      </w:pPr>
      <w:r w:rsidRPr="005123D3">
        <w:rPr>
          <w:rFonts w:ascii="Times New Roman" w:hAnsi="Times New Roman" w:cs="Times New Roman"/>
          <w:sz w:val="28"/>
          <w:szCs w:val="28"/>
        </w:rPr>
        <w:t xml:space="preserve">Практическую работу </w:t>
      </w:r>
      <w:r w:rsidRPr="005123D3">
        <w:rPr>
          <w:rFonts w:ascii="Times New Roman" w:hAnsi="Times New Roman" w:cs="Times New Roman"/>
          <w:sz w:val="28"/>
          <w:szCs w:val="28"/>
          <w:u w:val="single"/>
        </w:rPr>
        <w:t>оформить следующим образом</w:t>
      </w:r>
    </w:p>
    <w:p w:rsidR="00A836AF" w:rsidRPr="005123D3" w:rsidRDefault="00673700" w:rsidP="006737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«</w:t>
      </w:r>
      <w:r w:rsidRPr="00673700">
        <w:rPr>
          <w:rFonts w:ascii="Times New Roman" w:hAnsi="Times New Roman" w:cs="Times New Roman"/>
          <w:sz w:val="28"/>
          <w:szCs w:val="28"/>
        </w:rPr>
        <w:t>Системы топливоснабжения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836AF" w:rsidRPr="005123D3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49А</w:t>
      </w:r>
      <w:r w:rsidR="00A836AF" w:rsidRPr="005123D3">
        <w:rPr>
          <w:rFonts w:ascii="Times New Roman" w:hAnsi="Times New Roman" w:cs="Times New Roman"/>
          <w:sz w:val="28"/>
          <w:szCs w:val="28"/>
        </w:rPr>
        <w:t>, дата</w:t>
      </w:r>
      <w:proofErr w:type="gramStart"/>
      <w:r w:rsidR="00A836AF" w:rsidRPr="005123D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836AF" w:rsidRPr="005123D3">
        <w:rPr>
          <w:rFonts w:ascii="Times New Roman" w:hAnsi="Times New Roman" w:cs="Times New Roman"/>
          <w:sz w:val="28"/>
          <w:szCs w:val="28"/>
        </w:rPr>
        <w:t>ФИО……</w:t>
      </w:r>
    </w:p>
    <w:p w:rsidR="00A836AF" w:rsidRPr="005123D3" w:rsidRDefault="00A836AF" w:rsidP="00A836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D3">
        <w:rPr>
          <w:rFonts w:ascii="Times New Roman" w:hAnsi="Times New Roman" w:cs="Times New Roman"/>
          <w:sz w:val="28"/>
          <w:szCs w:val="28"/>
        </w:rPr>
        <w:t xml:space="preserve">Тема практического занятия </w:t>
      </w:r>
      <w:r w:rsidRPr="00940A2B">
        <w:rPr>
          <w:rFonts w:ascii="Times New Roman" w:hAnsi="Times New Roman" w:cs="Times New Roman"/>
          <w:sz w:val="28"/>
          <w:szCs w:val="28"/>
        </w:rPr>
        <w:t>№</w:t>
      </w:r>
      <w:r w:rsidR="00673700" w:rsidRPr="00940A2B">
        <w:rPr>
          <w:rFonts w:ascii="Times New Roman" w:hAnsi="Times New Roman" w:cs="Times New Roman"/>
          <w:sz w:val="28"/>
          <w:szCs w:val="28"/>
        </w:rPr>
        <w:t>1</w:t>
      </w:r>
      <w:r w:rsidR="00940A2B" w:rsidRPr="00940A2B">
        <w:rPr>
          <w:rFonts w:ascii="Times New Roman" w:hAnsi="Times New Roman" w:cs="Times New Roman"/>
          <w:sz w:val="28"/>
          <w:szCs w:val="28"/>
        </w:rPr>
        <w:t>2</w:t>
      </w:r>
      <w:r w:rsidRPr="005123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940A2B">
        <w:rPr>
          <w:rFonts w:ascii="Times New Roman" w:hAnsi="Times New Roman" w:cs="Times New Roman"/>
          <w:sz w:val="28"/>
          <w:szCs w:val="28"/>
        </w:rPr>
        <w:t>плотности и удельного объёма смешенного газа</w:t>
      </w:r>
      <w:r w:rsidRPr="005123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36AF" w:rsidRDefault="00A836AF" w:rsidP="00A836AF">
      <w:pPr>
        <w:pStyle w:val="a4"/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Оформленную работу прислать на электронный адрес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a3"/>
            <w:b/>
            <w:sz w:val="28"/>
            <w:szCs w:val="28"/>
            <w:lang w:val="en-US"/>
          </w:rPr>
          <w:t>e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khiteva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A836AF" w:rsidRDefault="00A836AF" w:rsidP="00A83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AF" w:rsidRDefault="00A836AF" w:rsidP="00A83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информационные источники:</w:t>
      </w:r>
    </w:p>
    <w:p w:rsidR="00692110" w:rsidRDefault="00692110" w:rsidP="00692110">
      <w:pPr>
        <w:numPr>
          <w:ilvl w:val="12"/>
          <w:numId w:val="0"/>
        </w:numPr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Севепинцев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Н., Вигдорчик Д. Я. Справочник по газоснабжению и использованию газа. – Л.: Недра, 1990.</w:t>
      </w:r>
    </w:p>
    <w:p w:rsidR="00692110" w:rsidRDefault="00692110" w:rsidP="00692110">
      <w:pPr>
        <w:numPr>
          <w:ilvl w:val="12"/>
          <w:numId w:val="0"/>
        </w:numPr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Паровые и водогрейные котлы. Справочное пособие.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2000.</w:t>
      </w:r>
    </w:p>
    <w:p w:rsidR="00692110" w:rsidRDefault="00692110" w:rsidP="00692110">
      <w:pPr>
        <w:numPr>
          <w:ilvl w:val="12"/>
          <w:numId w:val="0"/>
        </w:numPr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Справочник эксплуатационника газифицированных котельных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r>
        <w:rPr>
          <w:rFonts w:ascii="Times New Roman" w:hAnsi="Times New Roman" w:cs="Times New Roman"/>
          <w:sz w:val="28"/>
          <w:szCs w:val="28"/>
        </w:rPr>
        <w:br/>
        <w:t xml:space="preserve">Е.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Столпнера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Л.: Недра, 1988.</w:t>
      </w:r>
    </w:p>
    <w:p w:rsidR="00692110" w:rsidRDefault="00692110" w:rsidP="00692110">
      <w:pPr>
        <w:pStyle w:val="aa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Ионин А. А. Газоснабжение. – М.: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1982.</w:t>
      </w:r>
    </w:p>
    <w:p w:rsidR="00692110" w:rsidRDefault="00692110" w:rsidP="00692110">
      <w:pPr>
        <w:pStyle w:val="a8"/>
        <w:spacing w:after="12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proofErr w:type="spellStart"/>
      <w:r>
        <w:rPr>
          <w:b w:val="0"/>
          <w:bCs w:val="0"/>
          <w:sz w:val="28"/>
          <w:szCs w:val="28"/>
        </w:rPr>
        <w:t>Кязимов</w:t>
      </w:r>
      <w:proofErr w:type="spellEnd"/>
      <w:r>
        <w:rPr>
          <w:b w:val="0"/>
          <w:bCs w:val="0"/>
          <w:sz w:val="28"/>
          <w:szCs w:val="28"/>
        </w:rPr>
        <w:t xml:space="preserve"> К. Т. Эксплуатация и ремонт подземных газопроводов. – М.: </w:t>
      </w:r>
      <w:proofErr w:type="spellStart"/>
      <w:r>
        <w:rPr>
          <w:b w:val="0"/>
          <w:bCs w:val="0"/>
          <w:sz w:val="28"/>
          <w:szCs w:val="28"/>
        </w:rPr>
        <w:t>Стройиздат</w:t>
      </w:r>
      <w:proofErr w:type="spellEnd"/>
      <w:r>
        <w:rPr>
          <w:b w:val="0"/>
          <w:bCs w:val="0"/>
          <w:sz w:val="28"/>
          <w:szCs w:val="28"/>
        </w:rPr>
        <w:t>, 1981.</w:t>
      </w:r>
    </w:p>
    <w:p w:rsidR="00A836AF" w:rsidRDefault="00A836AF" w:rsidP="00A836A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A2B" w:rsidRPr="00940A2B" w:rsidRDefault="00A836AF" w:rsidP="00940A2B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 Тема  практического занятия №</w:t>
      </w:r>
      <w:r w:rsidR="00673700">
        <w:rPr>
          <w:rFonts w:ascii="Times New Roman" w:hAnsi="Times New Roman" w:cs="Times New Roman"/>
          <w:b/>
          <w:sz w:val="28"/>
          <w:szCs w:val="28"/>
        </w:rPr>
        <w:t>1</w:t>
      </w:r>
      <w:r w:rsidR="00940A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по  программе </w:t>
      </w:r>
      <w:r w:rsidR="00940A2B" w:rsidRPr="00940A2B">
        <w:rPr>
          <w:rFonts w:ascii="Times New Roman" w:hAnsi="Times New Roman" w:cs="Times New Roman"/>
          <w:b/>
          <w:sz w:val="28"/>
          <w:szCs w:val="28"/>
        </w:rPr>
        <w:t xml:space="preserve">«Определение плотности и удельного объёма смешенного газа». </w:t>
      </w:r>
    </w:p>
    <w:p w:rsidR="00940A2B" w:rsidRDefault="00940A2B" w:rsidP="00940A2B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AF" w:rsidRDefault="00A836AF" w:rsidP="00940A2B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 Цель  занятия: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6AF" w:rsidRDefault="00A836AF" w:rsidP="00940A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студентов </w:t>
      </w:r>
      <w:r w:rsidR="00940A2B">
        <w:rPr>
          <w:rFonts w:ascii="Times New Roman" w:hAnsi="Times New Roman" w:cs="Times New Roman"/>
          <w:sz w:val="28"/>
          <w:szCs w:val="28"/>
        </w:rPr>
        <w:t>определять плотность смешанного 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A2B">
        <w:rPr>
          <w:rFonts w:ascii="Times New Roman" w:hAnsi="Times New Roman" w:cs="Times New Roman"/>
          <w:sz w:val="28"/>
          <w:szCs w:val="28"/>
        </w:rPr>
        <w:t>при нормальных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6AF" w:rsidRDefault="00A836AF" w:rsidP="00940A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студентов определять </w:t>
      </w:r>
      <w:r w:rsidR="00940A2B">
        <w:rPr>
          <w:rFonts w:ascii="Times New Roman" w:hAnsi="Times New Roman" w:cs="Times New Roman"/>
          <w:sz w:val="28"/>
          <w:szCs w:val="28"/>
        </w:rPr>
        <w:t>критические параметры смеси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6AF" w:rsidRDefault="00A836AF" w:rsidP="00940A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расчёты по определению </w:t>
      </w:r>
      <w:r w:rsidR="00940A2B">
        <w:rPr>
          <w:rFonts w:ascii="Times New Roman" w:hAnsi="Times New Roman" w:cs="Times New Roman"/>
          <w:sz w:val="28"/>
          <w:szCs w:val="28"/>
        </w:rPr>
        <w:t>средних параметров смеси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A2B" w:rsidRDefault="00940A2B" w:rsidP="00940A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студентов определять плотность и удельный объём смешанного газа в соответствии с исходными данными;</w:t>
      </w:r>
    </w:p>
    <w:p w:rsidR="00940A2B" w:rsidRDefault="00940A2B" w:rsidP="00940A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6AF" w:rsidRDefault="00A836AF" w:rsidP="00940A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практические навыки работы с нормативно -</w:t>
      </w:r>
      <w:r w:rsidR="00940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справочными документами.</w:t>
      </w:r>
    </w:p>
    <w:p w:rsidR="00130AA0" w:rsidRPr="00CB269A" w:rsidRDefault="00130AA0" w:rsidP="00A836A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AF" w:rsidRDefault="00A836AF" w:rsidP="00A836A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Общие указания</w:t>
      </w:r>
    </w:p>
    <w:p w:rsidR="00A836AF" w:rsidRDefault="00940A2B" w:rsidP="00A836A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2B">
        <w:rPr>
          <w:rFonts w:ascii="Times New Roman" w:hAnsi="Times New Roman" w:cs="Times New Roman"/>
          <w:sz w:val="28"/>
          <w:szCs w:val="28"/>
        </w:rPr>
        <w:t>Объём газов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A2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940A2B">
        <w:rPr>
          <w:rFonts w:ascii="Times New Roman" w:hAnsi="Times New Roman" w:cs="Times New Roman"/>
          <w:sz w:val="28"/>
          <w:szCs w:val="28"/>
        </w:rPr>
        <w:t xml:space="preserve"> измеряют в кубических метрах (м</w:t>
      </w:r>
      <w:r w:rsidRPr="00940A2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40A2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Вследствие того, что объём газов сильно изменяется при нагревании, охлаждении и сжатии, за его единицу принимают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газа при нормальных условиях (температура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С, давление 101,3 кПа). </w:t>
      </w:r>
      <w:r w:rsidR="00973D6A">
        <w:rPr>
          <w:rFonts w:ascii="Times New Roman" w:hAnsi="Times New Roman" w:cs="Times New Roman"/>
          <w:sz w:val="28"/>
          <w:szCs w:val="28"/>
        </w:rPr>
        <w:t>Именно для указанных условий определяют основные характеристики газов и выполняют теплотехнические расчёты. При учёте расхода газа для коммерческого (финансового) расчёта за единицу объёма принимают 1 м</w:t>
      </w:r>
      <w:r w:rsidR="00973D6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73D6A">
        <w:rPr>
          <w:rFonts w:ascii="Times New Roman" w:hAnsi="Times New Roman" w:cs="Times New Roman"/>
          <w:sz w:val="28"/>
          <w:szCs w:val="28"/>
        </w:rPr>
        <w:t xml:space="preserve"> при стандартных условиях (температура 20</w:t>
      </w:r>
      <w:r w:rsidR="00973D6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73D6A">
        <w:rPr>
          <w:rFonts w:ascii="Times New Roman" w:hAnsi="Times New Roman" w:cs="Times New Roman"/>
          <w:sz w:val="28"/>
          <w:szCs w:val="28"/>
        </w:rPr>
        <w:t>С, давление 101,3 кПа, влажность 0).</w:t>
      </w:r>
    </w:p>
    <w:p w:rsidR="00973D6A" w:rsidRDefault="00973D6A" w:rsidP="00A836A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между объёмом газа при нормальных условиях и стандартных условиях следующая:</w:t>
      </w:r>
    </w:p>
    <w:p w:rsidR="00973D6A" w:rsidRDefault="00FA2AE7" w:rsidP="0074439C">
      <w:pPr>
        <w:spacing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273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(273+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б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изб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101,3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=2,695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абс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den>
            </m:f>
          </m:e>
        </m:d>
      </m:oMath>
      <w:r w:rsidR="0074439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4439C" w:rsidRPr="004F570A">
        <w:rPr>
          <w:rFonts w:ascii="Times New Roman" w:hAnsi="Times New Roman" w:cs="Times New Roman"/>
          <w:sz w:val="28"/>
          <w:szCs w:val="28"/>
        </w:rPr>
        <w:t>(1)</w:t>
      </w:r>
    </w:p>
    <w:p w:rsidR="0074439C" w:rsidRDefault="0074439C" w:rsidP="0074439C">
      <w:pPr>
        <w:spacing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439C" w:rsidRPr="004F570A" w:rsidRDefault="0074439C" w:rsidP="0074439C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0 </w:t>
      </w:r>
      <w:r>
        <w:rPr>
          <w:rFonts w:ascii="Times New Roman" w:hAnsi="Times New Roman" w:cs="Times New Roman"/>
          <w:i/>
          <w:sz w:val="28"/>
          <w:szCs w:val="28"/>
        </w:rPr>
        <w:t>(273+20)/273=1,073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4F570A">
        <w:rPr>
          <w:rFonts w:ascii="Times New Roman" w:hAnsi="Times New Roman" w:cs="Times New Roman"/>
          <w:sz w:val="28"/>
          <w:szCs w:val="28"/>
        </w:rPr>
        <w:t>(2)</w:t>
      </w:r>
    </w:p>
    <w:p w:rsidR="0074439C" w:rsidRDefault="0074439C" w:rsidP="007443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74439C">
        <w:rPr>
          <w:rFonts w:ascii="Times New Roman" w:hAnsi="Times New Roman" w:cs="Times New Roman"/>
          <w:sz w:val="28"/>
          <w:szCs w:val="28"/>
        </w:rPr>
        <w:t xml:space="preserve"> </w:t>
      </w:r>
      <w:r w:rsidRPr="0074439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443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объём газа, измеренный при рабочих условиях;</w:t>
      </w:r>
    </w:p>
    <w:p w:rsidR="0074439C" w:rsidRDefault="0074439C" w:rsidP="0074439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4439C">
        <w:rPr>
          <w:rFonts w:ascii="Times New Roman" w:hAnsi="Times New Roman" w:cs="Times New Roman"/>
          <w:sz w:val="28"/>
          <w:szCs w:val="28"/>
        </w:rPr>
        <w:t>то же, м</w:t>
      </w:r>
      <w:r w:rsidRPr="007443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 нормальных условиях;</w:t>
      </w:r>
    </w:p>
    <w:p w:rsidR="0074439C" w:rsidRDefault="0074439C" w:rsidP="0074439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4439C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4439C">
        <w:rPr>
          <w:rFonts w:ascii="Times New Roman" w:hAnsi="Times New Roman" w:cs="Times New Roman"/>
          <w:sz w:val="28"/>
          <w:szCs w:val="28"/>
        </w:rPr>
        <w:t>то же, м</w:t>
      </w:r>
      <w:r w:rsidRPr="007443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=20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С и р=101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,3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кПа.</w:t>
      </w:r>
    </w:p>
    <w:p w:rsidR="0074439C" w:rsidRDefault="0074439C" w:rsidP="007443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Любой газ способен неограниченно расширяться. Следовательно, знание объёма, который занимает газ, недостаточно для определения его массы, так как в любом объёме, целиком заполненным газом, его масса может быть различной.</w:t>
      </w:r>
    </w:p>
    <w:p w:rsidR="0074439C" w:rsidRDefault="0074439C" w:rsidP="007443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0A">
        <w:rPr>
          <w:rFonts w:ascii="Times New Roman" w:hAnsi="Times New Roman" w:cs="Times New Roman"/>
          <w:sz w:val="28"/>
          <w:szCs w:val="28"/>
        </w:rPr>
        <w:t>мера вещества какого-либо тела (жидкость, газ) в состоянии покоя; скалярная величина, характеризующая инертные и гравитационные свойства тела. Единицы измерения в СИ – килограмм (кг).</w:t>
      </w:r>
    </w:p>
    <w:p w:rsidR="004F570A" w:rsidRDefault="004F570A" w:rsidP="007443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Плотность</w:t>
      </w:r>
      <w:r>
        <w:rPr>
          <w:rFonts w:ascii="Times New Roman" w:hAnsi="Times New Roman" w:cs="Times New Roman"/>
          <w:sz w:val="28"/>
          <w:szCs w:val="28"/>
        </w:rPr>
        <w:t xml:space="preserve">, или масса единицы объёма, обозначаемая буквой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ρ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отношение массы тела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кг, к его объёму </w:t>
      </w:r>
      <w:r w:rsidRPr="004F570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B269A">
        <w:rPr>
          <w:rFonts w:ascii="Times New Roman" w:hAnsi="Times New Roman" w:cs="Times New Roman"/>
          <w:sz w:val="28"/>
          <w:szCs w:val="28"/>
        </w:rPr>
        <w:t>;</w:t>
      </w:r>
      <w:r w:rsidR="00CB269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B269A">
        <w:rPr>
          <w:rFonts w:ascii="Times New Roman" w:hAnsi="Times New Roman" w:cs="Times New Roman"/>
          <w:sz w:val="28"/>
          <w:szCs w:val="28"/>
        </w:rPr>
        <w:t>(кг/м</w:t>
      </w:r>
      <w:r w:rsidR="00CB269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B26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70A" w:rsidRPr="004F570A" w:rsidRDefault="004F570A" w:rsidP="007443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9C" w:rsidRPr="00CB269A" w:rsidRDefault="004F570A" w:rsidP="004F570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6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ρ=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  <w:r w:rsidRPr="00CB269A">
        <w:rPr>
          <w:rFonts w:ascii="Times New Roman" w:hAnsi="Times New Roman" w:cs="Times New Roman"/>
          <w:sz w:val="28"/>
          <w:szCs w:val="28"/>
        </w:rPr>
        <w:t xml:space="preserve">                                             (3)</w:t>
      </w:r>
    </w:p>
    <w:p w:rsidR="004F570A" w:rsidRDefault="004F570A" w:rsidP="00A836A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70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с учётом химической формулы газа</w:t>
      </w:r>
    </w:p>
    <w:p w:rsidR="004F570A" w:rsidRDefault="004F570A" w:rsidP="00CB269A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ρ=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22,4</m:t>
              </m:r>
            </m:den>
          </m:f>
        </m:oMath>
      </m:oMathPara>
    </w:p>
    <w:p w:rsidR="004F570A" w:rsidRDefault="004F570A" w:rsidP="004F57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F570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молекулярная масса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таблицу 2).</w:t>
      </w:r>
    </w:p>
    <w:p w:rsidR="00130AA0" w:rsidRDefault="00130AA0" w:rsidP="004F57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Зная состав газовой смеси и плотность её компонентов, определяем по правилу смешения среднюю плотность смеси:</w:t>
      </w:r>
    </w:p>
    <w:p w:rsidR="00130AA0" w:rsidRPr="004F570A" w:rsidRDefault="00FA2AE7" w:rsidP="007568F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+…..+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/100</m:t>
        </m:r>
      </m:oMath>
      <w:r w:rsidR="007568F9">
        <w:rPr>
          <w:rFonts w:ascii="Times New Roman" w:hAnsi="Times New Roman" w:cs="Times New Roman"/>
          <w:sz w:val="28"/>
          <w:szCs w:val="28"/>
        </w:rPr>
        <w:t xml:space="preserve">            (4)</w:t>
      </w:r>
    </w:p>
    <w:p w:rsidR="00130AA0" w:rsidRPr="007568F9" w:rsidRDefault="00130AA0" w:rsidP="00A836A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AF" w:rsidRPr="00CB269A" w:rsidRDefault="00A836AF" w:rsidP="00A836A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  Исходные  данные  и  условия  практического задания</w:t>
      </w:r>
    </w:p>
    <w:p w:rsidR="00130AA0" w:rsidRPr="00130AA0" w:rsidRDefault="00130AA0" w:rsidP="00A34E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6A9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30AA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Определить плотность и удельный объём смешанного газа (состав взять в таблице 1)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30AA0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AA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МПа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30AA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A836AF" w:rsidRDefault="00A836AF" w:rsidP="00A836A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30AA0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Исходные данные</w:t>
      </w:r>
    </w:p>
    <w:tbl>
      <w:tblPr>
        <w:tblStyle w:val="a5"/>
        <w:tblW w:w="10314" w:type="dxa"/>
        <w:tblLook w:val="04A0"/>
      </w:tblPr>
      <w:tblGrid>
        <w:gridCol w:w="136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456"/>
        <w:gridCol w:w="516"/>
      </w:tblGrid>
      <w:tr w:rsidR="00A836AF" w:rsidTr="00007F38">
        <w:tc>
          <w:tcPr>
            <w:tcW w:w="1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6AF" w:rsidRDefault="00130AA0" w:rsidP="00ED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смешанного газа</w:t>
            </w:r>
            <w:r w:rsidR="00007F3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865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 </w:t>
            </w:r>
          </w:p>
        </w:tc>
      </w:tr>
      <w:tr w:rsidR="00A34E63" w:rsidTr="00007F3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A836AF" w:rsidP="00ED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836AF" w:rsidRDefault="00A836AF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07F38" w:rsidTr="00007F38">
        <w:trPr>
          <w:cantSplit/>
          <w:trHeight w:val="369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A259AD" w:rsidRDefault="00130AA0" w:rsidP="00007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Этан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E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38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E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38">
              <w:rPr>
                <w:rFonts w:ascii="Times New Roman" w:hAnsi="Times New Roman" w:cs="Times New Roman"/>
                <w:b/>
              </w:rPr>
              <w:t>5,1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E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38"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E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38"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E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38">
              <w:rPr>
                <w:rFonts w:ascii="Times New Roman" w:hAnsi="Times New Roman" w:cs="Times New Roman"/>
                <w:b/>
              </w:rPr>
              <w:t>5,4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38"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E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38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E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38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E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38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38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E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38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E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38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E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38"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E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38">
              <w:rPr>
                <w:rFonts w:ascii="Times New Roman" w:hAnsi="Times New Roman" w:cs="Times New Roman"/>
                <w:b/>
              </w:rPr>
              <w:t>4,4</w:t>
            </w:r>
          </w:p>
        </w:tc>
      </w:tr>
      <w:tr w:rsidR="00007F38" w:rsidTr="00007F38">
        <w:trPr>
          <w:cantSplit/>
          <w:trHeight w:val="544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130AA0" w:rsidP="00007F38">
            <w:r>
              <w:rPr>
                <w:rFonts w:ascii="Times New Roman" w:hAnsi="Times New Roman" w:cs="Times New Roman"/>
              </w:rPr>
              <w:t>Пропан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4E3F34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007F38" w:rsidRPr="00007F38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61,3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59,7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61,2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007F38" w:rsidTr="00007F38">
        <w:trPr>
          <w:cantSplit/>
          <w:trHeight w:val="424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007F38" w:rsidP="00007F38">
            <w:r>
              <w:rPr>
                <w:rFonts w:ascii="Times New Roman" w:hAnsi="Times New Roman" w:cs="Times New Roman"/>
              </w:rPr>
              <w:t xml:space="preserve">Пропилен 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07F38" w:rsidTr="00007F38">
        <w:trPr>
          <w:cantSplit/>
          <w:trHeight w:val="562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007F38" w:rsidP="00007F38">
            <w:r>
              <w:rPr>
                <w:rFonts w:ascii="Times New Roman" w:hAnsi="Times New Roman" w:cs="Times New Roman"/>
              </w:rPr>
              <w:t>Н-бутан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4E3F34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4E3F34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4E3F34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4E3F34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A34E63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A34E63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A34E63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A34E63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A34E63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A34E63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A34E63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A34E63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A34E63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A34E63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A34E63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</w:tr>
      <w:tr w:rsidR="00007F38" w:rsidTr="00007F38">
        <w:trPr>
          <w:cantSplit/>
          <w:trHeight w:val="401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Default="00007F38" w:rsidP="00007F38">
            <w:r>
              <w:rPr>
                <w:rFonts w:ascii="Times New Roman" w:hAnsi="Times New Roman" w:cs="Times New Roman"/>
              </w:rPr>
              <w:t>Н-бутилен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E3F34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6AF" w:rsidRPr="00007F38" w:rsidRDefault="00007F38" w:rsidP="0000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A34E63" w:rsidRDefault="00A34E63" w:rsidP="00A836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AF" w:rsidRDefault="00A836AF" w:rsidP="00A836A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 Методические  указания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к  выполнению  задания</w:t>
      </w:r>
    </w:p>
    <w:p w:rsidR="00A836AF" w:rsidRPr="007568F9" w:rsidRDefault="00A836AF" w:rsidP="00756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1.5.1 По исходным данным варианта задания (таблица 1) </w:t>
      </w:r>
      <w:r w:rsidR="00A34E63">
        <w:rPr>
          <w:rFonts w:ascii="Times New Roman" w:hAnsi="Times New Roman" w:cs="Times New Roman"/>
          <w:sz w:val="28"/>
          <w:szCs w:val="28"/>
        </w:rPr>
        <w:t>определить плотность смешанного газа</w:t>
      </w:r>
      <w:r w:rsidR="007568F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sub>
        </m:sSub>
      </m:oMath>
      <w:r w:rsidR="00A34E63">
        <w:rPr>
          <w:rFonts w:ascii="Times New Roman" w:hAnsi="Times New Roman" w:cs="Times New Roman"/>
          <w:sz w:val="28"/>
          <w:szCs w:val="28"/>
        </w:rPr>
        <w:t>, кг/м</w:t>
      </w:r>
      <w:r w:rsidR="00A34E6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34E63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proofErr w:type="gramStart"/>
      <w:r w:rsidR="00A34E63" w:rsidRPr="00A34E63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A34E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8F9">
        <w:rPr>
          <w:rFonts w:ascii="Times New Roman" w:hAnsi="Times New Roman" w:cs="Times New Roman"/>
          <w:sz w:val="28"/>
          <w:szCs w:val="28"/>
        </w:rPr>
        <w:t xml:space="preserve">=101,3 кПа и </w:t>
      </w:r>
      <w:r w:rsidR="007568F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568F9">
        <w:rPr>
          <w:rFonts w:ascii="Times New Roman" w:hAnsi="Times New Roman" w:cs="Times New Roman"/>
          <w:sz w:val="28"/>
          <w:szCs w:val="28"/>
        </w:rPr>
        <w:t xml:space="preserve"> = 0</w:t>
      </w:r>
      <w:r w:rsidR="007568F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568F9">
        <w:rPr>
          <w:rFonts w:ascii="Times New Roman" w:hAnsi="Times New Roman" w:cs="Times New Roman"/>
          <w:sz w:val="28"/>
          <w:szCs w:val="28"/>
        </w:rPr>
        <w:t>С используя данные таблицы 2 и формулу (4).</w:t>
      </w:r>
    </w:p>
    <w:p w:rsidR="00A836AF" w:rsidRDefault="00A836AF" w:rsidP="00795E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8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568F9">
        <w:rPr>
          <w:rFonts w:ascii="Times New Roman" w:hAnsi="Times New Roman" w:cs="Times New Roman"/>
          <w:sz w:val="28"/>
          <w:szCs w:val="28"/>
        </w:rPr>
        <w:t>айти критические параметры</w:t>
      </w:r>
      <w:r w:rsidR="005E4F81">
        <w:rPr>
          <w:rFonts w:ascii="Times New Roman" w:hAnsi="Times New Roman" w:cs="Times New Roman"/>
          <w:sz w:val="28"/>
          <w:szCs w:val="28"/>
        </w:rPr>
        <w:t xml:space="preserve"> всех</w:t>
      </w:r>
      <w:r w:rsidR="007568F9">
        <w:rPr>
          <w:rFonts w:ascii="Times New Roman" w:hAnsi="Times New Roman" w:cs="Times New Roman"/>
          <w:sz w:val="28"/>
          <w:szCs w:val="28"/>
        </w:rPr>
        <w:t xml:space="preserve"> составляющих смешанного газа по таблице 2</w:t>
      </w:r>
      <w:r w:rsidR="00795E22" w:rsidRPr="00795E22">
        <w:rPr>
          <w:rFonts w:ascii="Times New Roman" w:hAnsi="Times New Roman" w:cs="Times New Roman"/>
          <w:sz w:val="28"/>
          <w:szCs w:val="28"/>
        </w:rPr>
        <w:t xml:space="preserve"> (</w:t>
      </w:r>
      <w:r w:rsidR="00795E22">
        <w:rPr>
          <w:rFonts w:ascii="Times New Roman" w:hAnsi="Times New Roman" w:cs="Times New Roman"/>
          <w:sz w:val="28"/>
          <w:szCs w:val="28"/>
        </w:rPr>
        <w:t>критическое давление и критическая температура</w:t>
      </w:r>
      <w:r w:rsidR="00795E22" w:rsidRPr="00795E22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кр.1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…</m:t>
        </m:r>
      </m:oMath>
      <w:r w:rsidR="007568F9">
        <w:rPr>
          <w:rFonts w:ascii="Times New Roman" w:hAnsi="Times New Roman" w:cs="Times New Roman"/>
          <w:sz w:val="28"/>
          <w:szCs w:val="28"/>
        </w:rPr>
        <w:t>.</w:t>
      </w:r>
      <w:r w:rsidR="00795E22" w:rsidRPr="00795E2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кр.1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…</m:t>
        </m:r>
      </m:oMath>
      <w:r w:rsidR="00795E22">
        <w:rPr>
          <w:rFonts w:ascii="Times New Roman" w:hAnsi="Times New Roman" w:cs="Times New Roman"/>
          <w:sz w:val="28"/>
          <w:szCs w:val="28"/>
        </w:rPr>
        <w:t>).</w:t>
      </w:r>
    </w:p>
    <w:p w:rsidR="004B22F2" w:rsidRDefault="004B22F2" w:rsidP="004B22F2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B22F2">
        <w:rPr>
          <w:rFonts w:ascii="Times New Roman" w:hAnsi="Times New Roman" w:cs="Times New Roman"/>
          <w:b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 xml:space="preserve"> – Основные характеристики некоторых газов, входящих в состав углеводородных газов и их продуктов сгорания</w:t>
      </w:r>
    </w:p>
    <w:p w:rsidR="004B22F2" w:rsidRPr="00795E22" w:rsidRDefault="004B22F2" w:rsidP="00795E2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162675" cy="3419475"/>
            <wp:effectExtent l="19050" t="0" r="9525" b="0"/>
            <wp:docPr id="7" name="Рисунок 7" descr="D:\Личная папка\Desktop\Дистант. обучение\гр.49а Сист.топливоснаб\задания\7.12.20-плотность сжиж.газов\осн.характ. С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Личная папка\Desktop\Дистант. обучение\гр.49а Сист.топливоснаб\задания\7.12.20-плотность сжиж.газов\осн.характ. СУ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6AF" w:rsidRDefault="00A836AF" w:rsidP="00A836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1.5.3 </w:t>
      </w:r>
      <w:r w:rsidR="00ED4879">
        <w:rPr>
          <w:rFonts w:ascii="Times New Roman" w:hAnsi="Times New Roman" w:cs="Times New Roman"/>
          <w:sz w:val="28"/>
          <w:szCs w:val="28"/>
        </w:rPr>
        <w:t>Средние критические параметры смеси</w:t>
      </w:r>
    </w:p>
    <w:p w:rsidR="00ED4879" w:rsidRDefault="00FA2AE7" w:rsidP="00A836AF">
      <w:pPr>
        <w:ind w:firstLine="70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ср.кр.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кр.1.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кр.2.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кр.3.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кр.4.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кр.5.</m:t>
            </m:r>
          </m:sub>
        </m:sSub>
      </m:oMath>
      <w:r w:rsidR="005E4F81">
        <w:rPr>
          <w:rFonts w:ascii="Times New Roman" w:hAnsi="Times New Roman" w:cs="Times New Roman"/>
          <w:sz w:val="28"/>
          <w:szCs w:val="28"/>
        </w:rPr>
        <w:t xml:space="preserve">  (5)</w:t>
      </w:r>
    </w:p>
    <w:p w:rsidR="00795E22" w:rsidRPr="00795E22" w:rsidRDefault="00FA2AE7" w:rsidP="00A836AF">
      <w:pPr>
        <w:ind w:firstLine="70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ср.кр.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кр.1.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кр.2.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кр.3.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кр.4.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кр.5.</m:t>
            </m:r>
          </m:sub>
        </m:sSub>
      </m:oMath>
      <w:r w:rsidR="005E4F81">
        <w:rPr>
          <w:rFonts w:ascii="Times New Roman" w:hAnsi="Times New Roman" w:cs="Times New Roman"/>
          <w:sz w:val="28"/>
          <w:szCs w:val="28"/>
        </w:rPr>
        <w:t xml:space="preserve">  (6)</w:t>
      </w:r>
    </w:p>
    <w:p w:rsidR="00795E22" w:rsidRDefault="00795E22" w:rsidP="00795E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кр.1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…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кр.1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…</m:t>
        </m:r>
      </m:oMath>
      <w:r>
        <w:rPr>
          <w:rFonts w:ascii="Times New Roman" w:hAnsi="Times New Roman" w:cs="Times New Roman"/>
          <w:sz w:val="28"/>
          <w:szCs w:val="28"/>
        </w:rPr>
        <w:t>- критическое давление, МПа</w:t>
      </w:r>
      <w:r w:rsidR="005E4F81">
        <w:rPr>
          <w:rFonts w:ascii="Times New Roman" w:hAnsi="Times New Roman" w:cs="Times New Roman"/>
          <w:sz w:val="28"/>
          <w:szCs w:val="28"/>
        </w:rPr>
        <w:t xml:space="preserve"> и критическая температура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F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F81">
        <w:rPr>
          <w:rFonts w:ascii="Times New Roman" w:hAnsi="Times New Roman" w:cs="Times New Roman"/>
          <w:sz w:val="28"/>
          <w:szCs w:val="28"/>
        </w:rPr>
        <w:t xml:space="preserve">выбраны в пункте 1.5.2 </w:t>
      </w:r>
      <w:r>
        <w:rPr>
          <w:rFonts w:ascii="Times New Roman" w:hAnsi="Times New Roman" w:cs="Times New Roman"/>
          <w:sz w:val="28"/>
          <w:szCs w:val="28"/>
        </w:rPr>
        <w:t xml:space="preserve"> для каждого составляющего смеси </w:t>
      </w:r>
      <w:r w:rsidR="005E4F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из таблицы 2</w:t>
      </w:r>
      <w:r w:rsidR="005E4F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6AF" w:rsidRDefault="00A836AF" w:rsidP="005E4F81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1.5.4</w:t>
      </w:r>
      <w:r w:rsidRPr="00DA2B82">
        <w:rPr>
          <w:rFonts w:ascii="Times New Roman" w:hAnsi="Times New Roman" w:cs="Times New Roman"/>
          <w:sz w:val="28"/>
          <w:szCs w:val="28"/>
        </w:rPr>
        <w:t xml:space="preserve"> </w:t>
      </w:r>
      <w:r w:rsidR="005E4F81">
        <w:rPr>
          <w:rFonts w:ascii="Times New Roman" w:hAnsi="Times New Roman" w:cs="Times New Roman"/>
          <w:sz w:val="28"/>
          <w:szCs w:val="28"/>
        </w:rPr>
        <w:t>Приведённое давление:</w:t>
      </w:r>
    </w:p>
    <w:p w:rsidR="005E4F81" w:rsidRDefault="00FA2AE7" w:rsidP="005E4F81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пр.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p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абс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кр</m:t>
                </m:r>
              </m:sub>
            </m:sSub>
          </m:den>
        </m:f>
      </m:oMath>
      <w:r w:rsidR="005E4F81">
        <w:rPr>
          <w:rFonts w:ascii="Times New Roman" w:hAnsi="Times New Roman" w:cs="Times New Roman"/>
          <w:sz w:val="32"/>
          <w:szCs w:val="32"/>
        </w:rPr>
        <w:t xml:space="preserve">    </w:t>
      </w:r>
      <w:r w:rsidR="002822F7">
        <w:rPr>
          <w:rFonts w:ascii="Times New Roman" w:hAnsi="Times New Roman" w:cs="Times New Roman"/>
          <w:sz w:val="32"/>
          <w:szCs w:val="32"/>
        </w:rPr>
        <w:t>,</w:t>
      </w:r>
      <w:r w:rsidR="005E4F81">
        <w:rPr>
          <w:rFonts w:ascii="Times New Roman" w:hAnsi="Times New Roman" w:cs="Times New Roman"/>
          <w:sz w:val="32"/>
          <w:szCs w:val="32"/>
        </w:rPr>
        <w:t xml:space="preserve">             (7)</w:t>
      </w:r>
    </w:p>
    <w:p w:rsidR="00D609FA" w:rsidRDefault="00D609FA" w:rsidP="00D609FA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</w:t>
      </w:r>
      <w:proofErr w:type="spellStart"/>
      <w:proofErr w:type="gramStart"/>
      <w:r w:rsidRPr="00D609FA">
        <w:rPr>
          <w:rFonts w:ascii="Times New Roman" w:hAnsi="Times New Roman" w:cs="Times New Roman"/>
          <w:i/>
          <w:sz w:val="32"/>
          <w:szCs w:val="32"/>
        </w:rPr>
        <w:t>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заданное в задании давление, МПа;</w:t>
      </w:r>
    </w:p>
    <w:p w:rsidR="00D609FA" w:rsidRPr="00D609FA" w:rsidRDefault="00D609FA" w:rsidP="00D609FA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  <w:vertAlign w:val="subscript"/>
        </w:rPr>
        <w:t>абс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абсолютное давление, МПа.</w:t>
      </w:r>
    </w:p>
    <w:p w:rsidR="00A836AF" w:rsidRDefault="00A836AF" w:rsidP="00D609F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1.5.5 </w:t>
      </w:r>
      <w:r w:rsidR="00D609FA">
        <w:rPr>
          <w:rFonts w:ascii="Times New Roman" w:hAnsi="Times New Roman" w:cs="Times New Roman"/>
          <w:sz w:val="28"/>
          <w:szCs w:val="28"/>
        </w:rPr>
        <w:t>Приведённая температура:</w:t>
      </w:r>
    </w:p>
    <w:p w:rsidR="00D609FA" w:rsidRPr="002822F7" w:rsidRDefault="00FA2AE7" w:rsidP="002822F7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пр.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кр</m:t>
                </m:r>
              </m:sub>
            </m:sSub>
          </m:den>
        </m:f>
      </m:oMath>
      <w:r w:rsidR="002822F7">
        <w:rPr>
          <w:rFonts w:ascii="Times New Roman" w:hAnsi="Times New Roman" w:cs="Times New Roman"/>
          <w:i/>
          <w:sz w:val="32"/>
          <w:szCs w:val="32"/>
        </w:rPr>
        <w:t xml:space="preserve">  , </w:t>
      </w:r>
      <w:r w:rsidR="002822F7">
        <w:rPr>
          <w:rFonts w:ascii="Times New Roman" w:hAnsi="Times New Roman" w:cs="Times New Roman"/>
          <w:sz w:val="32"/>
          <w:szCs w:val="32"/>
        </w:rPr>
        <w:t xml:space="preserve">   (8)</w:t>
      </w:r>
    </w:p>
    <w:p w:rsidR="00D609FA" w:rsidRDefault="00D609FA" w:rsidP="00D609F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</w:t>
      </w:r>
      <w:r w:rsidRPr="00D609F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– заданная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температура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переведённая в Кельвины </w:t>
      </w:r>
      <w:r w:rsidRPr="00D609FA">
        <w:rPr>
          <w:rFonts w:ascii="Times New Roman" w:hAnsi="Times New Roman" w:cs="Times New Roman"/>
          <w:sz w:val="32"/>
          <w:szCs w:val="32"/>
        </w:rPr>
        <w:t>(</w:t>
      </w:r>
      <w:r w:rsidRPr="00D609FA">
        <w:rPr>
          <w:rFonts w:ascii="Times New Roman" w:hAnsi="Times New Roman" w:cs="Times New Roman"/>
          <w:i/>
          <w:sz w:val="32"/>
          <w:szCs w:val="32"/>
        </w:rPr>
        <w:t>Т</w:t>
      </w:r>
      <w:r w:rsidRPr="00D609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=</w:t>
      </w:r>
      <w:r w:rsidRPr="00D609FA">
        <w:rPr>
          <w:rFonts w:ascii="Times New Roman" w:hAnsi="Times New Roman" w:cs="Times New Roman"/>
          <w:sz w:val="32"/>
          <w:szCs w:val="32"/>
        </w:rPr>
        <w:t xml:space="preserve"> </w:t>
      </w:r>
      <w:r w:rsidRPr="00D609F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D609FA">
        <w:rPr>
          <w:rFonts w:ascii="Times New Roman" w:hAnsi="Times New Roman" w:cs="Times New Roman"/>
          <w:sz w:val="32"/>
          <w:szCs w:val="32"/>
        </w:rPr>
        <w:t xml:space="preserve"> + 273)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822F7" w:rsidRDefault="002822F7" w:rsidP="00D609F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1.5.6 Плотность смеси газа при заданных условиях:</w:t>
      </w:r>
    </w:p>
    <w:p w:rsidR="002822F7" w:rsidRDefault="002822F7" w:rsidP="002822F7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ρ=2,6965∙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ρ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см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p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k</m:t>
                </m:r>
              </m:den>
            </m:f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,     (9)</w:t>
      </w:r>
    </w:p>
    <w:p w:rsidR="002822F7" w:rsidRDefault="002822F7" w:rsidP="002822F7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</w:t>
      </w:r>
      <w:r w:rsidRPr="002822F7">
        <w:rPr>
          <w:rFonts w:ascii="Times New Roman" w:hAnsi="Times New Roman" w:cs="Times New Roman"/>
          <w:i/>
          <w:sz w:val="32"/>
          <w:szCs w:val="32"/>
          <w:lang w:val="en-US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 – коэффициент сжимаемости, принять равным 0,75.</w:t>
      </w:r>
    </w:p>
    <w:p w:rsidR="002822F7" w:rsidRDefault="002822F7" w:rsidP="002822F7">
      <w:pPr>
        <w:spacing w:after="12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1.5.7 Удельный объём </w:t>
      </w:r>
    </w:p>
    <w:p w:rsidR="002822F7" w:rsidRPr="002822F7" w:rsidRDefault="00FA2AE7" w:rsidP="00E85041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см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ρ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м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/кг</m:t>
        </m:r>
      </m:oMath>
      <w:r w:rsidR="002822F7">
        <w:rPr>
          <w:rFonts w:ascii="Times New Roman" w:hAnsi="Times New Roman" w:cs="Times New Roman"/>
          <w:sz w:val="32"/>
          <w:szCs w:val="32"/>
        </w:rPr>
        <w:t>,</w:t>
      </w:r>
      <w:r w:rsidR="00E85041">
        <w:rPr>
          <w:rFonts w:ascii="Times New Roman" w:hAnsi="Times New Roman" w:cs="Times New Roman"/>
          <w:sz w:val="32"/>
          <w:szCs w:val="32"/>
        </w:rPr>
        <w:t xml:space="preserve">         (10)</w:t>
      </w:r>
    </w:p>
    <w:p w:rsidR="00E85041" w:rsidRDefault="00E85041" w:rsidP="00B72D4A">
      <w:pPr>
        <w:spacing w:after="12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836AF" w:rsidRDefault="00A836AF" w:rsidP="00B72D4A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Pr="00800BF1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68F9">
        <w:rPr>
          <w:rFonts w:ascii="Times New Roman" w:hAnsi="Times New Roman" w:cs="Times New Roman"/>
          <w:sz w:val="28"/>
          <w:szCs w:val="28"/>
        </w:rPr>
        <w:t xml:space="preserve">Определить плотность и удельный объём смешанного газа, состоящего из 4% этана, 60% пропана, 15% пропилена, 12% </w:t>
      </w:r>
      <w:proofErr w:type="spellStart"/>
      <w:r w:rsidR="007568F9" w:rsidRPr="007568F9">
        <w:rPr>
          <w:rFonts w:ascii="Times New Roman" w:hAnsi="Times New Roman" w:cs="Times New Roman"/>
          <w:i/>
          <w:sz w:val="28"/>
          <w:szCs w:val="28"/>
        </w:rPr>
        <w:t>н</w:t>
      </w:r>
      <w:r w:rsidR="007568F9">
        <w:rPr>
          <w:rFonts w:ascii="Times New Roman" w:hAnsi="Times New Roman" w:cs="Times New Roman"/>
          <w:sz w:val="28"/>
          <w:szCs w:val="28"/>
        </w:rPr>
        <w:t>-бутана</w:t>
      </w:r>
      <w:proofErr w:type="spellEnd"/>
      <w:r w:rsidR="007568F9">
        <w:rPr>
          <w:rFonts w:ascii="Times New Roman" w:hAnsi="Times New Roman" w:cs="Times New Roman"/>
          <w:sz w:val="28"/>
          <w:szCs w:val="28"/>
        </w:rPr>
        <w:t xml:space="preserve"> и 9% </w:t>
      </w:r>
      <w:proofErr w:type="spellStart"/>
      <w:r w:rsidR="007568F9" w:rsidRPr="007568F9">
        <w:rPr>
          <w:rFonts w:ascii="Times New Roman" w:hAnsi="Times New Roman" w:cs="Times New Roman"/>
          <w:i/>
          <w:sz w:val="28"/>
          <w:szCs w:val="28"/>
        </w:rPr>
        <w:t>н</w:t>
      </w:r>
      <w:r w:rsidR="007568F9">
        <w:rPr>
          <w:rFonts w:ascii="Times New Roman" w:hAnsi="Times New Roman" w:cs="Times New Roman"/>
          <w:sz w:val="28"/>
          <w:szCs w:val="28"/>
        </w:rPr>
        <w:t>-бутилена</w:t>
      </w:r>
      <w:proofErr w:type="spellEnd"/>
      <w:r w:rsidR="007568F9">
        <w:rPr>
          <w:rFonts w:ascii="Times New Roman" w:hAnsi="Times New Roman" w:cs="Times New Roman"/>
          <w:sz w:val="28"/>
          <w:szCs w:val="28"/>
        </w:rPr>
        <w:t xml:space="preserve"> по объёму при </w:t>
      </w:r>
      <w:proofErr w:type="spellStart"/>
      <w:proofErr w:type="gramStart"/>
      <w:r w:rsidR="007568F9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="007568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8F9">
        <w:rPr>
          <w:rFonts w:ascii="Times New Roman" w:hAnsi="Times New Roman" w:cs="Times New Roman"/>
          <w:sz w:val="28"/>
          <w:szCs w:val="28"/>
        </w:rPr>
        <w:t>= 1,0МП</w:t>
      </w:r>
      <w:r w:rsidR="00447A22">
        <w:rPr>
          <w:rFonts w:ascii="Times New Roman" w:hAnsi="Times New Roman" w:cs="Times New Roman"/>
          <w:sz w:val="28"/>
          <w:szCs w:val="28"/>
        </w:rPr>
        <w:t>а = 1000 кПа</w:t>
      </w:r>
      <w:r w:rsidR="007568F9">
        <w:rPr>
          <w:rFonts w:ascii="Times New Roman" w:hAnsi="Times New Roman" w:cs="Times New Roman"/>
          <w:sz w:val="28"/>
          <w:szCs w:val="28"/>
        </w:rPr>
        <w:t xml:space="preserve"> и </w:t>
      </w:r>
      <w:r w:rsidR="007568F9" w:rsidRPr="007568F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7568F9" w:rsidRPr="007568F9">
        <w:rPr>
          <w:rFonts w:ascii="Times New Roman" w:hAnsi="Times New Roman" w:cs="Times New Roman"/>
          <w:sz w:val="28"/>
          <w:szCs w:val="28"/>
        </w:rPr>
        <w:t xml:space="preserve"> </w:t>
      </w:r>
      <w:r w:rsidR="007568F9">
        <w:rPr>
          <w:rFonts w:ascii="Times New Roman" w:hAnsi="Times New Roman" w:cs="Times New Roman"/>
          <w:sz w:val="28"/>
          <w:szCs w:val="28"/>
        </w:rPr>
        <w:t>= 20С.</w:t>
      </w:r>
    </w:p>
    <w:p w:rsidR="007568F9" w:rsidRDefault="007568F9" w:rsidP="007568F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 Плотность смешанного газа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proofErr w:type="gramStart"/>
      <w:r w:rsidRPr="00A34E63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A34E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=101,3 кПа 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используя данные таблицы 2</w:t>
      </w:r>
      <w:r w:rsidR="005E4F81">
        <w:rPr>
          <w:rFonts w:ascii="Times New Roman" w:hAnsi="Times New Roman" w:cs="Times New Roman"/>
          <w:sz w:val="28"/>
          <w:szCs w:val="28"/>
        </w:rPr>
        <w:t xml:space="preserve"> и формулу (4)</w:t>
      </w:r>
    </w:p>
    <w:p w:rsidR="007568F9" w:rsidRDefault="00FA2AE7" w:rsidP="007568F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=0,04∙1,356+0,6∙2,00+0,15∙1,915+0,12∙2,702+0,092,55=2,0971</m:t>
          </m:r>
        </m:oMath>
      </m:oMathPara>
    </w:p>
    <w:p w:rsidR="00A26B14" w:rsidRDefault="00A26B14" w:rsidP="007568F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8F9" w:rsidRDefault="007568F9" w:rsidP="007568F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 Критические параметры находим по таблице 2</w:t>
      </w:r>
    </w:p>
    <w:p w:rsidR="00A26B14" w:rsidRDefault="00A26B14" w:rsidP="007568F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18"/>
        <w:gridCol w:w="2693"/>
        <w:gridCol w:w="4813"/>
      </w:tblGrid>
      <w:tr w:rsidR="00ED4879" w:rsidTr="00ED4879">
        <w:tc>
          <w:tcPr>
            <w:tcW w:w="2518" w:type="dxa"/>
          </w:tcPr>
          <w:p w:rsidR="00ED4879" w:rsidRDefault="00ED4879" w:rsidP="007568F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смешанного газа</w:t>
            </w:r>
          </w:p>
        </w:tc>
        <w:tc>
          <w:tcPr>
            <w:tcW w:w="2693" w:type="dxa"/>
            <w:vAlign w:val="bottom"/>
          </w:tcPr>
          <w:p w:rsidR="00ED4879" w:rsidRPr="00ED4879" w:rsidRDefault="00ED4879" w:rsidP="00ED487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МПА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3" w:type="dxa"/>
            <w:vAlign w:val="bottom"/>
          </w:tcPr>
          <w:p w:rsidR="00ED4879" w:rsidRPr="00ED4879" w:rsidRDefault="00ED4879" w:rsidP="00ED487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</w:p>
        </w:tc>
      </w:tr>
      <w:tr w:rsidR="00ED4879" w:rsidTr="00ED4879">
        <w:tc>
          <w:tcPr>
            <w:tcW w:w="2518" w:type="dxa"/>
          </w:tcPr>
          <w:p w:rsidR="00ED4879" w:rsidRDefault="00ED4879" w:rsidP="00ED487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Этан </w:t>
            </w:r>
          </w:p>
        </w:tc>
        <w:tc>
          <w:tcPr>
            <w:tcW w:w="2693" w:type="dxa"/>
          </w:tcPr>
          <w:p w:rsidR="00ED4879" w:rsidRDefault="00ED4879" w:rsidP="00ED48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4813" w:type="dxa"/>
          </w:tcPr>
          <w:p w:rsidR="00ED4879" w:rsidRDefault="00ED4879" w:rsidP="00ED48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32,3+273,15=305,45</w:t>
            </w:r>
          </w:p>
        </w:tc>
      </w:tr>
      <w:tr w:rsidR="00ED4879" w:rsidTr="00ED4879">
        <w:tc>
          <w:tcPr>
            <w:tcW w:w="2518" w:type="dxa"/>
          </w:tcPr>
          <w:p w:rsidR="00ED4879" w:rsidRDefault="00ED4879" w:rsidP="00ED487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Пропан </w:t>
            </w:r>
          </w:p>
        </w:tc>
        <w:tc>
          <w:tcPr>
            <w:tcW w:w="2693" w:type="dxa"/>
          </w:tcPr>
          <w:p w:rsidR="00ED4879" w:rsidRDefault="00ED4879" w:rsidP="00ED48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  <w:tc>
          <w:tcPr>
            <w:tcW w:w="4813" w:type="dxa"/>
          </w:tcPr>
          <w:p w:rsidR="00ED4879" w:rsidRDefault="00ED4879" w:rsidP="00ED48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96,84+273,15=369,99</w:t>
            </w:r>
          </w:p>
        </w:tc>
      </w:tr>
      <w:tr w:rsidR="00ED4879" w:rsidTr="00ED4879">
        <w:tc>
          <w:tcPr>
            <w:tcW w:w="2518" w:type="dxa"/>
          </w:tcPr>
          <w:p w:rsidR="00ED4879" w:rsidRDefault="00ED4879" w:rsidP="00ED487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Пропилен </w:t>
            </w:r>
          </w:p>
        </w:tc>
        <w:tc>
          <w:tcPr>
            <w:tcW w:w="2693" w:type="dxa"/>
          </w:tcPr>
          <w:p w:rsidR="00ED4879" w:rsidRDefault="00ED4879" w:rsidP="00ED48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</w:tc>
        <w:tc>
          <w:tcPr>
            <w:tcW w:w="4813" w:type="dxa"/>
          </w:tcPr>
          <w:p w:rsidR="00ED4879" w:rsidRDefault="00ED4879" w:rsidP="00ED48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91,9+273,15=365,05</w:t>
            </w:r>
          </w:p>
        </w:tc>
      </w:tr>
      <w:tr w:rsidR="00ED4879" w:rsidTr="00ED4879">
        <w:tc>
          <w:tcPr>
            <w:tcW w:w="2518" w:type="dxa"/>
          </w:tcPr>
          <w:p w:rsidR="00ED4879" w:rsidRDefault="00ED4879" w:rsidP="00ED487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Н-Бутан</w:t>
            </w:r>
          </w:p>
        </w:tc>
        <w:tc>
          <w:tcPr>
            <w:tcW w:w="2693" w:type="dxa"/>
          </w:tcPr>
          <w:p w:rsidR="00ED4879" w:rsidRDefault="00ED4879" w:rsidP="00ED48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3,747</w:t>
            </w:r>
          </w:p>
        </w:tc>
        <w:tc>
          <w:tcPr>
            <w:tcW w:w="4813" w:type="dxa"/>
          </w:tcPr>
          <w:p w:rsidR="00ED4879" w:rsidRDefault="00ED4879" w:rsidP="00ED48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152,01+273,5=427,16</w:t>
            </w:r>
          </w:p>
        </w:tc>
      </w:tr>
      <w:tr w:rsidR="00ED4879" w:rsidTr="00ED4879">
        <w:tc>
          <w:tcPr>
            <w:tcW w:w="2518" w:type="dxa"/>
          </w:tcPr>
          <w:p w:rsidR="00ED4879" w:rsidRDefault="00ED4879" w:rsidP="00ED487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Н-Бутилен</w:t>
            </w:r>
          </w:p>
        </w:tc>
        <w:tc>
          <w:tcPr>
            <w:tcW w:w="2693" w:type="dxa"/>
          </w:tcPr>
          <w:p w:rsidR="00ED4879" w:rsidRDefault="00ED4879" w:rsidP="00ED48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3,945</w:t>
            </w:r>
          </w:p>
        </w:tc>
        <w:tc>
          <w:tcPr>
            <w:tcW w:w="4813" w:type="dxa"/>
          </w:tcPr>
          <w:p w:rsidR="00ED4879" w:rsidRDefault="00ED4879" w:rsidP="00ED48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144,4+273,15=417,55</w:t>
            </w:r>
          </w:p>
        </w:tc>
      </w:tr>
    </w:tbl>
    <w:p w:rsidR="00ED4879" w:rsidRDefault="00ED4879" w:rsidP="007568F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5E22" w:rsidRPr="00795E22" w:rsidRDefault="00795E22" w:rsidP="007568F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9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09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09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Средние критические параметры смеси</w:t>
      </w:r>
      <w:r w:rsidR="005E4F81">
        <w:rPr>
          <w:rFonts w:ascii="Times New Roman" w:hAnsi="Times New Roman" w:cs="Times New Roman"/>
          <w:sz w:val="28"/>
          <w:szCs w:val="28"/>
        </w:rPr>
        <w:t xml:space="preserve"> по формулам (5) и (6)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2D4A" w:rsidRDefault="00FA2AE7" w:rsidP="00B72D4A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ср.кр.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∙4,82+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∙4,21+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∙4,54+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∙3,747+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∙3,945=4,3225МПА (абс)</m:t>
          </m:r>
        </m:oMath>
      </m:oMathPara>
    </w:p>
    <w:p w:rsidR="005E4F81" w:rsidRDefault="00FA2AE7" w:rsidP="00B72D4A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ср.кр.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∙305,45+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∙370+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∙365,05+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∙427,16+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∙417,55=377,82К</m:t>
          </m:r>
        </m:oMath>
      </m:oMathPara>
    </w:p>
    <w:p w:rsidR="00D609FA" w:rsidRDefault="00D609FA" w:rsidP="00B72D4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1.6.4 </w:t>
      </w:r>
      <w:r w:rsidRPr="00D609FA">
        <w:rPr>
          <w:rFonts w:ascii="Times New Roman" w:hAnsi="Times New Roman" w:cs="Times New Roman"/>
          <w:sz w:val="28"/>
          <w:szCs w:val="28"/>
        </w:rPr>
        <w:t>Приведённое давление</w:t>
      </w:r>
      <w:r>
        <w:rPr>
          <w:rFonts w:ascii="Times New Roman" w:hAnsi="Times New Roman" w:cs="Times New Roman"/>
          <w:sz w:val="28"/>
          <w:szCs w:val="28"/>
        </w:rPr>
        <w:t xml:space="preserve"> по формуле (7):</w:t>
      </w:r>
    </w:p>
    <w:p w:rsidR="005E4F81" w:rsidRDefault="00FA2AE7" w:rsidP="00B72D4A">
      <w:pPr>
        <w:rPr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пр.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1+0,1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4,3225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=0,2545МПа</m:t>
          </m:r>
        </m:oMath>
      </m:oMathPara>
    </w:p>
    <w:p w:rsidR="00D609FA" w:rsidRDefault="00D609FA" w:rsidP="00B72D4A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1.6.5 Приведённая температура по формуле (8):</w:t>
      </w:r>
    </w:p>
    <w:p w:rsidR="00D609FA" w:rsidRDefault="00FA2AE7" w:rsidP="00B72D4A">
      <w:pPr>
        <w:rPr>
          <w:rFonts w:ascii="Times New Roman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пр.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20+273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377,82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=0,7759МПа</m:t>
          </m:r>
        </m:oMath>
      </m:oMathPara>
    </w:p>
    <w:p w:rsidR="002822F7" w:rsidRDefault="002822F7" w:rsidP="00E8504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1.6.6 Плотность смеси газа по формуле (9) для </w:t>
      </w:r>
      <w:r w:rsidRPr="002822F7">
        <w:rPr>
          <w:rFonts w:ascii="Times New Roman" w:hAnsi="Times New Roman" w:cs="Times New Roman"/>
          <w:i/>
          <w:sz w:val="32"/>
          <w:szCs w:val="32"/>
          <w:lang w:val="en-US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 = 0,75:</w:t>
      </w:r>
    </w:p>
    <w:p w:rsidR="002822F7" w:rsidRPr="002822F7" w:rsidRDefault="002822F7" w:rsidP="00B72D4A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ρ=2,6965∙2,0971∙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000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293,151</m:t>
                  </m:r>
                </m:den>
              </m:f>
            </m:e>
          </m:d>
          <m:r>
            <w:rPr>
              <w:rFonts w:ascii="Cambria Math" w:hAnsi="Cambria Math" w:cs="Times New Roman"/>
              <w:sz w:val="32"/>
              <w:szCs w:val="32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0,75</m:t>
                  </m:r>
                </m:den>
              </m:f>
            </m:e>
          </m:d>
          <m:r>
            <w:rPr>
              <w:rFonts w:ascii="Cambria Math" w:hAnsi="Cambria Math" w:cs="Times New Roman"/>
              <w:sz w:val="32"/>
              <w:szCs w:val="32"/>
            </w:rPr>
            <m:t>=25,72кг/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sup>
          </m:sSup>
        </m:oMath>
      </m:oMathPara>
    </w:p>
    <w:p w:rsidR="005E4F81" w:rsidRDefault="00E85041" w:rsidP="00E8504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85041">
        <w:rPr>
          <w:rFonts w:ascii="Times New Roman" w:hAnsi="Times New Roman" w:cs="Times New Roman"/>
          <w:sz w:val="32"/>
          <w:szCs w:val="32"/>
        </w:rPr>
        <w:t xml:space="preserve">1.6.7 </w:t>
      </w:r>
      <w:r>
        <w:rPr>
          <w:rFonts w:ascii="Times New Roman" w:hAnsi="Times New Roman" w:cs="Times New Roman"/>
          <w:sz w:val="32"/>
          <w:szCs w:val="32"/>
        </w:rPr>
        <w:t>Удельный объём по формуле (10)</w:t>
      </w:r>
    </w:p>
    <w:p w:rsidR="00E85041" w:rsidRDefault="00FA2AE7" w:rsidP="00E85041">
      <w:pPr>
        <w:ind w:firstLine="708"/>
        <w:rPr>
          <w:rFonts w:ascii="Times New Roman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см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25,72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=0,0389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/кг</m:t>
          </m:r>
        </m:oMath>
      </m:oMathPara>
    </w:p>
    <w:p w:rsidR="00A26B14" w:rsidRDefault="00A26B14" w:rsidP="00E85041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A26B14" w:rsidRPr="00E85041" w:rsidRDefault="00A26B14" w:rsidP="00E85041">
      <w:pPr>
        <w:ind w:firstLine="708"/>
        <w:rPr>
          <w:rFonts w:ascii="Times New Roman" w:hAnsi="Times New Roman" w:cs="Times New Roman"/>
          <w:sz w:val="32"/>
          <w:szCs w:val="32"/>
        </w:rPr>
      </w:pPr>
    </w:p>
    <w:tbl>
      <w:tblPr>
        <w:tblW w:w="332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0" w:type="dxa"/>
        </w:tblCellMar>
        <w:tblLook w:val="04A0"/>
      </w:tblPr>
      <w:tblGrid>
        <w:gridCol w:w="6583"/>
      </w:tblGrid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lastRenderedPageBreak/>
              <w:t xml:space="preserve">Список студентов группы </w:t>
            </w:r>
            <w: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4</w:t>
            </w:r>
            <w:r w:rsidRPr="00AE164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9А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1. </w:t>
            </w:r>
            <w:proofErr w:type="spellStart"/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Балаев</w:t>
            </w:r>
            <w:proofErr w:type="spellEnd"/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2. </w:t>
            </w:r>
            <w:proofErr w:type="spellStart"/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Бекренева</w:t>
            </w:r>
            <w:proofErr w:type="spellEnd"/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3. Бердышева 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4. Березина 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5. </w:t>
            </w:r>
            <w:proofErr w:type="spellStart"/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Варнавский</w:t>
            </w:r>
            <w:proofErr w:type="spellEnd"/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6. Виноградова 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7. Горошков 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8. Зимин 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9. Игнатьев 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10. Кулешов 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11. </w:t>
            </w:r>
            <w:proofErr w:type="spellStart"/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Лепилов</w:t>
            </w:r>
            <w:proofErr w:type="spellEnd"/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12. </w:t>
            </w:r>
            <w:proofErr w:type="spellStart"/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Лисичкин</w:t>
            </w:r>
            <w:proofErr w:type="spellEnd"/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13. Максимов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14. Масленников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15. Обиходов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16. Павлов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17. Петрова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18. </w:t>
            </w:r>
            <w:proofErr w:type="spellStart"/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Прияткин</w:t>
            </w:r>
            <w:proofErr w:type="spellEnd"/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19. </w:t>
            </w:r>
            <w:proofErr w:type="spellStart"/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Сметанин</w:t>
            </w:r>
            <w:proofErr w:type="spellEnd"/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20. Филимонова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21. Харитонов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22. Царев</w:t>
            </w:r>
          </w:p>
        </w:tc>
      </w:tr>
      <w:tr w:rsidR="00B72D4A" w:rsidTr="00ED4879">
        <w:trPr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B72D4A" w:rsidRPr="00AE164B" w:rsidRDefault="00B72D4A" w:rsidP="00ED487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E16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23. Чернова</w:t>
            </w:r>
          </w:p>
        </w:tc>
      </w:tr>
    </w:tbl>
    <w:p w:rsidR="00A836AF" w:rsidRDefault="00A836AF" w:rsidP="00A8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6AF" w:rsidSect="00A836AF">
      <w:pgSz w:w="11906" w:h="16838"/>
      <w:pgMar w:top="851" w:right="851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36AF"/>
    <w:rsid w:val="00007F38"/>
    <w:rsid w:val="00130AA0"/>
    <w:rsid w:val="002822F7"/>
    <w:rsid w:val="0037727F"/>
    <w:rsid w:val="00447A22"/>
    <w:rsid w:val="004B22F2"/>
    <w:rsid w:val="004C29E5"/>
    <w:rsid w:val="004E3F34"/>
    <w:rsid w:val="004F570A"/>
    <w:rsid w:val="005D0577"/>
    <w:rsid w:val="005E4F81"/>
    <w:rsid w:val="0065157B"/>
    <w:rsid w:val="00673700"/>
    <w:rsid w:val="00692110"/>
    <w:rsid w:val="0074439C"/>
    <w:rsid w:val="007568F9"/>
    <w:rsid w:val="00795E22"/>
    <w:rsid w:val="00940A2B"/>
    <w:rsid w:val="00973D6A"/>
    <w:rsid w:val="00A15C68"/>
    <w:rsid w:val="00A26B14"/>
    <w:rsid w:val="00A34E63"/>
    <w:rsid w:val="00A836AF"/>
    <w:rsid w:val="00B718D7"/>
    <w:rsid w:val="00B72D4A"/>
    <w:rsid w:val="00CB269A"/>
    <w:rsid w:val="00D609FA"/>
    <w:rsid w:val="00E77D1E"/>
    <w:rsid w:val="00E85041"/>
    <w:rsid w:val="00ED4879"/>
    <w:rsid w:val="00FA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36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36AF"/>
    <w:pPr>
      <w:ind w:left="720"/>
      <w:contextualSpacing/>
    </w:pPr>
  </w:style>
  <w:style w:type="table" w:styleId="a5">
    <w:name w:val="Table Grid"/>
    <w:basedOn w:val="a1"/>
    <w:uiPriority w:val="59"/>
    <w:rsid w:val="00A83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6A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737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a9">
    <w:name w:val="Название Знак"/>
    <w:basedOn w:val="a0"/>
    <w:link w:val="a8"/>
    <w:rsid w:val="00673700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a">
    <w:name w:val="Body Text Indent"/>
    <w:basedOn w:val="a"/>
    <w:link w:val="ab"/>
    <w:semiHidden/>
    <w:unhideWhenUsed/>
    <w:rsid w:val="00673700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673700"/>
    <w:rPr>
      <w:rFonts w:ascii="Times New Roman" w:eastAsia="Times New Roman" w:hAnsi="Times New Roman" w:cs="Times New Roman"/>
      <w:sz w:val="18"/>
      <w:szCs w:val="24"/>
    </w:rPr>
  </w:style>
  <w:style w:type="character" w:styleId="ac">
    <w:name w:val="Placeholder Text"/>
    <w:basedOn w:val="a0"/>
    <w:uiPriority w:val="99"/>
    <w:semiHidden/>
    <w:rsid w:val="00973D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.khit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2021-01-13T17:05:00Z</cp:lastPrinted>
  <dcterms:created xsi:type="dcterms:W3CDTF">2020-05-13T11:44:00Z</dcterms:created>
  <dcterms:modified xsi:type="dcterms:W3CDTF">2021-01-13T17:05:00Z</dcterms:modified>
</cp:coreProperties>
</file>