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47993840"/>
        <w:docPartObj>
          <w:docPartGallery w:val="Table of Contents"/>
          <w:docPartUnique/>
        </w:docPartObj>
      </w:sdtPr>
      <w:sdtEndPr/>
      <w:sdtContent>
        <w:p w:rsidR="00CA0B7C" w:rsidRPr="00CA0B7C" w:rsidRDefault="00834BC4" w:rsidP="00CA0B7C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A0B7C" w:rsidRDefault="00CA0B7C" w:rsidP="00CA0B7C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FE4775" w:rsidRPr="00FE4775" w:rsidRDefault="00CA0B7C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16B7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16B7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16B7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8770196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сокращений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_Toc98770196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197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_Toc98770197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198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 Гормоны в нашей жизни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_Toc98770198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ind w:firstLine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199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Гормоны и их влияние на организм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_Toc98770199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98770200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Соматотропный гормон (СТГ)</w:t>
            </w:r>
            <w:r w:rsidR="00FE4775" w:rsidRPr="00FE4775">
              <w:rPr>
                <w:noProof/>
                <w:webHidden/>
              </w:rPr>
              <w:tab/>
            </w:r>
            <w:r w:rsidR="00FE4775" w:rsidRPr="00FE4775">
              <w:rPr>
                <w:noProof/>
                <w:webHidden/>
              </w:rPr>
              <w:fldChar w:fldCharType="begin"/>
            </w:r>
            <w:r w:rsidR="00FE4775" w:rsidRPr="00FE4775">
              <w:rPr>
                <w:noProof/>
                <w:webHidden/>
              </w:rPr>
              <w:instrText xml:space="preserve"> PAGEREF _Toc98770200 \h </w:instrText>
            </w:r>
            <w:r w:rsidR="00FE4775" w:rsidRPr="00FE4775">
              <w:rPr>
                <w:noProof/>
                <w:webHidden/>
              </w:rPr>
            </w:r>
            <w:r w:rsidR="00FE4775" w:rsidRPr="00FE4775">
              <w:rPr>
                <w:noProof/>
                <w:webHidden/>
              </w:rPr>
              <w:fldChar w:fldCharType="separate"/>
            </w:r>
            <w:r w:rsidR="00FE4775" w:rsidRPr="00FE4775">
              <w:rPr>
                <w:noProof/>
                <w:webHidden/>
              </w:rPr>
              <w:t>12</w:t>
            </w:r>
            <w:r w:rsidR="00FE4775" w:rsidRPr="00FE4775">
              <w:rPr>
                <w:noProof/>
                <w:webHidden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201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 Влияние гормона роста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_Toc98770201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98770202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Рост костей и хрящей под действием гормон</w:t>
            </w:r>
            <w:r w:rsid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а </w:t>
            </w:r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роста в лабораторных условиях</w:t>
            </w:r>
            <w:r w:rsidR="00FE4775" w:rsidRPr="00FE4775">
              <w:rPr>
                <w:noProof/>
                <w:webHidden/>
              </w:rPr>
              <w:tab/>
            </w:r>
            <w:r w:rsidR="00FE4775" w:rsidRPr="00FE4775">
              <w:rPr>
                <w:noProof/>
                <w:webHidden/>
              </w:rPr>
              <w:fldChar w:fldCharType="begin"/>
            </w:r>
            <w:r w:rsidR="00FE4775" w:rsidRPr="00FE4775">
              <w:rPr>
                <w:noProof/>
                <w:webHidden/>
              </w:rPr>
              <w:instrText xml:space="preserve"> PAGEREF _Toc98770202 \h </w:instrText>
            </w:r>
            <w:r w:rsidR="00FE4775" w:rsidRPr="00FE4775">
              <w:rPr>
                <w:noProof/>
                <w:webHidden/>
              </w:rPr>
            </w:r>
            <w:r w:rsidR="00FE4775" w:rsidRPr="00FE4775">
              <w:rPr>
                <w:noProof/>
                <w:webHidden/>
              </w:rPr>
              <w:fldChar w:fldCharType="separate"/>
            </w:r>
            <w:r w:rsidR="00FE4775" w:rsidRPr="00FE4775">
              <w:rPr>
                <w:noProof/>
                <w:webHidden/>
              </w:rPr>
              <w:t>19</w:t>
            </w:r>
            <w:r w:rsidR="00FE4775" w:rsidRPr="00FE4775">
              <w:rPr>
                <w:noProof/>
                <w:webHidden/>
              </w:rPr>
              <w:fldChar w:fldCharType="end"/>
            </w:r>
          </w:hyperlink>
        </w:p>
        <w:p w:rsidR="00FE4775" w:rsidRPr="00FE4775" w:rsidRDefault="00800920" w:rsidP="00FE4775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98770203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Роль гормона в жизни спортсмена</w:t>
            </w:r>
            <w:r w:rsidR="00FE4775" w:rsidRPr="00FE4775">
              <w:rPr>
                <w:noProof/>
                <w:webHidden/>
              </w:rPr>
              <w:tab/>
            </w:r>
            <w:r w:rsidR="00FE4775" w:rsidRPr="00FE4775">
              <w:rPr>
                <w:noProof/>
                <w:webHidden/>
              </w:rPr>
              <w:fldChar w:fldCharType="begin"/>
            </w:r>
            <w:r w:rsidR="00FE4775" w:rsidRPr="00FE4775">
              <w:rPr>
                <w:noProof/>
                <w:webHidden/>
              </w:rPr>
              <w:instrText xml:space="preserve"> PAGEREF _Toc98770203 \h </w:instrText>
            </w:r>
            <w:r w:rsidR="00FE4775" w:rsidRPr="00FE4775">
              <w:rPr>
                <w:noProof/>
                <w:webHidden/>
              </w:rPr>
            </w:r>
            <w:r w:rsidR="00FE4775" w:rsidRPr="00FE4775">
              <w:rPr>
                <w:noProof/>
                <w:webHidden/>
              </w:rPr>
              <w:fldChar w:fldCharType="separate"/>
            </w:r>
            <w:r w:rsidR="00FE4775" w:rsidRPr="00FE4775">
              <w:rPr>
                <w:noProof/>
                <w:webHidden/>
              </w:rPr>
              <w:t>21</w:t>
            </w:r>
            <w:r w:rsidR="00FE4775" w:rsidRPr="00FE4775">
              <w:rPr>
                <w:noProof/>
                <w:webHidden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204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_Toc98770204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205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_Toc98770205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4775" w:rsidRPr="00FE4775" w:rsidRDefault="00800920" w:rsidP="00FE4775">
          <w:pPr>
            <w:pStyle w:val="11"/>
            <w:tabs>
              <w:tab w:val="right" w:leader="dot" w:pos="1019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8770206" w:history="1">
            <w:r w:rsidR="00FE4775" w:rsidRPr="00FE477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_Toc98770206 \h </w:instrTex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FE4775" w:rsidRPr="00FE47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0B7C" w:rsidRPr="00CA0B7C" w:rsidRDefault="00CA0B7C" w:rsidP="00CA0B7C">
          <w:pPr>
            <w:spacing w:after="0" w:line="360" w:lineRule="auto"/>
          </w:pPr>
          <w:r w:rsidRPr="00116B7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A0B7C" w:rsidRDefault="00CA0B7C" w:rsidP="007861CF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191" w:rsidRDefault="00304A88" w:rsidP="00116B76">
      <w:pPr>
        <w:pStyle w:val="1"/>
        <w:jc w:val="center"/>
      </w:pPr>
      <w:r w:rsidRPr="00CD627C">
        <w:br w:type="page"/>
      </w:r>
      <w:bookmarkStart w:id="0" w:name="_Toc98770196"/>
      <w:r w:rsidR="00251DD1" w:rsidRPr="00251DD1">
        <w:lastRenderedPageBreak/>
        <w:t>Список сокращений</w:t>
      </w:r>
      <w:bookmarkEnd w:id="0"/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СТГ – соматотропный гормон</w:t>
      </w:r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ТТГ – тиреотропный гормон</w:t>
      </w:r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ЛТГ – лактотропный гормон</w:t>
      </w:r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АКТГ – адренокортикотропный гормон</w:t>
      </w:r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ГТГ – гонадотропный гормон</w:t>
      </w:r>
    </w:p>
    <w:p w:rsidR="00354191" w:rsidRPr="002044F8" w:rsidRDefault="00354191" w:rsidP="00354191">
      <w:pPr>
        <w:rPr>
          <w:rFonts w:ascii="Times New Roman" w:hAnsi="Times New Roman" w:cs="Times New Roman"/>
          <w:sz w:val="28"/>
          <w:szCs w:val="28"/>
        </w:rPr>
      </w:pPr>
      <w:r w:rsidRPr="002044F8">
        <w:rPr>
          <w:rFonts w:ascii="Times New Roman" w:hAnsi="Times New Roman" w:cs="Times New Roman"/>
          <w:sz w:val="28"/>
          <w:szCs w:val="28"/>
        </w:rPr>
        <w:t>ФСГ – фоликулстимулирующий гормон</w:t>
      </w:r>
    </w:p>
    <w:p w:rsidR="00251DD1" w:rsidRPr="00CD7D1E" w:rsidRDefault="00354191">
      <w:r w:rsidRPr="002044F8">
        <w:rPr>
          <w:rFonts w:ascii="Times New Roman" w:hAnsi="Times New Roman" w:cs="Times New Roman"/>
          <w:sz w:val="28"/>
          <w:szCs w:val="28"/>
        </w:rPr>
        <w:t>ЛГ – лютеинизирующий гормон</w:t>
      </w:r>
      <w:r w:rsidR="00251DD1" w:rsidRPr="00251DD1">
        <w:br w:type="page"/>
      </w:r>
    </w:p>
    <w:p w:rsidR="003F57DC" w:rsidRPr="007861CF" w:rsidRDefault="003F57DC" w:rsidP="007861CF">
      <w:pPr>
        <w:pStyle w:val="1"/>
        <w:widowControl w:val="0"/>
        <w:ind w:firstLine="0"/>
        <w:jc w:val="center"/>
      </w:pPr>
      <w:bookmarkStart w:id="1" w:name="_Toc98770197"/>
      <w:r w:rsidRPr="007861CF">
        <w:lastRenderedPageBreak/>
        <w:t>Введение</w:t>
      </w:r>
      <w:bookmarkEnd w:id="1"/>
    </w:p>
    <w:p w:rsidR="00353905" w:rsidRPr="00560520" w:rsidRDefault="00353905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53905" w:rsidRPr="00353905" w:rsidRDefault="00353905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3905">
        <w:rPr>
          <w:sz w:val="28"/>
          <w:szCs w:val="28"/>
        </w:rPr>
        <w:t>Гормоны</w:t>
      </w:r>
      <w:r w:rsidR="007861CF">
        <w:rPr>
          <w:sz w:val="28"/>
          <w:szCs w:val="28"/>
        </w:rPr>
        <w:t xml:space="preserve"> – </w:t>
      </w:r>
      <w:r w:rsidRPr="00353905">
        <w:rPr>
          <w:sz w:val="28"/>
          <w:szCs w:val="28"/>
        </w:rPr>
        <w:t>это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то,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что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делает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нас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особенным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непохожим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остальных.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Они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предопределяют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наши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физические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психические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особенности.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Вырастем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мы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высоким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или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не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очень,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полным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или</w:t>
      </w:r>
      <w:r w:rsidR="007861CF">
        <w:rPr>
          <w:sz w:val="28"/>
          <w:szCs w:val="28"/>
        </w:rPr>
        <w:t xml:space="preserve"> </w:t>
      </w:r>
      <w:r w:rsidRPr="00353905">
        <w:rPr>
          <w:sz w:val="28"/>
          <w:szCs w:val="28"/>
        </w:rPr>
        <w:t>худым.</w:t>
      </w:r>
    </w:p>
    <w:p w:rsidR="00353905" w:rsidRDefault="00251DD1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тема актуальна, так как н</w:t>
      </w:r>
      <w:r w:rsidR="00353905" w:rsidRPr="00353905">
        <w:rPr>
          <w:sz w:val="28"/>
          <w:szCs w:val="28"/>
        </w:rPr>
        <w:t>аши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гормоны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влияют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все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аспекты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нашей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жизни</w:t>
      </w:r>
      <w:r w:rsidR="007861CF">
        <w:rPr>
          <w:sz w:val="28"/>
          <w:szCs w:val="28"/>
        </w:rPr>
        <w:t xml:space="preserve"> – </w:t>
      </w:r>
      <w:r w:rsidR="00353905" w:rsidRPr="00353905">
        <w:rPr>
          <w:sz w:val="28"/>
          <w:szCs w:val="28"/>
        </w:rPr>
        <w:t>с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момента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зачатия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до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самой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смерти.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Они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будут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влиять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наш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рост,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половое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развитие,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формирование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наших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желаний,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обмен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веществ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организме,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крепость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мышц,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остроту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ума,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поведение,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даже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наш</w:t>
      </w:r>
      <w:r w:rsidR="007861CF">
        <w:rPr>
          <w:sz w:val="28"/>
          <w:szCs w:val="28"/>
        </w:rPr>
        <w:t xml:space="preserve"> </w:t>
      </w:r>
      <w:r w:rsidR="00353905" w:rsidRPr="00353905">
        <w:rPr>
          <w:sz w:val="28"/>
          <w:szCs w:val="28"/>
        </w:rPr>
        <w:t>сон.</w:t>
      </w:r>
    </w:p>
    <w:p w:rsidR="00B03A5D" w:rsidRDefault="00B03A5D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исследования работы является </w:t>
      </w:r>
      <w:r w:rsidR="0007437B">
        <w:rPr>
          <w:sz w:val="28"/>
          <w:szCs w:val="28"/>
        </w:rPr>
        <w:t>организм человека</w:t>
      </w:r>
      <w:r>
        <w:rPr>
          <w:sz w:val="28"/>
          <w:szCs w:val="28"/>
        </w:rPr>
        <w:t>.</w:t>
      </w:r>
    </w:p>
    <w:p w:rsidR="00B03A5D" w:rsidRPr="00353905" w:rsidRDefault="00B03A5D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A5D">
        <w:rPr>
          <w:sz w:val="28"/>
          <w:szCs w:val="28"/>
        </w:rPr>
        <w:t>Предметом исследования работы является</w:t>
      </w:r>
      <w:r>
        <w:rPr>
          <w:sz w:val="28"/>
          <w:szCs w:val="28"/>
        </w:rPr>
        <w:t xml:space="preserve"> </w:t>
      </w:r>
      <w:r w:rsidR="0007437B">
        <w:rPr>
          <w:sz w:val="28"/>
          <w:szCs w:val="28"/>
        </w:rPr>
        <w:t>влияние гормонов роста на рост и развитие человека</w:t>
      </w:r>
      <w:r>
        <w:rPr>
          <w:sz w:val="28"/>
          <w:szCs w:val="28"/>
        </w:rPr>
        <w:t>.</w:t>
      </w:r>
    </w:p>
    <w:p w:rsidR="003F57DC" w:rsidRDefault="00B03A5D" w:rsidP="007861CF">
      <w:pPr>
        <w:pStyle w:val="a4"/>
        <w:rPr>
          <w:bCs/>
          <w:szCs w:val="28"/>
          <w:shd w:val="clear" w:color="auto" w:fill="FFFFFF"/>
        </w:rPr>
      </w:pPr>
      <w:r w:rsidRPr="00B03A5D">
        <w:rPr>
          <w:bCs/>
          <w:szCs w:val="28"/>
          <w:shd w:val="clear" w:color="auto" w:fill="FFFFFF"/>
        </w:rPr>
        <w:t>Исходя из объекта и предмета, выделена цель:</w:t>
      </w:r>
      <w:r>
        <w:rPr>
          <w:bCs/>
          <w:szCs w:val="28"/>
          <w:shd w:val="clear" w:color="auto" w:fill="FFFFFF"/>
        </w:rPr>
        <w:t xml:space="preserve"> определить влияние гормонов на рост и развитие человека.</w:t>
      </w:r>
    </w:p>
    <w:p w:rsidR="00B03A5D" w:rsidRDefault="00B03A5D" w:rsidP="007861CF">
      <w:pPr>
        <w:pStyle w:val="a4"/>
        <w:rPr>
          <w:bCs/>
          <w:szCs w:val="28"/>
          <w:shd w:val="clear" w:color="auto" w:fill="FFFFFF"/>
        </w:rPr>
      </w:pPr>
      <w:r w:rsidRPr="00B03A5D">
        <w:rPr>
          <w:bCs/>
          <w:szCs w:val="28"/>
          <w:shd w:val="clear" w:color="auto" w:fill="FFFFFF"/>
        </w:rPr>
        <w:t>Цель предполагает решение следующих задач:</w:t>
      </w:r>
    </w:p>
    <w:p w:rsidR="00B03A5D" w:rsidRDefault="00CD7D1E" w:rsidP="00B03A5D">
      <w:pPr>
        <w:pStyle w:val="a4"/>
        <w:numPr>
          <w:ilvl w:val="0"/>
          <w:numId w:val="27"/>
        </w:numPr>
        <w:ind w:left="284"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о</w:t>
      </w:r>
      <w:r w:rsidR="00B03A5D">
        <w:rPr>
          <w:bCs/>
          <w:szCs w:val="28"/>
          <w:shd w:val="clear" w:color="auto" w:fill="FFFFFF"/>
        </w:rPr>
        <w:t>пределить влияние гормонов в нашей жизни, а в особенности соматотропного гормона</w:t>
      </w:r>
      <w:r>
        <w:rPr>
          <w:bCs/>
          <w:szCs w:val="28"/>
          <w:shd w:val="clear" w:color="auto" w:fill="FFFFFF"/>
        </w:rPr>
        <w:t>;</w:t>
      </w:r>
    </w:p>
    <w:p w:rsidR="00B03A5D" w:rsidRDefault="00CD7D1E" w:rsidP="00B03A5D">
      <w:pPr>
        <w:pStyle w:val="a4"/>
        <w:numPr>
          <w:ilvl w:val="0"/>
          <w:numId w:val="27"/>
        </w:numPr>
        <w:ind w:left="0" w:firstLine="993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п</w:t>
      </w:r>
      <w:r w:rsidR="00B03A5D">
        <w:rPr>
          <w:bCs/>
          <w:szCs w:val="28"/>
          <w:shd w:val="clear" w:color="auto" w:fill="FFFFFF"/>
        </w:rPr>
        <w:t>ровести исследование, как соматотропный гормон влияет на животных и людей.</w:t>
      </w:r>
    </w:p>
    <w:p w:rsidR="00087528" w:rsidRPr="00560520" w:rsidRDefault="00087528" w:rsidP="00087528">
      <w:pPr>
        <w:pStyle w:val="a4"/>
        <w:ind w:firstLine="851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 xml:space="preserve"> Методы исследования:</w:t>
      </w:r>
      <w:r w:rsidR="004D0799" w:rsidRPr="004D0799">
        <w:t xml:space="preserve"> </w:t>
      </w:r>
      <w:r w:rsidR="00CD7D1E">
        <w:rPr>
          <w:bCs/>
          <w:szCs w:val="28"/>
          <w:shd w:val="clear" w:color="auto" w:fill="FFFFFF"/>
        </w:rPr>
        <w:t>п</w:t>
      </w:r>
      <w:r w:rsidR="004D0799" w:rsidRPr="004D0799">
        <w:rPr>
          <w:bCs/>
          <w:szCs w:val="28"/>
          <w:shd w:val="clear" w:color="auto" w:fill="FFFFFF"/>
        </w:rPr>
        <w:t xml:space="preserve">ри выполнении работы использовалась научная, учебная литература, статистические данные, исследования ученых, </w:t>
      </w:r>
      <w:r w:rsidR="004D0799">
        <w:rPr>
          <w:bCs/>
          <w:szCs w:val="28"/>
          <w:shd w:val="clear" w:color="auto" w:fill="FFFFFF"/>
        </w:rPr>
        <w:t>анкетирование.</w:t>
      </w:r>
    </w:p>
    <w:p w:rsidR="00353905" w:rsidRPr="00560520" w:rsidRDefault="00353905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53905" w:rsidRPr="00560520" w:rsidRDefault="00353905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F57DC" w:rsidRPr="00560520" w:rsidRDefault="003F57DC" w:rsidP="007861CF">
      <w:pPr>
        <w:pStyle w:val="1"/>
        <w:widowControl w:val="0"/>
        <w:jc w:val="both"/>
        <w:rPr>
          <w:szCs w:val="28"/>
        </w:rPr>
      </w:pPr>
    </w:p>
    <w:p w:rsidR="00353905" w:rsidRPr="00560520" w:rsidRDefault="00353905" w:rsidP="007861CF">
      <w:pPr>
        <w:pStyle w:val="1"/>
        <w:widowControl w:val="0"/>
        <w:jc w:val="both"/>
        <w:rPr>
          <w:szCs w:val="28"/>
        </w:rPr>
      </w:pPr>
    </w:p>
    <w:p w:rsidR="00353905" w:rsidRPr="00560520" w:rsidRDefault="00353905" w:rsidP="007861CF">
      <w:pPr>
        <w:pStyle w:val="1"/>
        <w:widowControl w:val="0"/>
        <w:jc w:val="both"/>
        <w:rPr>
          <w:szCs w:val="28"/>
        </w:rPr>
      </w:pPr>
    </w:p>
    <w:p w:rsidR="00353905" w:rsidRPr="00560520" w:rsidRDefault="00353905" w:rsidP="007861CF">
      <w:pPr>
        <w:pStyle w:val="1"/>
        <w:widowControl w:val="0"/>
        <w:jc w:val="both"/>
        <w:rPr>
          <w:szCs w:val="28"/>
        </w:rPr>
      </w:pPr>
    </w:p>
    <w:p w:rsidR="007861CF" w:rsidRDefault="007861CF" w:rsidP="007861CF">
      <w:pPr>
        <w:widowContro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br w:type="page"/>
      </w:r>
    </w:p>
    <w:p w:rsidR="00304A88" w:rsidRPr="007861CF" w:rsidRDefault="00304A88" w:rsidP="007861CF">
      <w:pPr>
        <w:pStyle w:val="1"/>
        <w:widowControl w:val="0"/>
      </w:pPr>
      <w:bookmarkStart w:id="2" w:name="_Toc98770198"/>
      <w:r w:rsidRPr="007861CF">
        <w:lastRenderedPageBreak/>
        <w:t>1</w:t>
      </w:r>
      <w:r w:rsidR="007861CF">
        <w:t xml:space="preserve"> </w:t>
      </w:r>
      <w:r w:rsidRPr="007861CF">
        <w:t>Гормоны</w:t>
      </w:r>
      <w:r w:rsidR="007861CF">
        <w:t xml:space="preserve"> </w:t>
      </w:r>
      <w:r w:rsidRPr="007861CF">
        <w:t>в</w:t>
      </w:r>
      <w:r w:rsidR="007861CF">
        <w:t xml:space="preserve"> </w:t>
      </w:r>
      <w:r w:rsidRPr="007861CF">
        <w:t>нашей</w:t>
      </w:r>
      <w:r w:rsidR="007861CF">
        <w:t xml:space="preserve"> </w:t>
      </w:r>
      <w:r w:rsidRPr="007861CF">
        <w:t>жизни</w:t>
      </w:r>
      <w:bookmarkEnd w:id="2"/>
    </w:p>
    <w:p w:rsidR="00304A88" w:rsidRPr="007861CF" w:rsidRDefault="00304A88" w:rsidP="007861CF">
      <w:pPr>
        <w:pStyle w:val="1"/>
      </w:pPr>
      <w:bookmarkStart w:id="3" w:name="_Toc98770199"/>
      <w:r w:rsidRPr="007861CF">
        <w:t>1.1</w:t>
      </w:r>
      <w:r w:rsidR="007861CF" w:rsidRPr="007861CF">
        <w:t xml:space="preserve"> </w:t>
      </w:r>
      <w:r w:rsidRPr="007861CF">
        <w:t>Гормоны</w:t>
      </w:r>
      <w:r w:rsidR="007861CF" w:rsidRPr="007861CF">
        <w:t xml:space="preserve"> </w:t>
      </w:r>
      <w:r w:rsidRPr="007861CF">
        <w:t>и</w:t>
      </w:r>
      <w:r w:rsidR="007861CF" w:rsidRPr="007861CF">
        <w:t xml:space="preserve"> </w:t>
      </w:r>
      <w:r w:rsidRPr="007861CF">
        <w:t>их</w:t>
      </w:r>
      <w:r w:rsidR="007861CF" w:rsidRPr="007861CF">
        <w:t xml:space="preserve"> </w:t>
      </w:r>
      <w:r w:rsidRPr="007861CF">
        <w:t>влияние</w:t>
      </w:r>
      <w:r w:rsidR="007861CF" w:rsidRPr="007861CF">
        <w:t xml:space="preserve"> </w:t>
      </w:r>
      <w:r w:rsidRPr="007861CF">
        <w:t>на</w:t>
      </w:r>
      <w:r w:rsidR="007861CF" w:rsidRPr="007861CF">
        <w:t xml:space="preserve"> </w:t>
      </w:r>
      <w:r w:rsidRPr="007861CF">
        <w:t>организм</w:t>
      </w:r>
      <w:bookmarkEnd w:id="3"/>
    </w:p>
    <w:p w:rsidR="007861CF" w:rsidRDefault="007861CF" w:rsidP="007861CF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04A88" w:rsidRPr="00560520" w:rsidRDefault="00304A88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Человек</w:t>
      </w:r>
      <w:r w:rsidR="007861CF">
        <w:rPr>
          <w:sz w:val="28"/>
          <w:szCs w:val="28"/>
        </w:rPr>
        <w:t xml:space="preserve"> – </w:t>
      </w:r>
      <w:r w:rsidRPr="00560520">
        <w:rPr>
          <w:sz w:val="28"/>
          <w:szCs w:val="28"/>
        </w:rPr>
        <w:t>сложнейшая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биологическая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система,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состоящая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из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тканей.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Чтобы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организм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работал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как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одно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целое,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различные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системы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тканей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хорошо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координировали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друг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другом,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нужна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эндокринная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(гормональная)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система.</w:t>
      </w:r>
    </w:p>
    <w:p w:rsidR="00304A88" w:rsidRPr="007861CF" w:rsidRDefault="00304A88" w:rsidP="007033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1CF">
        <w:rPr>
          <w:rFonts w:ascii="Times New Roman" w:hAnsi="Times New Roman" w:cs="Times New Roman"/>
          <w:bCs/>
          <w:sz w:val="28"/>
          <w:szCs w:val="28"/>
        </w:rPr>
        <w:t>Нейроэндокринная</w:t>
      </w:r>
      <w:r w:rsidR="007861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bCs/>
          <w:sz w:val="28"/>
          <w:szCs w:val="28"/>
        </w:rPr>
        <w:t>(эндокринная)</w:t>
      </w:r>
      <w:r w:rsidR="007861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координирует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регулирует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деятельность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практически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всех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органов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систем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организма,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обеспечивает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адаптацию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к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постоянно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изменяющимся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условиям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внешней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внутренней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среды,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сохраняя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постоянство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внутренней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среды,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необходимое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для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поддержания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нормальной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7861CF">
        <w:rPr>
          <w:rFonts w:ascii="Times New Roman" w:hAnsi="Times New Roman" w:cs="Times New Roman"/>
          <w:sz w:val="28"/>
          <w:szCs w:val="28"/>
        </w:rPr>
        <w:t>человека.</w:t>
      </w:r>
    </w:p>
    <w:p w:rsidR="00304A88" w:rsidRPr="007861CF" w:rsidRDefault="00304A88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61CF">
        <w:rPr>
          <w:sz w:val="28"/>
          <w:szCs w:val="28"/>
        </w:rPr>
        <w:t>Эндокринная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система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так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же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взаимодействует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с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иммунной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системой,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обеспечивая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человеку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защиту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от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влияния</w:t>
      </w:r>
      <w:r w:rsidR="007861CF">
        <w:rPr>
          <w:sz w:val="28"/>
          <w:szCs w:val="28"/>
        </w:rPr>
        <w:t xml:space="preserve"> </w:t>
      </w:r>
      <w:r w:rsidR="007861CF" w:rsidRPr="007861CF">
        <w:rPr>
          <w:sz w:val="28"/>
          <w:szCs w:val="28"/>
        </w:rPr>
        <w:t>«</w:t>
      </w:r>
      <w:r w:rsidRPr="007861CF">
        <w:rPr>
          <w:sz w:val="28"/>
          <w:szCs w:val="28"/>
        </w:rPr>
        <w:t>извне</w:t>
      </w:r>
      <w:r w:rsidR="007861CF" w:rsidRPr="007861CF">
        <w:rPr>
          <w:sz w:val="28"/>
          <w:szCs w:val="28"/>
        </w:rPr>
        <w:t>»</w:t>
      </w:r>
      <w:r w:rsidRPr="007861CF">
        <w:rPr>
          <w:sz w:val="28"/>
          <w:szCs w:val="28"/>
        </w:rPr>
        <w:t>.</w:t>
      </w:r>
    </w:p>
    <w:p w:rsidR="00304A88" w:rsidRPr="00560520" w:rsidRDefault="00304A88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61CF">
        <w:rPr>
          <w:bCs/>
          <w:sz w:val="28"/>
          <w:szCs w:val="28"/>
        </w:rPr>
        <w:t>Гормоны</w:t>
      </w:r>
      <w:r w:rsidR="007861CF">
        <w:rPr>
          <w:sz w:val="28"/>
          <w:szCs w:val="28"/>
        </w:rPr>
        <w:t xml:space="preserve"> </w:t>
      </w:r>
      <w:r w:rsidR="007861CF" w:rsidRPr="007861CF">
        <w:rPr>
          <w:sz w:val="28"/>
          <w:szCs w:val="28"/>
        </w:rPr>
        <w:t>–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это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вещества,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которые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микроскопических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концентрациях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влияют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различные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органы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ткани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так,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что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те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изменяют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свой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метаболизм.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Например,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запасают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тканях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глюкозу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или,</w:t>
      </w:r>
      <w:r w:rsidR="007861CF">
        <w:rPr>
          <w:sz w:val="28"/>
          <w:szCs w:val="28"/>
        </w:rPr>
        <w:t xml:space="preserve"> </w:t>
      </w:r>
      <w:r w:rsidRPr="007861CF">
        <w:rPr>
          <w:sz w:val="28"/>
          <w:szCs w:val="28"/>
        </w:rPr>
        <w:t>наоборот</w:t>
      </w:r>
      <w:r w:rsidRPr="00560520">
        <w:rPr>
          <w:sz w:val="28"/>
          <w:szCs w:val="28"/>
        </w:rPr>
        <w:t>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выбрасывают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ее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кровь;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вызывают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учащение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сердцебиения,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ускорение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или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замедление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человека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т.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д.</w:t>
      </w:r>
      <w:r w:rsidR="007861CF">
        <w:rPr>
          <w:noProof/>
          <w:sz w:val="28"/>
          <w:szCs w:val="28"/>
        </w:rPr>
        <w:t xml:space="preserve"> </w:t>
      </w:r>
    </w:p>
    <w:p w:rsidR="00304A88" w:rsidRPr="003C018D" w:rsidRDefault="003C018D" w:rsidP="00703372">
      <w:pPr>
        <w:pStyle w:val="a3"/>
        <w:widowControl w:val="0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018D">
        <w:rPr>
          <w:sz w:val="28"/>
          <w:szCs w:val="28"/>
        </w:rPr>
        <w:t>Классификация желез внутренней секреции:</w:t>
      </w:r>
    </w:p>
    <w:p w:rsidR="003C018D" w:rsidRPr="003C018D" w:rsidRDefault="003C018D" w:rsidP="00703372">
      <w:pPr>
        <w:pStyle w:val="a3"/>
        <w:widowControl w:val="0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018D">
        <w:rPr>
          <w:sz w:val="28"/>
          <w:szCs w:val="28"/>
        </w:rPr>
        <w:t>1.По месту расположения:</w:t>
      </w:r>
    </w:p>
    <w:p w:rsidR="003C018D" w:rsidRPr="003C018D" w:rsidRDefault="0007437B" w:rsidP="0007437B">
      <w:pPr>
        <w:pStyle w:val="a3"/>
        <w:widowControl w:val="0"/>
        <w:numPr>
          <w:ilvl w:val="0"/>
          <w:numId w:val="27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3C018D" w:rsidRPr="003C018D">
        <w:rPr>
          <w:sz w:val="28"/>
          <w:szCs w:val="28"/>
        </w:rPr>
        <w:t xml:space="preserve">ентральные – находятся в </w:t>
      </w:r>
      <w:r w:rsidR="002C62A3">
        <w:rPr>
          <w:sz w:val="28"/>
          <w:szCs w:val="28"/>
        </w:rPr>
        <w:t>головном мозге</w:t>
      </w:r>
      <w:r w:rsidR="003C018D" w:rsidRPr="003C018D">
        <w:rPr>
          <w:sz w:val="28"/>
          <w:szCs w:val="28"/>
        </w:rPr>
        <w:t xml:space="preserve"> (гипоталамус, гипофиз, эпифиз)</w:t>
      </w:r>
      <w:r>
        <w:rPr>
          <w:sz w:val="28"/>
          <w:szCs w:val="28"/>
        </w:rPr>
        <w:t>;</w:t>
      </w:r>
    </w:p>
    <w:p w:rsidR="003C018D" w:rsidRPr="003C018D" w:rsidRDefault="0007437B" w:rsidP="0007437B">
      <w:pPr>
        <w:pStyle w:val="a3"/>
        <w:widowControl w:val="0"/>
        <w:numPr>
          <w:ilvl w:val="0"/>
          <w:numId w:val="27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C018D">
        <w:rPr>
          <w:sz w:val="28"/>
          <w:szCs w:val="28"/>
        </w:rPr>
        <w:t>ериферические</w:t>
      </w:r>
      <w:r w:rsidR="003C018D" w:rsidRPr="003C018D">
        <w:rPr>
          <w:sz w:val="28"/>
          <w:szCs w:val="28"/>
        </w:rPr>
        <w:t xml:space="preserve"> – все остальные железы (</w:t>
      </w:r>
      <w:r w:rsidRPr="003C018D">
        <w:rPr>
          <w:sz w:val="28"/>
          <w:szCs w:val="28"/>
        </w:rPr>
        <w:t>щитовидная, надпочечники</w:t>
      </w:r>
      <w:r w:rsidR="003C018D" w:rsidRPr="003C018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C018D" w:rsidRPr="003C018D" w:rsidRDefault="003C018D" w:rsidP="00703372">
      <w:pPr>
        <w:pStyle w:val="a3"/>
        <w:widowControl w:val="0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018D">
        <w:rPr>
          <w:sz w:val="28"/>
          <w:szCs w:val="28"/>
        </w:rPr>
        <w:t>2.По влиянию гипофиза:</w:t>
      </w:r>
    </w:p>
    <w:p w:rsidR="003C018D" w:rsidRPr="003C018D" w:rsidRDefault="0007437B" w:rsidP="0007437B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C018D" w:rsidRPr="003C018D">
        <w:rPr>
          <w:sz w:val="28"/>
          <w:szCs w:val="28"/>
        </w:rPr>
        <w:t>ипофиззависимые – щитовидная железа, половые железы, надпочечники – корковое вещество</w:t>
      </w:r>
      <w:r>
        <w:rPr>
          <w:sz w:val="28"/>
          <w:szCs w:val="28"/>
        </w:rPr>
        <w:t>;</w:t>
      </w:r>
    </w:p>
    <w:p w:rsidR="003C018D" w:rsidRPr="003C018D" w:rsidRDefault="0007437B" w:rsidP="0007437B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C018D" w:rsidRPr="003C018D">
        <w:rPr>
          <w:sz w:val="28"/>
          <w:szCs w:val="28"/>
        </w:rPr>
        <w:t>ипофизнезависимые – поджелудочная, паращитовидная,  надпочечники – мозговое вещество</w:t>
      </w:r>
      <w:r>
        <w:rPr>
          <w:sz w:val="28"/>
          <w:szCs w:val="28"/>
        </w:rPr>
        <w:t>.</w:t>
      </w:r>
    </w:p>
    <w:p w:rsidR="003C018D" w:rsidRPr="003C018D" w:rsidRDefault="003C018D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018D">
        <w:rPr>
          <w:sz w:val="28"/>
          <w:szCs w:val="28"/>
        </w:rPr>
        <w:t>3.По функции</w:t>
      </w:r>
      <w:r w:rsidR="0007437B">
        <w:rPr>
          <w:sz w:val="28"/>
          <w:szCs w:val="28"/>
        </w:rPr>
        <w:t>:</w:t>
      </w:r>
    </w:p>
    <w:p w:rsidR="003C018D" w:rsidRPr="003C018D" w:rsidRDefault="0007437B" w:rsidP="0007437B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C018D" w:rsidRPr="003C018D">
        <w:rPr>
          <w:sz w:val="28"/>
          <w:szCs w:val="28"/>
        </w:rPr>
        <w:t>истоэндокринные – гипофиз, надпочечники</w:t>
      </w:r>
      <w:r>
        <w:rPr>
          <w:sz w:val="28"/>
          <w:szCs w:val="28"/>
        </w:rPr>
        <w:t>;</w:t>
      </w:r>
    </w:p>
    <w:p w:rsidR="003A1067" w:rsidRPr="003C018D" w:rsidRDefault="0007437B" w:rsidP="0007437B">
      <w:pPr>
        <w:pStyle w:val="a3"/>
        <w:widowControl w:val="0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3C018D" w:rsidRPr="003C018D">
        <w:rPr>
          <w:sz w:val="28"/>
          <w:szCs w:val="28"/>
        </w:rPr>
        <w:t>елезы смешенной секреции – поджелудочная железа, половые железы</w:t>
      </w:r>
      <w:bookmarkStart w:id="4" w:name="_Toc96974293"/>
      <w:r>
        <w:rPr>
          <w:sz w:val="28"/>
          <w:szCs w:val="28"/>
        </w:rPr>
        <w:t>.</w:t>
      </w:r>
    </w:p>
    <w:p w:rsidR="00F84214" w:rsidRPr="00F84214" w:rsidRDefault="003A1067" w:rsidP="0070337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bookmarkEnd w:id="4"/>
    </w:p>
    <w:p w:rsidR="00F84214" w:rsidRPr="00F84214" w:rsidRDefault="00B326F0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067">
        <w:rPr>
          <w:rFonts w:ascii="Times New Roman" w:hAnsi="Times New Roman" w:cs="Times New Roman"/>
          <w:sz w:val="28"/>
          <w:szCs w:val="28"/>
        </w:rPr>
        <w:t>Гипоталамус</w:t>
      </w:r>
      <w:r>
        <w:rPr>
          <w:rFonts w:ascii="Times New Roman" w:hAnsi="Times New Roman" w:cs="Times New Roman"/>
          <w:sz w:val="28"/>
          <w:szCs w:val="28"/>
        </w:rPr>
        <w:t>-э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то эндокринный мозг, относятся </w:t>
      </w:r>
      <w:r w:rsidRPr="00F84214">
        <w:rPr>
          <w:rFonts w:ascii="Times New Roman" w:hAnsi="Times New Roman" w:cs="Times New Roman"/>
          <w:sz w:val="28"/>
          <w:szCs w:val="28"/>
        </w:rPr>
        <w:t>к промежуточному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 мозгу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84214" w:rsidRPr="00F84214">
        <w:rPr>
          <w:rFonts w:ascii="Times New Roman" w:hAnsi="Times New Roman" w:cs="Times New Roman"/>
          <w:sz w:val="28"/>
          <w:szCs w:val="28"/>
        </w:rPr>
        <w:t>вырабатывает гормоны</w:t>
      </w:r>
      <w:r w:rsidR="0007437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илизинг </w:t>
      </w:r>
      <w:r w:rsidR="0007437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либерины и статины</w:t>
      </w:r>
      <w:r w:rsidR="000743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вазопрессин и окситоцин</w:t>
      </w:r>
      <w:r w:rsidR="00C31D79">
        <w:rPr>
          <w:rFonts w:ascii="Times New Roman" w:hAnsi="Times New Roman" w:cs="Times New Roman"/>
          <w:sz w:val="28"/>
          <w:szCs w:val="28"/>
        </w:rPr>
        <w:t>.</w:t>
      </w:r>
    </w:p>
    <w:p w:rsidR="00304A88" w:rsidRPr="00560520" w:rsidRDefault="00304A88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noProof/>
          <w:sz w:val="28"/>
          <w:szCs w:val="28"/>
        </w:rPr>
        <w:drawing>
          <wp:inline distT="0" distB="0" distL="0" distR="0" wp14:anchorId="32DE349C" wp14:editId="11952256">
            <wp:extent cx="5937250" cy="4524375"/>
            <wp:effectExtent l="0" t="0" r="6350" b="9525"/>
            <wp:docPr id="5" name="Рисунок 5" descr="https://i1.wp.com/medweb.ru/upload/news/31-8-12/%D0%B3%D0%B8%D0%BF%D0%BE%D1%84%D0%B8%D0%B7-%D1%80%D0%B8%D1%8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medweb.ru/upload/news/31-8-12/%D0%B3%D0%B8%D0%BF%D0%BE%D1%84%D0%B8%D0%B7-%D1%80%D0%B8%D1%8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5947" r="-42"/>
                    <a:stretch/>
                  </pic:blipFill>
                  <pic:spPr bwMode="auto">
                    <a:xfrm>
                      <a:off x="0" y="0"/>
                      <a:ext cx="5942900" cy="45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1CF" w:rsidRDefault="007861CF" w:rsidP="0070337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1 – </w:t>
      </w:r>
      <w:r w:rsidRPr="007861CF">
        <w:rPr>
          <w:color w:val="000000" w:themeColor="text1"/>
          <w:sz w:val="28"/>
          <w:szCs w:val="28"/>
        </w:rPr>
        <w:t>Гипофиз</w:t>
      </w:r>
    </w:p>
    <w:p w:rsidR="00F84214" w:rsidRDefault="00F84214" w:rsidP="005D4FE0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84214" w:rsidRPr="005C282F" w:rsidRDefault="00F84214" w:rsidP="005C282F">
      <w:pPr>
        <w:spacing w:after="0" w:line="360" w:lineRule="auto"/>
        <w:ind w:firstLine="709"/>
        <w:jc w:val="both"/>
      </w:pPr>
      <w:bookmarkStart w:id="5" w:name="_Toc96974294"/>
      <w:r w:rsidRPr="00F84214">
        <w:rPr>
          <w:rFonts w:ascii="Times New Roman" w:hAnsi="Times New Roman" w:cs="Times New Roman"/>
          <w:sz w:val="28"/>
          <w:szCs w:val="28"/>
        </w:rPr>
        <w:t>Гипофиз</w:t>
      </w:r>
      <w:r w:rsidR="00B326F0">
        <w:t xml:space="preserve"> </w:t>
      </w:r>
      <w:r w:rsidR="00C31D79" w:rsidRPr="00C31D79">
        <w:rPr>
          <w:rFonts w:ascii="Times New Roman" w:hAnsi="Times New Roman" w:cs="Times New Roman"/>
          <w:sz w:val="28"/>
          <w:szCs w:val="28"/>
        </w:rPr>
        <w:t>–</w:t>
      </w:r>
      <w:r w:rsidR="00B326F0">
        <w:t xml:space="preserve"> </w:t>
      </w:r>
      <w:r w:rsidR="00B326F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король эндокринной системы</w:t>
      </w:r>
      <w:r w:rsidR="00B326F0">
        <w:t xml:space="preserve">, </w:t>
      </w:r>
      <w:r w:rsidR="00B326F0" w:rsidRPr="00B326F0">
        <w:rPr>
          <w:rFonts w:ascii="Times New Roman" w:hAnsi="Times New Roman" w:cs="Times New Roman"/>
          <w:sz w:val="28"/>
          <w:szCs w:val="28"/>
        </w:rPr>
        <w:t>он</w:t>
      </w:r>
      <w:r w:rsidR="00B326F0">
        <w:t xml:space="preserve"> </w:t>
      </w:r>
      <w:r w:rsidR="00B326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тносятся к промежуточному мозгу</w:t>
      </w:r>
      <w:r w:rsidR="00B32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весит 1 г.</w:t>
      </w:r>
      <w:r w:rsidR="00B326F0">
        <w:t xml:space="preserve"> 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в гип</w:t>
      </w:r>
      <w:r w:rsid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офизарной ямке турецкого седла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клиновидной кости</w:t>
      </w:r>
      <w:r w:rsidR="00B32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нем выделяют 3 доли: передняя и </w:t>
      </w:r>
      <w:r w:rsidR="005C2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D79" w:rsidRP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82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аденогипофиз, а задняя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D79" w:rsidRP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нейрогипофиз.</w:t>
      </w:r>
      <w:r w:rsidR="00287C35" w:rsidRPr="00287C35">
        <w:t xml:space="preserve"> </w:t>
      </w:r>
      <w:r w:rsidR="00287C35"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87C35"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2</w:t>
      </w:r>
      <w:r w:rsid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="00287C35"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F84214" w:rsidRPr="00F84214" w:rsidRDefault="00F84214" w:rsidP="0070337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Гормоны передней доли гипофиза называются</w:t>
      </w:r>
      <w:r w:rsidR="005C28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тропными </w:t>
      </w:r>
      <w:r w:rsidR="005C28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ним относятся:</w:t>
      </w:r>
    </w:p>
    <w:p w:rsidR="00F84214" w:rsidRPr="005D4FE0" w:rsidRDefault="00F84214" w:rsidP="005D4FE0">
      <w:pPr>
        <w:pStyle w:val="ae"/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Соматотропный гормон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(СТГ) в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лияет на рост человека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4214" w:rsidRPr="0007437B" w:rsidRDefault="0007437B" w:rsidP="0007437B">
      <w:pPr>
        <w:pStyle w:val="ae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гиперфункции у детей развивается — гигантизм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C282F" w:rsidRPr="0007437B" w:rsidRDefault="0007437B" w:rsidP="0007437B">
      <w:pPr>
        <w:pStyle w:val="ae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C282F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гипофункции у детей — карликовость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C282F" w:rsidRDefault="005D4FE0" w:rsidP="005D4FE0">
      <w:pPr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52F2AB" wp14:editId="06345128">
            <wp:extent cx="2257425" cy="3648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5457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D79" w:rsidRP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карликовости и гигантизмом с нормальным телосложением</w:t>
      </w:r>
    </w:p>
    <w:p w:rsidR="00A80772" w:rsidRDefault="00A80772" w:rsidP="005D4FE0">
      <w:pPr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214" w:rsidRPr="0007437B" w:rsidRDefault="0007437B" w:rsidP="001A5290">
      <w:pPr>
        <w:pStyle w:val="ae"/>
        <w:numPr>
          <w:ilvl w:val="0"/>
          <w:numId w:val="31"/>
        </w:numPr>
        <w:tabs>
          <w:tab w:val="left" w:pos="426"/>
        </w:tabs>
        <w:spacing w:after="0" w:line="360" w:lineRule="auto"/>
        <w:ind w:left="284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гиперфункции у взрослых </w:t>
      </w:r>
      <w:r w:rsidR="00C31D79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акромегалия </w:t>
      </w:r>
      <w:r w:rsidR="00C31D79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отдельных частей тела </w:t>
      </w:r>
      <w:r w:rsidR="00C31D79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кисти рук, стопы, нос, нижняя челюсть, надбровный </w:t>
      </w:r>
      <w:r w:rsidR="00C31D79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84214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уги.</w:t>
      </w:r>
      <w:r w:rsidR="00287C35" w:rsidRPr="00287C35">
        <w:t xml:space="preserve"> </w:t>
      </w:r>
      <w:r w:rsidR="00287C35" w:rsidRPr="0007437B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</w:p>
    <w:p w:rsidR="005C282F" w:rsidRDefault="005C282F" w:rsidP="005C282F">
      <w:pPr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A2681" wp14:editId="2643D478">
            <wp:extent cx="3919855" cy="3535680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82F" w:rsidRPr="00F84214" w:rsidRDefault="005C282F" w:rsidP="005C282F">
      <w:pPr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7D4" w:rsidRP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Акромегалия</w:t>
      </w:r>
    </w:p>
    <w:p w:rsidR="00F84214" w:rsidRPr="005D4FE0" w:rsidRDefault="00F84214" w:rsidP="00C31D79">
      <w:pPr>
        <w:pStyle w:val="ae"/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Тиреотропный гормон 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(ТТГ) 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 на функцию щитовидной железы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5D4FE0" w:rsidRDefault="00F84214" w:rsidP="00C31D79">
      <w:pPr>
        <w:pStyle w:val="ae"/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Лактотропный гормон</w:t>
      </w:r>
      <w:r w:rsid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(ЛТГ)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лияет на рост и развитие молочных желез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C31D79" w:rsidRDefault="00F84214" w:rsidP="00C31D79">
      <w:pPr>
        <w:pStyle w:val="ae"/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Адренокортикотропный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(АКТГ) в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лияет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4F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функцию </w:t>
      </w:r>
      <w:r w:rsidRPr="00C31D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надпочечников</w:t>
      </w:r>
    </w:p>
    <w:p w:rsidR="00F84214" w:rsidRPr="002C0B04" w:rsidRDefault="002C0B04" w:rsidP="002C0B04">
      <w:pPr>
        <w:pStyle w:val="ae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  </w:t>
      </w:r>
      <w:r w:rsidR="00C31D79"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Гонадотропные гормоны (ГТГ) в</w:t>
      </w:r>
      <w:r w:rsidR="00F84214"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лияет на половые железы</w:t>
      </w:r>
      <w:r w:rsidR="00C31D79"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ним относится фоликулстимулирующий (ФСГ)</w:t>
      </w:r>
      <w:r w:rsidR="00115F13"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влияет на рост фолликулов у женщин и на сперматогенез у мужчин, и лютеинизирующий (ЛГ)</w:t>
      </w:r>
      <w:r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F13" w:rsidRP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 овуляцию и развитие желтого тела.</w:t>
      </w:r>
    </w:p>
    <w:p w:rsidR="00F84214" w:rsidRPr="00F84214" w:rsidRDefault="00F84214" w:rsidP="00CC771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ормон промежуточной доли 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интермедин</w:t>
      </w:r>
      <w:r w:rsid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меланостимулирующий,</w:t>
      </w:r>
      <w:r w:rsidR="002C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4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меланотропный гормон) о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</w:t>
      </w:r>
      <w:r w:rsidR="00DA74D0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на пигментны</w:t>
      </w:r>
      <w:r w:rsidR="00DA74D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</w:t>
      </w:r>
      <w:r w:rsid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 к накоплению в коже пигмента меланина</w:t>
      </w:r>
      <w:r w:rsid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F84214" w:rsidRDefault="002817D4" w:rsidP="002817D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Гормоны задней доли выделяет в</w:t>
      </w:r>
      <w:r w:rsidR="00F84214"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ссин, понижает суточный диурез и о</w:t>
      </w:r>
      <w:r w:rsidR="00F84214"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кситоцин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84214"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 сократительную способность матки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F84214" w:rsidRDefault="00F84214" w:rsidP="0070337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гормоны в задней доли гипофиза не вырабатываются, они поступают сюда из гипоталамуса накапливаются и расходуются по мере необходимости</w:t>
      </w:r>
      <w:r w:rsid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F84214" w:rsidRDefault="00F84214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214">
        <w:rPr>
          <w:rFonts w:ascii="Times New Roman" w:hAnsi="Times New Roman" w:cs="Times New Roman"/>
          <w:sz w:val="28"/>
          <w:szCs w:val="28"/>
        </w:rPr>
        <w:t>Гипоталамус и гипофиз в своей деятельности тесно между собой связаны, образуя единую гипоталамо-гипофизарную систему, контролирующую деятельность периферический эндокринных желез</w:t>
      </w:r>
      <w:r w:rsidR="002817D4">
        <w:rPr>
          <w:rFonts w:ascii="Times New Roman" w:hAnsi="Times New Roman" w:cs="Times New Roman"/>
          <w:sz w:val="28"/>
          <w:szCs w:val="28"/>
        </w:rPr>
        <w:t>.</w:t>
      </w:r>
    </w:p>
    <w:p w:rsidR="00F84214" w:rsidRPr="00F84214" w:rsidRDefault="00F84214" w:rsidP="00D544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96974295"/>
      <w:bookmarkEnd w:id="5"/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Эпифиз</w:t>
      </w:r>
      <w:r w:rsid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еще называют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шишковидная железа</w:t>
      </w:r>
      <w:r w:rsidR="0028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парня железа имеет вид еловой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шишки, масса ноль 0,2 г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между верхними холмиками на пластинке кры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 среднего мозга. 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Вырабатывает гормон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6B9" w:rsidRP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мелатонин</w:t>
      </w:r>
      <w:r w:rsidR="008576B9">
        <w:rPr>
          <w:rFonts w:ascii="Times New Roman" w:eastAsia="Times New Roman" w:hAnsi="Times New Roman" w:cs="Times New Roman"/>
          <w:sz w:val="28"/>
          <w:szCs w:val="28"/>
          <w:lang w:eastAsia="ru-RU"/>
        </w:rPr>
        <w:t>. Эпифиз т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ормозит пре</w:t>
      </w:r>
      <w:r w:rsidR="00D54492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ждевременное половое созревание, р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егулирует биоритмы человека </w:t>
      </w:r>
      <w:r w:rsidR="00D5449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Pr="00F84214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егулирует пигментный обмен</w:t>
      </w:r>
      <w:r w:rsidR="00D54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214" w:rsidRPr="00CC7715" w:rsidRDefault="00CC7715" w:rsidP="00CC77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96974296"/>
      <w:bookmarkEnd w:id="6"/>
      <w:r>
        <w:rPr>
          <w:rFonts w:ascii="Times New Roman" w:hAnsi="Times New Roman" w:cs="Times New Roman"/>
          <w:sz w:val="28"/>
          <w:szCs w:val="28"/>
        </w:rPr>
        <w:t>Щитовидная железа н</w:t>
      </w:r>
      <w:r w:rsidR="00F84214" w:rsidRPr="00F84214">
        <w:rPr>
          <w:rFonts w:ascii="Times New Roman" w:hAnsi="Times New Roman" w:cs="Times New Roman"/>
          <w:sz w:val="28"/>
          <w:szCs w:val="28"/>
        </w:rPr>
        <w:t>аходится на передней поверхности шеи и ниже щитовидного хряща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4214" w:rsidRPr="00F84214">
        <w:rPr>
          <w:rFonts w:ascii="Times New Roman" w:hAnsi="Times New Roman" w:cs="Times New Roman"/>
          <w:sz w:val="28"/>
          <w:szCs w:val="28"/>
        </w:rPr>
        <w:t>Состоит из 2 долей правой и левой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84214" w:rsidRPr="00F84214">
        <w:rPr>
          <w:rFonts w:ascii="Times New Roman" w:hAnsi="Times New Roman" w:cs="Times New Roman"/>
          <w:sz w:val="28"/>
          <w:szCs w:val="28"/>
        </w:rPr>
        <w:t>оединенных перешейк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84214" w:rsidRPr="00F8421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Снаружи покрыта соединительнотканной капсулой от которой внутрь железы отходит перегородки </w:t>
      </w:r>
      <w:r w:rsidRPr="00F84214">
        <w:rPr>
          <w:rFonts w:ascii="Times New Roman" w:hAnsi="Times New Roman" w:cs="Times New Roman"/>
          <w:sz w:val="28"/>
          <w:szCs w:val="28"/>
        </w:rPr>
        <w:t>делящие</w:t>
      </w:r>
      <w:r>
        <w:rPr>
          <w:rFonts w:ascii="Times New Roman" w:hAnsi="Times New Roman" w:cs="Times New Roman"/>
          <w:sz w:val="28"/>
          <w:szCs w:val="28"/>
        </w:rPr>
        <w:t xml:space="preserve"> её на дольки</w:t>
      </w:r>
      <w:r w:rsidR="00F84214" w:rsidRPr="00F84214">
        <w:rPr>
          <w:rFonts w:ascii="Times New Roman" w:hAnsi="Times New Roman" w:cs="Times New Roman"/>
          <w:sz w:val="28"/>
          <w:szCs w:val="28"/>
        </w:rPr>
        <w:t>, дольки состоят из фолликулов</w:t>
      </w:r>
      <w:r>
        <w:rPr>
          <w:rFonts w:ascii="Times New Roman" w:hAnsi="Times New Roman" w:cs="Times New Roman"/>
          <w:sz w:val="28"/>
          <w:szCs w:val="28"/>
        </w:rPr>
        <w:t xml:space="preserve">. Структурно </w:t>
      </w:r>
      <w:r w:rsidRPr="00CC771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функциональная единица щитовидной железы </w:t>
      </w:r>
      <w:r w:rsidRPr="00CC771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фолликул.Клетки фолликулов поглощают йод из крови и способствуют синтезу гормонов тироксина и трийодтиронина,причем биологически активным гормоном является трийодтиронин</w:t>
      </w:r>
    </w:p>
    <w:p w:rsidR="00F84214" w:rsidRPr="00F84214" w:rsidRDefault="00F84214" w:rsidP="00CC77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715">
        <w:rPr>
          <w:rFonts w:ascii="Times New Roman" w:hAnsi="Times New Roman" w:cs="Times New Roman"/>
          <w:sz w:val="28"/>
          <w:szCs w:val="28"/>
        </w:rPr>
        <w:lastRenderedPageBreak/>
        <w:t>Гормон не содержащий йод</w:t>
      </w:r>
      <w:r w:rsidR="00CC7715">
        <w:rPr>
          <w:rFonts w:ascii="Times New Roman" w:hAnsi="Times New Roman" w:cs="Times New Roman"/>
          <w:sz w:val="28"/>
          <w:szCs w:val="28"/>
        </w:rPr>
        <w:t xml:space="preserve"> </w:t>
      </w:r>
      <w:r w:rsidRPr="00CC7715">
        <w:rPr>
          <w:rFonts w:ascii="Times New Roman" w:hAnsi="Times New Roman" w:cs="Times New Roman"/>
          <w:sz w:val="28"/>
          <w:szCs w:val="28"/>
        </w:rPr>
        <w:t>тиреокальцитонин</w:t>
      </w:r>
      <w:r w:rsidR="00CC7715">
        <w:rPr>
          <w:rFonts w:ascii="Times New Roman" w:hAnsi="Times New Roman" w:cs="Times New Roman"/>
          <w:sz w:val="28"/>
          <w:szCs w:val="28"/>
        </w:rPr>
        <w:t xml:space="preserve">. </w:t>
      </w:r>
      <w:r w:rsidRPr="00F84214">
        <w:rPr>
          <w:rFonts w:ascii="Times New Roman" w:hAnsi="Times New Roman" w:cs="Times New Roman"/>
          <w:sz w:val="28"/>
          <w:szCs w:val="28"/>
        </w:rPr>
        <w:t>Йод содержащие гормоны влияют на обмен веществ, на ЦНС, на фи</w:t>
      </w:r>
      <w:r w:rsidR="00C46321">
        <w:rPr>
          <w:rFonts w:ascii="Times New Roman" w:hAnsi="Times New Roman" w:cs="Times New Roman"/>
          <w:sz w:val="28"/>
          <w:szCs w:val="28"/>
        </w:rPr>
        <w:t>зическое и психическое развитие</w:t>
      </w:r>
      <w:r w:rsidR="00CC7715">
        <w:rPr>
          <w:rFonts w:ascii="Times New Roman" w:hAnsi="Times New Roman" w:cs="Times New Roman"/>
          <w:sz w:val="28"/>
          <w:szCs w:val="28"/>
        </w:rPr>
        <w:t>.</w:t>
      </w:r>
      <w:r w:rsidR="00287C35" w:rsidRPr="00287C35">
        <w:t xml:space="preserve"> </w:t>
      </w:r>
      <w:r w:rsidR="00287C35" w:rsidRPr="00287C35">
        <w:rPr>
          <w:rFonts w:ascii="Times New Roman" w:hAnsi="Times New Roman" w:cs="Times New Roman"/>
          <w:sz w:val="28"/>
          <w:szCs w:val="28"/>
        </w:rPr>
        <w:t>[</w:t>
      </w:r>
      <w:r w:rsidR="00287C35">
        <w:rPr>
          <w:rFonts w:ascii="Times New Roman" w:hAnsi="Times New Roman" w:cs="Times New Roman"/>
          <w:sz w:val="28"/>
          <w:szCs w:val="28"/>
        </w:rPr>
        <w:t>6</w:t>
      </w:r>
      <w:r w:rsidR="00287C35" w:rsidRPr="00287C35">
        <w:rPr>
          <w:rFonts w:ascii="Times New Roman" w:hAnsi="Times New Roman" w:cs="Times New Roman"/>
          <w:sz w:val="28"/>
          <w:szCs w:val="28"/>
        </w:rPr>
        <w:t>, с. 2</w:t>
      </w:r>
      <w:r w:rsidR="00287C35">
        <w:rPr>
          <w:rFonts w:ascii="Times New Roman" w:hAnsi="Times New Roman" w:cs="Times New Roman"/>
          <w:sz w:val="28"/>
          <w:szCs w:val="28"/>
        </w:rPr>
        <w:t>96</w:t>
      </w:r>
      <w:r w:rsidR="00287C35" w:rsidRPr="00287C35">
        <w:rPr>
          <w:rFonts w:ascii="Times New Roman" w:hAnsi="Times New Roman" w:cs="Times New Roman"/>
          <w:sz w:val="28"/>
          <w:szCs w:val="28"/>
        </w:rPr>
        <w:t>]</w:t>
      </w:r>
    </w:p>
    <w:p w:rsidR="00F84214" w:rsidRPr="00F84214" w:rsidRDefault="00CC7715" w:rsidP="00CC77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гипофункции </w:t>
      </w:r>
      <w:r w:rsidR="0000235B">
        <w:rPr>
          <w:rFonts w:ascii="Times New Roman" w:hAnsi="Times New Roman" w:cs="Times New Roman"/>
          <w:sz w:val="28"/>
          <w:szCs w:val="28"/>
        </w:rPr>
        <w:t>щитовидной</w:t>
      </w:r>
      <w:r>
        <w:rPr>
          <w:rFonts w:ascii="Times New Roman" w:hAnsi="Times New Roman" w:cs="Times New Roman"/>
          <w:sz w:val="28"/>
          <w:szCs w:val="28"/>
        </w:rPr>
        <w:t xml:space="preserve"> железы у взрослого возникает микседема, для которой характерны:</w:t>
      </w:r>
    </w:p>
    <w:p w:rsidR="00F84214" w:rsidRPr="00F84214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4214" w:rsidRPr="00F84214">
        <w:rPr>
          <w:rFonts w:ascii="Times New Roman" w:hAnsi="Times New Roman" w:cs="Times New Roman"/>
          <w:sz w:val="28"/>
          <w:szCs w:val="28"/>
        </w:rPr>
        <w:t>нижение обмена веществ— происходит повышение веса</w:t>
      </w:r>
      <w:r w:rsidR="00CC7715"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4214" w:rsidRPr="00F84214">
        <w:rPr>
          <w:rFonts w:ascii="Times New Roman" w:hAnsi="Times New Roman" w:cs="Times New Roman"/>
          <w:sz w:val="28"/>
          <w:szCs w:val="28"/>
        </w:rPr>
        <w:t>нижается температура тела</w:t>
      </w:r>
      <w:r w:rsidR="003A4AB9"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84214" w:rsidRPr="00F84214">
        <w:rPr>
          <w:rFonts w:ascii="Times New Roman" w:hAnsi="Times New Roman" w:cs="Times New Roman"/>
          <w:sz w:val="28"/>
          <w:szCs w:val="28"/>
        </w:rPr>
        <w:t>ожа сухая и отёчная</w:t>
      </w:r>
      <w:r w:rsidR="003A4AB9"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84214" w:rsidRPr="00F84214">
        <w:rPr>
          <w:rFonts w:ascii="Times New Roman" w:hAnsi="Times New Roman" w:cs="Times New Roman"/>
          <w:sz w:val="28"/>
          <w:szCs w:val="28"/>
        </w:rPr>
        <w:t>амедление пульса</w:t>
      </w:r>
      <w:r w:rsidR="003A4AB9"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84214" w:rsidRPr="00F84214">
        <w:rPr>
          <w:rFonts w:ascii="Times New Roman" w:hAnsi="Times New Roman" w:cs="Times New Roman"/>
          <w:sz w:val="28"/>
          <w:szCs w:val="28"/>
        </w:rPr>
        <w:t>худшение памяти</w:t>
      </w:r>
      <w:r w:rsidR="003A4AB9">
        <w:rPr>
          <w:rFonts w:ascii="Times New Roman" w:hAnsi="Times New Roman" w:cs="Times New Roman"/>
          <w:sz w:val="28"/>
          <w:szCs w:val="28"/>
        </w:rPr>
        <w:t>;</w:t>
      </w:r>
    </w:p>
    <w:p w:rsidR="00F84214" w:rsidRPr="00C46321" w:rsidRDefault="0000235B" w:rsidP="0000235B">
      <w:pPr>
        <w:pStyle w:val="ae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4214" w:rsidRPr="00F84214">
        <w:rPr>
          <w:rFonts w:ascii="Times New Roman" w:hAnsi="Times New Roman" w:cs="Times New Roman"/>
          <w:sz w:val="28"/>
          <w:szCs w:val="28"/>
        </w:rPr>
        <w:t>ялость, сонливость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214" w:rsidRPr="00F84214" w:rsidRDefault="00F84214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214">
        <w:rPr>
          <w:rFonts w:ascii="Times New Roman" w:hAnsi="Times New Roman" w:cs="Times New Roman"/>
          <w:sz w:val="28"/>
          <w:szCs w:val="28"/>
        </w:rPr>
        <w:t>При гипофункции</w:t>
      </w:r>
      <w:r w:rsidR="0000235B">
        <w:rPr>
          <w:rFonts w:ascii="Times New Roman" w:hAnsi="Times New Roman" w:cs="Times New Roman"/>
          <w:sz w:val="28"/>
          <w:szCs w:val="28"/>
        </w:rPr>
        <w:t xml:space="preserve"> щитовидной железы</w:t>
      </w:r>
      <w:r w:rsidRPr="00F84214">
        <w:rPr>
          <w:rFonts w:ascii="Times New Roman" w:hAnsi="Times New Roman" w:cs="Times New Roman"/>
          <w:sz w:val="28"/>
          <w:szCs w:val="28"/>
        </w:rPr>
        <w:t xml:space="preserve"> у детей развивается кретинизм</w:t>
      </w:r>
      <w:r w:rsidR="0000235B">
        <w:rPr>
          <w:rFonts w:ascii="Times New Roman" w:hAnsi="Times New Roman" w:cs="Times New Roman"/>
          <w:sz w:val="28"/>
          <w:szCs w:val="28"/>
        </w:rPr>
        <w:t xml:space="preserve"> </w:t>
      </w:r>
      <w:r w:rsidR="0000235B" w:rsidRPr="0000235B">
        <w:rPr>
          <w:rFonts w:ascii="Times New Roman" w:hAnsi="Times New Roman" w:cs="Times New Roman"/>
          <w:sz w:val="28"/>
          <w:szCs w:val="28"/>
        </w:rPr>
        <w:t>–</w:t>
      </w:r>
      <w:r w:rsidR="0000235B">
        <w:rPr>
          <w:rFonts w:ascii="Times New Roman" w:hAnsi="Times New Roman" w:cs="Times New Roman"/>
          <w:sz w:val="28"/>
          <w:szCs w:val="28"/>
        </w:rPr>
        <w:t xml:space="preserve"> </w:t>
      </w:r>
      <w:r w:rsidRPr="00F84214">
        <w:rPr>
          <w:rFonts w:ascii="Times New Roman" w:hAnsi="Times New Roman" w:cs="Times New Roman"/>
          <w:sz w:val="28"/>
          <w:szCs w:val="28"/>
        </w:rPr>
        <w:t>умственная и физическая отсталость</w:t>
      </w:r>
      <w:r w:rsidR="003A4AB9">
        <w:rPr>
          <w:rFonts w:ascii="Times New Roman" w:hAnsi="Times New Roman" w:cs="Times New Roman"/>
          <w:sz w:val="28"/>
          <w:szCs w:val="28"/>
        </w:rPr>
        <w:t>.</w:t>
      </w:r>
    </w:p>
    <w:p w:rsidR="00F84214" w:rsidRPr="00F84214" w:rsidRDefault="0000235B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гиперфункции щитовидной железы развивается базедова болезнь </w:t>
      </w:r>
      <w:r w:rsidRPr="000023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диффузный токсический зоб. Характерные симптомы:</w:t>
      </w:r>
    </w:p>
    <w:p w:rsidR="00F84214" w:rsidRPr="00F84214" w:rsidRDefault="0000235B" w:rsidP="0000235B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4214" w:rsidRPr="00F84214">
        <w:rPr>
          <w:rFonts w:ascii="Times New Roman" w:hAnsi="Times New Roman" w:cs="Times New Roman"/>
          <w:sz w:val="28"/>
          <w:szCs w:val="28"/>
        </w:rPr>
        <w:t>овышенный обмен веществ— снижения веса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84214" w:rsidRPr="00F84214">
        <w:rPr>
          <w:rFonts w:ascii="Times New Roman" w:hAnsi="Times New Roman" w:cs="Times New Roman"/>
          <w:sz w:val="28"/>
          <w:szCs w:val="28"/>
        </w:rPr>
        <w:t>ожа влажная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4214" w:rsidRPr="00F84214">
        <w:rPr>
          <w:rFonts w:ascii="Times New Roman" w:hAnsi="Times New Roman" w:cs="Times New Roman"/>
          <w:sz w:val="28"/>
          <w:szCs w:val="28"/>
        </w:rPr>
        <w:t>овышение артериального давления и частоту сердечных сокращений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1A5290">
      <w:pPr>
        <w:pStyle w:val="ae"/>
        <w:numPr>
          <w:ilvl w:val="0"/>
          <w:numId w:val="19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4214" w:rsidRPr="00F84214">
        <w:rPr>
          <w:rFonts w:ascii="Times New Roman" w:hAnsi="Times New Roman" w:cs="Times New Roman"/>
          <w:sz w:val="28"/>
          <w:szCs w:val="28"/>
        </w:rPr>
        <w:t>овышенная нервная возбудимость, очень эмоциональный, плаксивый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 агрессивный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214" w:rsidRPr="00F84214" w:rsidRDefault="0000235B" w:rsidP="0000235B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84214" w:rsidRPr="00F84214">
        <w:rPr>
          <w:rFonts w:ascii="Times New Roman" w:hAnsi="Times New Roman" w:cs="Times New Roman"/>
          <w:sz w:val="28"/>
          <w:szCs w:val="28"/>
        </w:rPr>
        <w:t>величение щитовидной железы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3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214" w:rsidRPr="00F84214">
        <w:rPr>
          <w:rFonts w:ascii="Times New Roman" w:hAnsi="Times New Roman" w:cs="Times New Roman"/>
          <w:sz w:val="28"/>
          <w:szCs w:val="28"/>
        </w:rPr>
        <w:t>зоб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214" w:rsidRPr="00C46321" w:rsidRDefault="0000235B" w:rsidP="0000235B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4214" w:rsidRPr="00F84214">
        <w:rPr>
          <w:rFonts w:ascii="Times New Roman" w:hAnsi="Times New Roman" w:cs="Times New Roman"/>
          <w:sz w:val="28"/>
          <w:szCs w:val="28"/>
        </w:rPr>
        <w:t>учеглази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84214" w:rsidRPr="00F84214">
        <w:rPr>
          <w:rFonts w:ascii="Times New Roman" w:hAnsi="Times New Roman" w:cs="Times New Roman"/>
          <w:sz w:val="28"/>
          <w:szCs w:val="28"/>
        </w:rPr>
        <w:t xml:space="preserve"> </w:t>
      </w:r>
      <w:r w:rsidRPr="000023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F84214" w:rsidRPr="00F84214">
        <w:rPr>
          <w:rFonts w:ascii="Times New Roman" w:hAnsi="Times New Roman" w:cs="Times New Roman"/>
          <w:sz w:val="28"/>
          <w:szCs w:val="28"/>
        </w:rPr>
        <w:t>кзофтальм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1CF" w:rsidRDefault="00F84214" w:rsidP="00002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214">
        <w:rPr>
          <w:rFonts w:ascii="Times New Roman" w:hAnsi="Times New Roman" w:cs="Times New Roman"/>
          <w:sz w:val="28"/>
          <w:szCs w:val="28"/>
        </w:rPr>
        <w:t>У людей проживающих в местности с низким содержанием йода в  воде, почве, продукто</w:t>
      </w:r>
      <w:r w:rsidR="00C46321">
        <w:rPr>
          <w:rFonts w:ascii="Times New Roman" w:hAnsi="Times New Roman" w:cs="Times New Roman"/>
          <w:sz w:val="28"/>
          <w:szCs w:val="28"/>
        </w:rPr>
        <w:t>в, развивается эндемический зоб</w:t>
      </w:r>
      <w:r w:rsidR="0000235B">
        <w:rPr>
          <w:rFonts w:ascii="Times New Roman" w:hAnsi="Times New Roman" w:cs="Times New Roman"/>
          <w:sz w:val="28"/>
          <w:szCs w:val="28"/>
        </w:rPr>
        <w:t xml:space="preserve">. </w:t>
      </w:r>
      <w:r w:rsidRPr="00F84214">
        <w:rPr>
          <w:rFonts w:ascii="Times New Roman" w:hAnsi="Times New Roman" w:cs="Times New Roman"/>
          <w:sz w:val="28"/>
          <w:szCs w:val="28"/>
        </w:rPr>
        <w:t>При этом заболевания наблюдается</w:t>
      </w:r>
      <w:r w:rsidR="0000235B">
        <w:rPr>
          <w:rFonts w:ascii="Times New Roman" w:hAnsi="Times New Roman" w:cs="Times New Roman"/>
          <w:sz w:val="28"/>
          <w:szCs w:val="28"/>
        </w:rPr>
        <w:t xml:space="preserve"> </w:t>
      </w:r>
      <w:r w:rsidR="0000235B" w:rsidRPr="0000235B">
        <w:rPr>
          <w:rFonts w:ascii="Times New Roman" w:hAnsi="Times New Roman" w:cs="Times New Roman"/>
          <w:sz w:val="28"/>
          <w:szCs w:val="28"/>
        </w:rPr>
        <w:t>–</w:t>
      </w:r>
      <w:r w:rsidR="0000235B">
        <w:rPr>
          <w:rFonts w:ascii="Times New Roman" w:hAnsi="Times New Roman" w:cs="Times New Roman"/>
          <w:sz w:val="28"/>
          <w:szCs w:val="28"/>
        </w:rPr>
        <w:t xml:space="preserve"> </w:t>
      </w:r>
      <w:r w:rsidRPr="00F84214">
        <w:rPr>
          <w:rFonts w:ascii="Times New Roman" w:hAnsi="Times New Roman" w:cs="Times New Roman"/>
          <w:sz w:val="28"/>
          <w:szCs w:val="28"/>
        </w:rPr>
        <w:t>диффузное или узловатое разрастание щитовидной железы</w:t>
      </w:r>
      <w:bookmarkEnd w:id="7"/>
    </w:p>
    <w:p w:rsidR="004155B0" w:rsidRDefault="001A5290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ABC83" wp14:editId="4F5EBAEA">
                <wp:simplePos x="0" y="0"/>
                <wp:positionH relativeFrom="column">
                  <wp:posOffset>4883164</wp:posOffset>
                </wp:positionH>
                <wp:positionV relativeFrom="paragraph">
                  <wp:posOffset>2756535</wp:posOffset>
                </wp:positionV>
                <wp:extent cx="903752" cy="233812"/>
                <wp:effectExtent l="0" t="0" r="10795" b="1397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52" cy="23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Default="001A5290">
                            <w:r>
                              <w:t>Увеличение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ABC8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84.5pt;margin-top:217.05pt;width:71.15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" fillcolor="white [3201]" strokecolor="white [3212]" strokeweight=".5pt">
                <v:textbox>
                  <w:txbxContent>
                    <w:p w:rsidR="001A5290" w:rsidRDefault="001A5290">
                      <w:r>
                        <w:t>Увеличение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58E3C" wp14:editId="219E4481">
                <wp:simplePos x="0" y="0"/>
                <wp:positionH relativeFrom="column">
                  <wp:posOffset>694040</wp:posOffset>
                </wp:positionH>
                <wp:positionV relativeFrom="paragraph">
                  <wp:posOffset>2746124</wp:posOffset>
                </wp:positionV>
                <wp:extent cx="776177" cy="275871"/>
                <wp:effectExtent l="0" t="0" r="24130" b="101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75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Default="001A5290">
                            <w:r>
                              <w:t>Норма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8E3C" id="Надпись 9" o:spid="_x0000_s1027" type="#_x0000_t202" style="position:absolute;left:0;text-align:left;margin-left:54.65pt;margin-top:216.25pt;width:61.1pt;height:2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" fillcolor="white [3201]" strokecolor="white [3212]" strokeweight=".5pt">
                <v:textbox>
                  <w:txbxContent>
                    <w:p w:rsidR="001A5290" w:rsidRDefault="001A5290">
                      <w:r>
                        <w:t>Норма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6BEE3" wp14:editId="30C5F145">
                <wp:simplePos x="0" y="0"/>
                <wp:positionH relativeFrom="column">
                  <wp:posOffset>5085287</wp:posOffset>
                </wp:positionH>
                <wp:positionV relativeFrom="paragraph">
                  <wp:posOffset>1512747</wp:posOffset>
                </wp:positionV>
                <wp:extent cx="733646" cy="286651"/>
                <wp:effectExtent l="0" t="0" r="28575" b="184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6" cy="28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Default="001A5290">
                            <w:r>
                              <w:t>Зоб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BEE3" id="Надпись 8" o:spid="_x0000_s1028" type="#_x0000_t202" style="position:absolute;left:0;text-align:left;margin-left:400.4pt;margin-top:119.1pt;width:57.7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" fillcolor="white [3201]" strokecolor="white [3212]" strokeweight=".5pt">
                <v:textbox>
                  <w:txbxContent>
                    <w:p w:rsidR="001A5290" w:rsidRDefault="001A5290">
                      <w:r>
                        <w:t>Зоб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59FA3" wp14:editId="1C89F334">
                <wp:simplePos x="0" y="0"/>
                <wp:positionH relativeFrom="column">
                  <wp:posOffset>4925798</wp:posOffset>
                </wp:positionH>
                <wp:positionV relativeFrom="paragraph">
                  <wp:posOffset>694040</wp:posOffset>
                </wp:positionV>
                <wp:extent cx="1318438" cy="243811"/>
                <wp:effectExtent l="0" t="0" r="1524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8" cy="243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Default="001A5290">
                            <w:r>
                              <w:t>Выпученные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9FA3" id="Надпись 7" o:spid="_x0000_s1029" type="#_x0000_t202" style="position:absolute;left:0;text-align:left;margin-left:387.85pt;margin-top:54.65pt;width:103.8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" fillcolor="white [3201]" strokecolor="white [3212]" strokeweight=".5pt">
                <v:textbox>
                  <w:txbxContent>
                    <w:p w:rsidR="001A5290" w:rsidRDefault="001A5290">
                      <w:r>
                        <w:t>Выпученные глаза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43D433" wp14:editId="0C309F38">
                <wp:simplePos x="0" y="0"/>
                <wp:positionH relativeFrom="column">
                  <wp:posOffset>3479770</wp:posOffset>
                </wp:positionH>
                <wp:positionV relativeFrom="paragraph">
                  <wp:posOffset>87984</wp:posOffset>
                </wp:positionV>
                <wp:extent cx="1594884" cy="329387"/>
                <wp:effectExtent l="0" t="0" r="24765" b="139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4" cy="32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Pr="001A5290" w:rsidRDefault="001A52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52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Гипертиреоз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3D433" id="Надпись 6" o:spid="_x0000_s1030" type="#_x0000_t202" style="position:absolute;left:0;text-align:left;margin-left:274pt;margin-top:6.95pt;width:125.6pt;height: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" fillcolor="white [3201]" strokecolor="white [3212]" strokeweight=".5pt">
                <v:textbox>
                  <w:txbxContent>
                    <w:p w:rsidR="001A5290" w:rsidRPr="001A5290" w:rsidRDefault="001A529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529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Гипертиреоз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58D008" wp14:editId="2A318E96">
                <wp:simplePos x="0" y="0"/>
                <wp:positionH relativeFrom="column">
                  <wp:posOffset>1661603</wp:posOffset>
                </wp:positionH>
                <wp:positionV relativeFrom="paragraph">
                  <wp:posOffset>109250</wp:posOffset>
                </wp:positionV>
                <wp:extent cx="1041814" cy="350520"/>
                <wp:effectExtent l="0" t="0" r="25400" b="114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1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A5290" w:rsidRPr="001A5290" w:rsidRDefault="001A52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A52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Здоровый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D008" id="Надпись 4" o:spid="_x0000_s1031" type="#_x0000_t202" style="position:absolute;left:0;text-align:left;margin-left:130.85pt;margin-top:8.6pt;width:82.05pt;height:27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" fillcolor="white [3201]" strokecolor="white [3212]" strokeweight=".5pt">
                <v:textbox>
                  <w:txbxContent>
                    <w:p w:rsidR="001A5290" w:rsidRPr="001A5290" w:rsidRDefault="001A529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A529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Здоровый</w:t>
                      </w:r>
                    </w:p>
                  </w:txbxContent>
                </v:textbox>
              </v:shape>
            </w:pict>
          </mc:Fallback>
        </mc:AlternateContent>
      </w:r>
      <w:r w:rsidR="00DE42A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2pt;height:342.25pt">
            <v:imagedata r:id="rId11" o:title="базе"/>
          </v:shape>
        </w:pict>
      </w:r>
    </w:p>
    <w:p w:rsidR="00CD0F4F" w:rsidRDefault="00CD0F4F" w:rsidP="00CD0F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Pr="00CD0F4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Базедова болезнь</w:t>
      </w:r>
    </w:p>
    <w:p w:rsidR="00A80772" w:rsidRDefault="00A80772" w:rsidP="003C19A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155B0" w:rsidRPr="004155B0" w:rsidRDefault="00935192" w:rsidP="003C19A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Надпочечники - п</w:t>
      </w:r>
      <w:r w:rsidR="004155B0" w:rsidRPr="004155B0">
        <w:rPr>
          <w:color w:val="000000"/>
          <w:sz w:val="28"/>
          <w:szCs w:val="28"/>
        </w:rPr>
        <w:t>арны</w:t>
      </w:r>
      <w:r>
        <w:rPr>
          <w:color w:val="000000"/>
          <w:sz w:val="28"/>
          <w:szCs w:val="28"/>
        </w:rPr>
        <w:t>е</w:t>
      </w:r>
      <w:r w:rsidR="004155B0" w:rsidRPr="004155B0">
        <w:rPr>
          <w:color w:val="000000"/>
          <w:sz w:val="28"/>
          <w:szCs w:val="28"/>
        </w:rPr>
        <w:t xml:space="preserve"> эндокринные железы</w:t>
      </w:r>
      <w:r>
        <w:rPr>
          <w:color w:val="000000"/>
          <w:sz w:val="28"/>
          <w:szCs w:val="28"/>
        </w:rPr>
        <w:t>,</w:t>
      </w:r>
      <w:r w:rsidR="004155B0" w:rsidRPr="004155B0">
        <w:rPr>
          <w:color w:val="000000"/>
          <w:sz w:val="28"/>
          <w:szCs w:val="28"/>
        </w:rPr>
        <w:t xml:space="preserve"> лежат у верхнего полюса почки</w:t>
      </w:r>
      <w:r>
        <w:rPr>
          <w:color w:val="000000"/>
          <w:sz w:val="28"/>
          <w:szCs w:val="28"/>
        </w:rPr>
        <w:t>,</w:t>
      </w:r>
      <w:r w:rsidR="004155B0" w:rsidRPr="004155B0">
        <w:rPr>
          <w:color w:val="000000"/>
          <w:sz w:val="28"/>
          <w:szCs w:val="28"/>
        </w:rPr>
        <w:t xml:space="preserve"> масса</w:t>
      </w:r>
      <w:r w:rsidRPr="0093519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12 г,</w:t>
      </w:r>
      <w:r w:rsidR="004155B0" w:rsidRPr="004155B0">
        <w:rPr>
          <w:color w:val="000000"/>
          <w:sz w:val="28"/>
          <w:szCs w:val="28"/>
        </w:rPr>
        <w:t xml:space="preserve"> покрыт</w:t>
      </w:r>
      <w:r>
        <w:rPr>
          <w:color w:val="000000"/>
          <w:sz w:val="28"/>
          <w:szCs w:val="28"/>
        </w:rPr>
        <w:t>ы</w:t>
      </w:r>
      <w:r w:rsidR="004155B0" w:rsidRPr="004155B0">
        <w:rPr>
          <w:color w:val="000000"/>
          <w:sz w:val="28"/>
          <w:szCs w:val="28"/>
        </w:rPr>
        <w:t xml:space="preserve"> капсул</w:t>
      </w:r>
      <w:r>
        <w:rPr>
          <w:color w:val="000000"/>
          <w:sz w:val="28"/>
          <w:szCs w:val="28"/>
        </w:rPr>
        <w:t>ой</w:t>
      </w:r>
      <w:r w:rsidR="004155B0" w:rsidRPr="004155B0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з</w:t>
      </w:r>
      <w:r w:rsidR="004155B0" w:rsidRPr="004155B0">
        <w:rPr>
          <w:color w:val="000000"/>
          <w:sz w:val="28"/>
          <w:szCs w:val="28"/>
        </w:rPr>
        <w:t xml:space="preserve"> соединительной ткани</w:t>
      </w:r>
      <w:r>
        <w:rPr>
          <w:color w:val="000000"/>
          <w:sz w:val="28"/>
          <w:szCs w:val="28"/>
        </w:rPr>
        <w:t>.</w:t>
      </w:r>
      <w:r w:rsidR="00806083">
        <w:rPr>
          <w:color w:val="000000"/>
          <w:sz w:val="28"/>
          <w:szCs w:val="28"/>
        </w:rPr>
        <w:t xml:space="preserve"> В надпочечники выделяют</w:t>
      </w:r>
      <w:r w:rsidR="004155B0" w:rsidRPr="004155B0">
        <w:rPr>
          <w:color w:val="000000"/>
          <w:sz w:val="28"/>
          <w:szCs w:val="28"/>
        </w:rPr>
        <w:t xml:space="preserve"> </w:t>
      </w:r>
      <w:r w:rsidR="00806083">
        <w:rPr>
          <w:color w:val="000000"/>
          <w:sz w:val="28"/>
          <w:szCs w:val="28"/>
        </w:rPr>
        <w:t>м</w:t>
      </w:r>
      <w:r w:rsidR="004155B0" w:rsidRPr="004155B0">
        <w:rPr>
          <w:color w:val="000000"/>
          <w:sz w:val="28"/>
          <w:szCs w:val="28"/>
        </w:rPr>
        <w:t xml:space="preserve">озговое </w:t>
      </w:r>
      <w:r w:rsidR="00806083">
        <w:rPr>
          <w:color w:val="000000"/>
          <w:sz w:val="28"/>
          <w:szCs w:val="28"/>
        </w:rPr>
        <w:t xml:space="preserve">и корковое </w:t>
      </w:r>
      <w:r w:rsidR="003C19AE">
        <w:rPr>
          <w:color w:val="000000"/>
          <w:sz w:val="28"/>
          <w:szCs w:val="28"/>
        </w:rPr>
        <w:t>вещество, п</w:t>
      </w:r>
      <w:r w:rsidR="004155B0" w:rsidRPr="004155B0">
        <w:rPr>
          <w:color w:val="000000"/>
          <w:sz w:val="28"/>
          <w:szCs w:val="28"/>
        </w:rPr>
        <w:t>ричем мозговое вещество лежит внутри</w:t>
      </w:r>
      <w:r w:rsidR="003C19AE">
        <w:rPr>
          <w:color w:val="000000"/>
          <w:sz w:val="28"/>
          <w:szCs w:val="28"/>
        </w:rPr>
        <w:t>,</w:t>
      </w:r>
      <w:r w:rsidR="004155B0" w:rsidRPr="004155B0">
        <w:rPr>
          <w:color w:val="000000"/>
          <w:sz w:val="28"/>
          <w:szCs w:val="28"/>
        </w:rPr>
        <w:t xml:space="preserve"> а корковое по периферии</w:t>
      </w:r>
      <w:r w:rsidR="003C19AE">
        <w:rPr>
          <w:color w:val="000000"/>
          <w:sz w:val="28"/>
          <w:szCs w:val="28"/>
        </w:rPr>
        <w:t>.</w:t>
      </w:r>
      <w:r w:rsidR="00ED4FC2" w:rsidRPr="00ED4FC2">
        <w:t xml:space="preserve"> </w:t>
      </w:r>
      <w:r w:rsidR="00ED4FC2" w:rsidRPr="00ED4FC2">
        <w:rPr>
          <w:color w:val="000000"/>
          <w:sz w:val="28"/>
          <w:szCs w:val="28"/>
        </w:rPr>
        <w:t>[</w:t>
      </w:r>
      <w:r w:rsidR="00ED4FC2">
        <w:rPr>
          <w:color w:val="000000"/>
          <w:sz w:val="28"/>
          <w:szCs w:val="28"/>
        </w:rPr>
        <w:t>6</w:t>
      </w:r>
      <w:r w:rsidR="00ED4FC2" w:rsidRPr="00ED4FC2">
        <w:rPr>
          <w:color w:val="000000"/>
          <w:sz w:val="28"/>
          <w:szCs w:val="28"/>
        </w:rPr>
        <w:t>, с. 2</w:t>
      </w:r>
      <w:r w:rsidR="0079191E">
        <w:rPr>
          <w:color w:val="000000"/>
          <w:sz w:val="28"/>
          <w:szCs w:val="28"/>
        </w:rPr>
        <w:t>93</w:t>
      </w:r>
      <w:r w:rsidR="00ED4FC2" w:rsidRPr="00ED4FC2">
        <w:rPr>
          <w:color w:val="000000"/>
          <w:sz w:val="28"/>
          <w:szCs w:val="28"/>
        </w:rPr>
        <w:t>]</w:t>
      </w:r>
    </w:p>
    <w:p w:rsidR="004155B0" w:rsidRDefault="004155B0" w:rsidP="007033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Гормоны коркового вещества</w:t>
      </w:r>
      <w:r w:rsidR="003C19AE">
        <w:rPr>
          <w:color w:val="000000"/>
          <w:sz w:val="28"/>
          <w:szCs w:val="28"/>
        </w:rPr>
        <w:t xml:space="preserve"> носят общее название кортикостероидов.</w:t>
      </w:r>
    </w:p>
    <w:p w:rsidR="00747860" w:rsidRPr="004155B0" w:rsidRDefault="00747860" w:rsidP="007033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ним относятся три группы гормонов:</w:t>
      </w:r>
    </w:p>
    <w:p w:rsidR="00747860" w:rsidRPr="00747860" w:rsidRDefault="004155B0" w:rsidP="00A95339">
      <w:pPr>
        <w:pStyle w:val="a3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Минералокортикоиды</w:t>
      </w:r>
      <w:r w:rsidR="00747860">
        <w:rPr>
          <w:color w:val="000000"/>
          <w:sz w:val="28"/>
          <w:szCs w:val="28"/>
        </w:rPr>
        <w:t> , о</w:t>
      </w:r>
      <w:r w:rsidRPr="004155B0">
        <w:rPr>
          <w:color w:val="000000"/>
          <w:sz w:val="28"/>
          <w:szCs w:val="28"/>
        </w:rPr>
        <w:t>бразуются</w:t>
      </w:r>
      <w:r w:rsidR="00747860">
        <w:rPr>
          <w:color w:val="000000"/>
          <w:sz w:val="28"/>
          <w:szCs w:val="28"/>
        </w:rPr>
        <w:t> </w:t>
      </w:r>
      <w:r w:rsidRPr="004155B0">
        <w:rPr>
          <w:color w:val="000000"/>
          <w:sz w:val="28"/>
          <w:szCs w:val="28"/>
        </w:rPr>
        <w:t>в</w:t>
      </w:r>
      <w:r w:rsidR="00747860">
        <w:rPr>
          <w:color w:val="000000"/>
          <w:sz w:val="28"/>
          <w:szCs w:val="28"/>
        </w:rPr>
        <w:t> </w:t>
      </w:r>
      <w:r w:rsidRPr="004155B0">
        <w:rPr>
          <w:color w:val="000000"/>
          <w:sz w:val="28"/>
          <w:szCs w:val="28"/>
        </w:rPr>
        <w:t>клубочковой</w:t>
      </w:r>
      <w:r w:rsidR="00747860">
        <w:rPr>
          <w:color w:val="000000"/>
          <w:sz w:val="28"/>
          <w:szCs w:val="28"/>
        </w:rPr>
        <w:t> </w:t>
      </w:r>
      <w:r w:rsidRPr="004155B0">
        <w:rPr>
          <w:color w:val="000000"/>
          <w:sz w:val="28"/>
          <w:szCs w:val="28"/>
        </w:rPr>
        <w:t>зоне</w:t>
      </w:r>
      <w:r w:rsidR="00747860">
        <w:rPr>
          <w:color w:val="000000"/>
          <w:sz w:val="28"/>
          <w:szCs w:val="28"/>
        </w:rPr>
        <w:t xml:space="preserve"> коры </w:t>
      </w:r>
      <w:r w:rsidRPr="004155B0">
        <w:rPr>
          <w:color w:val="000000"/>
          <w:sz w:val="28"/>
          <w:szCs w:val="28"/>
        </w:rPr>
        <w:t>надпочечников</w:t>
      </w:r>
      <w:r w:rsidR="00747860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регулирует минеральный обмен, а именно обмен натрия и калия, натрий в крови задерживают</w:t>
      </w:r>
      <w:r w:rsidR="00747860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а калий выводит из организма с мочой.</w:t>
      </w:r>
      <w:r w:rsidR="00747860">
        <w:rPr>
          <w:color w:val="000000"/>
          <w:sz w:val="28"/>
          <w:szCs w:val="28"/>
        </w:rPr>
        <w:t xml:space="preserve"> </w:t>
      </w:r>
      <w:r w:rsidRPr="00747860">
        <w:rPr>
          <w:color w:val="000000"/>
          <w:sz w:val="28"/>
          <w:szCs w:val="28"/>
        </w:rPr>
        <w:t>При</w:t>
      </w:r>
      <w:r w:rsidR="00747860">
        <w:rPr>
          <w:color w:val="000000"/>
          <w:sz w:val="28"/>
          <w:szCs w:val="28"/>
        </w:rPr>
        <w:t> </w:t>
      </w:r>
      <w:r w:rsidRPr="00747860">
        <w:rPr>
          <w:color w:val="000000"/>
          <w:sz w:val="28"/>
          <w:szCs w:val="28"/>
        </w:rPr>
        <w:t>гиперфункции</w:t>
      </w:r>
      <w:r w:rsidR="00747860">
        <w:rPr>
          <w:color w:val="000000"/>
          <w:sz w:val="28"/>
          <w:szCs w:val="28"/>
        </w:rPr>
        <w:t> развивается синдром Кона, который характеризуется мышечной</w:t>
      </w:r>
      <w:r w:rsidRPr="00747860">
        <w:rPr>
          <w:color w:val="000000"/>
          <w:sz w:val="28"/>
          <w:szCs w:val="28"/>
        </w:rPr>
        <w:t xml:space="preserve"> слабость</w:t>
      </w:r>
      <w:r w:rsidR="00747860">
        <w:rPr>
          <w:color w:val="000000"/>
          <w:sz w:val="28"/>
          <w:szCs w:val="28"/>
        </w:rPr>
        <w:t>ю</w:t>
      </w:r>
      <w:r w:rsidRPr="00747860">
        <w:rPr>
          <w:color w:val="000000"/>
          <w:sz w:val="28"/>
          <w:szCs w:val="28"/>
        </w:rPr>
        <w:t>, гипертони</w:t>
      </w:r>
      <w:r w:rsidR="00747860">
        <w:rPr>
          <w:color w:val="000000"/>
          <w:sz w:val="28"/>
          <w:szCs w:val="28"/>
        </w:rPr>
        <w:t>ей</w:t>
      </w:r>
      <w:r w:rsidRPr="00747860">
        <w:rPr>
          <w:color w:val="000000"/>
          <w:sz w:val="28"/>
          <w:szCs w:val="28"/>
        </w:rPr>
        <w:t>,</w:t>
      </w:r>
      <w:r w:rsidR="00747860">
        <w:rPr>
          <w:color w:val="000000"/>
          <w:sz w:val="28"/>
          <w:szCs w:val="28"/>
        </w:rPr>
        <w:t xml:space="preserve"> </w:t>
      </w:r>
      <w:r w:rsidRPr="00747860">
        <w:rPr>
          <w:color w:val="000000"/>
          <w:sz w:val="28"/>
          <w:szCs w:val="28"/>
        </w:rPr>
        <w:t>полиури</w:t>
      </w:r>
      <w:r w:rsidR="00747860">
        <w:rPr>
          <w:color w:val="000000"/>
          <w:sz w:val="28"/>
          <w:szCs w:val="28"/>
        </w:rPr>
        <w:t xml:space="preserve">ей. </w:t>
      </w:r>
      <w:r w:rsidRPr="00747860">
        <w:rPr>
          <w:color w:val="000000"/>
          <w:sz w:val="28"/>
          <w:szCs w:val="28"/>
        </w:rPr>
        <w:t>При гипофункции</w:t>
      </w:r>
      <w:r w:rsidR="00747860">
        <w:rPr>
          <w:color w:val="000000"/>
          <w:sz w:val="28"/>
          <w:szCs w:val="28"/>
        </w:rPr>
        <w:t xml:space="preserve"> развивается </w:t>
      </w:r>
      <w:r w:rsidRPr="00747860">
        <w:rPr>
          <w:color w:val="000000"/>
          <w:sz w:val="28"/>
          <w:szCs w:val="28"/>
        </w:rPr>
        <w:t>Адисоновая Болезнь — бронзовая болезнь</w:t>
      </w:r>
      <w:r w:rsidR="00747860">
        <w:rPr>
          <w:color w:val="000000"/>
          <w:sz w:val="28"/>
          <w:szCs w:val="28"/>
        </w:rPr>
        <w:t>, которая характеризуется бронзовой окраской кожи, повышенной утомляемостью, гипотонией, мышечной слабостью и потерей аппетита</w:t>
      </w:r>
    </w:p>
    <w:p w:rsidR="004155B0" w:rsidRPr="004155B0" w:rsidRDefault="00747860" w:rsidP="0074786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  Глюкокортикоиды</w:t>
      </w:r>
      <w:r>
        <w:t> </w:t>
      </w:r>
      <w:r>
        <w:rPr>
          <w:color w:val="000000"/>
          <w:sz w:val="28"/>
          <w:szCs w:val="28"/>
        </w:rPr>
        <w:t>(кортизон, гидрокортизон, кортикостерон) вырабатыва-ю</w:t>
      </w:r>
      <w:r w:rsidR="004155B0" w:rsidRPr="004155B0">
        <w:rPr>
          <w:color w:val="000000"/>
          <w:sz w:val="28"/>
          <w:szCs w:val="28"/>
        </w:rPr>
        <w:t>тся в пучковой зоне</w:t>
      </w:r>
      <w:r>
        <w:rPr>
          <w:color w:val="000000"/>
          <w:sz w:val="28"/>
          <w:szCs w:val="28"/>
        </w:rPr>
        <w:t>.</w:t>
      </w:r>
      <w:r w:rsidR="004155B0" w:rsidRPr="004155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Регулирует углеводный обмен, </w:t>
      </w:r>
      <w:r w:rsidR="004155B0" w:rsidRPr="004155B0">
        <w:rPr>
          <w:color w:val="000000"/>
          <w:sz w:val="28"/>
          <w:szCs w:val="28"/>
        </w:rPr>
        <w:t>повыша</w:t>
      </w:r>
      <w:r>
        <w:rPr>
          <w:color w:val="000000"/>
          <w:sz w:val="28"/>
          <w:szCs w:val="28"/>
        </w:rPr>
        <w:t>ет</w:t>
      </w:r>
      <w:r w:rsidR="004155B0" w:rsidRPr="004155B0">
        <w:rPr>
          <w:color w:val="000000"/>
          <w:sz w:val="28"/>
          <w:szCs w:val="28"/>
        </w:rPr>
        <w:t xml:space="preserve"> синтез глюкозы</w:t>
      </w:r>
      <w:r>
        <w:rPr>
          <w:color w:val="000000"/>
          <w:sz w:val="28"/>
          <w:szCs w:val="28"/>
        </w:rPr>
        <w:t xml:space="preserve"> в</w:t>
      </w:r>
      <w:r w:rsidR="004155B0" w:rsidRPr="004155B0">
        <w:rPr>
          <w:color w:val="000000"/>
          <w:sz w:val="28"/>
          <w:szCs w:val="28"/>
        </w:rPr>
        <w:t xml:space="preserve"> печени , повышает уровень сахара в крови</w:t>
      </w:r>
      <w:r>
        <w:rPr>
          <w:color w:val="000000"/>
          <w:sz w:val="28"/>
          <w:szCs w:val="28"/>
        </w:rPr>
        <w:t xml:space="preserve">. </w:t>
      </w:r>
      <w:r w:rsidR="004155B0" w:rsidRPr="004155B0">
        <w:rPr>
          <w:color w:val="000000"/>
          <w:sz w:val="28"/>
          <w:szCs w:val="28"/>
        </w:rPr>
        <w:t xml:space="preserve">Обладает </w:t>
      </w:r>
      <w:r>
        <w:rPr>
          <w:color w:val="000000"/>
          <w:sz w:val="28"/>
          <w:szCs w:val="28"/>
        </w:rPr>
        <w:t xml:space="preserve">противовоспалительным действием, </w:t>
      </w:r>
      <w:r w:rsidR="004155B0" w:rsidRPr="004155B0">
        <w:rPr>
          <w:color w:val="000000"/>
          <w:sz w:val="28"/>
          <w:szCs w:val="28"/>
        </w:rPr>
        <w:t>ослабляет воспалительные процессы</w:t>
      </w:r>
      <w:r>
        <w:rPr>
          <w:color w:val="000000"/>
          <w:sz w:val="28"/>
          <w:szCs w:val="28"/>
        </w:rPr>
        <w:t xml:space="preserve">, </w:t>
      </w:r>
      <w:r w:rsidR="004155B0" w:rsidRPr="004155B0">
        <w:rPr>
          <w:color w:val="000000"/>
          <w:sz w:val="28"/>
          <w:szCs w:val="28"/>
        </w:rPr>
        <w:t>уменьшает выработку медиаторов воспаления гистамина</w:t>
      </w:r>
      <w:r>
        <w:rPr>
          <w:color w:val="000000"/>
          <w:sz w:val="28"/>
          <w:szCs w:val="28"/>
        </w:rPr>
        <w:t>.</w:t>
      </w:r>
    </w:p>
    <w:p w:rsidR="004155B0" w:rsidRPr="004155B0" w:rsidRDefault="004155B0" w:rsidP="008504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3.</w:t>
      </w:r>
      <w:r w:rsidR="00747860">
        <w:rPr>
          <w:color w:val="000000"/>
          <w:sz w:val="28"/>
          <w:szCs w:val="28"/>
        </w:rPr>
        <w:t> </w:t>
      </w:r>
      <w:r w:rsidRPr="004155B0">
        <w:rPr>
          <w:color w:val="000000"/>
          <w:sz w:val="28"/>
          <w:szCs w:val="28"/>
        </w:rPr>
        <w:t>Половые</w:t>
      </w:r>
      <w:r w:rsidR="00747860">
        <w:rPr>
          <w:color w:val="000000"/>
          <w:sz w:val="28"/>
          <w:szCs w:val="28"/>
        </w:rPr>
        <w:t> </w:t>
      </w:r>
      <w:r w:rsidRPr="004155B0">
        <w:rPr>
          <w:color w:val="000000"/>
          <w:sz w:val="28"/>
          <w:szCs w:val="28"/>
        </w:rPr>
        <w:t>гормоны</w:t>
      </w:r>
      <w:r w:rsidR="00747860">
        <w:rPr>
          <w:color w:val="000000"/>
          <w:sz w:val="28"/>
          <w:szCs w:val="28"/>
        </w:rPr>
        <w:t> (андрогены, эстрогены), вырабатываемые клетками сетчатой зоны.</w:t>
      </w:r>
      <w:r w:rsidR="008504CD">
        <w:rPr>
          <w:color w:val="000000"/>
          <w:sz w:val="28"/>
          <w:szCs w:val="28"/>
        </w:rPr>
        <w:t xml:space="preserve"> </w:t>
      </w:r>
      <w:r w:rsidRPr="004155B0">
        <w:rPr>
          <w:color w:val="000000"/>
          <w:sz w:val="28"/>
          <w:szCs w:val="28"/>
        </w:rPr>
        <w:t>Влияе</w:t>
      </w:r>
      <w:r w:rsidR="008504CD">
        <w:rPr>
          <w:color w:val="000000"/>
          <w:sz w:val="28"/>
          <w:szCs w:val="28"/>
        </w:rPr>
        <w:t>т на развитие половых признаков. Различают</w:t>
      </w:r>
      <w:r w:rsidRPr="004155B0">
        <w:rPr>
          <w:color w:val="000000"/>
          <w:sz w:val="28"/>
          <w:szCs w:val="28"/>
        </w:rPr>
        <w:t xml:space="preserve"> первичные и вторичные половые признаки</w:t>
      </w:r>
      <w:r w:rsidR="008504CD">
        <w:rPr>
          <w:color w:val="000000"/>
          <w:sz w:val="28"/>
          <w:szCs w:val="28"/>
        </w:rPr>
        <w:t xml:space="preserve">. Гиперфункция половых гормонов вызывает вызывает изменения в половой сфере: у детей развивается раннее половое созревание, у мужчин </w:t>
      </w:r>
      <w:r w:rsidR="008504CD" w:rsidRPr="008504CD">
        <w:rPr>
          <w:color w:val="000000"/>
          <w:sz w:val="28"/>
          <w:szCs w:val="28"/>
        </w:rPr>
        <w:t>–</w:t>
      </w:r>
      <w:r w:rsidR="008504CD">
        <w:rPr>
          <w:color w:val="000000"/>
          <w:sz w:val="28"/>
          <w:szCs w:val="28"/>
        </w:rPr>
        <w:t xml:space="preserve"> феминизация, у женщин </w:t>
      </w:r>
      <w:r w:rsidR="008504CD" w:rsidRPr="008504CD">
        <w:rPr>
          <w:color w:val="000000"/>
          <w:sz w:val="28"/>
          <w:szCs w:val="28"/>
        </w:rPr>
        <w:t>–</w:t>
      </w:r>
      <w:r w:rsidR="008504CD">
        <w:rPr>
          <w:color w:val="000000"/>
          <w:sz w:val="28"/>
          <w:szCs w:val="28"/>
        </w:rPr>
        <w:t xml:space="preserve"> маскулитизация.</w:t>
      </w:r>
    </w:p>
    <w:p w:rsidR="004155B0" w:rsidRPr="004155B0" w:rsidRDefault="008504CD" w:rsidP="007033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4155B0" w:rsidRPr="004155B0">
        <w:rPr>
          <w:color w:val="000000"/>
          <w:sz w:val="28"/>
          <w:szCs w:val="28"/>
        </w:rPr>
        <w:t>Гормон</w:t>
      </w:r>
      <w:r>
        <w:rPr>
          <w:color w:val="000000"/>
          <w:sz w:val="28"/>
          <w:szCs w:val="28"/>
        </w:rPr>
        <w:t>ам</w:t>
      </w:r>
      <w:r w:rsidR="004155B0" w:rsidRPr="004155B0">
        <w:rPr>
          <w:color w:val="000000"/>
          <w:sz w:val="28"/>
          <w:szCs w:val="28"/>
        </w:rPr>
        <w:t xml:space="preserve"> мозгового вещества надпочечников</w:t>
      </w:r>
      <w:r>
        <w:rPr>
          <w:color w:val="000000"/>
          <w:sz w:val="28"/>
          <w:szCs w:val="28"/>
        </w:rPr>
        <w:t xml:space="preserve"> относят:</w:t>
      </w:r>
    </w:p>
    <w:p w:rsidR="004155B0" w:rsidRPr="004155B0" w:rsidRDefault="008504CD" w:rsidP="007033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504CD">
        <w:rPr>
          <w:color w:val="000000"/>
          <w:sz w:val="28"/>
          <w:szCs w:val="28"/>
        </w:rPr>
        <w:t>–</w:t>
      </w:r>
      <w:r w:rsidR="004155B0" w:rsidRPr="004155B0">
        <w:rPr>
          <w:color w:val="000000"/>
          <w:sz w:val="28"/>
          <w:szCs w:val="28"/>
        </w:rPr>
        <w:t xml:space="preserve"> </w:t>
      </w:r>
      <w:r w:rsidR="00F830FC">
        <w:rPr>
          <w:color w:val="000000"/>
          <w:sz w:val="28"/>
          <w:szCs w:val="28"/>
        </w:rPr>
        <w:t>а</w:t>
      </w:r>
      <w:r w:rsidR="004155B0" w:rsidRPr="004155B0">
        <w:rPr>
          <w:color w:val="000000"/>
          <w:sz w:val="28"/>
          <w:szCs w:val="28"/>
        </w:rPr>
        <w:t xml:space="preserve">дреналин </w:t>
      </w:r>
      <w:r w:rsidRPr="008504CD">
        <w:rPr>
          <w:color w:val="000000"/>
          <w:sz w:val="28"/>
          <w:szCs w:val="28"/>
        </w:rPr>
        <w:t>–</w:t>
      </w:r>
      <w:r w:rsidR="004155B0" w:rsidRPr="004155B0">
        <w:rPr>
          <w:color w:val="000000"/>
          <w:sz w:val="28"/>
          <w:szCs w:val="28"/>
        </w:rPr>
        <w:t xml:space="preserve"> гормон стресса, так как образуется всегда во время стресса для мобилизация организма</w:t>
      </w:r>
      <w:r>
        <w:rPr>
          <w:color w:val="000000"/>
          <w:sz w:val="28"/>
          <w:szCs w:val="28"/>
        </w:rPr>
        <w:t xml:space="preserve"> </w:t>
      </w:r>
      <w:r w:rsidRPr="008504C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4155B0" w:rsidRPr="004155B0">
        <w:rPr>
          <w:color w:val="000000"/>
          <w:sz w:val="28"/>
          <w:szCs w:val="28"/>
        </w:rPr>
        <w:t>помочь организму выйти из стресса, повышает силу и частоту сердечных сокращений, повышает уровень сахара в крови расщепляет гликоген и жиры сужает периферические сосуды</w:t>
      </w:r>
      <w:r>
        <w:rPr>
          <w:color w:val="000000"/>
          <w:sz w:val="28"/>
          <w:szCs w:val="28"/>
        </w:rPr>
        <w:t>;</w:t>
      </w:r>
    </w:p>
    <w:p w:rsidR="004155B0" w:rsidRPr="004155B0" w:rsidRDefault="008504CD" w:rsidP="007033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504CD">
        <w:rPr>
          <w:color w:val="000000"/>
          <w:sz w:val="28"/>
          <w:szCs w:val="28"/>
        </w:rPr>
        <w:t>–</w:t>
      </w:r>
      <w:r w:rsidR="004155B0" w:rsidRPr="004155B0">
        <w:rPr>
          <w:color w:val="000000"/>
          <w:sz w:val="28"/>
          <w:szCs w:val="28"/>
        </w:rPr>
        <w:t xml:space="preserve"> </w:t>
      </w:r>
      <w:r w:rsidR="00F830FC">
        <w:rPr>
          <w:color w:val="000000"/>
          <w:sz w:val="28"/>
          <w:szCs w:val="28"/>
        </w:rPr>
        <w:t>н</w:t>
      </w:r>
      <w:r w:rsidR="004155B0" w:rsidRPr="004155B0">
        <w:rPr>
          <w:color w:val="000000"/>
          <w:sz w:val="28"/>
          <w:szCs w:val="28"/>
        </w:rPr>
        <w:t>орадреналин</w:t>
      </w:r>
      <w:r>
        <w:rPr>
          <w:color w:val="000000"/>
          <w:sz w:val="28"/>
          <w:szCs w:val="28"/>
        </w:rPr>
        <w:t>.</w:t>
      </w:r>
    </w:p>
    <w:p w:rsidR="004155B0" w:rsidRPr="004155B0" w:rsidRDefault="004155B0" w:rsidP="008504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 xml:space="preserve">Паращитовидные </w:t>
      </w:r>
      <w:r w:rsidR="008504CD">
        <w:rPr>
          <w:color w:val="000000"/>
          <w:sz w:val="28"/>
          <w:szCs w:val="28"/>
        </w:rPr>
        <w:t>железы представлены двумя парами мелких желез, расположенных на задней поверхности щитовидной железы их о</w:t>
      </w:r>
      <w:r w:rsidRPr="004155B0">
        <w:rPr>
          <w:color w:val="000000"/>
          <w:sz w:val="28"/>
          <w:szCs w:val="28"/>
        </w:rPr>
        <w:t>бщая масса</w:t>
      </w:r>
      <w:r w:rsidR="008504CD">
        <w:rPr>
          <w:color w:val="000000"/>
          <w:sz w:val="28"/>
          <w:szCs w:val="28"/>
        </w:rPr>
        <w:t xml:space="preserve"> не превышает</w:t>
      </w:r>
      <w:r w:rsidRPr="004155B0">
        <w:rPr>
          <w:color w:val="000000"/>
          <w:sz w:val="28"/>
          <w:szCs w:val="28"/>
        </w:rPr>
        <w:t xml:space="preserve"> 1,</w:t>
      </w:r>
      <w:r w:rsidR="008504CD">
        <w:rPr>
          <w:color w:val="000000"/>
          <w:sz w:val="28"/>
          <w:szCs w:val="28"/>
        </w:rPr>
        <w:t xml:space="preserve">18 г. </w:t>
      </w:r>
      <w:r w:rsidRPr="004155B0">
        <w:rPr>
          <w:color w:val="000000"/>
          <w:sz w:val="28"/>
          <w:szCs w:val="28"/>
        </w:rPr>
        <w:t>Вырабатывает гормон</w:t>
      </w:r>
      <w:r w:rsidR="008504CD">
        <w:rPr>
          <w:color w:val="000000"/>
          <w:sz w:val="28"/>
          <w:szCs w:val="28"/>
        </w:rPr>
        <w:t xml:space="preserve"> </w:t>
      </w:r>
      <w:r w:rsidR="008504CD" w:rsidRPr="008504CD">
        <w:rPr>
          <w:color w:val="000000"/>
          <w:sz w:val="28"/>
          <w:szCs w:val="28"/>
        </w:rPr>
        <w:t>–</w:t>
      </w:r>
      <w:r w:rsidR="008504CD">
        <w:rPr>
          <w:color w:val="000000"/>
          <w:sz w:val="28"/>
          <w:szCs w:val="28"/>
        </w:rPr>
        <w:t xml:space="preserve"> паратгормон, к</w:t>
      </w:r>
      <w:r w:rsidRPr="004155B0">
        <w:rPr>
          <w:color w:val="000000"/>
          <w:sz w:val="28"/>
          <w:szCs w:val="28"/>
        </w:rPr>
        <w:t>оторы</w:t>
      </w:r>
      <w:r w:rsidR="008504CD">
        <w:rPr>
          <w:color w:val="000000"/>
          <w:sz w:val="28"/>
          <w:szCs w:val="28"/>
        </w:rPr>
        <w:t>й</w:t>
      </w:r>
      <w:r w:rsidRPr="004155B0">
        <w:rPr>
          <w:color w:val="000000"/>
          <w:sz w:val="28"/>
          <w:szCs w:val="28"/>
        </w:rPr>
        <w:t xml:space="preserve"> явля</w:t>
      </w:r>
      <w:r w:rsidR="008504CD">
        <w:rPr>
          <w:color w:val="000000"/>
          <w:sz w:val="28"/>
          <w:szCs w:val="28"/>
        </w:rPr>
        <w:t>е</w:t>
      </w:r>
      <w:r w:rsidRPr="004155B0">
        <w:rPr>
          <w:color w:val="000000"/>
          <w:sz w:val="28"/>
          <w:szCs w:val="28"/>
        </w:rPr>
        <w:t>тся антагони</w:t>
      </w:r>
      <w:r w:rsidR="008504CD">
        <w:rPr>
          <w:color w:val="000000"/>
          <w:sz w:val="28"/>
          <w:szCs w:val="28"/>
        </w:rPr>
        <w:t xml:space="preserve">стом </w:t>
      </w:r>
      <w:r w:rsidR="008504CD" w:rsidRPr="008504CD">
        <w:rPr>
          <w:color w:val="000000"/>
          <w:sz w:val="28"/>
          <w:szCs w:val="28"/>
        </w:rPr>
        <w:t>–</w:t>
      </w:r>
      <w:r w:rsidR="008504CD">
        <w:rPr>
          <w:color w:val="000000"/>
          <w:sz w:val="28"/>
          <w:szCs w:val="28"/>
        </w:rPr>
        <w:t xml:space="preserve"> тиреокальцитонина,</w:t>
      </w:r>
      <w:r w:rsidRPr="004155B0">
        <w:rPr>
          <w:color w:val="000000"/>
          <w:sz w:val="28"/>
          <w:szCs w:val="28"/>
        </w:rPr>
        <w:t xml:space="preserve"> задержива</w:t>
      </w:r>
      <w:r w:rsidR="008504CD">
        <w:rPr>
          <w:color w:val="000000"/>
          <w:sz w:val="28"/>
          <w:szCs w:val="28"/>
        </w:rPr>
        <w:t>ет</w:t>
      </w:r>
      <w:r w:rsidRPr="004155B0">
        <w:rPr>
          <w:color w:val="000000"/>
          <w:sz w:val="28"/>
          <w:szCs w:val="28"/>
        </w:rPr>
        <w:t xml:space="preserve"> кальци</w:t>
      </w:r>
      <w:r w:rsidR="008504CD">
        <w:rPr>
          <w:color w:val="000000"/>
          <w:sz w:val="28"/>
          <w:szCs w:val="28"/>
        </w:rPr>
        <w:t>й</w:t>
      </w:r>
      <w:r w:rsidRPr="004155B0">
        <w:rPr>
          <w:color w:val="000000"/>
          <w:sz w:val="28"/>
          <w:szCs w:val="28"/>
        </w:rPr>
        <w:t xml:space="preserve"> в крови</w:t>
      </w:r>
      <w:r w:rsidR="008504CD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тем самым повышает его уровень в крови</w:t>
      </w:r>
      <w:r w:rsidR="008504CD">
        <w:rPr>
          <w:color w:val="000000"/>
          <w:sz w:val="28"/>
          <w:szCs w:val="28"/>
        </w:rPr>
        <w:t xml:space="preserve">. </w:t>
      </w:r>
      <w:r w:rsidRPr="004155B0">
        <w:rPr>
          <w:color w:val="000000"/>
          <w:sz w:val="28"/>
          <w:szCs w:val="28"/>
        </w:rPr>
        <w:t>При гипофункции гормона содержание кальция в крови понижается и развивается судороги мышц</w:t>
      </w:r>
      <w:r w:rsidR="008504CD">
        <w:rPr>
          <w:color w:val="000000"/>
          <w:sz w:val="28"/>
          <w:szCs w:val="28"/>
        </w:rPr>
        <w:t xml:space="preserve">. </w:t>
      </w:r>
      <w:r w:rsidRPr="004155B0">
        <w:rPr>
          <w:color w:val="000000"/>
          <w:sz w:val="28"/>
          <w:szCs w:val="28"/>
        </w:rPr>
        <w:t>При гиперфункции</w:t>
      </w:r>
      <w:r w:rsidR="008504CD">
        <w:rPr>
          <w:color w:val="000000"/>
          <w:sz w:val="28"/>
          <w:szCs w:val="28"/>
        </w:rPr>
        <w:t xml:space="preserve"> </w:t>
      </w:r>
      <w:r w:rsidRPr="004155B0">
        <w:rPr>
          <w:color w:val="000000"/>
          <w:sz w:val="28"/>
          <w:szCs w:val="28"/>
        </w:rPr>
        <w:t>содержание кальция в крови увеличивается, что приводит к разрушению костной ткани</w:t>
      </w:r>
      <w:r w:rsidR="008504CD">
        <w:rPr>
          <w:color w:val="000000"/>
          <w:sz w:val="28"/>
          <w:szCs w:val="28"/>
        </w:rPr>
        <w:t>.</w:t>
      </w:r>
    </w:p>
    <w:p w:rsidR="004155B0" w:rsidRPr="004155B0" w:rsidRDefault="004155B0" w:rsidP="008504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Поджелудочная железа</w:t>
      </w:r>
      <w:r w:rsidR="008504CD">
        <w:rPr>
          <w:color w:val="000000"/>
          <w:sz w:val="28"/>
          <w:szCs w:val="28"/>
        </w:rPr>
        <w:t xml:space="preserve">-смешенная железа, обладающая как внешней, так и внутренней секрецией. </w:t>
      </w:r>
      <w:r w:rsidRPr="004155B0">
        <w:rPr>
          <w:color w:val="000000"/>
          <w:sz w:val="28"/>
          <w:szCs w:val="28"/>
        </w:rPr>
        <w:t>Находится в левом подреберье позади желудка. Состоит из трёх частей</w:t>
      </w:r>
      <w:r w:rsidR="008504CD">
        <w:rPr>
          <w:color w:val="000000"/>
          <w:sz w:val="28"/>
          <w:szCs w:val="28"/>
        </w:rPr>
        <w:t xml:space="preserve">: головка, тело и хвост. </w:t>
      </w:r>
      <w:r w:rsidRPr="004155B0">
        <w:rPr>
          <w:color w:val="000000"/>
          <w:sz w:val="28"/>
          <w:szCs w:val="28"/>
        </w:rPr>
        <w:t>В области хвоста наход</w:t>
      </w:r>
      <w:r w:rsidR="008504CD">
        <w:rPr>
          <w:color w:val="000000"/>
          <w:sz w:val="28"/>
          <w:szCs w:val="28"/>
        </w:rPr>
        <w:t>я</w:t>
      </w:r>
      <w:r w:rsidRPr="004155B0">
        <w:rPr>
          <w:color w:val="000000"/>
          <w:sz w:val="28"/>
          <w:szCs w:val="28"/>
        </w:rPr>
        <w:t>тся эндокринные клетки</w:t>
      </w:r>
      <w:r w:rsidR="00565B99">
        <w:rPr>
          <w:color w:val="000000"/>
          <w:sz w:val="28"/>
          <w:szCs w:val="28"/>
        </w:rPr>
        <w:t>.</w:t>
      </w:r>
    </w:p>
    <w:p w:rsidR="004155B0" w:rsidRPr="004155B0" w:rsidRDefault="004155B0" w:rsidP="00565B9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Структурно</w:t>
      </w:r>
      <w:r w:rsidR="00565B99">
        <w:rPr>
          <w:color w:val="000000"/>
          <w:sz w:val="28"/>
          <w:szCs w:val="28"/>
        </w:rPr>
        <w:t>-</w:t>
      </w:r>
      <w:r w:rsidRPr="004155B0">
        <w:rPr>
          <w:color w:val="000000"/>
          <w:sz w:val="28"/>
          <w:szCs w:val="28"/>
        </w:rPr>
        <w:t>функциональная единица эндокринной части поджелудочной железы является островки Латерганса</w:t>
      </w:r>
      <w:r w:rsidR="00565B99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</w:t>
      </w:r>
      <w:r w:rsidR="00565B99">
        <w:rPr>
          <w:color w:val="000000"/>
          <w:sz w:val="28"/>
          <w:szCs w:val="28"/>
        </w:rPr>
        <w:t>и</w:t>
      </w:r>
      <w:r w:rsidRPr="004155B0">
        <w:rPr>
          <w:color w:val="000000"/>
          <w:sz w:val="28"/>
          <w:szCs w:val="28"/>
        </w:rPr>
        <w:t>х от одного до 2 миллионов</w:t>
      </w:r>
      <w:r w:rsidR="00565B99">
        <w:rPr>
          <w:color w:val="000000"/>
          <w:sz w:val="28"/>
          <w:szCs w:val="28"/>
        </w:rPr>
        <w:t xml:space="preserve">. </w:t>
      </w:r>
      <w:r w:rsidRPr="004155B0">
        <w:rPr>
          <w:color w:val="000000"/>
          <w:sz w:val="28"/>
          <w:szCs w:val="28"/>
        </w:rPr>
        <w:t>Островки состоят из клеток</w:t>
      </w:r>
      <w:r w:rsidR="00565B99">
        <w:rPr>
          <w:color w:val="000000"/>
          <w:sz w:val="28"/>
          <w:szCs w:val="28"/>
        </w:rPr>
        <w:t>:</w:t>
      </w:r>
      <w:r w:rsidRPr="004155B0">
        <w:rPr>
          <w:color w:val="000000"/>
          <w:sz w:val="28"/>
          <w:szCs w:val="28"/>
        </w:rPr>
        <w:t xml:space="preserve"> </w:t>
      </w:r>
      <w:r w:rsidR="00331FA8">
        <w:rPr>
          <w:color w:val="000000"/>
          <w:sz w:val="28"/>
          <w:szCs w:val="28"/>
        </w:rPr>
        <w:t xml:space="preserve">α </w:t>
      </w:r>
      <w:r w:rsidR="00565B99">
        <w:rPr>
          <w:color w:val="000000"/>
          <w:sz w:val="28"/>
          <w:szCs w:val="28"/>
        </w:rPr>
        <w:t xml:space="preserve">клетки, </w:t>
      </w:r>
      <w:r w:rsidRPr="004155B0">
        <w:rPr>
          <w:color w:val="000000"/>
          <w:sz w:val="28"/>
          <w:szCs w:val="28"/>
        </w:rPr>
        <w:t>вырабатыва</w:t>
      </w:r>
      <w:r w:rsidR="00565B99">
        <w:rPr>
          <w:color w:val="000000"/>
          <w:sz w:val="28"/>
          <w:szCs w:val="28"/>
        </w:rPr>
        <w:t>ющие</w:t>
      </w:r>
      <w:r w:rsidRPr="004155B0">
        <w:rPr>
          <w:color w:val="000000"/>
          <w:sz w:val="28"/>
          <w:szCs w:val="28"/>
        </w:rPr>
        <w:t xml:space="preserve"> гормон глюкагон</w:t>
      </w:r>
      <w:r w:rsidR="00565B99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который повышает уровень сахара в крови</w:t>
      </w:r>
      <w:r w:rsidR="00565B99">
        <w:rPr>
          <w:color w:val="000000"/>
          <w:sz w:val="28"/>
          <w:szCs w:val="28"/>
        </w:rPr>
        <w:t xml:space="preserve"> и </w:t>
      </w:r>
      <w:r w:rsidRPr="004155B0">
        <w:rPr>
          <w:color w:val="000000"/>
          <w:sz w:val="28"/>
          <w:szCs w:val="28"/>
        </w:rPr>
        <w:t xml:space="preserve"> </w:t>
      </w:r>
      <w:r w:rsidR="00331FA8">
        <w:rPr>
          <w:color w:val="000000"/>
          <w:sz w:val="28"/>
          <w:szCs w:val="28"/>
        </w:rPr>
        <w:t xml:space="preserve">β </w:t>
      </w:r>
      <w:r w:rsidR="00565B99">
        <w:rPr>
          <w:color w:val="000000"/>
          <w:sz w:val="28"/>
          <w:szCs w:val="28"/>
        </w:rPr>
        <w:t xml:space="preserve">Клетки, </w:t>
      </w:r>
      <w:r w:rsidRPr="004155B0">
        <w:rPr>
          <w:color w:val="000000"/>
          <w:sz w:val="28"/>
          <w:szCs w:val="28"/>
        </w:rPr>
        <w:t>вырабатываю</w:t>
      </w:r>
      <w:r w:rsidR="00565B99">
        <w:rPr>
          <w:color w:val="000000"/>
          <w:sz w:val="28"/>
          <w:szCs w:val="28"/>
        </w:rPr>
        <w:t>щие</w:t>
      </w:r>
      <w:r w:rsidRPr="004155B0">
        <w:rPr>
          <w:color w:val="000000"/>
          <w:sz w:val="28"/>
          <w:szCs w:val="28"/>
        </w:rPr>
        <w:t xml:space="preserve"> гормон инсулин, который </w:t>
      </w:r>
      <w:r w:rsidRPr="004155B0">
        <w:rPr>
          <w:color w:val="000000"/>
          <w:sz w:val="28"/>
          <w:szCs w:val="28"/>
        </w:rPr>
        <w:lastRenderedPageBreak/>
        <w:t>понижает уровень сахара в крови</w:t>
      </w:r>
      <w:r w:rsidR="00565B99">
        <w:rPr>
          <w:color w:val="000000"/>
          <w:sz w:val="28"/>
          <w:szCs w:val="28"/>
        </w:rPr>
        <w:t xml:space="preserve">. </w:t>
      </w:r>
      <w:r w:rsidRPr="004155B0">
        <w:rPr>
          <w:color w:val="000000"/>
          <w:sz w:val="28"/>
          <w:szCs w:val="28"/>
        </w:rPr>
        <w:t>При недостатке инсулина развивается сахарный диабет</w:t>
      </w:r>
      <w:r w:rsidR="00565B99">
        <w:rPr>
          <w:color w:val="000000"/>
          <w:sz w:val="28"/>
          <w:szCs w:val="28"/>
        </w:rPr>
        <w:t>.</w:t>
      </w:r>
      <w:r w:rsidR="0079191E" w:rsidRPr="0079191E">
        <w:t xml:space="preserve"> </w:t>
      </w:r>
      <w:r w:rsidR="0079191E" w:rsidRPr="0079191E">
        <w:rPr>
          <w:color w:val="000000"/>
          <w:sz w:val="28"/>
          <w:szCs w:val="28"/>
        </w:rPr>
        <w:t>[</w:t>
      </w:r>
      <w:r w:rsidR="0079191E">
        <w:rPr>
          <w:color w:val="000000"/>
          <w:sz w:val="28"/>
          <w:szCs w:val="28"/>
        </w:rPr>
        <w:t>6</w:t>
      </w:r>
      <w:r w:rsidR="0079191E" w:rsidRPr="0079191E">
        <w:rPr>
          <w:color w:val="000000"/>
          <w:sz w:val="28"/>
          <w:szCs w:val="28"/>
        </w:rPr>
        <w:t>, с. 2</w:t>
      </w:r>
      <w:r w:rsidR="0079191E">
        <w:rPr>
          <w:color w:val="000000"/>
          <w:sz w:val="28"/>
          <w:szCs w:val="28"/>
        </w:rPr>
        <w:t>99</w:t>
      </w:r>
      <w:r w:rsidR="0079191E" w:rsidRPr="0079191E">
        <w:rPr>
          <w:color w:val="000000"/>
          <w:sz w:val="28"/>
          <w:szCs w:val="28"/>
        </w:rPr>
        <w:t>]</w:t>
      </w:r>
    </w:p>
    <w:p w:rsidR="004155B0" w:rsidRPr="004155B0" w:rsidRDefault="004155B0" w:rsidP="004278B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155B0">
        <w:rPr>
          <w:color w:val="000000"/>
          <w:sz w:val="28"/>
          <w:szCs w:val="28"/>
        </w:rPr>
        <w:t>Половые железы</w:t>
      </w:r>
      <w:r w:rsidR="004278B3">
        <w:rPr>
          <w:color w:val="000000"/>
          <w:sz w:val="28"/>
          <w:szCs w:val="28"/>
        </w:rPr>
        <w:t xml:space="preserve"> </w:t>
      </w:r>
      <w:r w:rsidR="004278B3" w:rsidRPr="004278B3">
        <w:rPr>
          <w:color w:val="000000"/>
          <w:sz w:val="28"/>
          <w:szCs w:val="28"/>
        </w:rPr>
        <w:t>–</w:t>
      </w:r>
      <w:r w:rsidRPr="004155B0">
        <w:rPr>
          <w:color w:val="000000"/>
          <w:sz w:val="28"/>
          <w:szCs w:val="28"/>
        </w:rPr>
        <w:t xml:space="preserve"> гипофиз зависимые</w:t>
      </w:r>
      <w:r w:rsidR="004278B3">
        <w:rPr>
          <w:color w:val="000000"/>
          <w:sz w:val="28"/>
          <w:szCs w:val="28"/>
        </w:rPr>
        <w:t>. У мужчин</w:t>
      </w:r>
      <w:r w:rsidRPr="004155B0">
        <w:rPr>
          <w:color w:val="000000"/>
          <w:sz w:val="28"/>
          <w:szCs w:val="28"/>
        </w:rPr>
        <w:t xml:space="preserve"> яички</w:t>
      </w:r>
      <w:r w:rsidR="004278B3">
        <w:rPr>
          <w:color w:val="000000"/>
          <w:sz w:val="28"/>
          <w:szCs w:val="28"/>
        </w:rPr>
        <w:t>, которые</w:t>
      </w:r>
      <w:r w:rsidRPr="004155B0">
        <w:rPr>
          <w:color w:val="000000"/>
          <w:sz w:val="28"/>
          <w:szCs w:val="28"/>
        </w:rPr>
        <w:t xml:space="preserve"> вырабатывают андрогены</w:t>
      </w:r>
      <w:r w:rsidR="004278B3">
        <w:rPr>
          <w:color w:val="000000"/>
          <w:sz w:val="28"/>
          <w:szCs w:val="28"/>
        </w:rPr>
        <w:t>, которые выделяют</w:t>
      </w:r>
      <w:r w:rsidRPr="004155B0">
        <w:rPr>
          <w:color w:val="000000"/>
          <w:sz w:val="28"/>
          <w:szCs w:val="28"/>
        </w:rPr>
        <w:t xml:space="preserve"> тестостерон</w:t>
      </w:r>
      <w:r w:rsidR="004278B3">
        <w:rPr>
          <w:color w:val="000000"/>
          <w:sz w:val="28"/>
          <w:szCs w:val="28"/>
        </w:rPr>
        <w:t xml:space="preserve">. </w:t>
      </w:r>
      <w:r w:rsidRPr="004155B0">
        <w:rPr>
          <w:color w:val="000000"/>
          <w:sz w:val="28"/>
          <w:szCs w:val="28"/>
        </w:rPr>
        <w:t>У женщин яичники</w:t>
      </w:r>
      <w:r w:rsidR="004278B3">
        <w:rPr>
          <w:color w:val="000000"/>
          <w:sz w:val="28"/>
          <w:szCs w:val="28"/>
        </w:rPr>
        <w:t>,</w:t>
      </w:r>
      <w:r w:rsidRPr="004155B0">
        <w:rPr>
          <w:color w:val="000000"/>
          <w:sz w:val="28"/>
          <w:szCs w:val="28"/>
        </w:rPr>
        <w:t xml:space="preserve"> </w:t>
      </w:r>
      <w:r w:rsidR="004278B3">
        <w:rPr>
          <w:color w:val="000000"/>
          <w:sz w:val="28"/>
          <w:szCs w:val="28"/>
        </w:rPr>
        <w:t xml:space="preserve">которые </w:t>
      </w:r>
      <w:r w:rsidRPr="004155B0">
        <w:rPr>
          <w:color w:val="000000"/>
          <w:sz w:val="28"/>
          <w:szCs w:val="28"/>
        </w:rPr>
        <w:t>вырабатыва</w:t>
      </w:r>
      <w:r w:rsidR="004278B3">
        <w:rPr>
          <w:color w:val="000000"/>
          <w:sz w:val="28"/>
          <w:szCs w:val="28"/>
        </w:rPr>
        <w:t>ю</w:t>
      </w:r>
      <w:r w:rsidRPr="004155B0">
        <w:rPr>
          <w:color w:val="000000"/>
          <w:sz w:val="28"/>
          <w:szCs w:val="28"/>
        </w:rPr>
        <w:t>т эстрогены и прогестерон</w:t>
      </w:r>
      <w:r w:rsidR="004278B3">
        <w:rPr>
          <w:color w:val="000000"/>
          <w:sz w:val="28"/>
          <w:szCs w:val="28"/>
        </w:rPr>
        <w:t>.</w:t>
      </w:r>
    </w:p>
    <w:p w:rsidR="003B0041" w:rsidRPr="003B0041" w:rsidRDefault="003B0041" w:rsidP="00703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041">
        <w:rPr>
          <w:rFonts w:ascii="Times New Roman" w:hAnsi="Times New Roman" w:cs="Times New Roman"/>
          <w:sz w:val="28"/>
          <w:szCs w:val="28"/>
        </w:rPr>
        <w:t>Гормоны обладают весьма высокой биологической активностью. Они имеет очень сложную химическую структуру, механизмы действия и огромную значимость в обмене веществ. Одно нарушение функции некоторых эндокринных желез может оказывать влияние, как на функцию других желез, так и на нервную систему.</w:t>
      </w:r>
    </w:p>
    <w:p w:rsidR="003B0041" w:rsidRPr="003B0041" w:rsidRDefault="003B0041" w:rsidP="003B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A88" w:rsidRDefault="00304A88" w:rsidP="007861CF">
      <w:pPr>
        <w:pStyle w:val="2"/>
      </w:pPr>
      <w:bookmarkStart w:id="8" w:name="_Toc98770200"/>
      <w:r w:rsidRPr="00553015">
        <w:t>1.2</w:t>
      </w:r>
      <w:r w:rsidR="007861CF">
        <w:t xml:space="preserve"> </w:t>
      </w:r>
      <w:r w:rsidRPr="00553015">
        <w:t>Соматотроп</w:t>
      </w:r>
      <w:r w:rsidR="004876CD">
        <w:t>ный гормон (СТГ)</w:t>
      </w:r>
      <w:bookmarkEnd w:id="8"/>
    </w:p>
    <w:p w:rsidR="00553015" w:rsidRPr="00553015" w:rsidRDefault="00553015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905" w:rsidRDefault="00353905" w:rsidP="008B07F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Гормон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(соматотропный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СТГ)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–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один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из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передней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доли</w:t>
      </w:r>
      <w:r w:rsidR="00F830FC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гипофиза.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Относится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семейству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полипептидных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гормонов,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которое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входят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также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пролактин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плацентарный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лактоген.</w:t>
      </w:r>
      <w:r w:rsidR="00F23D8A" w:rsidRPr="00F23D8A">
        <w:t xml:space="preserve"> </w:t>
      </w:r>
      <w:r w:rsidR="00F23D8A" w:rsidRPr="00F23D8A">
        <w:rPr>
          <w:sz w:val="28"/>
          <w:szCs w:val="28"/>
        </w:rPr>
        <w:t>Содержание соматотропного гормона в одном гипофизе человека составляет около 5 мг и по крайней мере на порядок превышает содержание других гормонов.</w:t>
      </w:r>
    </w:p>
    <w:p w:rsidR="008B07FF" w:rsidRPr="008B07FF" w:rsidRDefault="008B07FF" w:rsidP="005F263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07FF">
        <w:rPr>
          <w:sz w:val="28"/>
          <w:szCs w:val="28"/>
        </w:rPr>
        <w:t>Секреция СТГ гипофизом имеет пульсирующий характер с выраженным суточным ритмом. Основное количество СТГ секретируется в ночное время, в начале глубокого сна, что особенно выражено в детстве. Регуляция секреции СТГ осуществляется посредством СТГ-рилизинг гормона (СТГ-РГ) и СТГ-ингибирующего фактора (соматостатин). Их эффекты опосредуются гипоталамическими нейротрансмиттерами, которые оказывают либо стимулирующее (a-адренергические, серотонинергические, дофаминергические рецепторные системы), либо ингибирующее (a-адренергические и серотонинергические антагонисты, b-адренергические агонисты) влияние</w:t>
      </w:r>
      <w:r w:rsidR="0079191E">
        <w:rPr>
          <w:sz w:val="28"/>
          <w:szCs w:val="28"/>
        </w:rPr>
        <w:t xml:space="preserve"> на секрецию СТГ</w:t>
      </w:r>
      <w:r w:rsidRPr="008B07FF">
        <w:rPr>
          <w:sz w:val="28"/>
          <w:szCs w:val="28"/>
        </w:rPr>
        <w:t>.</w:t>
      </w:r>
      <w:r w:rsidR="0079191E">
        <w:rPr>
          <w:sz w:val="28"/>
          <w:szCs w:val="28"/>
        </w:rPr>
        <w:t xml:space="preserve"> </w:t>
      </w:r>
      <w:r w:rsidR="0079191E" w:rsidRPr="0079191E">
        <w:rPr>
          <w:sz w:val="28"/>
          <w:szCs w:val="28"/>
        </w:rPr>
        <w:t>[</w:t>
      </w:r>
      <w:r w:rsidR="0079191E">
        <w:rPr>
          <w:sz w:val="28"/>
          <w:szCs w:val="28"/>
        </w:rPr>
        <w:t>4</w:t>
      </w:r>
      <w:r w:rsidR="0079191E" w:rsidRPr="0079191E">
        <w:rPr>
          <w:sz w:val="28"/>
          <w:szCs w:val="28"/>
        </w:rPr>
        <w:t>]</w:t>
      </w:r>
    </w:p>
    <w:p w:rsidR="008B07FF" w:rsidRPr="008B07FF" w:rsidRDefault="008B07FF" w:rsidP="005F263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07FF">
        <w:rPr>
          <w:sz w:val="28"/>
          <w:szCs w:val="28"/>
        </w:rPr>
        <w:t xml:space="preserve">Стимулирующие секрецию СТГ эффекты оказывают тиреоидные и половые гормоны, вазопрессин, АКТГ, меланоцитостимулирующий гормон. </w:t>
      </w:r>
      <w:r w:rsidRPr="008B07FF">
        <w:rPr>
          <w:sz w:val="28"/>
          <w:szCs w:val="28"/>
        </w:rPr>
        <w:lastRenderedPageBreak/>
        <w:t>Глюкокортикостероиды оказывают как стимулирующее (при острой нагрузке высокими дозами), так и тормозящее (при длительном хроническом избытке гормона) влияние на секрецию СТГ.</w:t>
      </w:r>
    </w:p>
    <w:p w:rsidR="008B07FF" w:rsidRPr="008B07FF" w:rsidRDefault="008B07FF" w:rsidP="005F263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07FF">
        <w:rPr>
          <w:sz w:val="28"/>
          <w:szCs w:val="28"/>
        </w:rPr>
        <w:t>СТГ является основным гормоном, стимулирующим линейный рост тела. Он способствует удлинению костей, росту и дифференцировке внутренних органов, развитию мышечной ткани. Основные эффекты СТГ на уровне костной ткани состоят в стимуляции роста хряща и синтеза белка, индуцировании митоза клеток. Ростостимулирующие воздействия СТГ опосредуются через инсулиноподобные факторы роста (ИФР-1, ИФР-2), которые синтезируются под влиянием СТГ главным образом в печени.</w:t>
      </w:r>
    </w:p>
    <w:p w:rsidR="008B07FF" w:rsidRPr="00560520" w:rsidRDefault="008B07FF" w:rsidP="008B07F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07FF">
        <w:rPr>
          <w:sz w:val="28"/>
          <w:szCs w:val="28"/>
        </w:rPr>
        <w:t>Влияние СТГ на углеводный и жировой обмен может осуществляться в два этапа: «острого» и «запаздывающего» эффектов. «Острые» эффекты состоят в инсулиноподобном действии (стимуляция гликогенеза в печени, синтез белка в печени и мышцах, утилизация глюкозы в жировой и мышечной ткани), «запаздывающие» эффекты проявляются противоположным действием (стимуляция гликогенолиза, липолиза и торможение утилизации глюкозы тканями).</w:t>
      </w:r>
    </w:p>
    <w:p w:rsidR="00353905" w:rsidRPr="00560520" w:rsidRDefault="00353905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По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химической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природе</w:t>
      </w:r>
      <w:r w:rsidR="007861CF">
        <w:rPr>
          <w:sz w:val="28"/>
          <w:szCs w:val="28"/>
        </w:rPr>
        <w:t xml:space="preserve"> </w:t>
      </w:r>
      <w:r w:rsidR="006247A8">
        <w:rPr>
          <w:sz w:val="28"/>
          <w:szCs w:val="28"/>
        </w:rPr>
        <w:t>СТГ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является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белково-пептидным</w:t>
      </w:r>
      <w:r w:rsidR="007861CF">
        <w:rPr>
          <w:sz w:val="28"/>
          <w:szCs w:val="28"/>
        </w:rPr>
        <w:t xml:space="preserve"> </w:t>
      </w:r>
      <w:r w:rsidR="006247A8">
        <w:rPr>
          <w:sz w:val="28"/>
          <w:szCs w:val="28"/>
        </w:rPr>
        <w:t>гормоном он:</w:t>
      </w:r>
    </w:p>
    <w:p w:rsidR="006247A8" w:rsidRPr="00703372" w:rsidRDefault="00F830FC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ind w:left="142" w:firstLine="21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53905" w:rsidRPr="00703372">
        <w:rPr>
          <w:sz w:val="28"/>
          <w:szCs w:val="28"/>
        </w:rPr>
        <w:t>тимулирует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рост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костей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скелета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человека,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воздействуя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на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пластинки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эпифиза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трубчатых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костей,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вызывает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увеличение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числа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и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размеров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клеток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мышц,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печени,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вилочковой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железы,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половых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желез,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надпочечников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и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щитовидной</w:t>
      </w:r>
      <w:r w:rsidR="007861CF" w:rsidRPr="00703372">
        <w:rPr>
          <w:sz w:val="28"/>
          <w:szCs w:val="28"/>
        </w:rPr>
        <w:t xml:space="preserve"> </w:t>
      </w:r>
      <w:r w:rsidR="006247A8" w:rsidRPr="00703372">
        <w:rPr>
          <w:sz w:val="28"/>
          <w:szCs w:val="28"/>
        </w:rPr>
        <w:t>железы</w:t>
      </w:r>
      <w:r>
        <w:rPr>
          <w:sz w:val="28"/>
          <w:szCs w:val="28"/>
        </w:rPr>
        <w:t>;</w:t>
      </w:r>
    </w:p>
    <w:p w:rsidR="006247A8" w:rsidRPr="00703372" w:rsidRDefault="00526DA6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53905" w:rsidRPr="00703372">
        <w:rPr>
          <w:sz w:val="28"/>
          <w:szCs w:val="28"/>
        </w:rPr>
        <w:t>ктивирует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синтез</w:t>
      </w:r>
      <w:r w:rsidR="007861CF" w:rsidRPr="00703372">
        <w:rPr>
          <w:sz w:val="28"/>
          <w:szCs w:val="28"/>
        </w:rPr>
        <w:t xml:space="preserve"> </w:t>
      </w:r>
      <w:r>
        <w:rPr>
          <w:sz w:val="28"/>
          <w:szCs w:val="28"/>
        </w:rPr>
        <w:t>коллагена;</w:t>
      </w:r>
      <w:r w:rsidR="007861CF" w:rsidRPr="00703372">
        <w:rPr>
          <w:sz w:val="28"/>
          <w:szCs w:val="28"/>
        </w:rPr>
        <w:t xml:space="preserve"> </w:t>
      </w:r>
    </w:p>
    <w:p w:rsidR="006247A8" w:rsidRPr="00703372" w:rsidRDefault="00353905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3372">
        <w:rPr>
          <w:sz w:val="28"/>
          <w:szCs w:val="28"/>
        </w:rPr>
        <w:t>увеличивает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массу</w:t>
      </w:r>
      <w:r w:rsidR="007861CF" w:rsidRPr="00703372">
        <w:rPr>
          <w:sz w:val="28"/>
          <w:szCs w:val="28"/>
        </w:rPr>
        <w:t xml:space="preserve"> </w:t>
      </w:r>
      <w:r w:rsidR="00526DA6">
        <w:rPr>
          <w:sz w:val="28"/>
          <w:szCs w:val="28"/>
        </w:rPr>
        <w:t>тела;</w:t>
      </w:r>
    </w:p>
    <w:p w:rsidR="006247A8" w:rsidRPr="00703372" w:rsidRDefault="00526DA6" w:rsidP="00526DA6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ind w:left="284" w:firstLine="7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53905" w:rsidRPr="00703372">
        <w:rPr>
          <w:sz w:val="28"/>
          <w:szCs w:val="28"/>
        </w:rPr>
        <w:t>егулирует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белковый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обмен</w:t>
      </w:r>
      <w:r>
        <w:rPr>
          <w:sz w:val="28"/>
          <w:szCs w:val="28"/>
        </w:rPr>
        <w:t>,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стимулирует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транспорт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аминокислот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в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клетку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и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синтез</w:t>
      </w:r>
      <w:r w:rsidR="007861CF" w:rsidRPr="00703372">
        <w:rPr>
          <w:sz w:val="28"/>
          <w:szCs w:val="28"/>
        </w:rPr>
        <w:t xml:space="preserve"> </w:t>
      </w:r>
      <w:r>
        <w:rPr>
          <w:sz w:val="28"/>
          <w:szCs w:val="28"/>
        </w:rPr>
        <w:t>белка;</w:t>
      </w:r>
    </w:p>
    <w:p w:rsidR="006247A8" w:rsidRPr="00703372" w:rsidRDefault="00526DA6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53905" w:rsidRPr="00703372">
        <w:rPr>
          <w:sz w:val="28"/>
          <w:szCs w:val="28"/>
        </w:rPr>
        <w:t>нижает</w:t>
      </w:r>
      <w:r w:rsidR="007861CF" w:rsidRPr="00703372">
        <w:rPr>
          <w:sz w:val="28"/>
          <w:szCs w:val="28"/>
        </w:rPr>
        <w:t xml:space="preserve"> </w:t>
      </w:r>
      <w:r w:rsidR="00353905" w:rsidRPr="00703372">
        <w:rPr>
          <w:sz w:val="28"/>
          <w:szCs w:val="28"/>
        </w:rPr>
        <w:t>уровень</w:t>
      </w:r>
      <w:r w:rsidR="007861CF" w:rsidRPr="00703372">
        <w:rPr>
          <w:sz w:val="28"/>
          <w:szCs w:val="28"/>
        </w:rPr>
        <w:t xml:space="preserve"> </w:t>
      </w:r>
      <w:r>
        <w:rPr>
          <w:sz w:val="28"/>
          <w:szCs w:val="28"/>
        </w:rPr>
        <w:t>холестерина;</w:t>
      </w:r>
      <w:r w:rsidR="007861CF" w:rsidRPr="00703372">
        <w:rPr>
          <w:sz w:val="28"/>
          <w:szCs w:val="28"/>
        </w:rPr>
        <w:t xml:space="preserve"> </w:t>
      </w:r>
    </w:p>
    <w:p w:rsidR="006247A8" w:rsidRPr="00703372" w:rsidRDefault="00353905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3372">
        <w:rPr>
          <w:sz w:val="28"/>
          <w:szCs w:val="28"/>
        </w:rPr>
        <w:t>повышает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число</w:t>
      </w:r>
      <w:r w:rsidR="007861CF" w:rsidRPr="00703372">
        <w:rPr>
          <w:sz w:val="28"/>
          <w:szCs w:val="28"/>
        </w:rPr>
        <w:t xml:space="preserve"> </w:t>
      </w:r>
      <w:r w:rsidR="00526DA6">
        <w:rPr>
          <w:sz w:val="28"/>
          <w:szCs w:val="28"/>
        </w:rPr>
        <w:t>триглицеридов;</w:t>
      </w:r>
      <w:r w:rsidR="007861CF" w:rsidRPr="00703372">
        <w:rPr>
          <w:sz w:val="28"/>
          <w:szCs w:val="28"/>
        </w:rPr>
        <w:t xml:space="preserve"> </w:t>
      </w:r>
    </w:p>
    <w:p w:rsidR="006247A8" w:rsidRPr="00703372" w:rsidRDefault="00353905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3372">
        <w:rPr>
          <w:sz w:val="28"/>
          <w:szCs w:val="28"/>
        </w:rPr>
        <w:t>уменьшает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объем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жировой</w:t>
      </w:r>
      <w:r w:rsidR="007861CF" w:rsidRPr="00703372">
        <w:rPr>
          <w:sz w:val="28"/>
          <w:szCs w:val="28"/>
        </w:rPr>
        <w:t xml:space="preserve"> </w:t>
      </w:r>
      <w:r w:rsidR="00526DA6">
        <w:rPr>
          <w:sz w:val="28"/>
          <w:szCs w:val="28"/>
        </w:rPr>
        <w:t>ткани;</w:t>
      </w:r>
      <w:r w:rsidR="007861CF" w:rsidRPr="00703372">
        <w:rPr>
          <w:sz w:val="28"/>
          <w:szCs w:val="28"/>
        </w:rPr>
        <w:t xml:space="preserve"> </w:t>
      </w:r>
    </w:p>
    <w:p w:rsidR="006247A8" w:rsidRPr="00703372" w:rsidRDefault="00353905" w:rsidP="00F830FC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3372">
        <w:rPr>
          <w:sz w:val="28"/>
          <w:szCs w:val="28"/>
        </w:rPr>
        <w:t>подавляет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высвобождение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инсулина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и</w:t>
      </w:r>
      <w:r w:rsidR="007861CF" w:rsidRPr="00703372">
        <w:rPr>
          <w:sz w:val="28"/>
          <w:szCs w:val="28"/>
        </w:rPr>
        <w:t xml:space="preserve"> </w:t>
      </w:r>
      <w:r w:rsidRPr="00703372">
        <w:rPr>
          <w:sz w:val="28"/>
          <w:szCs w:val="28"/>
        </w:rPr>
        <w:t>вызывает</w:t>
      </w:r>
      <w:r w:rsidR="007861CF" w:rsidRPr="00703372">
        <w:rPr>
          <w:sz w:val="28"/>
          <w:szCs w:val="28"/>
        </w:rPr>
        <w:t xml:space="preserve"> </w:t>
      </w:r>
      <w:r w:rsidR="00526DA6">
        <w:rPr>
          <w:sz w:val="28"/>
          <w:szCs w:val="28"/>
        </w:rPr>
        <w:t>гипергликемию;</w:t>
      </w:r>
    </w:p>
    <w:p w:rsidR="001D55DA" w:rsidRPr="00526DA6" w:rsidRDefault="00526DA6" w:rsidP="00526DA6">
      <w:pPr>
        <w:pStyle w:val="a3"/>
        <w:widowControl w:val="0"/>
        <w:numPr>
          <w:ilvl w:val="0"/>
          <w:numId w:val="2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526DA6">
        <w:rPr>
          <w:sz w:val="28"/>
          <w:szCs w:val="28"/>
        </w:rPr>
        <w:t>п</w:t>
      </w:r>
      <w:r w:rsidR="00353905" w:rsidRPr="00526DA6">
        <w:rPr>
          <w:sz w:val="28"/>
          <w:szCs w:val="28"/>
        </w:rPr>
        <w:t>репятствует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выведению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жидкости,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азота,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натрия,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калия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и</w:t>
      </w:r>
      <w:r w:rsidR="007861CF" w:rsidRPr="00526DA6">
        <w:rPr>
          <w:sz w:val="28"/>
          <w:szCs w:val="28"/>
        </w:rPr>
        <w:t xml:space="preserve"> </w:t>
      </w:r>
      <w:r w:rsidR="00353905" w:rsidRPr="00526DA6">
        <w:rPr>
          <w:sz w:val="28"/>
          <w:szCs w:val="28"/>
        </w:rPr>
        <w:t>фосфора.</w:t>
      </w:r>
      <w:r w:rsidR="006247A8" w:rsidRPr="00526DA6">
        <w:rPr>
          <w:sz w:val="28"/>
          <w:szCs w:val="28"/>
        </w:rPr>
        <w:t xml:space="preserve"> </w:t>
      </w:r>
      <w:r w:rsidR="001D55DA" w:rsidRPr="00560520">
        <w:rPr>
          <w:noProof/>
          <w:sz w:val="28"/>
          <w:szCs w:val="28"/>
        </w:rPr>
        <w:lastRenderedPageBreak/>
        <w:drawing>
          <wp:inline distT="0" distB="0" distL="0" distR="0" wp14:anchorId="4A37D580" wp14:editId="5B067481">
            <wp:extent cx="568579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C78" w:rsidRPr="00560520" w:rsidRDefault="007861CF" w:rsidP="007861CF">
      <w:pPr>
        <w:pStyle w:val="a3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F43FD">
        <w:rPr>
          <w:sz w:val="28"/>
          <w:szCs w:val="28"/>
        </w:rPr>
        <w:t>5</w:t>
      </w:r>
      <w:r>
        <w:rPr>
          <w:sz w:val="28"/>
          <w:szCs w:val="28"/>
        </w:rPr>
        <w:t xml:space="preserve"> – </w:t>
      </w:r>
      <w:r w:rsidR="00753C78" w:rsidRPr="00560520">
        <w:rPr>
          <w:sz w:val="28"/>
          <w:szCs w:val="28"/>
        </w:rPr>
        <w:t>Регуляция</w:t>
      </w:r>
      <w:r>
        <w:rPr>
          <w:sz w:val="28"/>
          <w:szCs w:val="28"/>
        </w:rPr>
        <w:t xml:space="preserve"> </w:t>
      </w:r>
      <w:r w:rsidR="00753C78" w:rsidRPr="00560520">
        <w:rPr>
          <w:sz w:val="28"/>
          <w:szCs w:val="28"/>
        </w:rPr>
        <w:t>секреции</w:t>
      </w: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Главные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регуляторы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секреции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–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пептидные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гипоталамуса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(соматостатин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соматолиберин),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которые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выделяются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нейросекреторными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клетками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гипоталамуса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портальные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вены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гипофиза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действуют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непосредственно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соматотропы.</w:t>
      </w:r>
      <w:r w:rsidR="007861CF">
        <w:rPr>
          <w:sz w:val="28"/>
          <w:szCs w:val="28"/>
        </w:rPr>
        <w:t xml:space="preserve"> </w:t>
      </w:r>
      <w:r w:rsidR="0079191E" w:rsidRPr="0079191E">
        <w:rPr>
          <w:sz w:val="28"/>
          <w:szCs w:val="28"/>
        </w:rPr>
        <w:t>[</w:t>
      </w:r>
      <w:r w:rsidR="0079191E">
        <w:rPr>
          <w:sz w:val="28"/>
          <w:szCs w:val="28"/>
        </w:rPr>
        <w:t>7</w:t>
      </w:r>
      <w:r w:rsidR="0079191E" w:rsidRPr="0079191E">
        <w:rPr>
          <w:sz w:val="28"/>
          <w:szCs w:val="28"/>
        </w:rPr>
        <w:t>]</w:t>
      </w:r>
    </w:p>
    <w:p w:rsidR="00753C78" w:rsidRPr="003A2195" w:rsidRDefault="00753C78" w:rsidP="003A2195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Однако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баланс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этих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секрецию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влияет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множество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физиологических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факторов.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Стимулируют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секрецию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 w:rsidR="007861CF">
        <w:rPr>
          <w:sz w:val="28"/>
          <w:szCs w:val="28"/>
        </w:rPr>
        <w:t xml:space="preserve"> </w:t>
      </w:r>
      <w:r w:rsidR="003A2195">
        <w:rPr>
          <w:sz w:val="28"/>
          <w:szCs w:val="28"/>
        </w:rPr>
        <w:t>роста: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грелин</w:t>
      </w:r>
      <w:r w:rsidR="00DF43FD">
        <w:rPr>
          <w:sz w:val="28"/>
          <w:szCs w:val="28"/>
        </w:rPr>
        <w:t>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сон</w:t>
      </w:r>
      <w:r w:rsidR="00DF43FD">
        <w:rPr>
          <w:sz w:val="28"/>
          <w:szCs w:val="28"/>
        </w:rPr>
        <w:t>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физические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упражнения</w:t>
      </w:r>
      <w:r w:rsidR="00DF43FD">
        <w:rPr>
          <w:sz w:val="28"/>
          <w:szCs w:val="28"/>
        </w:rPr>
        <w:t>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потребление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определенных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аминокислот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(аргинин,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орнитин,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лизин,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глутамин)</w:t>
      </w:r>
      <w:r w:rsidR="00DF43FD">
        <w:rPr>
          <w:sz w:val="28"/>
          <w:szCs w:val="28"/>
        </w:rPr>
        <w:t>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увеличение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секреции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андрогенов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пубертатный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период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(у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самцов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семенниках,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самок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коре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надпочечников)</w:t>
      </w:r>
      <w:r w:rsidR="00DF43FD">
        <w:rPr>
          <w:sz w:val="28"/>
          <w:szCs w:val="28"/>
        </w:rPr>
        <w:t>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гипогликемия</w:t>
      </w:r>
      <w:r w:rsidR="00DF43FD">
        <w:rPr>
          <w:sz w:val="28"/>
          <w:szCs w:val="28"/>
        </w:rPr>
        <w:t>;</w:t>
      </w: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Подавляют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секрецию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роста: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соматостатин;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высокая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концентрация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инсулиноподобного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фактора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IGF-1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плазме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крови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(действие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принципу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отрицательной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обратной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связи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гипоталамус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переднюю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долю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гипофиза);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lastRenderedPageBreak/>
        <w:t>гипергликемия;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высокое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содержание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свободных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жирных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кислот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плазме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крови;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глюкокортикоиды;</w:t>
      </w:r>
    </w:p>
    <w:p w:rsidR="00753C78" w:rsidRPr="00560520" w:rsidRDefault="00753C78" w:rsidP="00DF43FD">
      <w:pPr>
        <w:pStyle w:val="a3"/>
        <w:widowControl w:val="0"/>
        <w:numPr>
          <w:ilvl w:val="0"/>
          <w:numId w:val="24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эстрадиол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другие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эстрогены.</w:t>
      </w: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Основные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эффекты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соматотропина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связаны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его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влияниями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обмен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веществ,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приводящими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к:</w:t>
      </w:r>
      <w:r w:rsidR="007861CF">
        <w:rPr>
          <w:sz w:val="28"/>
          <w:szCs w:val="28"/>
        </w:rPr>
        <w:t xml:space="preserve"> </w:t>
      </w: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1)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усилению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липолиза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уменьшению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массы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жировой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ткани;</w:t>
      </w:r>
      <w:r w:rsidR="007861CF">
        <w:rPr>
          <w:sz w:val="28"/>
          <w:szCs w:val="28"/>
        </w:rPr>
        <w:t xml:space="preserve"> </w:t>
      </w:r>
    </w:p>
    <w:p w:rsidR="00753C78" w:rsidRPr="00560520" w:rsidRDefault="00753C78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2)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повышению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усвоения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аминокислот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синтеза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белков,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результате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чего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масса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тела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возрастает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за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счет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нежировой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ткани;</w:t>
      </w:r>
      <w:r w:rsidR="007861CF">
        <w:rPr>
          <w:sz w:val="28"/>
          <w:szCs w:val="28"/>
        </w:rPr>
        <w:t xml:space="preserve"> </w:t>
      </w:r>
    </w:p>
    <w:p w:rsidR="00753C78" w:rsidRPr="00560520" w:rsidRDefault="00753C78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3)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увеличению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глюконеогенеза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повышению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уровня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сахара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 w:rsidR="007861CF"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крови.</w:t>
      </w:r>
      <w:r w:rsidR="007861CF">
        <w:rPr>
          <w:sz w:val="28"/>
          <w:szCs w:val="28"/>
        </w:rPr>
        <w:t xml:space="preserve"> </w:t>
      </w:r>
    </w:p>
    <w:p w:rsidR="00753C78" w:rsidRPr="00560520" w:rsidRDefault="00753C78" w:rsidP="00CA0B7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04D03" wp14:editId="03871EE5">
            <wp:extent cx="6124575" cy="3943350"/>
            <wp:effectExtent l="0" t="0" r="9525" b="0"/>
            <wp:docPr id="2" name="Рисунок 2" descr="https://1.bp.blogspot.com/-uKquNdQyZhY/XmYu6bLhH3I/AAAAAAAG3T8/U6Pkn5cayrwRGWjtUxDgGH1Z_oMRU9HzgCLcBGAsYHQ/s1600/%25D1%2581%25D0%25BE%25D0%25BC%25D0%25B0%25D1%2582%25D0%25BE%25D1%2582%25D1%2580%25D0%25BE%25D0%25BF%25D0%25B8%25D0%2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uKquNdQyZhY/XmYu6bLhH3I/AAAAAAAG3T8/U6Pkn5cayrwRGWjtUxDgGH1Z_oMRU9HzgCLcBGAsYHQ/s1600/%25D1%2581%25D0%25BE%25D0%25BC%25D0%25B0%25D1%2582%25D0%25BE%25D1%2582%25D1%2580%25D0%25BE%25D0%25BF%25D0%25B8%25D0%25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69" cy="39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78" w:rsidRDefault="00753C78" w:rsidP="00CA0B7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Рисунок</w:t>
      </w:r>
      <w:r w:rsidR="00CA0B7C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="00DA34EE">
        <w:rPr>
          <w:rFonts w:ascii="Times New Roman" w:hAnsi="Times New Roman" w:cs="Times New Roman"/>
          <w:sz w:val="28"/>
          <w:szCs w:val="28"/>
        </w:rPr>
        <w:t>6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–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Влияние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соматотропина</w:t>
      </w:r>
    </w:p>
    <w:p w:rsidR="00554569" w:rsidRDefault="00554569" w:rsidP="00554569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69" w:rsidRPr="00560520" w:rsidRDefault="00554569" w:rsidP="0055456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непродолжительно,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пролонгируется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влиянием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соматомедина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образует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слабые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белками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плазмы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крови,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крови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ткани,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полувыведения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Напротив,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соматомедин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белком-носителем,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подобно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соматомедину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продуцируется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влиянием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lastRenderedPageBreak/>
        <w:t>роста,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соматомедин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медленно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покидает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кровь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(период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полувыведения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превышает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продляет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эффекты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соматотропина,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обеспечивающие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рост.</w:t>
      </w:r>
      <w:r w:rsidR="00A17E05" w:rsidRPr="00A17E05">
        <w:t xml:space="preserve"> </w:t>
      </w:r>
      <w:r w:rsidR="00A17E05" w:rsidRPr="00A17E05">
        <w:rPr>
          <w:rFonts w:ascii="Times New Roman" w:hAnsi="Times New Roman" w:cs="Times New Roman"/>
          <w:sz w:val="28"/>
          <w:szCs w:val="28"/>
        </w:rPr>
        <w:t>[</w:t>
      </w:r>
      <w:r w:rsidR="00A17E05">
        <w:rPr>
          <w:rFonts w:ascii="Times New Roman" w:hAnsi="Times New Roman" w:cs="Times New Roman"/>
          <w:sz w:val="28"/>
          <w:szCs w:val="28"/>
        </w:rPr>
        <w:t>1</w:t>
      </w:r>
      <w:r w:rsidR="00A17E05" w:rsidRPr="00A17E05">
        <w:rPr>
          <w:rFonts w:ascii="Times New Roman" w:hAnsi="Times New Roman" w:cs="Times New Roman"/>
          <w:sz w:val="28"/>
          <w:szCs w:val="28"/>
        </w:rPr>
        <w:t>]</w:t>
      </w:r>
    </w:p>
    <w:p w:rsidR="00554569" w:rsidRPr="00560520" w:rsidRDefault="00554569" w:rsidP="005545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569" w:rsidRPr="00560520" w:rsidRDefault="00554569" w:rsidP="005545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8F082" wp14:editId="5EEFA9B4">
            <wp:extent cx="6120130" cy="1457325"/>
            <wp:effectExtent l="0" t="0" r="0" b="9525"/>
            <wp:docPr id="3" name="Рисунок 3" descr="https://reshutest.storage.yandexcloud.net/tasks/May2020/101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hutest.storage.yandexcloud.net/tasks/May2020/1018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69" w:rsidRPr="00560520" w:rsidRDefault="00554569" w:rsidP="005545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A34EE">
        <w:rPr>
          <w:rFonts w:ascii="Times New Roman" w:hAnsi="Times New Roman" w:cs="Times New Roman"/>
          <w:sz w:val="28"/>
          <w:szCs w:val="28"/>
        </w:rPr>
        <w:t>7</w:t>
      </w:r>
      <w:r w:rsidRPr="00CA0B7C">
        <w:rPr>
          <w:rFonts w:ascii="Times New Roman" w:hAnsi="Times New Roman" w:cs="Times New Roman"/>
          <w:sz w:val="28"/>
          <w:szCs w:val="28"/>
        </w:rPr>
        <w:t xml:space="preserve"> – Суточный график секреции гормона роста</w:t>
      </w:r>
    </w:p>
    <w:p w:rsidR="00554569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6.00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поднимается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кортизола,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бодрствования.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готовит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организм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активным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действиям.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7.00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утра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прекращается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выработка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мелатонина,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продолжение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становится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бесполезным.</w:t>
      </w:r>
      <w:r>
        <w:rPr>
          <w:sz w:val="28"/>
          <w:szCs w:val="28"/>
        </w:rPr>
        <w:t xml:space="preserve"> 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Ближе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8.00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начинают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просыпаться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половые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гормоны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(стероиды),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образующие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мышечный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каркас.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прекрасно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подойдет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спортом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(зарядка,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гимнастика,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легкая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пробежка).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10.00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14.00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вырабатываются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нейрогормоны.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самое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удачное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умственной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деятельности,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работы.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временной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14.00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16.00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смену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приходит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гормон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роста,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поэтому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очень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хочется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спать.</w:t>
      </w:r>
      <w:r>
        <w:rPr>
          <w:sz w:val="28"/>
          <w:szCs w:val="28"/>
        </w:rPr>
        <w:t xml:space="preserve"> 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снижения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кортизола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начинается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17.00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часов.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Снижается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сохранения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энергии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организме.</w:t>
      </w:r>
      <w:r>
        <w:rPr>
          <w:sz w:val="28"/>
          <w:szCs w:val="28"/>
        </w:rPr>
        <w:t xml:space="preserve"> 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Мелатонин,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или</w:t>
      </w:r>
      <w:r>
        <w:rPr>
          <w:sz w:val="28"/>
          <w:szCs w:val="28"/>
        </w:rPr>
        <w:t xml:space="preserve"> «</w:t>
      </w:r>
      <w:r w:rsidRPr="00560520">
        <w:rPr>
          <w:sz w:val="28"/>
          <w:szCs w:val="28"/>
        </w:rPr>
        <w:t>гормон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сна</w:t>
      </w:r>
      <w:r>
        <w:rPr>
          <w:sz w:val="28"/>
          <w:szCs w:val="28"/>
        </w:rPr>
        <w:t xml:space="preserve">» </w:t>
      </w:r>
      <w:r w:rsidRPr="00560520">
        <w:rPr>
          <w:sz w:val="28"/>
          <w:szCs w:val="28"/>
        </w:rPr>
        <w:t>начинает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производительность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21.00.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начинает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снижаться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температура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тела,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тем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самым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увеличивая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продолжительность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молодости.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Организм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готовится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сну.</w:t>
      </w:r>
    </w:p>
    <w:p w:rsidR="00554569" w:rsidRPr="00560520" w:rsidRDefault="00554569" w:rsidP="00554569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22.00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начинают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вырабатываться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эндорфины.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особенно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важно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лечь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спать.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именно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10.00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4.00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происходит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полная</w:t>
      </w:r>
      <w:r>
        <w:rPr>
          <w:sz w:val="28"/>
          <w:szCs w:val="28"/>
        </w:rPr>
        <w:t xml:space="preserve"> «</w:t>
      </w:r>
      <w:r w:rsidRPr="00560520">
        <w:rPr>
          <w:sz w:val="28"/>
          <w:szCs w:val="28"/>
        </w:rPr>
        <w:t>перезагрузка</w:t>
      </w:r>
      <w:r>
        <w:rPr>
          <w:sz w:val="28"/>
          <w:szCs w:val="28"/>
        </w:rPr>
        <w:t xml:space="preserve">» </w:t>
      </w:r>
      <w:r w:rsidRPr="00560520">
        <w:rPr>
          <w:sz w:val="28"/>
          <w:szCs w:val="28"/>
        </w:rPr>
        <w:t>организма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ценность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сна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 w:rsidRPr="00560520">
        <w:rPr>
          <w:sz w:val="28"/>
          <w:szCs w:val="28"/>
        </w:rPr>
        <w:t>максимальна.</w:t>
      </w:r>
    </w:p>
    <w:p w:rsidR="00554569" w:rsidRDefault="00554569" w:rsidP="0055456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lastRenderedPageBreak/>
        <w:t>Типичные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среднесуточные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колебания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секреции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демонстрирующие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мощные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влияния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нагрузок,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секреции,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сопровождающий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глубокого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сна.</w:t>
      </w:r>
    </w:p>
    <w:p w:rsidR="002B38FC" w:rsidRPr="002B38FC" w:rsidRDefault="002B38FC" w:rsidP="002B38F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B38FC">
        <w:rPr>
          <w:color w:val="000000"/>
          <w:sz w:val="28"/>
          <w:szCs w:val="28"/>
        </w:rPr>
        <w:t xml:space="preserve">Дети с недостаточностью гормона роста развиваются в </w:t>
      </w:r>
      <w:r w:rsidR="00DA34EE">
        <w:rPr>
          <w:color w:val="000000"/>
          <w:sz w:val="28"/>
          <w:szCs w:val="28"/>
        </w:rPr>
        <w:t>«</w:t>
      </w:r>
      <w:r w:rsidRPr="002B38FC">
        <w:rPr>
          <w:color w:val="000000"/>
          <w:sz w:val="28"/>
          <w:szCs w:val="28"/>
        </w:rPr>
        <w:t>нормальных</w:t>
      </w:r>
      <w:r w:rsidR="00DA34EE">
        <w:rPr>
          <w:color w:val="000000"/>
          <w:sz w:val="28"/>
          <w:szCs w:val="28"/>
        </w:rPr>
        <w:t>»</w:t>
      </w:r>
      <w:r w:rsidRPr="002B38FC">
        <w:rPr>
          <w:color w:val="000000"/>
          <w:sz w:val="28"/>
          <w:szCs w:val="28"/>
        </w:rPr>
        <w:t xml:space="preserve"> карликов - людей очень маленького роста, но нормального телосложения. Так называемый гипофизарный карлик. Такие отклонения встречаются с частотой 1 случай на 10 тысяч родов. В России сейчас чуть больше тысячи карликов, у которых гипофиз либо поврежден в родах, либо не имеет какую-то генетическую поломку и потому не вырабатывает гормон роста. Лишены этого гормона те, у кого из-за опухоли мозга удален гипофиз: дети, прооперированные в 5-6 лет, так и оставались маленькими.</w:t>
      </w:r>
    </w:p>
    <w:p w:rsidR="002B38FC" w:rsidRPr="002B38FC" w:rsidRDefault="002B38FC" w:rsidP="002B38F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B38FC">
        <w:rPr>
          <w:color w:val="000000"/>
          <w:sz w:val="28"/>
          <w:szCs w:val="28"/>
        </w:rPr>
        <w:t>Сравнительно часто гипофизарные клетки, вырабатывающие гормон роста, перерождаются и образуют доброкачественные опухоли, секретирующие большие количества гормона. Если аденома развивается в детском возрасте, ребенок растет быстрее обычного вплоть до наступления половой зрелости, когда повышение секреции половых гормонов приводит к остановке роста костей за счет окостенения эпифизарного хряща (точки роста костной ткани) на концах костей. Этот вид патологии называется гигантизмом.</w:t>
      </w:r>
    </w:p>
    <w:p w:rsidR="002B38FC" w:rsidRPr="002B38FC" w:rsidRDefault="002B38FC" w:rsidP="002B38F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B38FC">
        <w:rPr>
          <w:color w:val="000000"/>
          <w:sz w:val="28"/>
          <w:szCs w:val="28"/>
        </w:rPr>
        <w:t>У взрослых опухоль, секретирующая гормон роста, не может вызвать дальнейшего роста костей в связи с окостенением эпифизарного хряща. Однако рост некоторых частей тела (главным образом ушей, носа, подбородка, пальцев и зубов) может продолжаться. Такой вид патологии носит название акромегалия. Этот эффект можно снять путем удаления опухоли, а у некоторых больных - терапевтическим путем. В то же время уже развившиеся изменения внешности носят необратимый характер.</w:t>
      </w:r>
    </w:p>
    <w:p w:rsidR="002B38FC" w:rsidRDefault="002B38FC" w:rsidP="002B38F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B38FC">
        <w:rPr>
          <w:color w:val="000000"/>
          <w:sz w:val="28"/>
          <w:szCs w:val="28"/>
        </w:rPr>
        <w:t>Акромегалия может развиться у взрослого карлика (с закрытыми зонами роста), решившего заняться самолечением, назначив самому себе гормон роста.</w:t>
      </w:r>
    </w:p>
    <w:p w:rsidR="00CF6CE7" w:rsidRPr="00CF6CE7" w:rsidRDefault="00CF6CE7" w:rsidP="00CF6CE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F6CE7">
        <w:rPr>
          <w:color w:val="202124"/>
          <w:sz w:val="28"/>
          <w:szCs w:val="28"/>
          <w:shd w:val="clear" w:color="auto" w:fill="FFFFFF"/>
        </w:rPr>
        <w:t xml:space="preserve">СТГ участвует во множестве органических процессов – обмене веществ (белков, жиров, углеводов), регуляции водного баланса, а также непосредственно </w:t>
      </w:r>
      <w:r w:rsidRPr="00CF6CE7">
        <w:rPr>
          <w:color w:val="202124"/>
          <w:sz w:val="28"/>
          <w:szCs w:val="28"/>
          <w:shd w:val="clear" w:color="auto" w:fill="FFFFFF"/>
        </w:rPr>
        <w:lastRenderedPageBreak/>
        <w:t>связан с </w:t>
      </w:r>
      <w:r w:rsidRPr="00CF6CE7">
        <w:rPr>
          <w:bCs/>
          <w:color w:val="202124"/>
          <w:sz w:val="28"/>
          <w:szCs w:val="28"/>
          <w:shd w:val="clear" w:color="auto" w:fill="FFFFFF"/>
        </w:rPr>
        <w:t>ростом</w:t>
      </w:r>
      <w:r w:rsidRPr="00CF6CE7">
        <w:rPr>
          <w:color w:val="202124"/>
          <w:sz w:val="28"/>
          <w:szCs w:val="28"/>
          <w:shd w:val="clear" w:color="auto" w:fill="FFFFFF"/>
        </w:rPr>
        <w:t> организма. Поэтому пик его концентрации в организме приходится на детский возраст, когда ребенок интенсивно растет.</w:t>
      </w:r>
    </w:p>
    <w:p w:rsidR="00554569" w:rsidRPr="00560520" w:rsidRDefault="00891747" w:rsidP="00891747">
      <w:pPr>
        <w:widowControl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91747">
        <w:rPr>
          <w:rFonts w:ascii="Times New Roman" w:hAnsi="Times New Roman" w:cs="Times New Roman"/>
          <w:sz w:val="28"/>
          <w:szCs w:val="28"/>
        </w:rPr>
        <w:t>ормоны обладают весьма высокой биологической активностью. Они име</w:t>
      </w:r>
      <w:r w:rsidR="003E758C">
        <w:rPr>
          <w:rFonts w:ascii="Times New Roman" w:hAnsi="Times New Roman" w:cs="Times New Roman"/>
          <w:sz w:val="28"/>
          <w:szCs w:val="28"/>
        </w:rPr>
        <w:t>ю</w:t>
      </w:r>
      <w:r w:rsidRPr="00891747">
        <w:rPr>
          <w:rFonts w:ascii="Times New Roman" w:hAnsi="Times New Roman" w:cs="Times New Roman"/>
          <w:sz w:val="28"/>
          <w:szCs w:val="28"/>
        </w:rPr>
        <w:t>т очень сложную химическую структуру, механизмы действия и огромную значимость в обмене веществ. Одно нарушение функции некоторых эндокринных желез может оказывать влияние, как на функцию других желез, так и на нервную систему.</w:t>
      </w:r>
    </w:p>
    <w:p w:rsidR="00CA0B7C" w:rsidRDefault="00891747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1747">
        <w:rPr>
          <w:sz w:val="28"/>
          <w:szCs w:val="28"/>
        </w:rPr>
        <w:t>Соматотропный гормон участвует во множестве органических процессов – обмене веществ (белков, жиров, углеводов), регуляции водного баланса, а также непосредственно связан с ростом организма.</w:t>
      </w:r>
    </w:p>
    <w:p w:rsidR="00891747" w:rsidRDefault="00891747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891747">
        <w:rPr>
          <w:sz w:val="28"/>
          <w:szCs w:val="28"/>
        </w:rPr>
        <w:t>аксимально активно гормон роста производится в период от рождения до конца полового созревания. Однако нормальный уровень соматотропина крайне важен и для взрослых людей, ведь без него невозможны нормальные процессы формирования костной ткани, поддержание тонуса мышц, правильный метаболизм.</w:t>
      </w:r>
    </w:p>
    <w:p w:rsidR="00C1306D" w:rsidRPr="00560520" w:rsidRDefault="00C1306D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06D" w:rsidRPr="00560520" w:rsidRDefault="00C1306D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06D" w:rsidRPr="00560520" w:rsidRDefault="00C1306D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06D" w:rsidRPr="00560520" w:rsidRDefault="00C1306D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B7C" w:rsidRDefault="00CA0B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4A88" w:rsidRPr="00D64D11" w:rsidRDefault="00CA0B7C" w:rsidP="00CA0B7C">
      <w:pPr>
        <w:pStyle w:val="1"/>
      </w:pPr>
      <w:bookmarkStart w:id="9" w:name="_Toc98770201"/>
      <w:r>
        <w:lastRenderedPageBreak/>
        <w:t>2</w:t>
      </w:r>
      <w:r w:rsidR="007861CF">
        <w:t xml:space="preserve"> </w:t>
      </w:r>
      <w:r w:rsidR="00A95339">
        <w:t>Влияние гормона роста</w:t>
      </w:r>
      <w:bookmarkEnd w:id="9"/>
    </w:p>
    <w:p w:rsidR="00D64D11" w:rsidRDefault="00304A88" w:rsidP="00CA0B7C">
      <w:pPr>
        <w:pStyle w:val="2"/>
      </w:pPr>
      <w:bookmarkStart w:id="10" w:name="_Toc98770202"/>
      <w:r w:rsidRPr="00D64D11">
        <w:t>2.1</w:t>
      </w:r>
      <w:r w:rsidR="007861CF">
        <w:t xml:space="preserve"> </w:t>
      </w:r>
      <w:r w:rsidR="00E2218A" w:rsidRPr="00D64D11">
        <w:t>Рост</w:t>
      </w:r>
      <w:r w:rsidR="007861CF">
        <w:t xml:space="preserve"> </w:t>
      </w:r>
      <w:r w:rsidR="00E2218A" w:rsidRPr="00D64D11">
        <w:t>костей</w:t>
      </w:r>
      <w:r w:rsidR="007861CF">
        <w:t xml:space="preserve"> </w:t>
      </w:r>
      <w:r w:rsidR="00E2218A" w:rsidRPr="00D64D11">
        <w:t>и</w:t>
      </w:r>
      <w:r w:rsidR="007861CF">
        <w:t xml:space="preserve"> </w:t>
      </w:r>
      <w:r w:rsidR="00E2218A" w:rsidRPr="00D64D11">
        <w:t>хрящей</w:t>
      </w:r>
      <w:r w:rsidR="007861CF">
        <w:t xml:space="preserve"> </w:t>
      </w:r>
      <w:r w:rsidR="00E2218A" w:rsidRPr="00D64D11">
        <w:t>под</w:t>
      </w:r>
      <w:r w:rsidR="007861CF">
        <w:t xml:space="preserve"> </w:t>
      </w:r>
      <w:r w:rsidR="00E2218A" w:rsidRPr="00D64D11">
        <w:t>действием</w:t>
      </w:r>
      <w:r w:rsidR="007861CF">
        <w:t xml:space="preserve"> </w:t>
      </w:r>
      <w:r w:rsidR="00E2218A" w:rsidRPr="00D64D11">
        <w:t>гормон</w:t>
      </w:r>
      <w:r w:rsidR="00FE4775">
        <w:t>а</w:t>
      </w:r>
      <w:r w:rsidR="007861CF">
        <w:t xml:space="preserve"> </w:t>
      </w:r>
      <w:r w:rsidR="00E2218A" w:rsidRPr="00D64D11">
        <w:t>роста</w:t>
      </w:r>
      <w:r w:rsidR="003F50CC">
        <w:t xml:space="preserve"> в лабораторных условиях</w:t>
      </w:r>
      <w:bookmarkEnd w:id="10"/>
    </w:p>
    <w:p w:rsidR="00CA0B7C" w:rsidRDefault="00CA0B7C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18A" w:rsidRPr="00560520" w:rsidRDefault="00E2218A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Гормон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стимулирует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хрящей.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Несмотря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то,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что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соматотропин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увеличивает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поступление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белка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практически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всех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тканей,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данная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способность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наиболее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выражена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применительно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скелета.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Это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является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итогом: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18A" w:rsidRPr="00560520" w:rsidRDefault="00E2218A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1)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увеличения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поступления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белков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клетки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хрящевой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костной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тканей,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стимулирующего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рост;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18A" w:rsidRPr="00560520" w:rsidRDefault="00E2218A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2)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увеличения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скорости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репродукции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этих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клеток;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18A" w:rsidRPr="00560520" w:rsidRDefault="00E2218A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3)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специфического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эффекта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преобразования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хондроцитов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остеогенные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клетки,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вызывающего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разрастание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костной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ткани.</w:t>
      </w:r>
    </w:p>
    <w:p w:rsidR="00E2218A" w:rsidRPr="00560520" w:rsidRDefault="007861CF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Существуют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способа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Во-первых,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трубчатых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влиянием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гормона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возможен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длину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эпифизарного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хряща.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Поначалу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опосредовано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разрастанием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хрящевой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замещением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тканью,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длину.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взросления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хрящевая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эпифизарная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ткань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полностью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замещается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длину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прекращается.</w:t>
      </w:r>
    </w:p>
    <w:p w:rsidR="00D64D11" w:rsidRDefault="007861CF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Другой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функцией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остеобластов,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обеспечивающих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разрастание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периоста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полостей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смену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старой.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остеокласты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2218A" w:rsidRPr="00560520">
        <w:rPr>
          <w:rFonts w:ascii="Times New Roman" w:hAnsi="Times New Roman" w:cs="Times New Roman"/>
          <w:sz w:val="28"/>
          <w:szCs w:val="28"/>
        </w:rPr>
        <w:t>убирают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старую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скорость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разрастания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скорости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рассасывания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старой,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толщина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возрастает.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Гормон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стимулирует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остеобластов,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способны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утолщаться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влиянием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гормона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всей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18A" w:rsidRPr="00560520">
        <w:rPr>
          <w:rFonts w:ascii="Times New Roman" w:hAnsi="Times New Roman" w:cs="Times New Roman"/>
          <w:sz w:val="28"/>
          <w:szCs w:val="28"/>
        </w:rPr>
        <w:t>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18A" w:rsidRPr="00560520" w:rsidRDefault="00E2218A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Это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особенно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справедливо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для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губчатых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костей.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Например,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челюстных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может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стимулироваться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даже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взрослых,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становясь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причиной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того,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что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подбородок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нижние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зубы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начинают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выдаваться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вперед;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сходным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образом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утолщение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костей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черепа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приводит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разрастанию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надбровных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дуг.</w:t>
      </w:r>
    </w:p>
    <w:p w:rsidR="00230DA7" w:rsidRPr="00230DA7" w:rsidRDefault="00A74750" w:rsidP="00A747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лабораторных условиях было произведено исследование</w:t>
      </w:r>
      <w:r w:rsidR="003E75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же влияет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гормон роста на организм. </w:t>
      </w:r>
      <w:r w:rsidR="00230DA7" w:rsidRPr="00230DA7">
        <w:rPr>
          <w:rFonts w:ascii="Times New Roman" w:hAnsi="Times New Roman" w:cs="Times New Roman"/>
          <w:sz w:val="28"/>
          <w:szCs w:val="28"/>
        </w:rPr>
        <w:t>На рисунке ниже показаны диаграммы привесов двух растущих крыс из одного помета, одной из которых ежедневно вводили гормон роста, а другой — нет.</w:t>
      </w:r>
    </w:p>
    <w:p w:rsidR="001D55DA" w:rsidRPr="00560520" w:rsidRDefault="00A95339" w:rsidP="00CA0B7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E4F9C" wp14:editId="7650D8C1">
                <wp:simplePos x="0" y="0"/>
                <wp:positionH relativeFrom="column">
                  <wp:posOffset>4234682</wp:posOffset>
                </wp:positionH>
                <wp:positionV relativeFrom="paragraph">
                  <wp:posOffset>358716</wp:posOffset>
                </wp:positionV>
                <wp:extent cx="1084078" cy="786130"/>
                <wp:effectExtent l="0" t="0" r="20955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078" cy="786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1CCDC" id="Прямоугольник 12" o:spid="_x0000_s1026" style="position:absolute;margin-left:333.45pt;margin-top:28.25pt;width:85.35pt;height:6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85016" wp14:editId="6C452C17">
                <wp:simplePos x="0" y="0"/>
                <wp:positionH relativeFrom="column">
                  <wp:posOffset>4138989</wp:posOffset>
                </wp:positionH>
                <wp:positionV relativeFrom="paragraph">
                  <wp:posOffset>401246</wp:posOffset>
                </wp:positionV>
                <wp:extent cx="265814" cy="127591"/>
                <wp:effectExtent l="0" t="0" r="20320" b="2540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4" cy="127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95339" w:rsidRDefault="00A95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5016" id="Надпись 13" o:spid="_x0000_s1032" type="#_x0000_t202" style="position:absolute;left:0;text-align:left;margin-left:325.9pt;margin-top:31.6pt;width:20.95pt;height:10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" fillcolor="white [3212]" strokecolor="white [3212]" strokeweight=".5pt">
                <v:textbox>
                  <w:txbxContent>
                    <w:p w:rsidR="00A95339" w:rsidRDefault="00A95339"/>
                  </w:txbxContent>
                </v:textbox>
              </v:shape>
            </w:pict>
          </mc:Fallback>
        </mc:AlternateContent>
      </w:r>
      <w:r w:rsidR="00DE42A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01.1pt;height:245pt">
            <v:imagedata r:id="rId15" o:title="крыс1"/>
          </v:shape>
        </w:pict>
      </w:r>
    </w:p>
    <w:p w:rsidR="00CA0B7C" w:rsidRDefault="00CA0B7C" w:rsidP="00CA0B7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74750">
        <w:rPr>
          <w:rFonts w:ascii="Times New Roman" w:hAnsi="Times New Roman" w:cs="Times New Roman"/>
          <w:sz w:val="28"/>
          <w:szCs w:val="28"/>
        </w:rPr>
        <w:t xml:space="preserve">8 </w:t>
      </w:r>
      <w:r w:rsidR="00A74750" w:rsidRPr="00A74750">
        <w:rPr>
          <w:rFonts w:ascii="Times New Roman" w:hAnsi="Times New Roman" w:cs="Times New Roman"/>
          <w:sz w:val="28"/>
          <w:szCs w:val="28"/>
        </w:rPr>
        <w:t>–</w:t>
      </w:r>
      <w:r w:rsidR="00A74750">
        <w:rPr>
          <w:rFonts w:ascii="Times New Roman" w:hAnsi="Times New Roman" w:cs="Times New Roman"/>
          <w:sz w:val="28"/>
          <w:szCs w:val="28"/>
        </w:rPr>
        <w:t xml:space="preserve"> Рост крысы на фоне ежедневных инъекций гормона роста</w:t>
      </w:r>
    </w:p>
    <w:p w:rsidR="00A74750" w:rsidRDefault="00A74750" w:rsidP="00CA0B7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A7" w:rsidRDefault="00230DA7" w:rsidP="00230DA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DA7">
        <w:rPr>
          <w:rFonts w:ascii="Times New Roman" w:hAnsi="Times New Roman" w:cs="Times New Roman"/>
          <w:sz w:val="28"/>
          <w:szCs w:val="28"/>
        </w:rPr>
        <w:t>На диаграмме заметны более существенные привесы у крысы, получавшей гормон роста в первые дни жизни и даже после достижения ею взрослого состояния. На ранних этапах развития все органы исследованной крысы равномерно увеличивались в размерах, по достижении взрослого состояния кости прекратили рост в длину, но мягкие ткани продолжали расти. Это связано с закрытием зон роста трубчатых костей, делающим их рост в длину невозможным. Некоторые другие ткани, особенно мягкие, могут продолжать расти в течение всей жизни.</w:t>
      </w:r>
    </w:p>
    <w:p w:rsidR="00230DA7" w:rsidRPr="00230DA7" w:rsidRDefault="00230DA7" w:rsidP="00230DA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DA7">
        <w:rPr>
          <w:rFonts w:ascii="Times New Roman" w:hAnsi="Times New Roman" w:cs="Times New Roman"/>
          <w:sz w:val="28"/>
          <w:szCs w:val="28"/>
        </w:rPr>
        <w:t xml:space="preserve">Гормон роста осуществляет многие свои влияния через посредника, названного соматомедином (или инсулиноподобным фактором роста). Если гормон роста добавлять непосредственно к хондроцитам, культивируемым вне организма, то обнаружить пролиферацию или рост культуры невозможно. Если же его вводить </w:t>
      </w:r>
      <w:r w:rsidR="00677040">
        <w:rPr>
          <w:rFonts w:ascii="Times New Roman" w:hAnsi="Times New Roman" w:cs="Times New Roman"/>
          <w:sz w:val="28"/>
          <w:szCs w:val="28"/>
        </w:rPr>
        <w:t>лабораторным</w:t>
      </w:r>
      <w:r w:rsidRPr="00230DA7">
        <w:rPr>
          <w:rFonts w:ascii="Times New Roman" w:hAnsi="Times New Roman" w:cs="Times New Roman"/>
          <w:sz w:val="28"/>
          <w:szCs w:val="28"/>
        </w:rPr>
        <w:t xml:space="preserve"> животным, то можно наблюдать пролиферацию и рост тех же клеток. В итоге обнаружено, что под влиянием гормона роста в печени (в незначительных количествах — и в некоторых других тканях) образуются мелкие своеобразные белки, названные соматомединами, которые могут стимулировать все проявления </w:t>
      </w:r>
      <w:r w:rsidRPr="00230DA7">
        <w:rPr>
          <w:rFonts w:ascii="Times New Roman" w:hAnsi="Times New Roman" w:cs="Times New Roman"/>
          <w:sz w:val="28"/>
          <w:szCs w:val="28"/>
        </w:rPr>
        <w:lastRenderedPageBreak/>
        <w:t>роста костей. Во многом влияния соматомедина подобны влияниям инсулина на процессы роста, поэтому соматомедины еще называют инсулиноподобными факторами роста.</w:t>
      </w:r>
    </w:p>
    <w:p w:rsidR="00CA0B7C" w:rsidRDefault="00CA0B7C" w:rsidP="00CA0B7C">
      <w:pPr>
        <w:pStyle w:val="2"/>
      </w:pPr>
    </w:p>
    <w:p w:rsidR="00062ADD" w:rsidRPr="00062ADD" w:rsidRDefault="00304A88" w:rsidP="00CA0B7C">
      <w:pPr>
        <w:pStyle w:val="2"/>
      </w:pPr>
      <w:bookmarkStart w:id="11" w:name="_Toc98770203"/>
      <w:r w:rsidRPr="00062ADD">
        <w:t>2.</w:t>
      </w:r>
      <w:r w:rsidR="00062ADD" w:rsidRPr="00062ADD">
        <w:t>2</w:t>
      </w:r>
      <w:r w:rsidR="007861CF">
        <w:t xml:space="preserve"> </w:t>
      </w:r>
      <w:r w:rsidRPr="00062ADD">
        <w:t>Роль</w:t>
      </w:r>
      <w:r w:rsidR="007861CF">
        <w:t xml:space="preserve"> </w:t>
      </w:r>
      <w:r w:rsidRPr="00062ADD">
        <w:t>гормона</w:t>
      </w:r>
      <w:r w:rsidR="007861CF">
        <w:t xml:space="preserve"> </w:t>
      </w:r>
      <w:r w:rsidRPr="00062ADD">
        <w:t>в</w:t>
      </w:r>
      <w:r w:rsidR="007861CF">
        <w:t xml:space="preserve"> </w:t>
      </w:r>
      <w:r w:rsidRPr="00062ADD">
        <w:t>жизни</w:t>
      </w:r>
      <w:r w:rsidR="007861CF">
        <w:t xml:space="preserve"> </w:t>
      </w:r>
      <w:r w:rsidR="00062ADD" w:rsidRPr="00062ADD">
        <w:t>спортсмена</w:t>
      </w:r>
      <w:bookmarkEnd w:id="11"/>
    </w:p>
    <w:p w:rsidR="00CA0B7C" w:rsidRDefault="00CA0B7C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E84" w:rsidRPr="00560520" w:rsidRDefault="00746E5E" w:rsidP="001B5B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Гормон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–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самый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популярный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препарат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профессионалов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любителей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спорта.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Одним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из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наиболее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широко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используемых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средств,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применяющихся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спорте</w:t>
      </w:r>
      <w:r w:rsidR="007861CF">
        <w:rPr>
          <w:rFonts w:ascii="Times New Roman" w:hAnsi="Times New Roman" w:cs="Times New Roman"/>
          <w:sz w:val="28"/>
          <w:szCs w:val="28"/>
        </w:rPr>
        <w:t xml:space="preserve">– </w:t>
      </w:r>
      <w:r w:rsidR="009D4E84" w:rsidRPr="00560520">
        <w:rPr>
          <w:rFonts w:ascii="Times New Roman" w:hAnsi="Times New Roman" w:cs="Times New Roman"/>
          <w:sz w:val="28"/>
          <w:szCs w:val="28"/>
        </w:rPr>
        <w:t>соматотропин.</w:t>
      </w:r>
    </w:p>
    <w:p w:rsidR="009D4E84" w:rsidRPr="00560520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Такие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спортивные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фармакологические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препараты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позволяют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существенно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расширять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возможности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человеческого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организма,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увеличивая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силу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выносливость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человека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создавая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оптимальные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условия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для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тренировок.</w:t>
      </w:r>
    </w:p>
    <w:p w:rsidR="009D4E84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Искусственный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соматотропин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FF6EA8">
        <w:rPr>
          <w:rFonts w:ascii="Times New Roman" w:hAnsi="Times New Roman" w:cs="Times New Roman"/>
          <w:sz w:val="28"/>
          <w:szCs w:val="28"/>
        </w:rPr>
        <w:t>оказывает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мощное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анаболическое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воздействие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организм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человека.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способствует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усилению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синтеза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белка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организме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человека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тормозит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процессы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распада.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Также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препарат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усиливает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процессы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сгорания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жиров,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вырабатывая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избыточную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энергию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позволяя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быстрее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увеличивать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мышечную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массу.</w:t>
      </w:r>
      <w:r w:rsidR="00A17E05" w:rsidRPr="00A17E05">
        <w:t xml:space="preserve"> </w:t>
      </w:r>
      <w:r w:rsidR="00A17E05" w:rsidRPr="00A17E05">
        <w:rPr>
          <w:rFonts w:ascii="Times New Roman" w:hAnsi="Times New Roman" w:cs="Times New Roman"/>
          <w:sz w:val="28"/>
          <w:szCs w:val="28"/>
        </w:rPr>
        <w:t>[</w:t>
      </w:r>
      <w:r w:rsidR="00A17E05">
        <w:rPr>
          <w:rFonts w:ascii="Times New Roman" w:hAnsi="Times New Roman" w:cs="Times New Roman"/>
          <w:sz w:val="28"/>
          <w:szCs w:val="28"/>
        </w:rPr>
        <w:t>4</w:t>
      </w:r>
      <w:r w:rsidR="00A17E05" w:rsidRPr="00A17E05">
        <w:rPr>
          <w:rFonts w:ascii="Times New Roman" w:hAnsi="Times New Roman" w:cs="Times New Roman"/>
          <w:sz w:val="28"/>
          <w:szCs w:val="28"/>
        </w:rPr>
        <w:t>]</w:t>
      </w:r>
    </w:p>
    <w:p w:rsidR="00151146" w:rsidRDefault="00DE42AC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76.9pt;height:179.55pt">
            <v:imagedata r:id="rId16" o:title="гормон роста" croptop="11398f"/>
          </v:shape>
        </w:pict>
      </w:r>
    </w:p>
    <w:p w:rsidR="00151146" w:rsidRDefault="00151146" w:rsidP="0015114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813D0">
        <w:rPr>
          <w:rFonts w:ascii="Times New Roman" w:hAnsi="Times New Roman" w:cs="Times New Roman"/>
          <w:sz w:val="28"/>
          <w:szCs w:val="28"/>
        </w:rPr>
        <w:t>9</w:t>
      </w:r>
      <w:r w:rsidR="00407AEC">
        <w:rPr>
          <w:rFonts w:ascii="Times New Roman" w:hAnsi="Times New Roman" w:cs="Times New Roman"/>
          <w:sz w:val="28"/>
          <w:szCs w:val="28"/>
        </w:rPr>
        <w:t xml:space="preserve"> </w:t>
      </w:r>
      <w:r w:rsidR="00407AEC" w:rsidRPr="00407AEC">
        <w:rPr>
          <w:rFonts w:ascii="Times New Roman" w:hAnsi="Times New Roman" w:cs="Times New Roman"/>
          <w:sz w:val="28"/>
          <w:szCs w:val="28"/>
        </w:rPr>
        <w:t>–</w:t>
      </w:r>
      <w:r w:rsidR="00407AEC">
        <w:rPr>
          <w:rFonts w:ascii="Times New Roman" w:hAnsi="Times New Roman" w:cs="Times New Roman"/>
          <w:sz w:val="28"/>
          <w:szCs w:val="28"/>
        </w:rPr>
        <w:t xml:space="preserve"> Гормон роста</w:t>
      </w:r>
    </w:p>
    <w:p w:rsidR="001B5B4D" w:rsidRPr="00560520" w:rsidRDefault="001B5B4D" w:rsidP="0015114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4E84" w:rsidRPr="00560520" w:rsidRDefault="00062ADD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Помимо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этого,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соматотропин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участвует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процессах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углеводного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обмена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обладает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иммуностимулирующим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эффектом.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Также</w:t>
      </w:r>
      <w:r w:rsidR="007861CF">
        <w:rPr>
          <w:rFonts w:ascii="Times New Roman" w:hAnsi="Times New Roman" w:cs="Times New Roman"/>
          <w:sz w:val="28"/>
          <w:szCs w:val="28"/>
        </w:rPr>
        <w:t xml:space="preserve">  </w:t>
      </w:r>
      <w:r w:rsidR="009D4E84" w:rsidRPr="00560520">
        <w:rPr>
          <w:rFonts w:ascii="Times New Roman" w:hAnsi="Times New Roman" w:cs="Times New Roman"/>
          <w:sz w:val="28"/>
          <w:szCs w:val="28"/>
        </w:rPr>
        <w:t>препарат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способствует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синтезу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коллагена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хондроитина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сульфата,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укрепляя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сухожилия,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хрящи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соединительные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lastRenderedPageBreak/>
        <w:t>ткани.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способствует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нормализации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пропорций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тела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улучшает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структуру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различных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связующих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тканей.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Благодаря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этому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спортсменов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существенно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проявляется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выраженный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эффект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увеличения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силовых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показателей.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Соматотропин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позволяет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увеличивать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хрящевые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суставные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ткани,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делая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тело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атлета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более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массивным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сильным.</w:t>
      </w:r>
    </w:p>
    <w:p w:rsidR="009D4E84" w:rsidRPr="00560520" w:rsidRDefault="00A922F0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всем спортсменам можно применять соматотропина</w:t>
      </w:r>
      <w:r w:rsidR="00A317AE">
        <w:rPr>
          <w:rFonts w:ascii="Times New Roman" w:hAnsi="Times New Roman" w:cs="Times New Roman"/>
          <w:sz w:val="28"/>
          <w:szCs w:val="28"/>
        </w:rPr>
        <w:t>, так как у него есть противопоказания:</w:t>
      </w:r>
    </w:p>
    <w:p w:rsidR="009D4E84" w:rsidRPr="001B5B4D" w:rsidRDefault="009D4E84" w:rsidP="008E2813">
      <w:pPr>
        <w:pStyle w:val="ae"/>
        <w:widowControl w:val="0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5B4D">
        <w:rPr>
          <w:rFonts w:ascii="Times New Roman" w:hAnsi="Times New Roman" w:cs="Times New Roman"/>
          <w:sz w:val="28"/>
          <w:szCs w:val="28"/>
        </w:rPr>
        <w:t>возраст</w:t>
      </w:r>
      <w:r w:rsidR="007861CF" w:rsidRPr="001B5B4D">
        <w:rPr>
          <w:rFonts w:ascii="Times New Roman" w:hAnsi="Times New Roman" w:cs="Times New Roman"/>
          <w:sz w:val="28"/>
          <w:szCs w:val="28"/>
        </w:rPr>
        <w:t xml:space="preserve"> </w:t>
      </w:r>
      <w:r w:rsidRPr="001B5B4D">
        <w:rPr>
          <w:rFonts w:ascii="Times New Roman" w:hAnsi="Times New Roman" w:cs="Times New Roman"/>
          <w:sz w:val="28"/>
          <w:szCs w:val="28"/>
        </w:rPr>
        <w:t>до</w:t>
      </w:r>
      <w:r w:rsidR="007861CF" w:rsidRPr="001B5B4D">
        <w:rPr>
          <w:rFonts w:ascii="Times New Roman" w:hAnsi="Times New Roman" w:cs="Times New Roman"/>
          <w:sz w:val="28"/>
          <w:szCs w:val="28"/>
        </w:rPr>
        <w:t xml:space="preserve"> </w:t>
      </w:r>
      <w:r w:rsidRPr="001B5B4D">
        <w:rPr>
          <w:rFonts w:ascii="Times New Roman" w:hAnsi="Times New Roman" w:cs="Times New Roman"/>
          <w:sz w:val="28"/>
          <w:szCs w:val="28"/>
        </w:rPr>
        <w:t>20</w:t>
      </w:r>
      <w:r w:rsidR="007861CF" w:rsidRPr="001B5B4D">
        <w:rPr>
          <w:rFonts w:ascii="Times New Roman" w:hAnsi="Times New Roman" w:cs="Times New Roman"/>
          <w:sz w:val="28"/>
          <w:szCs w:val="28"/>
        </w:rPr>
        <w:t xml:space="preserve"> </w:t>
      </w:r>
      <w:r w:rsidRPr="001B5B4D">
        <w:rPr>
          <w:rFonts w:ascii="Times New Roman" w:hAnsi="Times New Roman" w:cs="Times New Roman"/>
          <w:sz w:val="28"/>
          <w:szCs w:val="28"/>
        </w:rPr>
        <w:t>лет;</w:t>
      </w:r>
    </w:p>
    <w:p w:rsidR="009D4E84" w:rsidRPr="00CA0B7C" w:rsidRDefault="009D4E84" w:rsidP="008E2813">
      <w:pPr>
        <w:pStyle w:val="ae"/>
        <w:widowControl w:val="0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индивидуальная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непереносимость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компонентов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препарата;</w:t>
      </w:r>
    </w:p>
    <w:p w:rsidR="009D4E84" w:rsidRPr="00CA0B7C" w:rsidRDefault="009D4E84" w:rsidP="008E2813">
      <w:pPr>
        <w:pStyle w:val="ae"/>
        <w:widowControl w:val="0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множественные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травмы;</w:t>
      </w:r>
    </w:p>
    <w:p w:rsidR="009D4E84" w:rsidRPr="00CA0B7C" w:rsidRDefault="009D4E84" w:rsidP="008E2813">
      <w:pPr>
        <w:pStyle w:val="ae"/>
        <w:widowControl w:val="0"/>
        <w:numPr>
          <w:ilvl w:val="0"/>
          <w:numId w:val="2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сахарн</w:t>
      </w:r>
      <w:r w:rsidR="008E2813">
        <w:rPr>
          <w:rFonts w:ascii="Times New Roman" w:hAnsi="Times New Roman" w:cs="Times New Roman"/>
          <w:sz w:val="28"/>
          <w:szCs w:val="28"/>
        </w:rPr>
        <w:t>ый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="008E2813">
        <w:rPr>
          <w:rFonts w:ascii="Times New Roman" w:hAnsi="Times New Roman" w:cs="Times New Roman"/>
          <w:sz w:val="28"/>
          <w:szCs w:val="28"/>
        </w:rPr>
        <w:t>диабет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снижении</w:t>
      </w:r>
      <w:r w:rsidR="008E2813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функции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щитовидной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железы.</w:t>
      </w:r>
    </w:p>
    <w:p w:rsidR="009D4E84" w:rsidRPr="00560520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Вследствие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того,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что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провоцирует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тканей,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категорически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противопоказан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людям,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имеющим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опухолевые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новообразования.</w:t>
      </w:r>
    </w:p>
    <w:p w:rsidR="00BB7EA0" w:rsidRPr="00560520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Поскольку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соматотропин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естественным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образом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вырабатывается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организме,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негативные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последствия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применении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наблюдаются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редко.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Побочное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действие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может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проявиться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употреблении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высоких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дозах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протяжении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длительного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периода</w:t>
      </w:r>
      <w:r w:rsidR="00DB7EC5">
        <w:rPr>
          <w:rFonts w:ascii="Times New Roman" w:hAnsi="Times New Roman" w:cs="Times New Roman"/>
          <w:sz w:val="28"/>
          <w:szCs w:val="28"/>
        </w:rPr>
        <w:t>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либо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скрытой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угрозе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онкологических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заболеваний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других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воспалительных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процессов,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которые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уже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были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использования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процессе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чего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набирают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необратимые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последствия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курсом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самотропина</w:t>
      </w:r>
      <w:r w:rsidRPr="002C62A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7861CF" w:rsidRPr="002C62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B7EA0" w:rsidRPr="00560520" w:rsidRDefault="007861CF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распространённым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негативным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реакциям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84" w:rsidRPr="00560520">
        <w:rPr>
          <w:rFonts w:ascii="Times New Roman" w:hAnsi="Times New Roman" w:cs="Times New Roman"/>
          <w:sz w:val="28"/>
          <w:szCs w:val="28"/>
        </w:rPr>
        <w:t>относят: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тунельный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синдром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–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болезненные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ощущения,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онемение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конечностей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из-за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передавливания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растущими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мышцами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периферических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нервов;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повышение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артериального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давления;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отечность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из-за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накопления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жидкости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в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мышечной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ткани;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сыпь,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зуд,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припухлость,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покраснение,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болезненность,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другие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реакции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в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зоне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инъекций;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сонливость,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апатия,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болезненность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мышц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и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суставов,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в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редких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случаях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–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рост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температуры;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A0" w:rsidRPr="00CA0B7C" w:rsidRDefault="009D4E84" w:rsidP="00961966">
      <w:pPr>
        <w:pStyle w:val="ae"/>
        <w:widowControl w:val="0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B7C">
        <w:rPr>
          <w:rFonts w:ascii="Times New Roman" w:hAnsi="Times New Roman" w:cs="Times New Roman"/>
          <w:sz w:val="28"/>
          <w:szCs w:val="28"/>
        </w:rPr>
        <w:t>угнетение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работы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щитовидной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  <w:r w:rsidRPr="00CA0B7C">
        <w:rPr>
          <w:rFonts w:ascii="Times New Roman" w:hAnsi="Times New Roman" w:cs="Times New Roman"/>
          <w:sz w:val="28"/>
          <w:szCs w:val="28"/>
        </w:rPr>
        <w:t>железы.</w:t>
      </w:r>
      <w:r w:rsidR="007861CF" w:rsidRPr="00CA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A0" w:rsidRPr="00560520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злоупотреблении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гормоном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могут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наблюдаться: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акромегалия,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гипертрофия</w:t>
      </w:r>
      <w:r w:rsidR="002C62A3">
        <w:rPr>
          <w:rFonts w:ascii="Times New Roman" w:hAnsi="Times New Roman" w:cs="Times New Roman"/>
          <w:sz w:val="28"/>
          <w:szCs w:val="28"/>
        </w:rPr>
        <w:t xml:space="preserve"> сердца</w:t>
      </w:r>
      <w:r w:rsidRPr="00560520">
        <w:rPr>
          <w:rFonts w:ascii="Times New Roman" w:hAnsi="Times New Roman" w:cs="Times New Roman"/>
          <w:sz w:val="28"/>
          <w:szCs w:val="28"/>
        </w:rPr>
        <w:t>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рост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живота,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редких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случаях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–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гинекомастия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(увеличение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="002C62A3">
        <w:rPr>
          <w:rFonts w:ascii="Times New Roman" w:hAnsi="Times New Roman" w:cs="Times New Roman"/>
          <w:sz w:val="28"/>
          <w:szCs w:val="28"/>
        </w:rPr>
        <w:t>молочных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желез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у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мужчин).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E84" w:rsidRDefault="009D4E84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20">
        <w:rPr>
          <w:rFonts w:ascii="Times New Roman" w:hAnsi="Times New Roman" w:cs="Times New Roman"/>
          <w:sz w:val="28"/>
          <w:szCs w:val="28"/>
        </w:rPr>
        <w:t>Большая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часть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последствий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исчезает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снижении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дозировки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соматотропина,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правильном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приеме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–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вовсе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не</w:t>
      </w:r>
      <w:r w:rsidR="007861CF">
        <w:rPr>
          <w:rFonts w:ascii="Times New Roman" w:hAnsi="Times New Roman" w:cs="Times New Roman"/>
          <w:sz w:val="28"/>
          <w:szCs w:val="28"/>
        </w:rPr>
        <w:t xml:space="preserve"> </w:t>
      </w:r>
      <w:r w:rsidRPr="00560520">
        <w:rPr>
          <w:rFonts w:ascii="Times New Roman" w:hAnsi="Times New Roman" w:cs="Times New Roman"/>
          <w:sz w:val="28"/>
          <w:szCs w:val="28"/>
        </w:rPr>
        <w:t>развивается.</w:t>
      </w:r>
    </w:p>
    <w:p w:rsidR="00E41BDE" w:rsidRDefault="00345369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было проведено анкетирование</w:t>
      </w:r>
      <w:r w:rsidR="00A317AE">
        <w:rPr>
          <w:rFonts w:ascii="Times New Roman" w:hAnsi="Times New Roman" w:cs="Times New Roman"/>
          <w:sz w:val="28"/>
          <w:szCs w:val="28"/>
        </w:rPr>
        <w:t xml:space="preserve"> спортсменов в городе Уссурийск (анкета представлена в Приложении 1)</w:t>
      </w:r>
      <w:r>
        <w:rPr>
          <w:rFonts w:ascii="Times New Roman" w:hAnsi="Times New Roman" w:cs="Times New Roman"/>
          <w:sz w:val="28"/>
          <w:szCs w:val="28"/>
        </w:rPr>
        <w:t xml:space="preserve">. Целью анкетирования являлось определение </w:t>
      </w:r>
      <w:r w:rsidR="00A317AE">
        <w:rPr>
          <w:rFonts w:ascii="Times New Roman" w:hAnsi="Times New Roman" w:cs="Times New Roman"/>
          <w:sz w:val="28"/>
          <w:szCs w:val="28"/>
        </w:rPr>
        <w:t>используют ли спортсмены в своей деятельности гормон роста и как он влияет на них.</w:t>
      </w:r>
    </w:p>
    <w:p w:rsidR="00345369" w:rsidRDefault="00345369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приняло участие 78 человек и из</w:t>
      </w:r>
      <w:r w:rsidR="00244818">
        <w:rPr>
          <w:rFonts w:ascii="Times New Roman" w:hAnsi="Times New Roman" w:cs="Times New Roman"/>
          <w:sz w:val="28"/>
          <w:szCs w:val="28"/>
        </w:rPr>
        <w:t xml:space="preserve"> них было 60 мужчин и 18 женщин. Это отражено на рисунке 10.</w:t>
      </w:r>
    </w:p>
    <w:p w:rsidR="00345369" w:rsidRDefault="00345369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94EDD" wp14:editId="44134C53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44818" w:rsidRDefault="00244818" w:rsidP="0024481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="0005457D">
        <w:rPr>
          <w:rFonts w:ascii="Times New Roman" w:hAnsi="Times New Roman" w:cs="Times New Roman"/>
          <w:sz w:val="28"/>
          <w:szCs w:val="28"/>
        </w:rPr>
        <w:t xml:space="preserve"> </w:t>
      </w:r>
      <w:r w:rsidR="0005457D" w:rsidRPr="000545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участников по полу</w:t>
      </w:r>
    </w:p>
    <w:p w:rsidR="00244818" w:rsidRDefault="00244818" w:rsidP="0024481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4818" w:rsidRDefault="00244818" w:rsidP="00244818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процент опрашиваемых были мужчины.</w:t>
      </w:r>
    </w:p>
    <w:p w:rsidR="00244818" w:rsidRDefault="00244818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анкетировании участвовали люди от 18 до </w:t>
      </w:r>
      <w:r w:rsidR="00DE42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 лет.</w:t>
      </w:r>
      <w:r w:rsidR="004511F5">
        <w:rPr>
          <w:rFonts w:ascii="Times New Roman" w:hAnsi="Times New Roman" w:cs="Times New Roman"/>
          <w:sz w:val="28"/>
          <w:szCs w:val="28"/>
        </w:rPr>
        <w:t xml:space="preserve"> Из них женщины участвовали в возрасте от 23 до 35 лет, а мужчины в возрасте от 18 до </w:t>
      </w:r>
      <w:r w:rsidR="00D37553">
        <w:rPr>
          <w:rFonts w:ascii="Times New Roman" w:hAnsi="Times New Roman" w:cs="Times New Roman"/>
          <w:sz w:val="28"/>
          <w:szCs w:val="28"/>
        </w:rPr>
        <w:t>4</w:t>
      </w:r>
      <w:r w:rsidR="004511F5">
        <w:rPr>
          <w:rFonts w:ascii="Times New Roman" w:hAnsi="Times New Roman" w:cs="Times New Roman"/>
          <w:sz w:val="28"/>
          <w:szCs w:val="28"/>
        </w:rPr>
        <w:t xml:space="preserve">5  </w:t>
      </w:r>
      <w:r w:rsidR="007A5C26">
        <w:rPr>
          <w:rFonts w:ascii="Times New Roman" w:hAnsi="Times New Roman" w:cs="Times New Roman"/>
          <w:sz w:val="28"/>
          <w:szCs w:val="28"/>
        </w:rPr>
        <w:t>лет, это отражено на рисунке 11.</w:t>
      </w:r>
      <w:bookmarkStart w:id="12" w:name="_GoBack"/>
      <w:bookmarkEnd w:id="12"/>
    </w:p>
    <w:p w:rsidR="00244818" w:rsidRDefault="00D37553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63F667" wp14:editId="1CF096A0">
            <wp:extent cx="5550010" cy="27559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37" cy="27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18" w:rsidRDefault="004511F5" w:rsidP="004511F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5457D">
        <w:rPr>
          <w:rFonts w:ascii="Times New Roman" w:hAnsi="Times New Roman" w:cs="Times New Roman"/>
          <w:sz w:val="28"/>
          <w:szCs w:val="28"/>
        </w:rPr>
        <w:t xml:space="preserve">11 </w:t>
      </w:r>
      <w:r w:rsidR="0005457D" w:rsidRPr="000545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участников по возрасту</w:t>
      </w:r>
    </w:p>
    <w:p w:rsidR="004511F5" w:rsidRDefault="004511F5" w:rsidP="004511F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5C26" w:rsidRDefault="007A5C26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317AE">
        <w:rPr>
          <w:rFonts w:ascii="Times New Roman" w:hAnsi="Times New Roman" w:cs="Times New Roman"/>
          <w:sz w:val="28"/>
          <w:szCs w:val="28"/>
        </w:rPr>
        <w:t>данном графике</w:t>
      </w:r>
      <w:r>
        <w:rPr>
          <w:rFonts w:ascii="Times New Roman" w:hAnsi="Times New Roman" w:cs="Times New Roman"/>
          <w:sz w:val="28"/>
          <w:szCs w:val="28"/>
        </w:rPr>
        <w:t xml:space="preserve"> мы видим, что большее количество опрашиваемых были мужчины разной возрастной категории.</w:t>
      </w:r>
    </w:p>
    <w:p w:rsidR="00E41BDE" w:rsidRDefault="00776160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нам нужно узнать, использ</w:t>
      </w:r>
      <w:r w:rsidR="00A317AE">
        <w:rPr>
          <w:rFonts w:ascii="Times New Roman" w:hAnsi="Times New Roman" w:cs="Times New Roman"/>
          <w:sz w:val="28"/>
          <w:szCs w:val="28"/>
        </w:rPr>
        <w:t>уют ли гормон роста в своей карьере</w:t>
      </w:r>
      <w:r>
        <w:rPr>
          <w:rFonts w:ascii="Times New Roman" w:hAnsi="Times New Roman" w:cs="Times New Roman"/>
          <w:sz w:val="28"/>
          <w:szCs w:val="28"/>
        </w:rPr>
        <w:t>, это будет отражено на рисунке 12.</w:t>
      </w:r>
    </w:p>
    <w:p w:rsidR="004001E5" w:rsidRDefault="007A5C26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F3D5C" wp14:editId="2D71C5F8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01E5" w:rsidRDefault="007A5C26" w:rsidP="004001E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0005457D">
        <w:rPr>
          <w:rFonts w:ascii="Times New Roman" w:hAnsi="Times New Roman" w:cs="Times New Roman"/>
          <w:sz w:val="28"/>
          <w:szCs w:val="28"/>
        </w:rPr>
        <w:t xml:space="preserve"> </w:t>
      </w:r>
      <w:r w:rsidR="0005457D" w:rsidRPr="000545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гормона роста</w:t>
      </w:r>
    </w:p>
    <w:p w:rsidR="007A5C26" w:rsidRDefault="007A5C26" w:rsidP="007A5C26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5C26" w:rsidRDefault="007A5C26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мы видим, что 85% опрашиваемы</w:t>
      </w:r>
      <w:r w:rsidR="0077616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 гормон роста в спортивных целях.</w:t>
      </w:r>
    </w:p>
    <w:p w:rsidR="003A0279" w:rsidRDefault="00A317AE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наши </w:t>
      </w:r>
      <w:r w:rsidR="00776160">
        <w:rPr>
          <w:rFonts w:ascii="Times New Roman" w:hAnsi="Times New Roman" w:cs="Times New Roman"/>
          <w:sz w:val="28"/>
          <w:szCs w:val="28"/>
        </w:rPr>
        <w:t>респонденты ответили, во сколько они начали использовать гормон роста в спорте, результат мы видим на рисунке 13.</w:t>
      </w:r>
    </w:p>
    <w:p w:rsidR="004001E5" w:rsidRDefault="00D37553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82E1" wp14:editId="0DDDA5AB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3751" w:rsidRDefault="00D37553" w:rsidP="00C6375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="0005457D">
        <w:rPr>
          <w:rFonts w:ascii="Times New Roman" w:hAnsi="Times New Roman" w:cs="Times New Roman"/>
          <w:sz w:val="28"/>
          <w:szCs w:val="28"/>
        </w:rPr>
        <w:t xml:space="preserve"> </w:t>
      </w:r>
      <w:r w:rsidR="0005457D" w:rsidRPr="000545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7AE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гормона роста по возрасту</w:t>
      </w:r>
    </w:p>
    <w:p w:rsidR="00D37553" w:rsidRDefault="00D37553" w:rsidP="00D3755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7553" w:rsidRDefault="00D37553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мы видим, что наибольший процент использования гормона роста был в возрасте от 26 до 35 лет.</w:t>
      </w:r>
    </w:p>
    <w:p w:rsidR="002D4EC6" w:rsidRDefault="002D4EC6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нас интересовал вопрос, как долго использовали гормон роста в спорте, результат опроса мы видим на рисунке 14.</w:t>
      </w:r>
    </w:p>
    <w:p w:rsidR="002D4EC6" w:rsidRDefault="002D4EC6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93FE2" wp14:editId="488466E7">
            <wp:extent cx="5486400" cy="3053301"/>
            <wp:effectExtent l="0" t="0" r="0" b="139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A0279" w:rsidRDefault="002D4EC6" w:rsidP="002D4EC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05457D">
        <w:rPr>
          <w:rFonts w:ascii="Times New Roman" w:hAnsi="Times New Roman" w:cs="Times New Roman"/>
          <w:sz w:val="28"/>
          <w:szCs w:val="28"/>
        </w:rPr>
        <w:t xml:space="preserve"> </w:t>
      </w:r>
      <w:r w:rsidR="0005457D" w:rsidRPr="000545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7AE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гормона роста по времени</w:t>
      </w:r>
    </w:p>
    <w:p w:rsidR="002D4EC6" w:rsidRDefault="002D4EC6" w:rsidP="002D4EC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1F94" w:rsidRDefault="002D4EC6" w:rsidP="00671F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диаграмме мы видим, что 60% опрашиваемых использовали гормон роста до полу года.</w:t>
      </w:r>
    </w:p>
    <w:p w:rsidR="00671F94" w:rsidRDefault="00C14E73" w:rsidP="00671F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заинтересовал вопрос, какой же эффект от приема</w:t>
      </w:r>
      <w:r w:rsidR="00A317AE">
        <w:rPr>
          <w:rFonts w:ascii="Times New Roman" w:hAnsi="Times New Roman" w:cs="Times New Roman"/>
          <w:sz w:val="28"/>
          <w:szCs w:val="28"/>
        </w:rPr>
        <w:t xml:space="preserve"> гормона роста получили наши </w:t>
      </w:r>
      <w:r>
        <w:rPr>
          <w:rFonts w:ascii="Times New Roman" w:hAnsi="Times New Roman" w:cs="Times New Roman"/>
          <w:sz w:val="28"/>
          <w:szCs w:val="28"/>
        </w:rPr>
        <w:t>респонденты, результат ответов мы видим на рисунке 15.</w:t>
      </w:r>
    </w:p>
    <w:p w:rsidR="00C63751" w:rsidRDefault="00C14E73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C8B0B" wp14:editId="511EDBFE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F1A52" w:rsidRDefault="003F1A52" w:rsidP="003F1A5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97215">
        <w:rPr>
          <w:rFonts w:ascii="Times New Roman" w:hAnsi="Times New Roman" w:cs="Times New Roman"/>
          <w:sz w:val="28"/>
          <w:szCs w:val="28"/>
        </w:rPr>
        <w:t>15</w:t>
      </w:r>
      <w:r w:rsidR="00A80772">
        <w:rPr>
          <w:rFonts w:ascii="Times New Roman" w:hAnsi="Times New Roman" w:cs="Times New Roman"/>
          <w:sz w:val="28"/>
          <w:szCs w:val="28"/>
        </w:rPr>
        <w:t xml:space="preserve"> </w:t>
      </w:r>
      <w:r w:rsidR="00A80772" w:rsidRPr="00A80772">
        <w:rPr>
          <w:rFonts w:ascii="Times New Roman" w:hAnsi="Times New Roman" w:cs="Times New Roman"/>
          <w:sz w:val="28"/>
          <w:szCs w:val="28"/>
        </w:rPr>
        <w:t>–</w:t>
      </w:r>
      <w:r w:rsidR="00797215">
        <w:rPr>
          <w:rFonts w:ascii="Times New Roman" w:hAnsi="Times New Roman" w:cs="Times New Roman"/>
          <w:sz w:val="28"/>
          <w:szCs w:val="28"/>
        </w:rPr>
        <w:t xml:space="preserve"> Эффекты от гормона роста</w:t>
      </w:r>
    </w:p>
    <w:p w:rsidR="00797215" w:rsidRDefault="00797215" w:rsidP="0079721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7215" w:rsidRDefault="00797215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мы видим, что наибольший показатель-это увеличение силовых показателей, но и увеличение мышечной массы то же актуально.</w:t>
      </w:r>
    </w:p>
    <w:p w:rsidR="00831EF8" w:rsidRDefault="00831EF8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прием лекарственных веществ ведет за собой негативный эффект, поэтому было уместно уточнить, был ли негативный эффект от гормона  роста. Результат вы можете наблюдать на рисунке 16.</w:t>
      </w:r>
    </w:p>
    <w:p w:rsidR="00831EF8" w:rsidRDefault="00831EF8" w:rsidP="0079721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A858D" wp14:editId="6B1249BD">
            <wp:extent cx="5486400" cy="3200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31EF8" w:rsidRDefault="00831EF8" w:rsidP="00831EF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  <w:r w:rsidR="00A80772">
        <w:rPr>
          <w:rFonts w:ascii="Times New Roman" w:hAnsi="Times New Roman" w:cs="Times New Roman"/>
          <w:sz w:val="28"/>
          <w:szCs w:val="28"/>
        </w:rPr>
        <w:t xml:space="preserve"> </w:t>
      </w:r>
      <w:r w:rsidR="00A80772" w:rsidRPr="00A807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Был ли негативный эффект от гормона роста</w:t>
      </w:r>
      <w:r w:rsidR="00A317AE">
        <w:rPr>
          <w:rFonts w:ascii="Times New Roman" w:hAnsi="Times New Roman" w:cs="Times New Roman"/>
          <w:sz w:val="28"/>
          <w:szCs w:val="28"/>
        </w:rPr>
        <w:t>?</w:t>
      </w:r>
    </w:p>
    <w:p w:rsidR="00831EF8" w:rsidRDefault="00831EF8" w:rsidP="00831EF8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1EF8" w:rsidRDefault="00831EF8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диаграмме, мы видим, что с негативным эффектом столкнулось всего 10%.</w:t>
      </w:r>
    </w:p>
    <w:p w:rsidR="00831EF8" w:rsidRDefault="00831EF8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был негативный эффект,</w:t>
      </w:r>
      <w:r w:rsidR="00520C1E">
        <w:rPr>
          <w:rFonts w:ascii="Times New Roman" w:hAnsi="Times New Roman" w:cs="Times New Roman"/>
          <w:sz w:val="28"/>
          <w:szCs w:val="28"/>
        </w:rPr>
        <w:t xml:space="preserve"> значит</w:t>
      </w:r>
      <w:r>
        <w:rPr>
          <w:rFonts w:ascii="Times New Roman" w:hAnsi="Times New Roman" w:cs="Times New Roman"/>
          <w:sz w:val="28"/>
          <w:szCs w:val="28"/>
        </w:rPr>
        <w:t xml:space="preserve"> нужно проследить какой именно. И это вы можете посмотреть на рисунке 17.</w:t>
      </w:r>
    </w:p>
    <w:p w:rsidR="00831EF8" w:rsidRDefault="00831EF8" w:rsidP="00831EF8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3B77F" wp14:editId="1EC342E7">
            <wp:extent cx="548640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31EF8" w:rsidRDefault="00520C1E" w:rsidP="00520C1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  <w:r w:rsidR="00A80772">
        <w:rPr>
          <w:rFonts w:ascii="Times New Roman" w:hAnsi="Times New Roman" w:cs="Times New Roman"/>
          <w:sz w:val="28"/>
          <w:szCs w:val="28"/>
        </w:rPr>
        <w:t xml:space="preserve"> </w:t>
      </w:r>
      <w:r w:rsidR="00A80772" w:rsidRPr="00A807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Какой негативный эффект был</w:t>
      </w:r>
      <w:r w:rsidR="00A317AE">
        <w:rPr>
          <w:rFonts w:ascii="Times New Roman" w:hAnsi="Times New Roman" w:cs="Times New Roman"/>
          <w:sz w:val="28"/>
          <w:szCs w:val="28"/>
        </w:rPr>
        <w:t>?</w:t>
      </w:r>
    </w:p>
    <w:p w:rsidR="00520C1E" w:rsidRDefault="00520C1E" w:rsidP="00520C1E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0C1E" w:rsidRDefault="00520C1E" w:rsidP="00A317AE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диаграммы мы видим, что самые популярные негативные эффекты: головная боль и гипергликемия.</w:t>
      </w:r>
    </w:p>
    <w:p w:rsidR="00235021" w:rsidRDefault="007E321E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в заключении нам бы хотелось узнать будете ли вы еще использовать гормон роста в спортивных целях. Результат вы можете наблюдать на рисунке 18.</w:t>
      </w:r>
    </w:p>
    <w:p w:rsidR="008207D5" w:rsidRDefault="008207D5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617F" wp14:editId="11AB2D37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207D5" w:rsidRDefault="008207D5" w:rsidP="008207D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  <w:r w:rsidR="00A80772">
        <w:rPr>
          <w:rFonts w:ascii="Times New Roman" w:hAnsi="Times New Roman" w:cs="Times New Roman"/>
          <w:sz w:val="28"/>
          <w:szCs w:val="28"/>
        </w:rPr>
        <w:t xml:space="preserve"> </w:t>
      </w:r>
      <w:r w:rsidR="00A80772" w:rsidRPr="00A807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Будете ли вы еще использовать гормон роста</w:t>
      </w:r>
      <w:r w:rsidR="00A317AE">
        <w:rPr>
          <w:rFonts w:ascii="Times New Roman" w:hAnsi="Times New Roman" w:cs="Times New Roman"/>
          <w:sz w:val="28"/>
          <w:szCs w:val="28"/>
        </w:rPr>
        <w:t>?</w:t>
      </w:r>
    </w:p>
    <w:p w:rsidR="008207D5" w:rsidRDefault="008207D5" w:rsidP="008207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07D5" w:rsidRDefault="008207D5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диаграмме выше мы видим, что 95% будут использовать в спортивных целях гормон роста и всего 5%,что ни не будут его использовать.</w:t>
      </w:r>
    </w:p>
    <w:p w:rsidR="007C10EA" w:rsidRDefault="007C10EA" w:rsidP="00A317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исследования выше можно сделать вывод, что из 78 опрошенных спортсменов, из них 60 мужчин и 18 женщин используют гормон роста в своих спортивных целях. Из них 45% начали использовать гормон роста в 26-35 лет, так же 35% начали использовать в 18-25 лет. По результатам опроса мы видим, что наибольший положительный эффект был в увеличении силовых показателей, но так же не отстает и увеличение мышечной массы. Но как и во всех лекарственных препарат есть побочные эффекты. И с побочным эффектом столкнулось 10% спортсменов. Самый популярный побочный эффект головная боль 50%, но так же была и тошнота 45%.</w:t>
      </w:r>
      <w:r w:rsidR="00DC5B44">
        <w:rPr>
          <w:rFonts w:ascii="Times New Roman" w:hAnsi="Times New Roman" w:cs="Times New Roman"/>
          <w:sz w:val="28"/>
          <w:szCs w:val="28"/>
        </w:rPr>
        <w:t xml:space="preserve"> Но не смотря на побочные эффекты 95% опрашиваемых будут использовать гормон роста дальше в своей спортивной сфере.</w:t>
      </w:r>
    </w:p>
    <w:p w:rsidR="00CA0B7C" w:rsidRDefault="00CA0B7C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13" w:name="_Toc96955767"/>
    </w:p>
    <w:p w:rsidR="00076246" w:rsidRPr="00CA0B7C" w:rsidRDefault="00076246" w:rsidP="00CA0B7C">
      <w:pPr>
        <w:pStyle w:val="1"/>
        <w:ind w:firstLine="0"/>
        <w:jc w:val="center"/>
      </w:pPr>
      <w:bookmarkStart w:id="14" w:name="_Toc98770204"/>
      <w:r w:rsidRPr="00CA0B7C">
        <w:lastRenderedPageBreak/>
        <w:t>Заключение</w:t>
      </w:r>
      <w:bookmarkEnd w:id="13"/>
      <w:bookmarkEnd w:id="14"/>
    </w:p>
    <w:p w:rsidR="00076246" w:rsidRPr="00560520" w:rsidRDefault="00076246" w:rsidP="007861CF">
      <w:pPr>
        <w:pStyle w:val="a4"/>
        <w:rPr>
          <w:szCs w:val="28"/>
          <w:lang w:eastAsia="ru-RU"/>
        </w:rPr>
      </w:pPr>
    </w:p>
    <w:p w:rsidR="003E758C" w:rsidRDefault="00553015" w:rsidP="003E758C">
      <w:pPr>
        <w:pStyle w:val="a4"/>
        <w:rPr>
          <w:szCs w:val="28"/>
          <w:lang w:eastAsia="ru-RU"/>
        </w:rPr>
      </w:pPr>
      <w:r>
        <w:rPr>
          <w:szCs w:val="28"/>
          <w:lang w:eastAsia="ru-RU"/>
        </w:rPr>
        <w:t>Г</w:t>
      </w:r>
      <w:r w:rsidRPr="00553015">
        <w:rPr>
          <w:szCs w:val="28"/>
          <w:lang w:eastAsia="ru-RU"/>
        </w:rPr>
        <w:t>ормоны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обладают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весьма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высокой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биологической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активностью.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Они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имеют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очень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сложную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химическую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структуру,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механизмы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действия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и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огромную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значимость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в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обмене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веществ.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Одно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нарушение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функции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некоторых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эндокринных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желез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может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оказывать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влияние,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как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на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функцию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других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желез,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так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и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на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нервную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систему.</w:t>
      </w:r>
      <w:r w:rsidR="007861CF">
        <w:rPr>
          <w:szCs w:val="28"/>
          <w:lang w:eastAsia="ru-RU"/>
        </w:rPr>
        <w:t xml:space="preserve"> </w:t>
      </w:r>
    </w:p>
    <w:p w:rsidR="003E758C" w:rsidRPr="003E758C" w:rsidRDefault="003E758C" w:rsidP="003E758C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>Соматотропный гормон участвует во множестве органических процессов – обмене веществ (белков, жиров, углеводов), регуляции водного баланса, а также непосредственно связан с ростом организма.</w:t>
      </w:r>
    </w:p>
    <w:p w:rsidR="003E758C" w:rsidRPr="00553015" w:rsidRDefault="003E758C" w:rsidP="003E758C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>Максимально активно гормон роста производится в период от рождения до конца полового созревания. Однако нормальный уровень соматотропина крайне важен и для взрослых людей, ведь без него невозможны нормальные процессы формирования костной ткани, поддержание тонуса мышц, правильный метаболизм.</w:t>
      </w:r>
    </w:p>
    <w:p w:rsidR="00076246" w:rsidRDefault="00076246" w:rsidP="007861CF">
      <w:pPr>
        <w:pStyle w:val="a4"/>
        <w:rPr>
          <w:szCs w:val="28"/>
          <w:lang w:eastAsia="ru-RU"/>
        </w:rPr>
      </w:pPr>
      <w:r w:rsidRPr="00560520">
        <w:rPr>
          <w:szCs w:val="28"/>
          <w:lang w:eastAsia="ru-RU"/>
        </w:rPr>
        <w:t>В</w:t>
      </w:r>
      <w:r w:rsidR="007861CF">
        <w:rPr>
          <w:szCs w:val="28"/>
          <w:lang w:eastAsia="ru-RU"/>
        </w:rPr>
        <w:t xml:space="preserve"> </w:t>
      </w:r>
      <w:r w:rsidRPr="00553015">
        <w:rPr>
          <w:szCs w:val="28"/>
          <w:lang w:eastAsia="ru-RU"/>
        </w:rPr>
        <w:t>спорте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гормон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роста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также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получил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широкое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распространение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благодаря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возможности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снижению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жировой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массы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наращивания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мышечной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время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активных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тренировок.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Его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использование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было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официально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запрещено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1989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году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Олимпийским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комитетом.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Даже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несмотря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его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противозаконность,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продажи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препарата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возросли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несколько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раз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за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последнее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время.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большой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части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он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используется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атлетами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бодибилдерами,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они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комбинируют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его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с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другими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препаратами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схожего</w:t>
      </w:r>
      <w:r w:rsidR="007861CF">
        <w:rPr>
          <w:szCs w:val="28"/>
          <w:lang w:eastAsia="ru-RU"/>
        </w:rPr>
        <w:t xml:space="preserve"> </w:t>
      </w:r>
      <w:r w:rsidRPr="00560520">
        <w:rPr>
          <w:szCs w:val="28"/>
          <w:lang w:eastAsia="ru-RU"/>
        </w:rPr>
        <w:t>действия.</w:t>
      </w:r>
    </w:p>
    <w:p w:rsidR="003E758C" w:rsidRDefault="003E758C" w:rsidP="007861CF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>Гормон роста стимулирует рост костей и хрящей. Несмотря на то, что соматотропин увеличивает поступление белка и рост практически всех тканей, данная способность наиболее выражена применительно к росту скелета.</w:t>
      </w:r>
    </w:p>
    <w:p w:rsidR="003E758C" w:rsidRPr="003E758C" w:rsidRDefault="003E758C" w:rsidP="003E758C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>В лабораторных условиях было произведено исследование, как же влияет гормон роста на организм. На диаграмм</w:t>
      </w:r>
      <w:r>
        <w:rPr>
          <w:szCs w:val="28"/>
          <w:lang w:eastAsia="ru-RU"/>
        </w:rPr>
        <w:t xml:space="preserve">е мы рассматривали </w:t>
      </w:r>
      <w:r w:rsidRPr="003E758C">
        <w:rPr>
          <w:szCs w:val="28"/>
          <w:lang w:eastAsia="ru-RU"/>
        </w:rPr>
        <w:t>двух растущих крыс из одного помета, одной из которых ежедневно вводил</w:t>
      </w:r>
      <w:r>
        <w:rPr>
          <w:szCs w:val="28"/>
          <w:lang w:eastAsia="ru-RU"/>
        </w:rPr>
        <w:t>и гормон роста, а другой — нет.</w:t>
      </w:r>
    </w:p>
    <w:p w:rsidR="003E758C" w:rsidRDefault="003E758C" w:rsidP="003E758C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 xml:space="preserve">На диаграмме заметны более существенные привесы у крысы, получавшей гормон роста в первые дни жизни и даже после достижения ею взрослого состояния. На ранних этапах развития все органы исследованной крысы равномерно </w:t>
      </w:r>
      <w:r w:rsidRPr="003E758C">
        <w:rPr>
          <w:szCs w:val="28"/>
          <w:lang w:eastAsia="ru-RU"/>
        </w:rPr>
        <w:lastRenderedPageBreak/>
        <w:t>увеличивались в размерах, по достижении взрослого состояния кости прекратили рост в длину, но мягкие ткани продолжали расти. Это связано с закрытием зон роста трубчатых костей, делающим их рост в длину невозможным. Некоторые другие ткани, особенно мягкие, могут продолжать расти в течение всей жизни.</w:t>
      </w:r>
    </w:p>
    <w:p w:rsidR="003E758C" w:rsidRPr="00560520" w:rsidRDefault="003E758C" w:rsidP="003E758C">
      <w:pPr>
        <w:pStyle w:val="a4"/>
        <w:rPr>
          <w:szCs w:val="28"/>
          <w:lang w:eastAsia="ru-RU"/>
        </w:rPr>
      </w:pPr>
      <w:r w:rsidRPr="003E758C">
        <w:rPr>
          <w:szCs w:val="28"/>
          <w:lang w:eastAsia="ru-RU"/>
        </w:rPr>
        <w:t xml:space="preserve">Из </w:t>
      </w:r>
      <w:r>
        <w:rPr>
          <w:szCs w:val="28"/>
          <w:lang w:eastAsia="ru-RU"/>
        </w:rPr>
        <w:t xml:space="preserve">анкетирования </w:t>
      </w:r>
      <w:r w:rsidRPr="003E758C">
        <w:rPr>
          <w:szCs w:val="28"/>
          <w:lang w:eastAsia="ru-RU"/>
        </w:rPr>
        <w:t xml:space="preserve"> сдела</w:t>
      </w:r>
      <w:r>
        <w:rPr>
          <w:szCs w:val="28"/>
          <w:lang w:eastAsia="ru-RU"/>
        </w:rPr>
        <w:t>ли</w:t>
      </w:r>
      <w:r w:rsidRPr="003E758C">
        <w:rPr>
          <w:szCs w:val="28"/>
          <w:lang w:eastAsia="ru-RU"/>
        </w:rPr>
        <w:t xml:space="preserve"> вывод, что из 78 опрошенных спортсменов, из них 60 мужчин и 18 женщин используют гормон роста в своих спортивных целях. Из них 45% начали использовать гормон роста в 26-35 лет, так же 35% начали использовать в 18-25 лет. По результатам опроса мы видим, что наибольший положительный эффект был в увеличении силовых показателей, но так же не отстает и увеличение мышечной массы. Но как и во всех лекарственных препарат есть побочные эффекты. И с побочным эффектом столкнулось 10% спортсменов. Самый популярный побочный эффект головная боль 50%, но так же была и тошнота 45%. Но не смотря на побочные эффекты 95% опрашиваемых будут использовать гормон роста дальше в своей спортивной сфере.</w:t>
      </w:r>
    </w:p>
    <w:p w:rsidR="00076246" w:rsidRPr="00560520" w:rsidRDefault="00076246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A0B7C" w:rsidRDefault="00CA0B7C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15" w:name="_Toc96955768"/>
      <w:r>
        <w:rPr>
          <w:szCs w:val="28"/>
        </w:rPr>
        <w:br w:type="page"/>
      </w:r>
    </w:p>
    <w:p w:rsidR="00076246" w:rsidRPr="00CA0B7C" w:rsidRDefault="00076246" w:rsidP="00CA0B7C">
      <w:pPr>
        <w:pStyle w:val="1"/>
        <w:ind w:firstLine="0"/>
        <w:jc w:val="center"/>
      </w:pPr>
      <w:bookmarkStart w:id="16" w:name="_Toc98770205"/>
      <w:r w:rsidRPr="00CA0B7C">
        <w:lastRenderedPageBreak/>
        <w:t>Список</w:t>
      </w:r>
      <w:r w:rsidR="007861CF" w:rsidRPr="00CA0B7C">
        <w:t xml:space="preserve"> </w:t>
      </w:r>
      <w:r w:rsidRPr="00CA0B7C">
        <w:t>использованных</w:t>
      </w:r>
      <w:r w:rsidR="007861CF" w:rsidRPr="00CA0B7C">
        <w:t xml:space="preserve"> </w:t>
      </w:r>
      <w:r w:rsidRPr="00CA0B7C">
        <w:t>источников</w:t>
      </w:r>
      <w:bookmarkEnd w:id="15"/>
      <w:bookmarkEnd w:id="16"/>
    </w:p>
    <w:p w:rsidR="00076246" w:rsidRPr="00560520" w:rsidRDefault="00076246" w:rsidP="007861C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Андрусенко, А. Б. Эндокринные заболевания и синдромы. Классификация. – М.: Знание, 1998. – С. 16–18. 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Гарднер, Д., Шобек Д. Базисная и клиническая эндокринология. Книга 1. – М.: БИНОМ, 2017. – С. 251.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Дедов, И. И., Мельниченко Г. А. Акромегалия: патогенез, клиника, диагностика, дифференциальная диагностика, методы лечения. Пособие для врачей. – М., 2012. – 79 с.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Дедов, И. И., Мельниченко Г. А., Фадеев В. В. Эндокринология: учебник. – 3-е издание, переработанное и дополненное. – М.: Литтера, 2015. – С. 52.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Речкалов, А. В., Пшеничникова, О. Л. Спортивная эндокринология: учебное пособие / А. В. Речкалов, О. Л. Пшеничникова. – Курган: Изд-во Курганского гос. ун-та, 2007. – 86 с. 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Смольянникова, Н.В., Фалина, Е.Ф., Сагун, В.А. Анатомия и физиология человека: учебник.</w:t>
      </w:r>
      <w:r w:rsidRPr="00287C35">
        <w:t xml:space="preserve"> </w:t>
      </w: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–3-е издание, переработанное и дополненное. – Москва: ГЭОТАР-Медиа,2020. – 560 с.</w:t>
      </w:r>
    </w:p>
    <w:p w:rsidR="00287C35" w:rsidRPr="00287C35" w:rsidRDefault="00287C35" w:rsidP="00287C35">
      <w:pPr>
        <w:pStyle w:val="ae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C3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Эндокринология: национальное руководство / под ред. И. И. Дедова, Г. А. Мельниченко. – 2-е издание, переработанное и дополненное. – М.: ГЭОТАР-Медиа, 2016. – С. 738–748, 766–777.</w:t>
      </w:r>
    </w:p>
    <w:p w:rsidR="00076246" w:rsidRPr="00560520" w:rsidRDefault="00076246" w:rsidP="007861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627" w:rsidRDefault="00231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0520" w:rsidRDefault="00231627" w:rsidP="00116B76">
      <w:pPr>
        <w:pStyle w:val="1"/>
        <w:jc w:val="center"/>
      </w:pPr>
      <w:bookmarkStart w:id="17" w:name="_Toc98770206"/>
      <w:r w:rsidRPr="00231627">
        <w:lastRenderedPageBreak/>
        <w:t>Приложение А</w:t>
      </w:r>
      <w:bookmarkEnd w:id="17"/>
    </w:p>
    <w:p w:rsidR="00231627" w:rsidRDefault="003A51B9" w:rsidP="002316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  <w:r w:rsidR="00231627">
        <w:rPr>
          <w:rFonts w:ascii="Times New Roman" w:hAnsi="Times New Roman" w:cs="Times New Roman"/>
          <w:sz w:val="28"/>
          <w:szCs w:val="28"/>
        </w:rPr>
        <w:t xml:space="preserve"> Гормон роста в жизни спортсмена.</w:t>
      </w:r>
    </w:p>
    <w:p w:rsidR="00231627" w:rsidRDefault="00231627" w:rsidP="002316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участники опроса!</w:t>
      </w:r>
    </w:p>
    <w:p w:rsidR="00231627" w:rsidRDefault="00231627" w:rsidP="003A5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исследование, цель которого изучить роль гормона роста у спортсмена.</w:t>
      </w:r>
    </w:p>
    <w:p w:rsidR="00231627" w:rsidRDefault="00231627" w:rsidP="003A5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анонимное. Просим Вас предельно искренне ответить на предлагаемые вопросы.</w:t>
      </w:r>
    </w:p>
    <w:p w:rsidR="00231627" w:rsidRDefault="00231627" w:rsidP="003A5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Выбранный вариант ответа подчеркнуть чертой!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1.Ваш возраст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2.Пол: мужской   женский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3.Использовали ли Вы гормон роста в спортивных целях</w:t>
      </w:r>
      <w:r w:rsidR="00A317AE">
        <w:rPr>
          <w:rFonts w:ascii="Times New Roman" w:hAnsi="Times New Roman" w:cs="Times New Roman"/>
          <w:sz w:val="28"/>
          <w:szCs w:val="28"/>
        </w:rPr>
        <w:t>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 </w:t>
      </w:r>
      <w:r w:rsidR="00A317A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ет  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4.Во сколько лет </w:t>
      </w:r>
      <w:r w:rsidR="00A317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начали использовать гормон роста?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-18-25 лет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-26-35 лет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-36-45 лет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5.Как долго </w:t>
      </w:r>
      <w:r w:rsidR="00A317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использовали гормон роста?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 1 месяца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 полу года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-свыше года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Какой эффект от гормона роста </w:t>
      </w:r>
      <w:r w:rsidR="00A317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получили?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мышечной массы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выносливости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силовых показателей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7.Был ли у вас негативный эффект от гормона роста?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Нет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Какой у вас был негативный эффект?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-тошнота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-головная боль</w:t>
      </w:r>
    </w:p>
    <w:p w:rsid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-гипергликемия</w:t>
      </w:r>
    </w:p>
    <w:p w:rsidR="00231627" w:rsidRDefault="00231627" w:rsidP="003A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9.Будете ли Вы еще использовать гормон роста в спортивных целях?</w:t>
      </w:r>
    </w:p>
    <w:p w:rsidR="00231627" w:rsidRPr="00231627" w:rsidRDefault="00231627" w:rsidP="00A317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  </w:t>
      </w:r>
      <w:r w:rsidR="008043A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ет</w:t>
      </w:r>
    </w:p>
    <w:sectPr w:rsidR="00231627" w:rsidRPr="00231627" w:rsidSect="007861CF">
      <w:footerReference w:type="default" r:id="rId26"/>
      <w:pgSz w:w="11906" w:h="16838"/>
      <w:pgMar w:top="1134" w:right="567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920" w:rsidRDefault="00800920" w:rsidP="007861CF">
      <w:pPr>
        <w:spacing w:after="0" w:line="240" w:lineRule="auto"/>
      </w:pPr>
      <w:r>
        <w:separator/>
      </w:r>
    </w:p>
  </w:endnote>
  <w:endnote w:type="continuationSeparator" w:id="0">
    <w:p w:rsidR="00800920" w:rsidRDefault="00800920" w:rsidP="0078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406038"/>
      <w:docPartObj>
        <w:docPartGallery w:val="Page Numbers (Bottom of Page)"/>
        <w:docPartUnique/>
      </w:docPartObj>
    </w:sdtPr>
    <w:sdtEndPr/>
    <w:sdtContent>
      <w:p w:rsidR="002044F8" w:rsidRDefault="002044F8">
        <w:pPr>
          <w:pStyle w:val="ac"/>
          <w:jc w:val="center"/>
        </w:pPr>
        <w:r w:rsidRPr="007861C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61C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61C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42AC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7861C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920" w:rsidRDefault="00800920" w:rsidP="007861CF">
      <w:pPr>
        <w:spacing w:after="0" w:line="240" w:lineRule="auto"/>
      </w:pPr>
      <w:r>
        <w:separator/>
      </w:r>
    </w:p>
  </w:footnote>
  <w:footnote w:type="continuationSeparator" w:id="0">
    <w:p w:rsidR="00800920" w:rsidRDefault="00800920" w:rsidP="00786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B75"/>
    <w:multiLevelType w:val="hybridMultilevel"/>
    <w:tmpl w:val="7E1203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C66B1B"/>
    <w:multiLevelType w:val="hybridMultilevel"/>
    <w:tmpl w:val="60D8C4AE"/>
    <w:lvl w:ilvl="0" w:tplc="C9624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F2C87"/>
    <w:multiLevelType w:val="hybridMultilevel"/>
    <w:tmpl w:val="0B24BB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459D"/>
    <w:multiLevelType w:val="hybridMultilevel"/>
    <w:tmpl w:val="A9BAD15C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095E63"/>
    <w:multiLevelType w:val="hybridMultilevel"/>
    <w:tmpl w:val="BE90552C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763AD1"/>
    <w:multiLevelType w:val="hybridMultilevel"/>
    <w:tmpl w:val="51F23E88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39691B"/>
    <w:multiLevelType w:val="hybridMultilevel"/>
    <w:tmpl w:val="1A4E7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F778DA"/>
    <w:multiLevelType w:val="hybridMultilevel"/>
    <w:tmpl w:val="E8EA1702"/>
    <w:lvl w:ilvl="0" w:tplc="C9624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D112B6D"/>
    <w:multiLevelType w:val="hybridMultilevel"/>
    <w:tmpl w:val="76DC4E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913AE"/>
    <w:multiLevelType w:val="hybridMultilevel"/>
    <w:tmpl w:val="502C2A00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832DE9"/>
    <w:multiLevelType w:val="hybridMultilevel"/>
    <w:tmpl w:val="91ECA6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666CC"/>
    <w:multiLevelType w:val="hybridMultilevel"/>
    <w:tmpl w:val="E1003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82C2ACD"/>
    <w:multiLevelType w:val="hybridMultilevel"/>
    <w:tmpl w:val="5D4A6794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8C62B9"/>
    <w:multiLevelType w:val="hybridMultilevel"/>
    <w:tmpl w:val="DF4019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31DCA"/>
    <w:multiLevelType w:val="hybridMultilevel"/>
    <w:tmpl w:val="7FB83A08"/>
    <w:lvl w:ilvl="0" w:tplc="477484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92304F6"/>
    <w:multiLevelType w:val="hybridMultilevel"/>
    <w:tmpl w:val="E4D433AE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CBC1C4C"/>
    <w:multiLevelType w:val="hybridMultilevel"/>
    <w:tmpl w:val="8AD0B384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BC96DA9"/>
    <w:multiLevelType w:val="hybridMultilevel"/>
    <w:tmpl w:val="8814CB26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8B14B1"/>
    <w:multiLevelType w:val="hybridMultilevel"/>
    <w:tmpl w:val="3940B0BE"/>
    <w:lvl w:ilvl="0" w:tplc="D8BE8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D403D76"/>
    <w:multiLevelType w:val="hybridMultilevel"/>
    <w:tmpl w:val="39D03694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A549CE"/>
    <w:multiLevelType w:val="hybridMultilevel"/>
    <w:tmpl w:val="3E56F998"/>
    <w:lvl w:ilvl="0" w:tplc="72FEF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C1D87"/>
    <w:multiLevelType w:val="hybridMultilevel"/>
    <w:tmpl w:val="1562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76385"/>
    <w:multiLevelType w:val="hybridMultilevel"/>
    <w:tmpl w:val="3BEC2C56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97154D3"/>
    <w:multiLevelType w:val="hybridMultilevel"/>
    <w:tmpl w:val="16702DB6"/>
    <w:lvl w:ilvl="0" w:tplc="72FEF1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201B9B"/>
    <w:multiLevelType w:val="hybridMultilevel"/>
    <w:tmpl w:val="69FEC7D6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2BE3022"/>
    <w:multiLevelType w:val="hybridMultilevel"/>
    <w:tmpl w:val="0D640C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B7CBA"/>
    <w:multiLevelType w:val="hybridMultilevel"/>
    <w:tmpl w:val="0A9075B4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4C90CA5"/>
    <w:multiLevelType w:val="hybridMultilevel"/>
    <w:tmpl w:val="AC9EC1E8"/>
    <w:lvl w:ilvl="0" w:tplc="72FEF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27A63"/>
    <w:multiLevelType w:val="hybridMultilevel"/>
    <w:tmpl w:val="19C4E306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BC46F38"/>
    <w:multiLevelType w:val="hybridMultilevel"/>
    <w:tmpl w:val="6E2021AE"/>
    <w:lvl w:ilvl="0" w:tplc="72FEF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2A17DB"/>
    <w:multiLevelType w:val="hybridMultilevel"/>
    <w:tmpl w:val="69BCBB38"/>
    <w:lvl w:ilvl="0" w:tplc="72FEF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23"/>
  </w:num>
  <w:num w:numId="5">
    <w:abstractNumId w:val="15"/>
  </w:num>
  <w:num w:numId="6">
    <w:abstractNumId w:val="3"/>
  </w:num>
  <w:num w:numId="7">
    <w:abstractNumId w:val="28"/>
  </w:num>
  <w:num w:numId="8">
    <w:abstractNumId w:val="16"/>
  </w:num>
  <w:num w:numId="9">
    <w:abstractNumId w:val="10"/>
  </w:num>
  <w:num w:numId="10">
    <w:abstractNumId w:val="2"/>
  </w:num>
  <w:num w:numId="11">
    <w:abstractNumId w:val="25"/>
  </w:num>
  <w:num w:numId="12">
    <w:abstractNumId w:val="8"/>
  </w:num>
  <w:num w:numId="13">
    <w:abstractNumId w:val="21"/>
  </w:num>
  <w:num w:numId="14">
    <w:abstractNumId w:val="13"/>
  </w:num>
  <w:num w:numId="15">
    <w:abstractNumId w:val="30"/>
  </w:num>
  <w:num w:numId="16">
    <w:abstractNumId w:val="20"/>
  </w:num>
  <w:num w:numId="17">
    <w:abstractNumId w:val="19"/>
  </w:num>
  <w:num w:numId="18">
    <w:abstractNumId w:val="7"/>
  </w:num>
  <w:num w:numId="19">
    <w:abstractNumId w:val="22"/>
  </w:num>
  <w:num w:numId="20">
    <w:abstractNumId w:val="18"/>
  </w:num>
  <w:num w:numId="21">
    <w:abstractNumId w:val="14"/>
  </w:num>
  <w:num w:numId="22">
    <w:abstractNumId w:val="6"/>
  </w:num>
  <w:num w:numId="23">
    <w:abstractNumId w:val="27"/>
  </w:num>
  <w:num w:numId="24">
    <w:abstractNumId w:val="29"/>
  </w:num>
  <w:num w:numId="25">
    <w:abstractNumId w:val="0"/>
  </w:num>
  <w:num w:numId="26">
    <w:abstractNumId w:val="11"/>
  </w:num>
  <w:num w:numId="27">
    <w:abstractNumId w:val="17"/>
  </w:num>
  <w:num w:numId="28">
    <w:abstractNumId w:val="1"/>
  </w:num>
  <w:num w:numId="29">
    <w:abstractNumId w:val="4"/>
  </w:num>
  <w:num w:numId="30">
    <w:abstractNumId w:val="26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3E"/>
    <w:rsid w:val="0000235B"/>
    <w:rsid w:val="0002708B"/>
    <w:rsid w:val="0005457D"/>
    <w:rsid w:val="00062ADD"/>
    <w:rsid w:val="00063447"/>
    <w:rsid w:val="0007437B"/>
    <w:rsid w:val="00076246"/>
    <w:rsid w:val="000812C6"/>
    <w:rsid w:val="00084B79"/>
    <w:rsid w:val="00087528"/>
    <w:rsid w:val="00087B4B"/>
    <w:rsid w:val="00115F13"/>
    <w:rsid w:val="00116B76"/>
    <w:rsid w:val="00123B2F"/>
    <w:rsid w:val="00151146"/>
    <w:rsid w:val="00161CEC"/>
    <w:rsid w:val="001A5290"/>
    <w:rsid w:val="001B3A21"/>
    <w:rsid w:val="001B5B4D"/>
    <w:rsid w:val="001C5320"/>
    <w:rsid w:val="001D55DA"/>
    <w:rsid w:val="002044F8"/>
    <w:rsid w:val="00230DA7"/>
    <w:rsid w:val="00231627"/>
    <w:rsid w:val="002321BA"/>
    <w:rsid w:val="00235021"/>
    <w:rsid w:val="00244818"/>
    <w:rsid w:val="00251DD1"/>
    <w:rsid w:val="002667EC"/>
    <w:rsid w:val="002813D0"/>
    <w:rsid w:val="002817D4"/>
    <w:rsid w:val="00287C35"/>
    <w:rsid w:val="002B38FC"/>
    <w:rsid w:val="002C0B04"/>
    <w:rsid w:val="002C62A3"/>
    <w:rsid w:val="002D4EC6"/>
    <w:rsid w:val="00304A88"/>
    <w:rsid w:val="00331FA8"/>
    <w:rsid w:val="00341226"/>
    <w:rsid w:val="00344AC1"/>
    <w:rsid w:val="00345369"/>
    <w:rsid w:val="00353905"/>
    <w:rsid w:val="00354191"/>
    <w:rsid w:val="00367869"/>
    <w:rsid w:val="00394BE5"/>
    <w:rsid w:val="003A0279"/>
    <w:rsid w:val="003A1067"/>
    <w:rsid w:val="003A2195"/>
    <w:rsid w:val="003A4AB9"/>
    <w:rsid w:val="003A51B9"/>
    <w:rsid w:val="003A72F6"/>
    <w:rsid w:val="003B0041"/>
    <w:rsid w:val="003C018D"/>
    <w:rsid w:val="003C19AE"/>
    <w:rsid w:val="003C53FC"/>
    <w:rsid w:val="003C712C"/>
    <w:rsid w:val="003E758C"/>
    <w:rsid w:val="003F1A52"/>
    <w:rsid w:val="003F50CC"/>
    <w:rsid w:val="003F57DC"/>
    <w:rsid w:val="004001E5"/>
    <w:rsid w:val="00407AEC"/>
    <w:rsid w:val="004155B0"/>
    <w:rsid w:val="004278B3"/>
    <w:rsid w:val="004511F5"/>
    <w:rsid w:val="004876CD"/>
    <w:rsid w:val="004D0799"/>
    <w:rsid w:val="00520C1E"/>
    <w:rsid w:val="00526DA6"/>
    <w:rsid w:val="00553015"/>
    <w:rsid w:val="00554569"/>
    <w:rsid w:val="00560520"/>
    <w:rsid w:val="00565B99"/>
    <w:rsid w:val="005C282F"/>
    <w:rsid w:val="005D4FE0"/>
    <w:rsid w:val="005F263F"/>
    <w:rsid w:val="006221E4"/>
    <w:rsid w:val="006247A8"/>
    <w:rsid w:val="00671F94"/>
    <w:rsid w:val="00677040"/>
    <w:rsid w:val="00677C90"/>
    <w:rsid w:val="006E4918"/>
    <w:rsid w:val="00703372"/>
    <w:rsid w:val="00731630"/>
    <w:rsid w:val="00745244"/>
    <w:rsid w:val="00746E5E"/>
    <w:rsid w:val="00747860"/>
    <w:rsid w:val="00753C78"/>
    <w:rsid w:val="00776160"/>
    <w:rsid w:val="0078063B"/>
    <w:rsid w:val="007861CF"/>
    <w:rsid w:val="0079191E"/>
    <w:rsid w:val="00797215"/>
    <w:rsid w:val="007A5C26"/>
    <w:rsid w:val="007C10EA"/>
    <w:rsid w:val="007D6D3F"/>
    <w:rsid w:val="007E321E"/>
    <w:rsid w:val="00800920"/>
    <w:rsid w:val="008043A7"/>
    <w:rsid w:val="00806083"/>
    <w:rsid w:val="008207D5"/>
    <w:rsid w:val="00822F3F"/>
    <w:rsid w:val="00831EF8"/>
    <w:rsid w:val="00832510"/>
    <w:rsid w:val="00834BC4"/>
    <w:rsid w:val="008504CD"/>
    <w:rsid w:val="008576B9"/>
    <w:rsid w:val="00891747"/>
    <w:rsid w:val="008B07FF"/>
    <w:rsid w:val="008E2813"/>
    <w:rsid w:val="00903A94"/>
    <w:rsid w:val="00935192"/>
    <w:rsid w:val="00961966"/>
    <w:rsid w:val="009D219D"/>
    <w:rsid w:val="009D4E84"/>
    <w:rsid w:val="00A122AD"/>
    <w:rsid w:val="00A17E05"/>
    <w:rsid w:val="00A317AE"/>
    <w:rsid w:val="00A61F44"/>
    <w:rsid w:val="00A74750"/>
    <w:rsid w:val="00A80772"/>
    <w:rsid w:val="00A922F0"/>
    <w:rsid w:val="00A95339"/>
    <w:rsid w:val="00B03A5D"/>
    <w:rsid w:val="00B326F0"/>
    <w:rsid w:val="00BB7EA0"/>
    <w:rsid w:val="00C1306D"/>
    <w:rsid w:val="00C14E73"/>
    <w:rsid w:val="00C31D79"/>
    <w:rsid w:val="00C46321"/>
    <w:rsid w:val="00C63751"/>
    <w:rsid w:val="00C64305"/>
    <w:rsid w:val="00CA0B7C"/>
    <w:rsid w:val="00CC7715"/>
    <w:rsid w:val="00CD0F4F"/>
    <w:rsid w:val="00CD627C"/>
    <w:rsid w:val="00CD6E3E"/>
    <w:rsid w:val="00CD7D1E"/>
    <w:rsid w:val="00CF6CE7"/>
    <w:rsid w:val="00D3406F"/>
    <w:rsid w:val="00D37553"/>
    <w:rsid w:val="00D54492"/>
    <w:rsid w:val="00D62E7B"/>
    <w:rsid w:val="00D64D11"/>
    <w:rsid w:val="00DA34EE"/>
    <w:rsid w:val="00DA74D0"/>
    <w:rsid w:val="00DB7EC5"/>
    <w:rsid w:val="00DC5B44"/>
    <w:rsid w:val="00DE42AC"/>
    <w:rsid w:val="00DF43FD"/>
    <w:rsid w:val="00E041F0"/>
    <w:rsid w:val="00E2218A"/>
    <w:rsid w:val="00E41BDE"/>
    <w:rsid w:val="00E60801"/>
    <w:rsid w:val="00EA1B29"/>
    <w:rsid w:val="00EC3E3F"/>
    <w:rsid w:val="00ED4FC2"/>
    <w:rsid w:val="00F23D8A"/>
    <w:rsid w:val="00F50158"/>
    <w:rsid w:val="00F830FC"/>
    <w:rsid w:val="00F84214"/>
    <w:rsid w:val="00FE4775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36042"/>
  <w15:docId w15:val="{B15373E1-8367-4D9D-9C4F-5690D002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1CF"/>
    <w:pPr>
      <w:spacing w:after="0" w:line="360" w:lineRule="auto"/>
      <w:ind w:firstLine="709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61CF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4A88"/>
    <w:pPr>
      <w:keepNext/>
      <w:keepLines/>
      <w:spacing w:before="200" w:beforeAutospacing="1" w:after="0" w:afterAutospacing="1" w:line="240" w:lineRule="auto"/>
      <w:ind w:left="-851" w:right="851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A88"/>
    <w:pPr>
      <w:keepNext/>
      <w:keepLines/>
      <w:spacing w:before="200" w:beforeAutospacing="1" w:after="0" w:afterAutospacing="1" w:line="240" w:lineRule="auto"/>
      <w:ind w:left="-851" w:right="851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1CF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61C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304A8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4A8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Normal (Web)"/>
    <w:basedOn w:val="a"/>
    <w:uiPriority w:val="99"/>
    <w:unhideWhenUsed/>
    <w:rsid w:val="0030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мой О"/>
    <w:basedOn w:val="a"/>
    <w:link w:val="a5"/>
    <w:qFormat/>
    <w:rsid w:val="003F57DC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мой О Знак"/>
    <w:link w:val="a4"/>
    <w:locked/>
    <w:rsid w:val="003F57DC"/>
    <w:rPr>
      <w:rFonts w:ascii="Times New Roman" w:eastAsia="Times New Roman" w:hAnsi="Times New Roman" w:cs="Times New Roman"/>
      <w:sz w:val="28"/>
      <w:szCs w:val="20"/>
    </w:rPr>
  </w:style>
  <w:style w:type="paragraph" w:customStyle="1" w:styleId="opisdvfldbeg">
    <w:name w:val="opis_dvfld_beg"/>
    <w:basedOn w:val="a"/>
    <w:rsid w:val="0078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isdvfld">
    <w:name w:val="opis_dvfld"/>
    <w:basedOn w:val="a"/>
    <w:rsid w:val="0078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53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731630"/>
    <w:pPr>
      <w:spacing w:after="100" w:line="276" w:lineRule="auto"/>
    </w:pPr>
  </w:style>
  <w:style w:type="character" w:styleId="a7">
    <w:name w:val="Hyperlink"/>
    <w:basedOn w:val="a0"/>
    <w:uiPriority w:val="99"/>
    <w:unhideWhenUsed/>
    <w:rsid w:val="00731630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61C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86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61CF"/>
  </w:style>
  <w:style w:type="paragraph" w:styleId="ac">
    <w:name w:val="footer"/>
    <w:basedOn w:val="a"/>
    <w:link w:val="ad"/>
    <w:uiPriority w:val="99"/>
    <w:unhideWhenUsed/>
    <w:rsid w:val="00786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61CF"/>
  </w:style>
  <w:style w:type="paragraph" w:styleId="ae">
    <w:name w:val="List Paragraph"/>
    <w:basedOn w:val="a"/>
    <w:uiPriority w:val="34"/>
    <w:qFormat/>
    <w:rsid w:val="00CA0B7C"/>
    <w:pPr>
      <w:ind w:left="720"/>
      <w:contextualSpacing/>
    </w:pPr>
  </w:style>
  <w:style w:type="paragraph" w:styleId="af">
    <w:name w:val="TOC Heading"/>
    <w:basedOn w:val="1"/>
    <w:next w:val="a"/>
    <w:uiPriority w:val="39"/>
    <w:semiHidden/>
    <w:unhideWhenUsed/>
    <w:qFormat/>
    <w:rsid w:val="00CA0B7C"/>
    <w:pPr>
      <w:keepNext/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E4775"/>
    <w:pPr>
      <w:tabs>
        <w:tab w:val="right" w:leader="dot" w:pos="10195"/>
      </w:tabs>
      <w:spacing w:after="100"/>
      <w:ind w:firstLine="284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CA0B7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6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CD-4BC5-851C-4481470A44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CD-4BC5-851C-4481470A44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CD-4BC5-851C-4481470A44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CD-4BC5-851C-4481470A44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39-4CC4-9E9B-C344092113B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F4-4AA8-A551-74F5508F15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F4-4AA8-A551-74F5508F15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F4-4AA8-A551-74F5508F15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9F4-4AA8-A551-74F5508F15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23-4515-9581-9AFF0BED226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0B1-4E63-A0DB-565569DDE2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0B1-4E63-A0DB-565569DDE2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0B1-4E63-A0DB-565569DDE2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0B1-4E63-A0DB-565569DDE2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18-25 лет</c:v>
                </c:pt>
                <c:pt idx="1">
                  <c:v>26-35 лет</c:v>
                </c:pt>
                <c:pt idx="2">
                  <c:v>36-45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45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AD-4FF2-96B3-9EA688803F9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E4-4511-8627-11CB5F1956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E4-4511-8627-11CB5F1956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E4-4511-8627-11CB5F1956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E4-4511-8627-11CB5F1956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1 месяца</c:v>
                </c:pt>
                <c:pt idx="1">
                  <c:v>до полу года</c:v>
                </c:pt>
                <c:pt idx="2">
                  <c:v>свыше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60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24-46AF-8592-9D6EDBF628F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C7-4C4A-A619-8A5050D1CD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C7-4C4A-A619-8A5050D1CD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3C7-4C4A-A619-8A5050D1CD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3C7-4C4A-A619-8A5050D1CD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Увеличение мышечной массы</c:v>
                </c:pt>
                <c:pt idx="1">
                  <c:v>Увеличение выносливости</c:v>
                </c:pt>
                <c:pt idx="2">
                  <c:v>Увеличение силовых показателей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20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C-45E3-A75E-5EF3E2C7A85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B7F-4DBE-96B9-6823C01DA1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B7F-4DBE-96B9-6823C01DA1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B7F-4DBE-96B9-6823C01DA1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B7F-4DBE-96B9-6823C01DA1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42-4CFD-9ADD-00932DEF39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B5-4DAD-B8C3-2A2D778B2D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B5-4DAD-B8C3-2A2D778B2D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EB5-4DAD-B8C3-2A2D778B2D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EB5-4DAD-B8C3-2A2D778B2D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Тошнота</c:v>
                </c:pt>
                <c:pt idx="1">
                  <c:v>Головная боль</c:v>
                </c:pt>
                <c:pt idx="2">
                  <c:v>Гипергликемия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50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F3-4218-B9F1-070768B784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5A-4804-A257-EF1B7B8D8F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5A-4804-A257-EF1B7B8D8F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65A-4804-A257-EF1B7B8D8F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65A-4804-A257-EF1B7B8D8F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9F-4BE8-B15C-9A9DB3BA429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A34FD-FEB3-4108-AC00-E9BEAF46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5163</Words>
  <Characters>29431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94</cp:revision>
  <dcterms:created xsi:type="dcterms:W3CDTF">2022-02-28T06:48:00Z</dcterms:created>
  <dcterms:modified xsi:type="dcterms:W3CDTF">2022-03-21T22:12:00Z</dcterms:modified>
</cp:coreProperties>
</file>