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52FA2E" w14:textId="753E4CEB" w:rsidR="003E21BD" w:rsidRDefault="002F6358" w:rsidP="003E21BD">
      <w:pPr>
        <w:pStyle w:val="a3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 xml:space="preserve">Анализ значимости разработки </w:t>
      </w:r>
      <w:r w:rsidR="003E21BD">
        <w:rPr>
          <w:rStyle w:val="a7"/>
          <w:rFonts w:ascii="Times New Roman" w:hAnsi="Times New Roman" w:cs="Times New Roman"/>
          <w:sz w:val="28"/>
          <w:szCs w:val="28"/>
        </w:rPr>
        <w:t xml:space="preserve">технологической карты крема </w:t>
      </w:r>
      <w:r w:rsidR="00FB5C9F">
        <w:rPr>
          <w:rStyle w:val="a7"/>
          <w:rFonts w:ascii="Times New Roman" w:hAnsi="Times New Roman" w:cs="Times New Roman"/>
          <w:sz w:val="28"/>
          <w:szCs w:val="28"/>
        </w:rPr>
        <w:t xml:space="preserve">на основе ботвы столовой свеклы для профилактики и лечения </w:t>
      </w:r>
      <w:r w:rsidR="003D10FB">
        <w:rPr>
          <w:rStyle w:val="a7"/>
          <w:rFonts w:ascii="Times New Roman" w:hAnsi="Times New Roman" w:cs="Times New Roman"/>
          <w:sz w:val="28"/>
          <w:szCs w:val="28"/>
        </w:rPr>
        <w:t>акне</w:t>
      </w:r>
    </w:p>
    <w:p w14:paraId="0F7BD3F4" w14:textId="1254707C" w:rsidR="00F40ABA" w:rsidRPr="003929A4" w:rsidRDefault="003E6D8A" w:rsidP="003E6D8A">
      <w:pPr>
        <w:pStyle w:val="a3"/>
        <w:jc w:val="right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3929A4"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  <w:t>Выполнила:</w:t>
      </w:r>
    </w:p>
    <w:p w14:paraId="5A5BBC5C" w14:textId="3DA7306E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929A4">
        <w:rPr>
          <w:rFonts w:ascii="Times New Roman" w:hAnsi="Times New Roman" w:cs="Times New Roman"/>
          <w:sz w:val="28"/>
          <w:szCs w:val="28"/>
        </w:rPr>
        <w:t xml:space="preserve">Купрашвили Софи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Наскидаевна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>,</w:t>
      </w:r>
    </w:p>
    <w:bookmarkEnd w:id="0"/>
    <w:p w14:paraId="51F9ADF9" w14:textId="31680420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Учащейся 10 класс</w:t>
      </w:r>
    </w:p>
    <w:p w14:paraId="7E730993" w14:textId="6303D75E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РЦ «Медицинский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Сеченовский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Предуниверсарий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56A1807" w14:textId="7C8BD395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Научные руководители:</w:t>
      </w:r>
    </w:p>
    <w:p w14:paraId="1B40FAA9" w14:textId="412D0F64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Нестерова Надежда Викторовна,</w:t>
      </w:r>
    </w:p>
    <w:p w14:paraId="78B43E00" w14:textId="292C63BF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Преподаватель РЦ «</w:t>
      </w:r>
      <w:r w:rsidR="003929A4" w:rsidRPr="003929A4">
        <w:rPr>
          <w:rFonts w:ascii="Times New Roman" w:hAnsi="Times New Roman" w:cs="Times New Roman"/>
          <w:sz w:val="28"/>
          <w:szCs w:val="28"/>
        </w:rPr>
        <w:t>Медицинский</w:t>
      </w: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Сеченовский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Предуниверсарий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>»</w:t>
      </w:r>
    </w:p>
    <w:p w14:paraId="598F5484" w14:textId="2381989A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Нестерова Ольга Владимировна,</w:t>
      </w:r>
    </w:p>
    <w:p w14:paraId="3DC7FEF9" w14:textId="4C0D4979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д. ф. н., профессор, зав. Кафедрой химии</w:t>
      </w:r>
    </w:p>
    <w:p w14:paraId="34C8963A" w14:textId="54F54C14" w:rsidR="003E6D8A" w:rsidRPr="003929A4" w:rsidRDefault="003E6D8A" w:rsidP="003E6D8A">
      <w:pPr>
        <w:jc w:val="right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ФГАОУ ВО Первый МГМУ </w:t>
      </w:r>
      <w:r w:rsidR="00447111" w:rsidRPr="003929A4">
        <w:rPr>
          <w:rFonts w:ascii="Times New Roman" w:hAnsi="Times New Roman" w:cs="Times New Roman"/>
          <w:sz w:val="28"/>
          <w:szCs w:val="28"/>
        </w:rPr>
        <w:t>имени И. М. Сеченова Минздрава России</w:t>
      </w:r>
    </w:p>
    <w:p w14:paraId="61746B36" w14:textId="750BF3C5" w:rsidR="00447111" w:rsidRPr="003929A4" w:rsidRDefault="00447111" w:rsidP="00447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Москва</w:t>
      </w:r>
    </w:p>
    <w:p w14:paraId="6693B517" w14:textId="75DADDFA" w:rsidR="00447111" w:rsidRPr="003929A4" w:rsidRDefault="00447111" w:rsidP="00447111">
      <w:pPr>
        <w:jc w:val="center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202</w:t>
      </w:r>
      <w:r w:rsidR="000B1AA3" w:rsidRPr="003929A4">
        <w:rPr>
          <w:rFonts w:ascii="Times New Roman" w:hAnsi="Times New Roman" w:cs="Times New Roman"/>
          <w:sz w:val="28"/>
          <w:szCs w:val="28"/>
        </w:rPr>
        <w:t>3</w:t>
      </w:r>
    </w:p>
    <w:p w14:paraId="408A7046" w14:textId="4FB083BD" w:rsidR="0075114A" w:rsidRPr="003929A4" w:rsidRDefault="0075114A" w:rsidP="0075114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Введение</w:t>
      </w:r>
    </w:p>
    <w:p w14:paraId="1A01F91C" w14:textId="07D75495" w:rsidR="0075114A" w:rsidRPr="003929A4" w:rsidRDefault="0075114A" w:rsidP="0075114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Обзор литературы</w:t>
      </w:r>
    </w:p>
    <w:p w14:paraId="58BE6C2E" w14:textId="23841AEB" w:rsidR="0075114A" w:rsidRPr="003929A4" w:rsidRDefault="0075114A" w:rsidP="0075114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Материалы и методы</w:t>
      </w:r>
    </w:p>
    <w:p w14:paraId="1C4905B7" w14:textId="1712E2E6" w:rsidR="0075114A" w:rsidRPr="003929A4" w:rsidRDefault="0075114A" w:rsidP="0075114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Результаты и</w:t>
      </w:r>
      <w:r w:rsidR="00447111" w:rsidRPr="003929A4">
        <w:rPr>
          <w:rFonts w:ascii="Times New Roman" w:hAnsi="Times New Roman" w:cs="Times New Roman"/>
          <w:sz w:val="28"/>
          <w:szCs w:val="28"/>
        </w:rPr>
        <w:t>сследования</w:t>
      </w:r>
    </w:p>
    <w:p w14:paraId="0F5F3106" w14:textId="5E594978" w:rsidR="00447111" w:rsidRPr="003929A4" w:rsidRDefault="00447111" w:rsidP="0044711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Выводы</w:t>
      </w:r>
    </w:p>
    <w:p w14:paraId="22647C61" w14:textId="0DC879B9" w:rsidR="00447111" w:rsidRPr="003929A4" w:rsidRDefault="00447111" w:rsidP="0044711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Список используемой литературы </w:t>
      </w:r>
    </w:p>
    <w:p w14:paraId="48126A74" w14:textId="625B782B" w:rsidR="00C20A09" w:rsidRPr="003929A4" w:rsidRDefault="00C20A09" w:rsidP="00C20A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4F721EC8" w14:textId="33CFDF39" w:rsidR="002B596E" w:rsidRPr="003E21BD" w:rsidRDefault="003F0B3D" w:rsidP="003F0B3D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Угри вульгарные</w:t>
      </w:r>
      <w:r w:rsidR="00D11172" w:rsidRPr="003929A4">
        <w:rPr>
          <w:rFonts w:ascii="Times New Roman" w:hAnsi="Times New Roman" w:cs="Times New Roman"/>
          <w:sz w:val="28"/>
          <w:szCs w:val="28"/>
        </w:rPr>
        <w:t xml:space="preserve"> (</w:t>
      </w:r>
      <w:r w:rsidR="00D11172"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="00D11172"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="00D11172" w:rsidRPr="003929A4">
        <w:rPr>
          <w:rFonts w:ascii="Times New Roman" w:hAnsi="Times New Roman" w:cs="Times New Roman"/>
          <w:sz w:val="28"/>
          <w:szCs w:val="28"/>
          <w:lang w:val="en-US"/>
        </w:rPr>
        <w:t>vulgaris</w:t>
      </w:r>
      <w:r w:rsidR="00D11172" w:rsidRPr="003929A4">
        <w:rPr>
          <w:rFonts w:ascii="Times New Roman" w:hAnsi="Times New Roman" w:cs="Times New Roman"/>
          <w:sz w:val="28"/>
          <w:szCs w:val="28"/>
        </w:rPr>
        <w:t>)</w:t>
      </w:r>
      <w:r w:rsidRPr="003929A4">
        <w:rPr>
          <w:rFonts w:ascii="Times New Roman" w:hAnsi="Times New Roman" w:cs="Times New Roman"/>
          <w:sz w:val="28"/>
          <w:szCs w:val="28"/>
        </w:rPr>
        <w:t xml:space="preserve"> – самое распространённое заболевание кожи. Согласно данным, до 80 – 85% возникают в пубертат</w:t>
      </w:r>
      <w:r w:rsidR="00F02876" w:rsidRPr="003929A4">
        <w:rPr>
          <w:rFonts w:ascii="Times New Roman" w:hAnsi="Times New Roman" w:cs="Times New Roman"/>
          <w:sz w:val="28"/>
          <w:szCs w:val="28"/>
        </w:rPr>
        <w:t>н</w:t>
      </w:r>
      <w:r w:rsidRPr="003929A4">
        <w:rPr>
          <w:rFonts w:ascii="Times New Roman" w:hAnsi="Times New Roman" w:cs="Times New Roman"/>
          <w:sz w:val="28"/>
          <w:szCs w:val="28"/>
        </w:rPr>
        <w:t>ом периоде</w:t>
      </w:r>
      <w:r w:rsidR="00D458AE" w:rsidRPr="003929A4">
        <w:rPr>
          <w:rFonts w:ascii="Times New Roman" w:hAnsi="Times New Roman" w:cs="Times New Roman"/>
          <w:sz w:val="28"/>
          <w:szCs w:val="28"/>
        </w:rPr>
        <w:t xml:space="preserve">.  </w:t>
      </w:r>
      <w:r w:rsidR="003E21BD">
        <w:rPr>
          <w:rFonts w:ascii="Times New Roman" w:hAnsi="Times New Roman" w:cs="Times New Roman"/>
          <w:sz w:val="28"/>
          <w:szCs w:val="28"/>
        </w:rPr>
        <w:t>Косметологические изъяны понижают качество человека. П</w:t>
      </w:r>
      <w:r w:rsidR="003E21BD" w:rsidRPr="003929A4">
        <w:rPr>
          <w:rFonts w:ascii="Times New Roman" w:hAnsi="Times New Roman" w:cs="Times New Roman"/>
          <w:sz w:val="28"/>
          <w:szCs w:val="28"/>
        </w:rPr>
        <w:t>роисходит</w:t>
      </w:r>
      <w:r w:rsidR="003E21BD">
        <w:rPr>
          <w:rFonts w:ascii="Times New Roman" w:hAnsi="Times New Roman" w:cs="Times New Roman"/>
          <w:sz w:val="28"/>
          <w:szCs w:val="28"/>
        </w:rPr>
        <w:t xml:space="preserve"> </w:t>
      </w:r>
      <w:r w:rsidR="003E21BD" w:rsidRPr="003929A4">
        <w:rPr>
          <w:rFonts w:ascii="Times New Roman" w:hAnsi="Times New Roman" w:cs="Times New Roman"/>
          <w:sz w:val="28"/>
          <w:szCs w:val="28"/>
        </w:rPr>
        <w:lastRenderedPageBreak/>
        <w:t>неимоверное</w:t>
      </w:r>
      <w:r w:rsidR="008C5650" w:rsidRPr="003929A4">
        <w:rPr>
          <w:rFonts w:ascii="Times New Roman" w:hAnsi="Times New Roman" w:cs="Times New Roman"/>
          <w:sz w:val="28"/>
          <w:szCs w:val="28"/>
        </w:rPr>
        <w:t xml:space="preserve"> психологическое давление, которыми являются</w:t>
      </w:r>
      <w:r w:rsidR="003B4C6E" w:rsidRPr="003929A4">
        <w:rPr>
          <w:rFonts w:ascii="Times New Roman" w:hAnsi="Times New Roman" w:cs="Times New Roman"/>
          <w:sz w:val="28"/>
          <w:szCs w:val="28"/>
        </w:rPr>
        <w:t xml:space="preserve">: </w:t>
      </w:r>
      <w:r w:rsidR="008C5650" w:rsidRPr="003929A4">
        <w:rPr>
          <w:rFonts w:ascii="Times New Roman" w:hAnsi="Times New Roman" w:cs="Times New Roman"/>
          <w:sz w:val="28"/>
          <w:szCs w:val="28"/>
        </w:rPr>
        <w:t>депрессия, низкая самооценка, суицидальные наклонности,</w:t>
      </w:r>
      <w:r w:rsidR="003B4C6E" w:rsidRPr="003929A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5650" w:rsidRPr="003929A4">
        <w:rPr>
          <w:rFonts w:ascii="Times New Roman" w:hAnsi="Times New Roman" w:cs="Times New Roman"/>
          <w:sz w:val="28"/>
          <w:szCs w:val="28"/>
        </w:rPr>
        <w:t xml:space="preserve">тревога. </w:t>
      </w:r>
      <w:r w:rsidR="00E14F32"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46A0A5" w14:textId="48B36034" w:rsidR="00447111" w:rsidRDefault="00D62258" w:rsidP="00B30EE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3491F1C" wp14:editId="46B15218">
            <wp:simplePos x="0" y="0"/>
            <wp:positionH relativeFrom="column">
              <wp:posOffset>3228340</wp:posOffset>
            </wp:positionH>
            <wp:positionV relativeFrom="paragraph">
              <wp:posOffset>37465</wp:posOffset>
            </wp:positionV>
            <wp:extent cx="1876425" cy="112585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18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EE0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6C91D8" wp14:editId="009B0075">
                <wp:simplePos x="0" y="0"/>
                <wp:positionH relativeFrom="column">
                  <wp:posOffset>1457324</wp:posOffset>
                </wp:positionH>
                <wp:positionV relativeFrom="paragraph">
                  <wp:posOffset>361315</wp:posOffset>
                </wp:positionV>
                <wp:extent cx="1266825" cy="0"/>
                <wp:effectExtent l="0" t="76200" r="9525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996D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14.75pt;margin-top:28.45pt;width:99.7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B30EE0" w:rsidRPr="003929A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E93C64" wp14:editId="4AFFA6F7">
            <wp:simplePos x="0" y="0"/>
            <wp:positionH relativeFrom="column">
              <wp:posOffset>-59055</wp:posOffset>
            </wp:positionH>
            <wp:positionV relativeFrom="paragraph">
              <wp:posOffset>77470</wp:posOffset>
            </wp:positionV>
            <wp:extent cx="1409700" cy="8712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13a70f765d50cfa05f04cc41a292f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72E1A" w14:textId="638141E1" w:rsidR="00B30EE0" w:rsidRDefault="00B30EE0" w:rsidP="00B30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1878CE0" w14:textId="079767F9" w:rsidR="00B30EE0" w:rsidRDefault="00B30EE0" w:rsidP="00B30E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9804159" w14:textId="69487430" w:rsidR="00447111" w:rsidRPr="003929A4" w:rsidRDefault="00447111" w:rsidP="003F0B3D">
      <w:pPr>
        <w:rPr>
          <w:rFonts w:ascii="Times New Roman" w:hAnsi="Times New Roman" w:cs="Times New Roman"/>
          <w:sz w:val="28"/>
          <w:szCs w:val="28"/>
        </w:rPr>
      </w:pPr>
    </w:p>
    <w:p w14:paraId="2FA12E7D" w14:textId="0B701FBF" w:rsidR="0069708A" w:rsidRPr="003929A4" w:rsidRDefault="00447111" w:rsidP="003F0B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>Научная новизна:</w:t>
      </w:r>
    </w:p>
    <w:p w14:paraId="5AA5D74D" w14:textId="5D69DC36" w:rsidR="00447111" w:rsidRPr="003929A4" w:rsidRDefault="00447111" w:rsidP="003F0B3D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Авторами впервые было предложено создания крема на основе </w:t>
      </w:r>
      <w:r w:rsidR="00B976A5" w:rsidRPr="003929A4">
        <w:rPr>
          <w:rFonts w:ascii="Times New Roman" w:hAnsi="Times New Roman" w:cs="Times New Roman"/>
          <w:sz w:val="28"/>
          <w:szCs w:val="28"/>
        </w:rPr>
        <w:t>свеклы обыкновенной для лечения угрей обыкновенных</w:t>
      </w:r>
    </w:p>
    <w:p w14:paraId="4B013596" w14:textId="18DDBADD" w:rsidR="00BD1BB0" w:rsidRDefault="00BD1BB0" w:rsidP="003F0B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5C9F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="008174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567F0A" w14:textId="4CFCB441" w:rsidR="00BF51FB" w:rsidRPr="00BF51FB" w:rsidRDefault="00BF51FB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Актуальностью проблемы акне и необходимость улучшение эффективности препаратов не удивительны из-за распространённости патологии.</w:t>
      </w:r>
    </w:p>
    <w:p w14:paraId="174D1FD3" w14:textId="77777777" w:rsidR="00817430" w:rsidRPr="00FB5C9F" w:rsidRDefault="00817430" w:rsidP="003F0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6E2D15" w14:textId="4CC66E0F" w:rsidR="00BD1BB0" w:rsidRDefault="0069708A" w:rsidP="003F0B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B5C9F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FB5C9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4E50C91" w14:textId="37CCAB77" w:rsidR="003D10FB" w:rsidRDefault="00817430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708A19D" wp14:editId="0198A6F0">
            <wp:simplePos x="0" y="0"/>
            <wp:positionH relativeFrom="column">
              <wp:posOffset>5551170</wp:posOffset>
            </wp:positionH>
            <wp:positionV relativeFrom="paragraph">
              <wp:posOffset>786765</wp:posOffset>
            </wp:positionV>
            <wp:extent cx="854710" cy="854710"/>
            <wp:effectExtent l="0" t="0" r="2540" b="254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рем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2940033" wp14:editId="1D678E55">
            <wp:simplePos x="0" y="0"/>
            <wp:positionH relativeFrom="column">
              <wp:posOffset>3904615</wp:posOffset>
            </wp:positionH>
            <wp:positionV relativeFrom="paragraph">
              <wp:posOffset>741045</wp:posOffset>
            </wp:positionV>
            <wp:extent cx="978535" cy="90043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ФАБРИК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C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9402F1" wp14:editId="1A42B92E">
            <wp:simplePos x="0" y="0"/>
            <wp:positionH relativeFrom="column">
              <wp:posOffset>2162175</wp:posOffset>
            </wp:positionH>
            <wp:positionV relativeFrom="paragraph">
              <wp:posOffset>960120</wp:posOffset>
            </wp:positionV>
            <wp:extent cx="1096645" cy="733425"/>
            <wp:effectExtent l="0" t="0" r="825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достные-листья-свеклы-272206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0FB" w:rsidRPr="003D10FB">
        <w:rPr>
          <w:rFonts w:ascii="Times New Roman" w:hAnsi="Times New Roman" w:cs="Times New Roman"/>
          <w:sz w:val="28"/>
          <w:szCs w:val="28"/>
        </w:rPr>
        <w:t xml:space="preserve">Заходя в магазин, чаще можно увидеть на лавке магазину корнеплод </w:t>
      </w:r>
      <w:r w:rsidR="003D10FB">
        <w:rPr>
          <w:rFonts w:ascii="Times New Roman" w:hAnsi="Times New Roman" w:cs="Times New Roman"/>
          <w:sz w:val="28"/>
          <w:szCs w:val="28"/>
        </w:rPr>
        <w:t xml:space="preserve">без ботвы, так как ее срезают перед продажей. Это связано с тем, что ботва быстро портится, теряя свой товарный видит. </w:t>
      </w:r>
    </w:p>
    <w:p w14:paraId="5C24BBE3" w14:textId="6A7A3128" w:rsidR="003D10FB" w:rsidRDefault="00817430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BCACA3" wp14:editId="5A2CD116">
                <wp:simplePos x="0" y="0"/>
                <wp:positionH relativeFrom="column">
                  <wp:posOffset>4883785</wp:posOffset>
                </wp:positionH>
                <wp:positionV relativeFrom="paragraph">
                  <wp:posOffset>205740</wp:posOffset>
                </wp:positionV>
                <wp:extent cx="583565" cy="0"/>
                <wp:effectExtent l="0" t="76200" r="26035" b="952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CE141" id="Прямая со стрелкой 34" o:spid="_x0000_s1026" type="#_x0000_t32" style="position:absolute;margin-left:384.55pt;margin-top:16.2pt;width:45.9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14C16B" wp14:editId="53608101">
                <wp:simplePos x="0" y="0"/>
                <wp:positionH relativeFrom="column">
                  <wp:posOffset>3257550</wp:posOffset>
                </wp:positionH>
                <wp:positionV relativeFrom="paragraph">
                  <wp:posOffset>205105</wp:posOffset>
                </wp:positionV>
                <wp:extent cx="600075" cy="45719"/>
                <wp:effectExtent l="0" t="57150" r="28575" b="501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60FE" id="Прямая со стрелкой 31" o:spid="_x0000_s1026" type="#_x0000_t32" style="position:absolute;margin-left:256.5pt;margin-top:16.15pt;width:47.25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925C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3FB5FB2" wp14:editId="6EB64762">
            <wp:simplePos x="0" y="0"/>
            <wp:positionH relativeFrom="column">
              <wp:posOffset>28575</wp:posOffset>
            </wp:positionH>
            <wp:positionV relativeFrom="paragraph">
              <wp:posOffset>62865</wp:posOffset>
            </wp:positionV>
            <wp:extent cx="1495425" cy="146748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свекл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0A61C" w14:textId="5AAFDEB6" w:rsidR="003D10FB" w:rsidRDefault="00817430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5FF57E" wp14:editId="78697186">
                <wp:simplePos x="0" y="0"/>
                <wp:positionH relativeFrom="column">
                  <wp:posOffset>1600200</wp:posOffset>
                </wp:positionH>
                <wp:positionV relativeFrom="paragraph">
                  <wp:posOffset>92075</wp:posOffset>
                </wp:positionV>
                <wp:extent cx="647700" cy="45719"/>
                <wp:effectExtent l="0" t="57150" r="19050" b="501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80C8" id="Прямая со стрелкой 27" o:spid="_x0000_s1026" type="#_x0000_t32" style="position:absolute;margin-left:126pt;margin-top:7.25pt;width:51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29F13C0" wp14:editId="23C986B4">
            <wp:simplePos x="0" y="0"/>
            <wp:positionH relativeFrom="column">
              <wp:posOffset>3905250</wp:posOffset>
            </wp:positionH>
            <wp:positionV relativeFrom="paragraph">
              <wp:posOffset>387350</wp:posOffset>
            </wp:positionV>
            <wp:extent cx="1200150" cy="80073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магазин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45135" w14:textId="5688DECA" w:rsidR="003D10FB" w:rsidRDefault="002A3763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0D4D7B0" wp14:editId="44E4BC06">
            <wp:simplePos x="0" y="0"/>
            <wp:positionH relativeFrom="column">
              <wp:posOffset>2244725</wp:posOffset>
            </wp:positionH>
            <wp:positionV relativeFrom="paragraph">
              <wp:posOffset>103505</wp:posOffset>
            </wp:positionV>
            <wp:extent cx="1016635" cy="67183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векла без корнеплод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DBAD0" w14:textId="54616781" w:rsidR="00817430" w:rsidRPr="00817430" w:rsidRDefault="00817430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8F25A5" wp14:editId="7627BEBF">
                <wp:simplePos x="0" y="0"/>
                <wp:positionH relativeFrom="column">
                  <wp:posOffset>3181350</wp:posOffset>
                </wp:positionH>
                <wp:positionV relativeFrom="paragraph">
                  <wp:posOffset>133350</wp:posOffset>
                </wp:positionV>
                <wp:extent cx="676275" cy="0"/>
                <wp:effectExtent l="0" t="76200" r="9525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CB7B9" id="Прямая со стрелкой 32" o:spid="_x0000_s1026" type="#_x0000_t32" style="position:absolute;margin-left:250.5pt;margin-top:10.5pt;width:53.2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2A376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916294" wp14:editId="461A8A54">
                <wp:simplePos x="0" y="0"/>
                <wp:positionH relativeFrom="column">
                  <wp:posOffset>1524000</wp:posOffset>
                </wp:positionH>
                <wp:positionV relativeFrom="paragraph">
                  <wp:posOffset>28575</wp:posOffset>
                </wp:positionV>
                <wp:extent cx="723900" cy="0"/>
                <wp:effectExtent l="0" t="76200" r="19050" b="952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87FBE" id="Прямая со стрелкой 28" o:spid="_x0000_s1026" type="#_x0000_t32" style="position:absolute;margin-left:120pt;margin-top:2.25pt;width:57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</w:p>
    <w:p w14:paraId="370297C9" w14:textId="29426E49" w:rsidR="00FB5C9F" w:rsidRDefault="00FB5C9F" w:rsidP="003F0B3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681245B4" w14:textId="6ED4F1BE" w:rsidR="00FB5C9F" w:rsidRPr="003D10FB" w:rsidRDefault="002F6358" w:rsidP="003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 значимости р</w:t>
      </w:r>
      <w:r w:rsidR="003D10FB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D10FB">
        <w:rPr>
          <w:rFonts w:ascii="Times New Roman" w:hAnsi="Times New Roman" w:cs="Times New Roman"/>
          <w:sz w:val="28"/>
          <w:szCs w:val="28"/>
        </w:rPr>
        <w:t xml:space="preserve"> технологической карты на основе ботвы свеклы обыкновенной для лечения и профилактики акне</w:t>
      </w:r>
    </w:p>
    <w:p w14:paraId="2BDAEAED" w14:textId="6DEE48D6" w:rsidR="00817430" w:rsidRDefault="0069708A" w:rsidP="003F0B3D">
      <w:pPr>
        <w:rPr>
          <w:rFonts w:ascii="Times New Roman" w:hAnsi="Times New Roman" w:cs="Times New Roman"/>
          <w:sz w:val="28"/>
          <w:szCs w:val="28"/>
        </w:rPr>
      </w:pPr>
      <w:r w:rsidRPr="00FB5C9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6D35F9" w14:textId="01D62431" w:rsidR="00817430" w:rsidRDefault="00B81EAA" w:rsidP="00817430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анализ научной литературы</w:t>
      </w:r>
    </w:p>
    <w:p w14:paraId="25EE4C9C" w14:textId="3C50FA73" w:rsidR="00B81EAA" w:rsidRDefault="00B81EAA" w:rsidP="00817430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макродиагностических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анализ признаков ботвы столовой свеклы</w:t>
      </w:r>
    </w:p>
    <w:p w14:paraId="63E317C1" w14:textId="77777777" w:rsidR="00721F8B" w:rsidRDefault="00721F8B" w:rsidP="00817430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</w:p>
    <w:p w14:paraId="30F1F7A0" w14:textId="16305881" w:rsidR="00B81EAA" w:rsidRPr="00817430" w:rsidRDefault="00721F8B" w:rsidP="00817430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Сделать выводы </w:t>
      </w:r>
      <w:r w:rsidR="00B81EAA">
        <w:rPr>
          <w:rFonts w:ascii="Times New Roman" w:hAnsi="Times New Roman" w:cs="Times New Roman"/>
          <w:sz w:val="28"/>
          <w:szCs w:val="28"/>
        </w:rPr>
        <w:t xml:space="preserve">технологическую карту крема на основе ботвы столовой свеклы для профилактики и лечения акне  </w:t>
      </w:r>
    </w:p>
    <w:p w14:paraId="6D7D12CB" w14:textId="439034C2" w:rsidR="00C828DF" w:rsidRPr="003929A4" w:rsidRDefault="00C828DF" w:rsidP="001E5A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3B728" w14:textId="2457D440" w:rsidR="001E5A69" w:rsidRPr="003929A4" w:rsidRDefault="001E5A69" w:rsidP="001E5A6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>Обзор литературы</w:t>
      </w:r>
    </w:p>
    <w:p w14:paraId="045D790A" w14:textId="5EEE5D4F" w:rsidR="00105A52" w:rsidRPr="003929A4" w:rsidRDefault="003103BD" w:rsidP="001E5A69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Вульгарные угри - хроническое заболевание, обусловленное высыпанием на лице в виде папул, узлов (вид сыпи). </w:t>
      </w:r>
      <w:r w:rsidR="003B4C6E" w:rsidRPr="003929A4">
        <w:rPr>
          <w:rFonts w:ascii="Times New Roman" w:hAnsi="Times New Roman" w:cs="Times New Roman"/>
          <w:sz w:val="28"/>
          <w:szCs w:val="28"/>
        </w:rPr>
        <w:t>Характеризуется</w:t>
      </w:r>
      <w:r w:rsidRPr="003929A4">
        <w:rPr>
          <w:rFonts w:ascii="Times New Roman" w:hAnsi="Times New Roman" w:cs="Times New Roman"/>
          <w:sz w:val="28"/>
          <w:szCs w:val="28"/>
        </w:rPr>
        <w:t xml:space="preserve"> открытыми и закрытым </w:t>
      </w:r>
      <w:proofErr w:type="spellStart"/>
      <w:r w:rsidR="00FD799C" w:rsidRPr="003929A4">
        <w:rPr>
          <w:rFonts w:ascii="Times New Roman" w:hAnsi="Times New Roman" w:cs="Times New Roman"/>
          <w:sz w:val="28"/>
          <w:szCs w:val="28"/>
        </w:rPr>
        <w:t>камедонами</w:t>
      </w:r>
      <w:proofErr w:type="spellEnd"/>
      <w:r w:rsidR="00FD799C" w:rsidRPr="003929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98E3FA" w14:textId="6253A309" w:rsidR="000774D2" w:rsidRPr="003929A4" w:rsidRDefault="00AF5C01" w:rsidP="001E5A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 История определение акне </w:t>
      </w:r>
    </w:p>
    <w:p w14:paraId="69005742" w14:textId="6CF244B0" w:rsidR="001E5A69" w:rsidRPr="003929A4" w:rsidRDefault="003A7DF7" w:rsidP="001E5A69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В работе Анисимова говорится о том, что акне была знакома большинству людей на этой планете пара тысяч лет назад. Само название высыпания </w:t>
      </w:r>
      <w:r w:rsidR="00C959A3" w:rsidRPr="0039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835824D" wp14:editId="599416CC">
            <wp:simplePos x="0" y="0"/>
            <wp:positionH relativeFrom="column">
              <wp:posOffset>4253230</wp:posOffset>
            </wp:positionH>
            <wp:positionV relativeFrom="paragraph">
              <wp:posOffset>0</wp:posOffset>
            </wp:positionV>
            <wp:extent cx="2421255" cy="3000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._Bateman,_Delineations_of_cutaneous_diseases_Wellcome_L00255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9A4">
        <w:rPr>
          <w:rFonts w:ascii="Times New Roman" w:hAnsi="Times New Roman" w:cs="Times New Roman"/>
          <w:sz w:val="28"/>
          <w:szCs w:val="28"/>
        </w:rPr>
        <w:t>менялось много раз на протяжении нескольких тысяч лет. Врачи с разных стран (в основном из Древней Греции и Древнего Рима) давали собственное определение. Существует пара теории, которые сообщают возникновении современного названия: неверное переосмысление “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acme</w:t>
      </w:r>
      <w:r w:rsidRPr="003929A4">
        <w:rPr>
          <w:rFonts w:ascii="Times New Roman" w:hAnsi="Times New Roman" w:cs="Times New Roman"/>
          <w:sz w:val="28"/>
          <w:szCs w:val="28"/>
        </w:rPr>
        <w:t xml:space="preserve">” (греч. “высшая точка, кульминация”) и специальное употребление </w:t>
      </w:r>
      <w:r w:rsidR="007E627C" w:rsidRPr="003929A4">
        <w:rPr>
          <w:rFonts w:ascii="Times New Roman" w:hAnsi="Times New Roman" w:cs="Times New Roman"/>
          <w:sz w:val="28"/>
          <w:szCs w:val="28"/>
        </w:rPr>
        <w:t>определения “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Pr="003929A4">
        <w:rPr>
          <w:rFonts w:ascii="Times New Roman" w:hAnsi="Times New Roman" w:cs="Times New Roman"/>
          <w:sz w:val="28"/>
          <w:szCs w:val="28"/>
        </w:rPr>
        <w:t>”</w:t>
      </w:r>
      <w:r w:rsidR="007E627C" w:rsidRPr="003929A4">
        <w:rPr>
          <w:rFonts w:ascii="Times New Roman" w:hAnsi="Times New Roman" w:cs="Times New Roman"/>
          <w:sz w:val="28"/>
          <w:szCs w:val="28"/>
        </w:rPr>
        <w:t xml:space="preserve"> (греч.</w:t>
      </w:r>
      <w:r w:rsidRPr="003929A4">
        <w:rPr>
          <w:rFonts w:ascii="Times New Roman" w:hAnsi="Times New Roman" w:cs="Times New Roman"/>
          <w:sz w:val="28"/>
          <w:szCs w:val="28"/>
        </w:rPr>
        <w:t xml:space="preserve"> “</w:t>
      </w:r>
      <w:r w:rsidR="007E627C" w:rsidRPr="003929A4">
        <w:rPr>
          <w:rFonts w:ascii="Times New Roman" w:hAnsi="Times New Roman" w:cs="Times New Roman"/>
          <w:sz w:val="28"/>
          <w:szCs w:val="28"/>
        </w:rPr>
        <w:t>прыщи</w:t>
      </w:r>
      <w:r w:rsidRPr="003929A4">
        <w:rPr>
          <w:rFonts w:ascii="Times New Roman" w:hAnsi="Times New Roman" w:cs="Times New Roman"/>
          <w:sz w:val="28"/>
          <w:szCs w:val="28"/>
        </w:rPr>
        <w:t>”</w:t>
      </w:r>
      <w:r w:rsidR="007E627C" w:rsidRPr="003929A4">
        <w:rPr>
          <w:rFonts w:ascii="Times New Roman" w:hAnsi="Times New Roman" w:cs="Times New Roman"/>
          <w:sz w:val="28"/>
          <w:szCs w:val="28"/>
        </w:rPr>
        <w:t xml:space="preserve">) в трудах </w:t>
      </w:r>
      <w:proofErr w:type="spellStart"/>
      <w:r w:rsidR="007E627C" w:rsidRPr="003929A4">
        <w:rPr>
          <w:rFonts w:ascii="Times New Roman" w:hAnsi="Times New Roman" w:cs="Times New Roman"/>
          <w:sz w:val="28"/>
          <w:szCs w:val="28"/>
        </w:rPr>
        <w:t>Этиуса</w:t>
      </w:r>
      <w:proofErr w:type="spellEnd"/>
      <w:r w:rsidR="007E627C" w:rsidRPr="003929A4">
        <w:rPr>
          <w:rFonts w:ascii="Times New Roman" w:hAnsi="Times New Roman" w:cs="Times New Roman"/>
          <w:sz w:val="28"/>
          <w:szCs w:val="28"/>
        </w:rPr>
        <w:t>. Первым кто употребил в литературе термин “</w:t>
      </w:r>
      <w:r w:rsidR="007E627C"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Pr="003929A4">
        <w:rPr>
          <w:rFonts w:ascii="Times New Roman" w:hAnsi="Times New Roman" w:cs="Times New Roman"/>
          <w:sz w:val="28"/>
          <w:szCs w:val="28"/>
        </w:rPr>
        <w:t>”</w:t>
      </w:r>
      <w:r w:rsidR="007E627C" w:rsidRPr="003929A4">
        <w:rPr>
          <w:rFonts w:ascii="Times New Roman" w:hAnsi="Times New Roman" w:cs="Times New Roman"/>
          <w:sz w:val="28"/>
          <w:szCs w:val="28"/>
        </w:rPr>
        <w:t xml:space="preserve"> для высыпаний на лице (542 г. До н. э.) – </w:t>
      </w:r>
      <w:r w:rsidR="007E627C" w:rsidRPr="003929A4">
        <w:rPr>
          <w:rFonts w:ascii="Times New Roman" w:hAnsi="Times New Roman" w:cs="Times New Roman"/>
          <w:sz w:val="28"/>
          <w:szCs w:val="28"/>
        </w:rPr>
        <w:lastRenderedPageBreak/>
        <w:t xml:space="preserve">персональный врач императора Юстиниана. Томас </w:t>
      </w:r>
      <w:proofErr w:type="spellStart"/>
      <w:r w:rsidR="007E627C" w:rsidRPr="003929A4">
        <w:rPr>
          <w:rFonts w:ascii="Times New Roman" w:hAnsi="Times New Roman" w:cs="Times New Roman"/>
          <w:sz w:val="28"/>
          <w:szCs w:val="28"/>
        </w:rPr>
        <w:t>Бейтман</w:t>
      </w:r>
      <w:proofErr w:type="spellEnd"/>
      <w:r w:rsidR="007E627C" w:rsidRPr="003929A4">
        <w:rPr>
          <w:rFonts w:ascii="Times New Roman" w:hAnsi="Times New Roman" w:cs="Times New Roman"/>
          <w:sz w:val="28"/>
          <w:szCs w:val="28"/>
        </w:rPr>
        <w:t xml:space="preserve"> - британский врач и пионер в области дерматологии </w:t>
      </w:r>
      <w:r w:rsidR="000B1AA3" w:rsidRPr="003929A4">
        <w:rPr>
          <w:rFonts w:ascii="Times New Roman" w:hAnsi="Times New Roman" w:cs="Times New Roman"/>
          <w:sz w:val="28"/>
          <w:szCs w:val="28"/>
        </w:rPr>
        <w:t>в</w:t>
      </w:r>
      <w:r w:rsidR="007E627C" w:rsidRPr="003929A4">
        <w:rPr>
          <w:rFonts w:ascii="Times New Roman" w:hAnsi="Times New Roman" w:cs="Times New Roman"/>
          <w:sz w:val="28"/>
          <w:szCs w:val="28"/>
        </w:rPr>
        <w:t xml:space="preserve"> 1817 опубликовал атлас под названием “Очертание кожных </w:t>
      </w:r>
      <w:r w:rsidR="00105A52" w:rsidRPr="003929A4">
        <w:rPr>
          <w:rFonts w:ascii="Times New Roman" w:hAnsi="Times New Roman" w:cs="Times New Roman"/>
          <w:sz w:val="28"/>
          <w:szCs w:val="28"/>
        </w:rPr>
        <w:t>заболеваний”</w:t>
      </w:r>
      <w:r w:rsidR="007E627C" w:rsidRPr="003929A4">
        <w:rPr>
          <w:rFonts w:ascii="Times New Roman" w:hAnsi="Times New Roman" w:cs="Times New Roman"/>
          <w:sz w:val="28"/>
          <w:szCs w:val="28"/>
        </w:rPr>
        <w:t xml:space="preserve">, где отметил повышенную сальность кожи при юношеских угрях. </w:t>
      </w:r>
    </w:p>
    <w:p w14:paraId="1B975C29" w14:textId="69D98C6C" w:rsidR="00147F18" w:rsidRPr="003929A4" w:rsidRDefault="00147F18" w:rsidP="001E5A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Кожа </w:t>
      </w:r>
    </w:p>
    <w:p w14:paraId="68845B8D" w14:textId="2F17AB63" w:rsidR="00574E27" w:rsidRPr="003929A4" w:rsidRDefault="00147F18" w:rsidP="001E5A69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Кожа является самым крупным органом человека, поддерживая гомеостаз (саморегулирующийся процесс). Кожа заодно обеспечивает терморегуляцию и защищает нас от окружающей среды, участв</w:t>
      </w:r>
      <w:r w:rsidR="005320EE" w:rsidRPr="003929A4">
        <w:rPr>
          <w:rFonts w:ascii="Times New Roman" w:hAnsi="Times New Roman" w:cs="Times New Roman"/>
          <w:sz w:val="28"/>
          <w:szCs w:val="28"/>
        </w:rPr>
        <w:t xml:space="preserve">уя </w:t>
      </w:r>
      <w:r w:rsidRPr="003929A4">
        <w:rPr>
          <w:rFonts w:ascii="Times New Roman" w:hAnsi="Times New Roman" w:cs="Times New Roman"/>
          <w:sz w:val="28"/>
          <w:szCs w:val="28"/>
        </w:rPr>
        <w:t>в обменных процессах и дыхании.</w:t>
      </w:r>
    </w:p>
    <w:p w14:paraId="61044813" w14:textId="7787C8E2" w:rsidR="00147F18" w:rsidRPr="003929A4" w:rsidRDefault="00147F18" w:rsidP="001E5A69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Кожа состоит из</w:t>
      </w:r>
      <w:r w:rsidR="005320EE" w:rsidRPr="003929A4">
        <w:rPr>
          <w:rFonts w:ascii="Times New Roman" w:hAnsi="Times New Roman" w:cs="Times New Roman"/>
          <w:sz w:val="28"/>
          <w:szCs w:val="28"/>
        </w:rPr>
        <w:t xml:space="preserve"> трех</w:t>
      </w:r>
      <w:r w:rsidRPr="003929A4">
        <w:rPr>
          <w:rFonts w:ascii="Times New Roman" w:hAnsi="Times New Roman" w:cs="Times New Roman"/>
          <w:sz w:val="28"/>
          <w:szCs w:val="28"/>
        </w:rPr>
        <w:t xml:space="preserve"> слоев:</w:t>
      </w:r>
    </w:p>
    <w:p w14:paraId="4935D678" w14:textId="414A7ED2" w:rsidR="00980228" w:rsidRPr="003F0B01" w:rsidRDefault="00007FF7" w:rsidP="003F0B0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Эпидермис</w:t>
      </w:r>
    </w:p>
    <w:p w14:paraId="129AFB59" w14:textId="1F540F6E" w:rsidR="003F0B01" w:rsidRDefault="003F0B01" w:rsidP="0098022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Дерма </w:t>
      </w:r>
    </w:p>
    <w:p w14:paraId="00D7AF9B" w14:textId="5801A4A2" w:rsidR="00007FF7" w:rsidRPr="003929A4" w:rsidRDefault="00007FF7" w:rsidP="00980228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Гиподерма (подкожно – жировая клетчатка)</w:t>
      </w:r>
    </w:p>
    <w:p w14:paraId="5B0B38DE" w14:textId="2192F93A" w:rsidR="00007FF7" w:rsidRPr="003929A4" w:rsidRDefault="00007FF7" w:rsidP="00007FF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Эпидермис</w:t>
      </w:r>
      <w:r w:rsidR="009E20AD" w:rsidRPr="003929A4">
        <w:rPr>
          <w:rFonts w:ascii="Times New Roman" w:hAnsi="Times New Roman" w:cs="Times New Roman"/>
          <w:sz w:val="28"/>
          <w:szCs w:val="28"/>
        </w:rPr>
        <w:t xml:space="preserve"> (греч. </w:t>
      </w:r>
      <w:r w:rsidR="009E20AD" w:rsidRPr="003929A4">
        <w:rPr>
          <w:rFonts w:ascii="Times New Roman" w:hAnsi="Times New Roman" w:cs="Times New Roman"/>
          <w:sz w:val="28"/>
          <w:szCs w:val="28"/>
          <w:lang w:val="en-US"/>
        </w:rPr>
        <w:t>epi</w:t>
      </w:r>
      <w:r w:rsidR="009E20AD" w:rsidRPr="003929A4">
        <w:rPr>
          <w:rFonts w:ascii="Times New Roman" w:hAnsi="Times New Roman" w:cs="Times New Roman"/>
          <w:sz w:val="28"/>
          <w:szCs w:val="28"/>
        </w:rPr>
        <w:t xml:space="preserve"> – над и </w:t>
      </w:r>
      <w:r w:rsidR="009E20AD" w:rsidRPr="003929A4">
        <w:rPr>
          <w:rFonts w:ascii="Times New Roman" w:hAnsi="Times New Roman" w:cs="Times New Roman"/>
          <w:sz w:val="28"/>
          <w:szCs w:val="28"/>
          <w:lang w:val="en-US"/>
        </w:rPr>
        <w:t>derma</w:t>
      </w:r>
      <w:r w:rsidR="009E20AD" w:rsidRPr="003929A4">
        <w:rPr>
          <w:rFonts w:ascii="Times New Roman" w:hAnsi="Times New Roman" w:cs="Times New Roman"/>
          <w:sz w:val="28"/>
          <w:szCs w:val="28"/>
        </w:rPr>
        <w:t xml:space="preserve"> – кожа)</w:t>
      </w:r>
      <w:r w:rsidRPr="003929A4">
        <w:rPr>
          <w:rFonts w:ascii="Times New Roman" w:hAnsi="Times New Roman" w:cs="Times New Roman"/>
          <w:sz w:val="28"/>
          <w:szCs w:val="28"/>
        </w:rPr>
        <w:t xml:space="preserve"> – верхний многослойный ороговевший эпителий. Эпителий разделяют на 5 слоев:</w:t>
      </w:r>
    </w:p>
    <w:p w14:paraId="5468338C" w14:textId="13E453C7" w:rsidR="009E20AD" w:rsidRPr="0069649C" w:rsidRDefault="00007FF7" w:rsidP="0069649C">
      <w:pPr>
        <w:pStyle w:val="a5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69649C">
        <w:rPr>
          <w:rFonts w:ascii="Times New Roman" w:hAnsi="Times New Roman" w:cs="Times New Roman"/>
          <w:sz w:val="28"/>
          <w:szCs w:val="28"/>
        </w:rPr>
        <w:t>Роговой слой</w:t>
      </w:r>
      <w:r w:rsidR="009E20AD" w:rsidRPr="0069649C">
        <w:rPr>
          <w:rFonts w:ascii="Times New Roman" w:hAnsi="Times New Roman" w:cs="Times New Roman"/>
          <w:sz w:val="28"/>
          <w:szCs w:val="28"/>
        </w:rPr>
        <w:t xml:space="preserve"> (внешний) слой, обновляющийся каждые 7 – 11 дней. За счет обновления эпидермис довольно-таки устойчив, как и химическим факторам так и к механическим действиям. Является барьером для микробов – бактерий, непроницаемым для воды.</w:t>
      </w:r>
      <w:r w:rsidR="002034C7" w:rsidRPr="0069649C">
        <w:rPr>
          <w:rFonts w:ascii="Times New Roman" w:hAnsi="Times New Roman" w:cs="Times New Roman"/>
          <w:sz w:val="28"/>
          <w:szCs w:val="28"/>
        </w:rPr>
        <w:t xml:space="preserve"> Толщина рогового слоя в разных участках кожи составляет от 0,02 мм до 0,5 мм. </w:t>
      </w:r>
      <w:r w:rsidR="00BA2075" w:rsidRPr="003929A4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20734CC" wp14:editId="4313758F">
            <wp:simplePos x="0" y="0"/>
            <wp:positionH relativeFrom="column">
              <wp:posOffset>4066540</wp:posOffset>
            </wp:positionH>
            <wp:positionV relativeFrom="paragraph">
              <wp:posOffset>149860</wp:posOffset>
            </wp:positionV>
            <wp:extent cx="2574925" cy="27609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ype_Picture_2022_12_07T15_38_25_913Z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EAA" w:rsidRPr="0069649C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9649C" w:rsidRPr="0069649C">
        <w:rPr>
          <w:rFonts w:ascii="Times New Roman" w:hAnsi="Times New Roman" w:cs="Times New Roman"/>
          <w:sz w:val="28"/>
          <w:szCs w:val="28"/>
        </w:rPr>
        <w:t xml:space="preserve">     2.</w:t>
      </w:r>
      <w:r w:rsidR="009E20AD" w:rsidRPr="0069649C">
        <w:rPr>
          <w:rFonts w:ascii="Times New Roman" w:hAnsi="Times New Roman" w:cs="Times New Roman"/>
          <w:sz w:val="28"/>
          <w:szCs w:val="28"/>
        </w:rPr>
        <w:t>Блестящий слой</w:t>
      </w:r>
      <w:r w:rsidR="005320EE" w:rsidRPr="0069649C">
        <w:rPr>
          <w:rFonts w:ascii="Times New Roman" w:hAnsi="Times New Roman" w:cs="Times New Roman"/>
          <w:sz w:val="28"/>
          <w:szCs w:val="28"/>
        </w:rPr>
        <w:t xml:space="preserve"> (получил свое названия из-за своего особого блеска при просмотре препаратов кожи на световом микроскопе</w:t>
      </w:r>
      <w:r w:rsidR="007C58D5" w:rsidRPr="0069649C">
        <w:rPr>
          <w:rFonts w:ascii="Times New Roman" w:hAnsi="Times New Roman" w:cs="Times New Roman"/>
          <w:sz w:val="28"/>
          <w:szCs w:val="28"/>
        </w:rPr>
        <w:t>). Представлен</w:t>
      </w:r>
      <w:r w:rsidR="005320EE" w:rsidRPr="0069649C">
        <w:rPr>
          <w:rFonts w:ascii="Times New Roman" w:hAnsi="Times New Roman" w:cs="Times New Roman"/>
          <w:sz w:val="28"/>
          <w:szCs w:val="28"/>
        </w:rPr>
        <w:t xml:space="preserve"> собой из плоских </w:t>
      </w:r>
      <w:proofErr w:type="spellStart"/>
      <w:r w:rsidR="005320EE" w:rsidRPr="0069649C">
        <w:rPr>
          <w:rFonts w:ascii="Times New Roman" w:hAnsi="Times New Roman" w:cs="Times New Roman"/>
          <w:sz w:val="28"/>
          <w:szCs w:val="28"/>
        </w:rPr>
        <w:t>керати</w:t>
      </w:r>
      <w:r w:rsidR="00586ED3" w:rsidRPr="0069649C">
        <w:rPr>
          <w:rFonts w:ascii="Times New Roman" w:hAnsi="Times New Roman" w:cs="Times New Roman"/>
          <w:sz w:val="28"/>
          <w:szCs w:val="28"/>
        </w:rPr>
        <w:t>ноцит</w:t>
      </w:r>
      <w:proofErr w:type="spellEnd"/>
      <w:r w:rsidR="005320EE" w:rsidRPr="0069649C">
        <w:rPr>
          <w:rFonts w:ascii="Times New Roman" w:hAnsi="Times New Roman" w:cs="Times New Roman"/>
          <w:sz w:val="28"/>
          <w:szCs w:val="28"/>
        </w:rPr>
        <w:t xml:space="preserve"> (основные клетки эпидермиса </w:t>
      </w:r>
      <w:r w:rsidR="005320EE" w:rsidRPr="0069649C">
        <w:rPr>
          <w:rFonts w:ascii="Times New Roman" w:hAnsi="Times New Roman" w:cs="Times New Roman"/>
          <w:sz w:val="28"/>
          <w:szCs w:val="28"/>
        </w:rPr>
        <w:lastRenderedPageBreak/>
        <w:t>человеческой кожи</w:t>
      </w:r>
      <w:r w:rsidR="007C58D5" w:rsidRPr="0069649C">
        <w:rPr>
          <w:rFonts w:ascii="Times New Roman" w:hAnsi="Times New Roman" w:cs="Times New Roman"/>
          <w:sz w:val="28"/>
          <w:szCs w:val="28"/>
        </w:rPr>
        <w:t>) у которого ядра и органеллы.</w:t>
      </w:r>
      <w:r w:rsidR="005320EE" w:rsidRPr="0069649C">
        <w:rPr>
          <w:rFonts w:ascii="Times New Roman" w:hAnsi="Times New Roman" w:cs="Times New Roman"/>
          <w:sz w:val="28"/>
          <w:szCs w:val="28"/>
        </w:rPr>
        <w:t xml:space="preserve"> Клетки которого наполнены – </w:t>
      </w:r>
      <w:proofErr w:type="spellStart"/>
      <w:r w:rsidR="005320EE" w:rsidRPr="0069649C">
        <w:rPr>
          <w:rFonts w:ascii="Times New Roman" w:hAnsi="Times New Roman" w:cs="Times New Roman"/>
          <w:sz w:val="28"/>
          <w:szCs w:val="28"/>
        </w:rPr>
        <w:t>элайдином</w:t>
      </w:r>
      <w:proofErr w:type="spellEnd"/>
      <w:r w:rsidR="005320EE" w:rsidRPr="0069649C">
        <w:rPr>
          <w:rFonts w:ascii="Times New Roman" w:hAnsi="Times New Roman" w:cs="Times New Roman"/>
          <w:sz w:val="28"/>
          <w:szCs w:val="28"/>
        </w:rPr>
        <w:t xml:space="preserve"> промежуточной формой кератина. Более-менее развитый на ладонях и подошвах. </w:t>
      </w:r>
    </w:p>
    <w:p w14:paraId="17C49E57" w14:textId="5B29B3E4" w:rsidR="009E20AD" w:rsidRPr="003929A4" w:rsidRDefault="00925CDD" w:rsidP="00925CDD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noProof/>
        </w:rPr>
        <w:drawing>
          <wp:anchor distT="0" distB="0" distL="114300" distR="114300" simplePos="0" relativeHeight="251664384" behindDoc="0" locked="0" layoutInCell="1" allowOverlap="1" wp14:anchorId="42F7490E" wp14:editId="69C86ABF">
            <wp:simplePos x="0" y="0"/>
            <wp:positionH relativeFrom="column">
              <wp:posOffset>3083560</wp:posOffset>
            </wp:positionH>
            <wp:positionV relativeFrom="paragraph">
              <wp:posOffset>0</wp:posOffset>
            </wp:positionV>
            <wp:extent cx="3790950" cy="2044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ype_Picture_2022_12_07T16_00_51_049Z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0AD" w:rsidRPr="003929A4">
        <w:rPr>
          <w:rFonts w:ascii="Times New Roman" w:hAnsi="Times New Roman" w:cs="Times New Roman"/>
          <w:sz w:val="28"/>
          <w:szCs w:val="28"/>
        </w:rPr>
        <w:t>Зернистый слой</w:t>
      </w:r>
      <w:r w:rsidR="007C58D5" w:rsidRPr="003929A4">
        <w:rPr>
          <w:rFonts w:ascii="Times New Roman" w:hAnsi="Times New Roman" w:cs="Times New Roman"/>
          <w:sz w:val="28"/>
          <w:szCs w:val="28"/>
        </w:rPr>
        <w:t xml:space="preserve"> составлены из живых </w:t>
      </w:r>
      <w:proofErr w:type="spellStart"/>
      <w:r w:rsidR="007C58D5" w:rsidRPr="003929A4">
        <w:rPr>
          <w:rFonts w:ascii="Times New Roman" w:hAnsi="Times New Roman" w:cs="Times New Roman"/>
          <w:sz w:val="28"/>
          <w:szCs w:val="28"/>
        </w:rPr>
        <w:t>кератиноцитами</w:t>
      </w:r>
      <w:proofErr w:type="spellEnd"/>
      <w:r w:rsidR="007C58D5" w:rsidRPr="003929A4">
        <w:rPr>
          <w:rFonts w:ascii="Times New Roman" w:hAnsi="Times New Roman" w:cs="Times New Roman"/>
          <w:sz w:val="28"/>
          <w:szCs w:val="28"/>
        </w:rPr>
        <w:t xml:space="preserve"> особенными тем, что они плотные по форме и наполненные большим количеством </w:t>
      </w:r>
      <w:proofErr w:type="spellStart"/>
      <w:r w:rsidR="007C58D5" w:rsidRPr="003929A4">
        <w:rPr>
          <w:rFonts w:ascii="Times New Roman" w:hAnsi="Times New Roman" w:cs="Times New Roman"/>
          <w:sz w:val="28"/>
          <w:szCs w:val="28"/>
        </w:rPr>
        <w:t>кератогинальных</w:t>
      </w:r>
      <w:proofErr w:type="spellEnd"/>
      <w:r w:rsidR="007C58D5" w:rsidRPr="003929A4">
        <w:rPr>
          <w:rFonts w:ascii="Times New Roman" w:hAnsi="Times New Roman" w:cs="Times New Roman"/>
          <w:sz w:val="28"/>
          <w:szCs w:val="28"/>
        </w:rPr>
        <w:t xml:space="preserve"> гранул. Данные гранулы отвечают за производство и изменение белков</w:t>
      </w:r>
      <w:r w:rsidR="002F069F" w:rsidRPr="003929A4">
        <w:rPr>
          <w:rFonts w:ascii="Times New Roman" w:hAnsi="Times New Roman" w:cs="Times New Roman"/>
          <w:sz w:val="28"/>
          <w:szCs w:val="28"/>
        </w:rPr>
        <w:t xml:space="preserve"> принимающим участие в </w:t>
      </w:r>
      <w:proofErr w:type="spellStart"/>
      <w:r w:rsidR="002F069F" w:rsidRPr="003929A4">
        <w:rPr>
          <w:rFonts w:ascii="Times New Roman" w:hAnsi="Times New Roman" w:cs="Times New Roman"/>
          <w:sz w:val="28"/>
          <w:szCs w:val="28"/>
        </w:rPr>
        <w:t>кератинизации</w:t>
      </w:r>
      <w:proofErr w:type="spellEnd"/>
      <w:r w:rsidR="002F069F" w:rsidRPr="003929A4">
        <w:rPr>
          <w:rFonts w:ascii="Times New Roman" w:hAnsi="Times New Roman" w:cs="Times New Roman"/>
          <w:sz w:val="28"/>
          <w:szCs w:val="28"/>
        </w:rPr>
        <w:t xml:space="preserve"> (ороговение – процесс образования в эпителии рогового вещества, состоящего из кератина, </w:t>
      </w:r>
      <w:proofErr w:type="spellStart"/>
      <w:r w:rsidR="002F069F" w:rsidRPr="003929A4">
        <w:rPr>
          <w:rFonts w:ascii="Times New Roman" w:hAnsi="Times New Roman" w:cs="Times New Roman"/>
          <w:sz w:val="28"/>
          <w:szCs w:val="28"/>
        </w:rPr>
        <w:t>кератогиалина</w:t>
      </w:r>
      <w:proofErr w:type="spellEnd"/>
      <w:r w:rsidR="002F069F" w:rsidRPr="003929A4">
        <w:rPr>
          <w:rFonts w:ascii="Times New Roman" w:hAnsi="Times New Roman" w:cs="Times New Roman"/>
          <w:sz w:val="28"/>
          <w:szCs w:val="28"/>
        </w:rPr>
        <w:t xml:space="preserve"> и жирных кислот.). Слой из гранул является одним из самых </w:t>
      </w:r>
      <w:proofErr w:type="spellStart"/>
      <w:r w:rsidR="002F069F" w:rsidRPr="003929A4">
        <w:rPr>
          <w:rFonts w:ascii="Times New Roman" w:hAnsi="Times New Roman" w:cs="Times New Roman"/>
          <w:sz w:val="28"/>
          <w:szCs w:val="28"/>
        </w:rPr>
        <w:t>кератогенных</w:t>
      </w:r>
      <w:proofErr w:type="spellEnd"/>
      <w:r w:rsidR="002F069F" w:rsidRPr="003929A4">
        <w:rPr>
          <w:rFonts w:ascii="Times New Roman" w:hAnsi="Times New Roman" w:cs="Times New Roman"/>
          <w:sz w:val="28"/>
          <w:szCs w:val="28"/>
        </w:rPr>
        <w:t xml:space="preserve"> слоев эпителия. </w:t>
      </w:r>
    </w:p>
    <w:p w14:paraId="6DED4FBC" w14:textId="620BD6D0" w:rsidR="009E20AD" w:rsidRPr="003929A4" w:rsidRDefault="001041AD" w:rsidP="00925CDD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Шиповатый слой,</w:t>
      </w:r>
      <w:r w:rsidR="002F069F" w:rsidRPr="003929A4">
        <w:rPr>
          <w:rFonts w:ascii="Times New Roman" w:hAnsi="Times New Roman" w:cs="Times New Roman"/>
          <w:sz w:val="28"/>
          <w:szCs w:val="28"/>
        </w:rPr>
        <w:t xml:space="preserve"> состоящий из 5 </w:t>
      </w:r>
      <w:r w:rsidRPr="003929A4">
        <w:rPr>
          <w:rFonts w:ascii="Times New Roman" w:hAnsi="Times New Roman" w:cs="Times New Roman"/>
          <w:sz w:val="28"/>
          <w:szCs w:val="28"/>
        </w:rPr>
        <w:t>–</w:t>
      </w:r>
      <w:r w:rsidR="002F069F" w:rsidRPr="003929A4">
        <w:rPr>
          <w:rFonts w:ascii="Times New Roman" w:hAnsi="Times New Roman" w:cs="Times New Roman"/>
          <w:sz w:val="28"/>
          <w:szCs w:val="28"/>
        </w:rPr>
        <w:t xml:space="preserve"> 1</w:t>
      </w:r>
      <w:r w:rsidRPr="003929A4">
        <w:rPr>
          <w:rFonts w:ascii="Times New Roman" w:hAnsi="Times New Roman" w:cs="Times New Roman"/>
          <w:sz w:val="28"/>
          <w:szCs w:val="28"/>
        </w:rPr>
        <w:t xml:space="preserve">0 слоев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кератиноцитов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, непохожие по форме, структуре и содержанием клетки, что обусловлен положением клетки. Ближе к базальному слою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клеткаимеет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полиэдрическую (многогранную) форму и шаровидную форму ядро, но по мере передвижение клеток к гранулярному слою они преобразовываются </w:t>
      </w:r>
      <w:r w:rsidR="0020392E" w:rsidRPr="003929A4">
        <w:rPr>
          <w:rFonts w:ascii="Times New Roman" w:hAnsi="Times New Roman" w:cs="Times New Roman"/>
          <w:sz w:val="28"/>
          <w:szCs w:val="28"/>
        </w:rPr>
        <w:t>в наиболее крупные клетки</w:t>
      </w:r>
      <w:r w:rsidRPr="003929A4">
        <w:rPr>
          <w:rFonts w:ascii="Times New Roman" w:hAnsi="Times New Roman" w:cs="Times New Roman"/>
          <w:sz w:val="28"/>
          <w:szCs w:val="28"/>
        </w:rPr>
        <w:t xml:space="preserve">, </w:t>
      </w:r>
      <w:r w:rsidR="0020392E" w:rsidRPr="003929A4">
        <w:rPr>
          <w:rFonts w:ascii="Times New Roman" w:hAnsi="Times New Roman" w:cs="Times New Roman"/>
          <w:sz w:val="28"/>
          <w:szCs w:val="28"/>
        </w:rPr>
        <w:t>приобретая</w:t>
      </w:r>
      <w:r w:rsidRPr="003929A4">
        <w:rPr>
          <w:rFonts w:ascii="Times New Roman" w:hAnsi="Times New Roman" w:cs="Times New Roman"/>
          <w:sz w:val="28"/>
          <w:szCs w:val="28"/>
        </w:rPr>
        <w:t xml:space="preserve"> плоскую форму</w:t>
      </w:r>
      <w:r w:rsidR="0020392E" w:rsidRPr="003929A4">
        <w:rPr>
          <w:rFonts w:ascii="Times New Roman" w:hAnsi="Times New Roman" w:cs="Times New Roman"/>
          <w:sz w:val="28"/>
          <w:szCs w:val="28"/>
        </w:rPr>
        <w:t xml:space="preserve">. У них возникают ламеллярные гранулы (клеточные секреторные содержащие липиды органеллы), в переизбытке содержащий разнообразные гидролитические ферменты (гидролазы), которые разрывают внутримолекулярные связи с помощью присоединение воды. Клетки с высокой скоростью начинают образовывать </w:t>
      </w:r>
      <w:proofErr w:type="spellStart"/>
      <w:r w:rsidR="00586ED3" w:rsidRPr="003929A4">
        <w:rPr>
          <w:rFonts w:ascii="Times New Roman" w:hAnsi="Times New Roman" w:cs="Times New Roman"/>
          <w:sz w:val="28"/>
          <w:szCs w:val="28"/>
        </w:rPr>
        <w:t>кератиноиты</w:t>
      </w:r>
      <w:proofErr w:type="spellEnd"/>
      <w:r w:rsidR="0020392E" w:rsidRPr="003929A4">
        <w:rPr>
          <w:rFonts w:ascii="Times New Roman" w:hAnsi="Times New Roman" w:cs="Times New Roman"/>
          <w:sz w:val="28"/>
          <w:szCs w:val="28"/>
        </w:rPr>
        <w:t xml:space="preserve"> нити. В присутствие</w:t>
      </w:r>
      <w:r w:rsidR="00101625" w:rsidRPr="003929A4">
        <w:rPr>
          <w:rFonts w:ascii="Times New Roman" w:hAnsi="Times New Roman" w:cs="Times New Roman"/>
          <w:sz w:val="28"/>
          <w:szCs w:val="28"/>
        </w:rPr>
        <w:t xml:space="preserve"> огромного количества десмосом (межклеточные контакты, обеспечивающие структурную </w:t>
      </w:r>
      <w:r w:rsidR="00101625" w:rsidRPr="003929A4">
        <w:rPr>
          <w:rFonts w:ascii="Times New Roman" w:hAnsi="Times New Roman" w:cs="Times New Roman"/>
          <w:sz w:val="28"/>
          <w:szCs w:val="28"/>
        </w:rPr>
        <w:lastRenderedPageBreak/>
        <w:t>целостность слоев клеток за счет воедино) придает этому слою колкий вид, за что он и получил свое название “шиповатый”.</w:t>
      </w:r>
    </w:p>
    <w:p w14:paraId="28797471" w14:textId="26FAD728" w:rsidR="00007FF7" w:rsidRPr="003929A4" w:rsidRDefault="009E20AD" w:rsidP="00925CDD">
      <w:pPr>
        <w:pStyle w:val="a5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Базальный слой </w:t>
      </w:r>
      <w:r w:rsidR="00101625" w:rsidRPr="003929A4">
        <w:rPr>
          <w:rFonts w:ascii="Times New Roman" w:hAnsi="Times New Roman" w:cs="Times New Roman"/>
          <w:sz w:val="28"/>
          <w:szCs w:val="28"/>
        </w:rPr>
        <w:t xml:space="preserve">представлен из единого ряда митотические активных </w:t>
      </w:r>
      <w:proofErr w:type="spellStart"/>
      <w:r w:rsidR="00101625" w:rsidRPr="003929A4">
        <w:rPr>
          <w:rFonts w:ascii="Times New Roman" w:hAnsi="Times New Roman" w:cs="Times New Roman"/>
          <w:sz w:val="28"/>
          <w:szCs w:val="28"/>
        </w:rPr>
        <w:t>кератиноцитов</w:t>
      </w:r>
      <w:proofErr w:type="spellEnd"/>
      <w:r w:rsidR="00101625" w:rsidRPr="003929A4">
        <w:rPr>
          <w:rFonts w:ascii="Times New Roman" w:hAnsi="Times New Roman" w:cs="Times New Roman"/>
          <w:sz w:val="28"/>
          <w:szCs w:val="28"/>
        </w:rPr>
        <w:t xml:space="preserve">, у которых срок деления составляет 24 часа, давая начало новым клеткам на вышнем слое эпителия. Они </w:t>
      </w:r>
      <w:r w:rsidR="006622FC" w:rsidRPr="003929A4">
        <w:rPr>
          <w:rFonts w:ascii="Times New Roman" w:hAnsi="Times New Roman" w:cs="Times New Roman"/>
          <w:sz w:val="28"/>
          <w:szCs w:val="28"/>
        </w:rPr>
        <w:t>активируются</w:t>
      </w:r>
      <w:r w:rsidR="00101625"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="006622FC" w:rsidRPr="003929A4">
        <w:rPr>
          <w:rFonts w:ascii="Times New Roman" w:hAnsi="Times New Roman" w:cs="Times New Roman"/>
          <w:sz w:val="28"/>
          <w:szCs w:val="28"/>
        </w:rPr>
        <w:t>исключительно</w:t>
      </w:r>
      <w:r w:rsidR="00101625" w:rsidRPr="003929A4">
        <w:rPr>
          <w:rFonts w:ascii="Times New Roman" w:hAnsi="Times New Roman" w:cs="Times New Roman"/>
          <w:sz w:val="28"/>
          <w:szCs w:val="28"/>
        </w:rPr>
        <w:t xml:space="preserve"> при ранении</w:t>
      </w:r>
      <w:r w:rsidR="006622FC" w:rsidRPr="003929A4">
        <w:rPr>
          <w:rFonts w:ascii="Times New Roman" w:hAnsi="Times New Roman" w:cs="Times New Roman"/>
          <w:sz w:val="28"/>
          <w:szCs w:val="28"/>
        </w:rPr>
        <w:t xml:space="preserve">. Потом только появившиеся клетка проникает в шиповатый слой, в котором ей требуется примерно до 2 недели, дабы постепенно приближаться к слою состоящего из гранул. 14 дней нужно, чтобы приблизится к роговому слою. Следовательно, около 28 дней составляет время жизни клетки. </w:t>
      </w:r>
    </w:p>
    <w:p w14:paraId="001CEA15" w14:textId="0EEDB52F" w:rsidR="00A67F29" w:rsidRPr="003929A4" w:rsidRDefault="00A67F29" w:rsidP="00A67F29">
      <w:pPr>
        <w:ind w:left="40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Функции кожи:</w:t>
      </w:r>
    </w:p>
    <w:p w14:paraId="17D8862C" w14:textId="492ADC8D" w:rsidR="00C0219E" w:rsidRPr="003929A4" w:rsidRDefault="00A67F29" w:rsidP="002034C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Секреторная функция (благодаря наличию сальных и потовых желез происходит </w:t>
      </w:r>
      <w:r w:rsidR="00C0219E" w:rsidRPr="003929A4">
        <w:rPr>
          <w:rFonts w:ascii="Times New Roman" w:hAnsi="Times New Roman" w:cs="Times New Roman"/>
          <w:sz w:val="28"/>
          <w:szCs w:val="28"/>
        </w:rPr>
        <w:t>секреция и выведение из организма разных веществ также продуктов обмена веществ)</w:t>
      </w:r>
    </w:p>
    <w:p w14:paraId="685076C0" w14:textId="0C5BF560" w:rsidR="00C0219E" w:rsidRPr="003929A4" w:rsidRDefault="00C0219E" w:rsidP="00A67F2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Дыхательная функция. </w:t>
      </w:r>
    </w:p>
    <w:p w14:paraId="3EE129C9" w14:textId="3FB686CA" w:rsidR="002034C7" w:rsidRPr="003929A4" w:rsidRDefault="002034C7" w:rsidP="00A67F2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Абсорбционная функция</w:t>
      </w:r>
    </w:p>
    <w:p w14:paraId="3721ED7B" w14:textId="27C5E7D3" w:rsidR="002034C7" w:rsidRPr="003929A4" w:rsidRDefault="002034C7" w:rsidP="00A67F2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Обменная функция</w:t>
      </w:r>
    </w:p>
    <w:p w14:paraId="6E5B40F2" w14:textId="1DF1E1DE" w:rsidR="002034C7" w:rsidRPr="003929A4" w:rsidRDefault="002034C7" w:rsidP="00A67F29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Рецепторная функция </w:t>
      </w:r>
    </w:p>
    <w:p w14:paraId="74E713C3" w14:textId="23A53A4C" w:rsidR="003F0B01" w:rsidRDefault="003F0B01" w:rsidP="00760B92">
      <w:pPr>
        <w:ind w:left="405"/>
        <w:rPr>
          <w:rFonts w:ascii="Times New Roman" w:hAnsi="Times New Roman" w:cs="Times New Roman"/>
          <w:b/>
          <w:bCs/>
          <w:sz w:val="28"/>
          <w:szCs w:val="28"/>
        </w:rPr>
      </w:pPr>
    </w:p>
    <w:p w14:paraId="4E3BCD23" w14:textId="14BA31C8" w:rsidR="003F0B01" w:rsidRDefault="00925CDD" w:rsidP="00760B92">
      <w:pPr>
        <w:ind w:left="40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11080787" wp14:editId="6D7C32E6">
            <wp:simplePos x="0" y="0"/>
            <wp:positionH relativeFrom="column">
              <wp:posOffset>2352675</wp:posOffset>
            </wp:positionH>
            <wp:positionV relativeFrom="paragraph">
              <wp:posOffset>196850</wp:posOffset>
            </wp:positionV>
            <wp:extent cx="4445000" cy="25717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иды кожи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2C289" w14:textId="0D0097B0" w:rsidR="00760B92" w:rsidRPr="003929A4" w:rsidRDefault="000D3B92" w:rsidP="00760B92">
      <w:pPr>
        <w:ind w:left="405"/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Классификация </w:t>
      </w:r>
      <w:r w:rsidR="00037AC1"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кожи </w:t>
      </w:r>
      <w:r w:rsidR="003F0B0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</w:p>
    <w:p w14:paraId="443EDDF9" w14:textId="6BD6B884" w:rsidR="00037AC1" w:rsidRPr="003929A4" w:rsidRDefault="00037AC1" w:rsidP="00760B92">
      <w:pPr>
        <w:ind w:left="40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Выделяют четыре типа кожи:</w:t>
      </w:r>
    </w:p>
    <w:p w14:paraId="5E5344E7" w14:textId="5CA100BD" w:rsidR="00037AC1" w:rsidRPr="003929A4" w:rsidRDefault="00037AC1" w:rsidP="00037AC1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Нормальная кожа</w:t>
      </w:r>
    </w:p>
    <w:p w14:paraId="27A64527" w14:textId="6C55765E" w:rsidR="00037AC1" w:rsidRPr="003929A4" w:rsidRDefault="00037AC1" w:rsidP="00037AC1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Жирная кожа</w:t>
      </w:r>
    </w:p>
    <w:p w14:paraId="25AAECC9" w14:textId="0A49CD91" w:rsidR="00037AC1" w:rsidRPr="003929A4" w:rsidRDefault="00037AC1" w:rsidP="00037AC1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Сухая кожа </w:t>
      </w:r>
    </w:p>
    <w:p w14:paraId="4C5FF1F1" w14:textId="6854FC63" w:rsidR="00037AC1" w:rsidRPr="003929A4" w:rsidRDefault="00037AC1" w:rsidP="00037AC1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Комбинированная кожа </w:t>
      </w:r>
    </w:p>
    <w:p w14:paraId="1F6340D4" w14:textId="70FC842E" w:rsidR="00037AC1" w:rsidRPr="003929A4" w:rsidRDefault="00037AC1" w:rsidP="00037AC1">
      <w:pPr>
        <w:ind w:left="40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Довольно простую и понятную классификацию предложила Элена Рубинштейн </w:t>
      </w:r>
      <w:r w:rsidR="00282C48" w:rsidRPr="003929A4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="00282C48" w:rsidRPr="003929A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282C48" w:rsidRPr="003929A4">
        <w:rPr>
          <w:rFonts w:ascii="Times New Roman" w:hAnsi="Times New Roman" w:cs="Times New Roman"/>
          <w:sz w:val="28"/>
          <w:szCs w:val="28"/>
        </w:rPr>
        <w:t xml:space="preserve"> века. </w:t>
      </w:r>
      <w:r w:rsidR="007D3AF9" w:rsidRPr="003929A4">
        <w:rPr>
          <w:rFonts w:ascii="Times New Roman" w:hAnsi="Times New Roman" w:cs="Times New Roman"/>
          <w:sz w:val="28"/>
          <w:szCs w:val="28"/>
        </w:rPr>
        <w:t>Данную классификацию часто называют косметологическим</w:t>
      </w:r>
      <w:r w:rsidR="000D3B92" w:rsidRPr="003929A4">
        <w:rPr>
          <w:rFonts w:ascii="Times New Roman" w:hAnsi="Times New Roman" w:cs="Times New Roman"/>
          <w:sz w:val="28"/>
          <w:szCs w:val="28"/>
        </w:rPr>
        <w:t>, так как она предпочтительна для пациентов, так и для маркетологов и косметологических компаний.</w:t>
      </w:r>
    </w:p>
    <w:p w14:paraId="2267C522" w14:textId="7ABF3413" w:rsidR="001F7634" w:rsidRPr="003929A4" w:rsidRDefault="001F7634" w:rsidP="00037AC1">
      <w:pPr>
        <w:ind w:left="40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Классификация кожи на самом деле на этом не заканчивается. </w:t>
      </w:r>
      <w:r w:rsidR="00EF7AB1" w:rsidRPr="003929A4">
        <w:rPr>
          <w:rFonts w:ascii="Times New Roman" w:hAnsi="Times New Roman" w:cs="Times New Roman"/>
          <w:sz w:val="28"/>
          <w:szCs w:val="28"/>
        </w:rPr>
        <w:t xml:space="preserve">Например, классификация </w:t>
      </w:r>
      <w:proofErr w:type="spellStart"/>
      <w:r w:rsidR="00EF7AB1" w:rsidRPr="003929A4">
        <w:rPr>
          <w:rFonts w:ascii="Times New Roman" w:hAnsi="Times New Roman" w:cs="Times New Roman"/>
          <w:sz w:val="28"/>
          <w:szCs w:val="28"/>
        </w:rPr>
        <w:t>Фитцпатрика</w:t>
      </w:r>
      <w:proofErr w:type="spellEnd"/>
      <w:r w:rsidR="00EF7AB1" w:rsidRPr="003929A4">
        <w:rPr>
          <w:rFonts w:ascii="Times New Roman" w:hAnsi="Times New Roman" w:cs="Times New Roman"/>
          <w:sz w:val="28"/>
          <w:szCs w:val="28"/>
        </w:rPr>
        <w:t xml:space="preserve"> которые основывается</w:t>
      </w:r>
      <w:r w:rsidR="00C43DEE" w:rsidRPr="003929A4">
        <w:rPr>
          <w:rFonts w:ascii="Times New Roman" w:hAnsi="Times New Roman" w:cs="Times New Roman"/>
          <w:sz w:val="28"/>
          <w:szCs w:val="28"/>
        </w:rPr>
        <w:t xml:space="preserve"> на цвете кожи и ее реакция на лучи солнца классификация была разработана в конце </w:t>
      </w:r>
      <w:r w:rsidR="00C43DEE" w:rsidRPr="003929A4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43DEE" w:rsidRPr="003929A4">
        <w:rPr>
          <w:rFonts w:ascii="Times New Roman" w:hAnsi="Times New Roman" w:cs="Times New Roman"/>
          <w:sz w:val="28"/>
          <w:szCs w:val="28"/>
        </w:rPr>
        <w:t xml:space="preserve"> века.  Данную классификацию используют для прогнозирования риска рака кожи и для защиты от солнца.</w:t>
      </w:r>
    </w:p>
    <w:p w14:paraId="143DC068" w14:textId="71F13AF4" w:rsidR="00C43DEE" w:rsidRPr="003929A4" w:rsidRDefault="00C45DA2" w:rsidP="00037AC1">
      <w:pPr>
        <w:ind w:left="40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Существует также шкала Лесли </w:t>
      </w:r>
      <w:r w:rsidR="00586ED3" w:rsidRPr="003929A4">
        <w:rPr>
          <w:rFonts w:ascii="Times New Roman" w:hAnsi="Times New Roman" w:cs="Times New Roman"/>
          <w:sz w:val="28"/>
          <w:szCs w:val="28"/>
        </w:rPr>
        <w:t>Бауман</w:t>
      </w:r>
      <w:r w:rsidRPr="003929A4">
        <w:rPr>
          <w:rFonts w:ascii="Times New Roman" w:hAnsi="Times New Roman" w:cs="Times New Roman"/>
          <w:sz w:val="28"/>
          <w:szCs w:val="28"/>
        </w:rPr>
        <w:t>. В шкале говорится не только о типе кожи</w:t>
      </w:r>
      <w:r w:rsidR="00FA67E0" w:rsidRPr="003929A4">
        <w:rPr>
          <w:rFonts w:ascii="Times New Roman" w:hAnsi="Times New Roman" w:cs="Times New Roman"/>
          <w:sz w:val="28"/>
          <w:szCs w:val="28"/>
        </w:rPr>
        <w:t xml:space="preserve">, но и разнообразные состояние, которые она может приобретать на время.  Обычно учитывается, насколько кожа чувствительна к любым </w:t>
      </w:r>
      <w:r w:rsidR="008C4537" w:rsidRPr="003929A4">
        <w:rPr>
          <w:rFonts w:ascii="Times New Roman" w:hAnsi="Times New Roman" w:cs="Times New Roman"/>
          <w:sz w:val="28"/>
          <w:szCs w:val="28"/>
        </w:rPr>
        <w:t>раздражителям предрасположена</w:t>
      </w:r>
      <w:r w:rsidR="00FA67E0" w:rsidRPr="003929A4">
        <w:rPr>
          <w:rFonts w:ascii="Times New Roman" w:hAnsi="Times New Roman" w:cs="Times New Roman"/>
          <w:sz w:val="28"/>
          <w:szCs w:val="28"/>
        </w:rPr>
        <w:t xml:space="preserve"> к пигментации</w:t>
      </w:r>
      <w:r w:rsidR="008C4537" w:rsidRPr="003929A4">
        <w:rPr>
          <w:rFonts w:ascii="Times New Roman" w:hAnsi="Times New Roman" w:cs="Times New Roman"/>
          <w:sz w:val="28"/>
          <w:szCs w:val="28"/>
        </w:rPr>
        <w:t xml:space="preserve"> появлению морщин насколько насыщена влагой. В итоге формируется 16 разных вариантов из-за </w:t>
      </w:r>
      <w:r w:rsidR="006375AF" w:rsidRPr="003929A4">
        <w:rPr>
          <w:rFonts w:ascii="Times New Roman" w:hAnsi="Times New Roman" w:cs="Times New Roman"/>
          <w:sz w:val="28"/>
          <w:szCs w:val="28"/>
        </w:rPr>
        <w:t>комбинаций характеристик.</w:t>
      </w:r>
    </w:p>
    <w:p w14:paraId="4AB54DB1" w14:textId="76210D93" w:rsidR="000D3B92" w:rsidRPr="003929A4" w:rsidRDefault="000D3B92" w:rsidP="00037AC1">
      <w:pPr>
        <w:ind w:left="405"/>
        <w:rPr>
          <w:rFonts w:ascii="Times New Roman" w:hAnsi="Times New Roman" w:cs="Times New Roman"/>
          <w:sz w:val="28"/>
          <w:szCs w:val="28"/>
        </w:rPr>
      </w:pPr>
    </w:p>
    <w:p w14:paraId="7768BB5F" w14:textId="670AE05F" w:rsidR="00A67F29" w:rsidRPr="003929A4" w:rsidRDefault="00A67F29" w:rsidP="00A67F29">
      <w:pPr>
        <w:ind w:left="405"/>
        <w:rPr>
          <w:rFonts w:ascii="Times New Roman" w:hAnsi="Times New Roman" w:cs="Times New Roman"/>
          <w:sz w:val="28"/>
          <w:szCs w:val="28"/>
        </w:rPr>
      </w:pPr>
    </w:p>
    <w:p w14:paraId="01C62BB8" w14:textId="4C0E5E86" w:rsidR="00574E27" w:rsidRPr="003929A4" w:rsidRDefault="00A17D8F" w:rsidP="001E5A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 Классификация вульгарных угрей</w:t>
      </w:r>
      <w:r w:rsidR="00C828DF"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29A4">
        <w:rPr>
          <w:rFonts w:ascii="Times New Roman" w:hAnsi="Times New Roman" w:cs="Times New Roman"/>
          <w:b/>
          <w:bCs/>
          <w:sz w:val="28"/>
          <w:szCs w:val="28"/>
        </w:rPr>
        <w:t>(акн</w:t>
      </w:r>
      <w:r w:rsidR="00C828DF" w:rsidRPr="003929A4">
        <w:rPr>
          <w:rFonts w:ascii="Times New Roman" w:hAnsi="Times New Roman" w:cs="Times New Roman"/>
          <w:b/>
          <w:bCs/>
          <w:sz w:val="28"/>
          <w:szCs w:val="28"/>
        </w:rPr>
        <w:t>е)</w:t>
      </w:r>
    </w:p>
    <w:p w14:paraId="3D4E6816" w14:textId="67048170" w:rsidR="000202D0" w:rsidRPr="003929A4" w:rsidRDefault="000202D0" w:rsidP="001E5A69">
      <w:pPr>
        <w:rPr>
          <w:rFonts w:ascii="Times New Roman" w:hAnsi="Times New Roman" w:cs="Times New Roman"/>
          <w:sz w:val="28"/>
          <w:szCs w:val="28"/>
        </w:rPr>
      </w:pPr>
    </w:p>
    <w:p w14:paraId="1EF2CA3B" w14:textId="5E4D2800" w:rsidR="000202D0" w:rsidRPr="003929A4" w:rsidRDefault="00066E54" w:rsidP="009370A8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5DB0F65" wp14:editId="4738DFEC">
            <wp:simplePos x="0" y="0"/>
            <wp:positionH relativeFrom="column">
              <wp:posOffset>466725</wp:posOffset>
            </wp:positionH>
            <wp:positionV relativeFrom="paragraph">
              <wp:posOffset>-315595</wp:posOffset>
            </wp:positionV>
            <wp:extent cx="4438650" cy="25527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A10AD23-B073-4AA1-B472-8F75406E77D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E7D7D" w14:textId="0B2DFCC6" w:rsidR="000202D0" w:rsidRPr="003929A4" w:rsidRDefault="000202D0" w:rsidP="009370A8">
      <w:pPr>
        <w:rPr>
          <w:rFonts w:ascii="Times New Roman" w:hAnsi="Times New Roman" w:cs="Times New Roman"/>
          <w:sz w:val="28"/>
          <w:szCs w:val="28"/>
        </w:rPr>
      </w:pPr>
    </w:p>
    <w:p w14:paraId="4BBA5C0A" w14:textId="438723C2" w:rsidR="000202D0" w:rsidRPr="003929A4" w:rsidRDefault="000202D0" w:rsidP="009370A8">
      <w:pPr>
        <w:rPr>
          <w:rFonts w:ascii="Times New Roman" w:hAnsi="Times New Roman" w:cs="Times New Roman"/>
          <w:sz w:val="28"/>
          <w:szCs w:val="28"/>
        </w:rPr>
      </w:pPr>
    </w:p>
    <w:p w14:paraId="4189F074" w14:textId="0C819C1E" w:rsidR="000202D0" w:rsidRPr="003929A4" w:rsidRDefault="000202D0" w:rsidP="009370A8">
      <w:pPr>
        <w:rPr>
          <w:rFonts w:ascii="Times New Roman" w:hAnsi="Times New Roman" w:cs="Times New Roman"/>
          <w:sz w:val="28"/>
          <w:szCs w:val="28"/>
        </w:rPr>
      </w:pPr>
    </w:p>
    <w:p w14:paraId="4EC07E98" w14:textId="69338627" w:rsidR="000202D0" w:rsidRPr="003929A4" w:rsidRDefault="000202D0" w:rsidP="009370A8">
      <w:pPr>
        <w:rPr>
          <w:rFonts w:ascii="Times New Roman" w:hAnsi="Times New Roman" w:cs="Times New Roman"/>
          <w:sz w:val="28"/>
          <w:szCs w:val="28"/>
        </w:rPr>
      </w:pPr>
    </w:p>
    <w:p w14:paraId="411B75E8" w14:textId="6D653FD1" w:rsidR="000202D0" w:rsidRPr="003929A4" w:rsidRDefault="00925CDD" w:rsidP="00937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A43CD99" wp14:editId="01E0A261">
            <wp:simplePos x="0" y="0"/>
            <wp:positionH relativeFrom="column">
              <wp:posOffset>3552825</wp:posOffset>
            </wp:positionH>
            <wp:positionV relativeFrom="paragraph">
              <wp:posOffset>0</wp:posOffset>
            </wp:positionV>
            <wp:extent cx="1450340" cy="966470"/>
            <wp:effectExtent l="0" t="0" r="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акрытый комедон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475BDC2" wp14:editId="33B9BA93">
            <wp:simplePos x="0" y="0"/>
            <wp:positionH relativeFrom="column">
              <wp:posOffset>-48895</wp:posOffset>
            </wp:positionH>
            <wp:positionV relativeFrom="paragraph">
              <wp:posOffset>0</wp:posOffset>
            </wp:positionV>
            <wp:extent cx="1470660" cy="9810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закрытый комедон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BD16" w14:textId="6D2590F7" w:rsidR="00066E54" w:rsidRPr="003929A4" w:rsidRDefault="00066E54" w:rsidP="009370A8">
      <w:pPr>
        <w:rPr>
          <w:rFonts w:ascii="Times New Roman" w:hAnsi="Times New Roman" w:cs="Times New Roman"/>
          <w:sz w:val="28"/>
          <w:szCs w:val="28"/>
        </w:rPr>
      </w:pPr>
    </w:p>
    <w:p w14:paraId="194D5AA7" w14:textId="38B34B1A" w:rsidR="00066E54" w:rsidRPr="003929A4" w:rsidRDefault="00066E54" w:rsidP="009370A8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9CB439" w14:textId="16C3A6CC" w:rsidR="006A64C7" w:rsidRDefault="00925CDD" w:rsidP="00937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Закрытый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комедон</w:t>
      </w:r>
      <w:proofErr w:type="spellEnd"/>
    </w:p>
    <w:p w14:paraId="590F3531" w14:textId="49FD8F36" w:rsidR="006A64C7" w:rsidRDefault="00AA53E3" w:rsidP="009370A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Комедон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воспалительный маленького размера узелок белого (закрытый) или черного (открытого) цвета, которые воссоздают видимость неровного рельефа кожи </w:t>
      </w:r>
    </w:p>
    <w:p w14:paraId="54F4C4E9" w14:textId="4FE0F5C2" w:rsidR="00343E6E" w:rsidRPr="003929A4" w:rsidRDefault="00E17F5E" w:rsidP="00937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8834451" wp14:editId="6417B848">
            <wp:simplePos x="0" y="0"/>
            <wp:positionH relativeFrom="column">
              <wp:posOffset>4998720</wp:posOffset>
            </wp:positionH>
            <wp:positionV relativeFrom="paragraph">
              <wp:posOffset>0</wp:posOffset>
            </wp:positionV>
            <wp:extent cx="1572895" cy="1038225"/>
            <wp:effectExtent l="0" t="0" r="825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ула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E6E" w:rsidRPr="003929A4">
        <w:rPr>
          <w:rFonts w:ascii="Times New Roman" w:hAnsi="Times New Roman" w:cs="Times New Roman"/>
          <w:sz w:val="28"/>
          <w:szCs w:val="28"/>
        </w:rPr>
        <w:t xml:space="preserve">Папула – кожное уплотнение не располагающийся не ниже третьего слоя дермы. Величина варьируется от 2 – 3 мл (милиарная и </w:t>
      </w:r>
      <w:proofErr w:type="spellStart"/>
      <w:r w:rsidR="00343E6E" w:rsidRPr="003929A4">
        <w:rPr>
          <w:rFonts w:ascii="Times New Roman" w:hAnsi="Times New Roman" w:cs="Times New Roman"/>
          <w:sz w:val="28"/>
          <w:szCs w:val="28"/>
        </w:rPr>
        <w:t>лентикулярная</w:t>
      </w:r>
      <w:proofErr w:type="spellEnd"/>
      <w:r w:rsidR="00343E6E" w:rsidRPr="003929A4">
        <w:rPr>
          <w:rFonts w:ascii="Times New Roman" w:hAnsi="Times New Roman" w:cs="Times New Roman"/>
          <w:sz w:val="28"/>
          <w:szCs w:val="28"/>
        </w:rPr>
        <w:t>) до нескольких сантиметров в диаметре (</w:t>
      </w:r>
      <w:proofErr w:type="spellStart"/>
      <w:r w:rsidR="00343E6E" w:rsidRPr="003929A4">
        <w:rPr>
          <w:rFonts w:ascii="Times New Roman" w:hAnsi="Times New Roman" w:cs="Times New Roman"/>
          <w:sz w:val="28"/>
          <w:szCs w:val="28"/>
        </w:rPr>
        <w:t>нумулярная</w:t>
      </w:r>
      <w:proofErr w:type="spellEnd"/>
      <w:r w:rsidR="00343E6E" w:rsidRPr="003929A4">
        <w:rPr>
          <w:rFonts w:ascii="Times New Roman" w:hAnsi="Times New Roman" w:cs="Times New Roman"/>
          <w:sz w:val="28"/>
          <w:szCs w:val="28"/>
        </w:rPr>
        <w:t>), папулы больших двух трех размеров называют бляшками.</w:t>
      </w:r>
    </w:p>
    <w:p w14:paraId="30F53497" w14:textId="08B62CCA" w:rsidR="00066E54" w:rsidRPr="003929A4" w:rsidRDefault="00343E6E" w:rsidP="009370A8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  В зависимости залегания различают:</w:t>
      </w:r>
    </w:p>
    <w:p w14:paraId="0BBF1DFF" w14:textId="7DE38232" w:rsidR="00343E6E" w:rsidRPr="003929A4" w:rsidRDefault="00343E6E" w:rsidP="00343E6E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Эпидермальные папулы</w:t>
      </w:r>
    </w:p>
    <w:p w14:paraId="3555FB88" w14:textId="7575C635" w:rsidR="00343E6E" w:rsidRPr="003929A4" w:rsidRDefault="00343E6E" w:rsidP="00343E6E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Дермальные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папулы</w:t>
      </w:r>
    </w:p>
    <w:p w14:paraId="15D3C153" w14:textId="36141BE3" w:rsidR="00343E6E" w:rsidRPr="003929A4" w:rsidRDefault="00343E6E" w:rsidP="00343E6E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Эпидермо-дермальные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папулы </w:t>
      </w:r>
    </w:p>
    <w:p w14:paraId="0292EF0B" w14:textId="014F40FE" w:rsidR="00343E6E" w:rsidRPr="003929A4" w:rsidRDefault="00343E6E" w:rsidP="00343E6E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По форме:</w:t>
      </w:r>
    </w:p>
    <w:p w14:paraId="27002839" w14:textId="03B5AEBB" w:rsidR="00343E6E" w:rsidRPr="003929A4" w:rsidRDefault="00D2138A" w:rsidP="00343E6E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lastRenderedPageBreak/>
        <w:t>Плоские</w:t>
      </w:r>
    </w:p>
    <w:p w14:paraId="426C2BC3" w14:textId="4859A25B" w:rsidR="00D2138A" w:rsidRPr="003929A4" w:rsidRDefault="00D2138A" w:rsidP="00343E6E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Полушаровидные</w:t>
      </w:r>
    </w:p>
    <w:p w14:paraId="22559B1D" w14:textId="4CFC9D34" w:rsidR="00D2138A" w:rsidRDefault="00D2138A" w:rsidP="00343E6E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Остроконечные </w:t>
      </w:r>
    </w:p>
    <w:p w14:paraId="2C94C4AA" w14:textId="22295F27" w:rsidR="00CC7BC7" w:rsidRDefault="00CC7BC7" w:rsidP="00CC7BC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Киста (атерома) – похожее на опухоль образование, возникающее в результате закупорки протока сальной железы.</w:t>
      </w:r>
    </w:p>
    <w:p w14:paraId="4F40EF88" w14:textId="31B66104" w:rsidR="00066E54" w:rsidRPr="003929A4" w:rsidRDefault="001B3670" w:rsidP="009370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2EC82AD" wp14:editId="6719695C">
            <wp:simplePos x="0" y="0"/>
            <wp:positionH relativeFrom="column">
              <wp:posOffset>4300220</wp:posOffset>
            </wp:positionH>
            <wp:positionV relativeFrom="paragraph">
              <wp:posOffset>57150</wp:posOffset>
            </wp:positionV>
            <wp:extent cx="1945005" cy="12954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иста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F5E">
        <w:rPr>
          <w:rFonts w:ascii="Times New Roman" w:hAnsi="Times New Roman" w:cs="Times New Roman"/>
          <w:sz w:val="28"/>
          <w:szCs w:val="28"/>
        </w:rPr>
        <w:t>Пустула – начало эпидерм</w:t>
      </w:r>
      <w:r w:rsidR="00D81D5D">
        <w:rPr>
          <w:rFonts w:ascii="Times New Roman" w:hAnsi="Times New Roman" w:cs="Times New Roman"/>
          <w:sz w:val="28"/>
          <w:szCs w:val="28"/>
        </w:rPr>
        <w:t>альной сыпи поя из-за процесса гноя</w:t>
      </w:r>
    </w:p>
    <w:p w14:paraId="057E4531" w14:textId="54705ED1" w:rsidR="009370A8" w:rsidRPr="003929A4" w:rsidRDefault="00066E54" w:rsidP="009370A8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Существуют неимоверные классификации </w:t>
      </w:r>
      <w:r w:rsidR="00A17D8F" w:rsidRPr="003929A4">
        <w:rPr>
          <w:rFonts w:ascii="Times New Roman" w:hAnsi="Times New Roman" w:cs="Times New Roman"/>
          <w:sz w:val="28"/>
          <w:szCs w:val="28"/>
        </w:rPr>
        <w:t xml:space="preserve">акне. Самые важные и доставляющие интерес для дерматолога и для любого практикующего врача </w:t>
      </w:r>
      <w:r w:rsidR="007C2107" w:rsidRPr="003929A4">
        <w:rPr>
          <w:rFonts w:ascii="Times New Roman" w:hAnsi="Times New Roman" w:cs="Times New Roman"/>
          <w:sz w:val="28"/>
          <w:szCs w:val="28"/>
        </w:rPr>
        <w:t>предоставляются трое из них</w:t>
      </w:r>
      <w:r w:rsidR="009370A8" w:rsidRPr="003929A4">
        <w:rPr>
          <w:rFonts w:ascii="Times New Roman" w:hAnsi="Times New Roman" w:cs="Times New Roman"/>
          <w:sz w:val="28"/>
          <w:szCs w:val="28"/>
        </w:rPr>
        <w:t>:</w:t>
      </w:r>
    </w:p>
    <w:p w14:paraId="3A4029B5" w14:textId="02FE4424" w:rsidR="009370A8" w:rsidRPr="003929A4" w:rsidRDefault="009370A8" w:rsidP="009370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МКБ-11</w:t>
      </w:r>
      <w:r w:rsidR="00C64929" w:rsidRPr="003929A4">
        <w:rPr>
          <w:rFonts w:ascii="Times New Roman" w:hAnsi="Times New Roman" w:cs="Times New Roman"/>
          <w:sz w:val="28"/>
          <w:szCs w:val="28"/>
        </w:rPr>
        <w:t>-одиннадцатый пересмотр Международного</w:t>
      </w:r>
      <w:r w:rsidR="005E27E4"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="00C64929" w:rsidRPr="003929A4">
        <w:rPr>
          <w:rFonts w:ascii="Times New Roman" w:hAnsi="Times New Roman" w:cs="Times New Roman"/>
          <w:sz w:val="28"/>
          <w:szCs w:val="28"/>
        </w:rPr>
        <w:t>стати</w:t>
      </w:r>
      <w:r w:rsidR="001E5EF7" w:rsidRPr="003929A4">
        <w:rPr>
          <w:rFonts w:ascii="Times New Roman" w:hAnsi="Times New Roman" w:cs="Times New Roman"/>
          <w:sz w:val="28"/>
          <w:szCs w:val="28"/>
        </w:rPr>
        <w:t xml:space="preserve">стической классификаций болезней и проблем, связанных со здоровьем. Разработка Всемирной организацией </w:t>
      </w:r>
      <w:r w:rsidR="00760152" w:rsidRPr="003929A4">
        <w:rPr>
          <w:rFonts w:ascii="Times New Roman" w:hAnsi="Times New Roman" w:cs="Times New Roman"/>
          <w:sz w:val="28"/>
          <w:szCs w:val="28"/>
        </w:rPr>
        <w:t>здравоохранения (</w:t>
      </w:r>
      <w:r w:rsidR="001E5EF7" w:rsidRPr="003929A4">
        <w:rPr>
          <w:rFonts w:ascii="Times New Roman" w:hAnsi="Times New Roman" w:cs="Times New Roman"/>
          <w:sz w:val="28"/>
          <w:szCs w:val="28"/>
        </w:rPr>
        <w:t>ВОЗ)</w:t>
      </w:r>
    </w:p>
    <w:p w14:paraId="05ED60B8" w14:textId="2D1D8A52" w:rsidR="00AA71B9" w:rsidRPr="003929A4" w:rsidRDefault="00FD799C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>80 У</w:t>
      </w:r>
      <w:r w:rsidR="000202D0" w:rsidRPr="003929A4">
        <w:rPr>
          <w:rFonts w:ascii="Times New Roman" w:hAnsi="Times New Roman" w:cs="Times New Roman"/>
          <w:sz w:val="28"/>
          <w:szCs w:val="28"/>
        </w:rPr>
        <w:t>г</w:t>
      </w:r>
      <w:r w:rsidRPr="003929A4">
        <w:rPr>
          <w:rFonts w:ascii="Times New Roman" w:hAnsi="Times New Roman" w:cs="Times New Roman"/>
          <w:sz w:val="28"/>
          <w:szCs w:val="28"/>
        </w:rPr>
        <w:t>ри связанные с нарушением волосяного фолликула</w:t>
      </w:r>
    </w:p>
    <w:p w14:paraId="1B4ED8D9" w14:textId="4B840F36" w:rsidR="00FD799C" w:rsidRPr="003929A4" w:rsidRDefault="00FD799C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>80.0 Поверхностные угри без узелки</w:t>
      </w:r>
    </w:p>
    <w:p w14:paraId="27BAAF28" w14:textId="0CA8AE14" w:rsidR="00FD799C" w:rsidRPr="003929A4" w:rsidRDefault="00FD799C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80.00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Комедоновые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угри</w:t>
      </w:r>
    </w:p>
    <w:p w14:paraId="7AF4AB33" w14:textId="417FA1BC" w:rsidR="00FD799C" w:rsidRPr="003929A4" w:rsidRDefault="00FD799C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80.01 Поверхностные смешанные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</w:t>
      </w:r>
      <w:r w:rsidR="005259B7" w:rsidRPr="003929A4">
        <w:rPr>
          <w:rFonts w:ascii="Times New Roman" w:hAnsi="Times New Roman" w:cs="Times New Roman"/>
          <w:sz w:val="28"/>
          <w:szCs w:val="28"/>
        </w:rPr>
        <w:t>новые</w:t>
      </w:r>
      <w:proofErr w:type="spellEnd"/>
      <w:r w:rsidR="005259B7" w:rsidRPr="003929A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259B7" w:rsidRPr="003929A4">
        <w:rPr>
          <w:rFonts w:ascii="Times New Roman" w:hAnsi="Times New Roman" w:cs="Times New Roman"/>
          <w:sz w:val="28"/>
          <w:szCs w:val="28"/>
        </w:rPr>
        <w:t>папулопустулярные</w:t>
      </w:r>
      <w:proofErr w:type="spellEnd"/>
      <w:r w:rsidR="005259B7" w:rsidRPr="003929A4">
        <w:rPr>
          <w:rFonts w:ascii="Times New Roman" w:hAnsi="Times New Roman" w:cs="Times New Roman"/>
          <w:sz w:val="28"/>
          <w:szCs w:val="28"/>
        </w:rPr>
        <w:t xml:space="preserve"> угри</w:t>
      </w:r>
    </w:p>
    <w:p w14:paraId="17D2F0EA" w14:textId="54C100B9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80.02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Папулопустулярные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акне</w:t>
      </w:r>
      <w:r w:rsidR="006A64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D5D2BE" w14:textId="37A6FD18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>80.1 Угловые угри</w:t>
      </w:r>
    </w:p>
    <w:p w14:paraId="6FAB6338" w14:textId="06DECC27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80.2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29A4">
        <w:rPr>
          <w:rFonts w:ascii="Times New Roman" w:hAnsi="Times New Roman" w:cs="Times New Roman"/>
          <w:sz w:val="28"/>
          <w:szCs w:val="28"/>
          <w:lang w:val="en-US"/>
        </w:rPr>
        <w:t>vulgarius</w:t>
      </w:r>
      <w:proofErr w:type="spellEnd"/>
    </w:p>
    <w:p w14:paraId="327616D4" w14:textId="0EED87C4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80.3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Конглобатные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угри</w:t>
      </w:r>
    </w:p>
    <w:p w14:paraId="1FF2AC8D" w14:textId="32FEF7FF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80.4 Шрамы от прыщей </w:t>
      </w:r>
    </w:p>
    <w:p w14:paraId="30E16CD5" w14:textId="4B992F00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ED</w:t>
      </w:r>
      <w:r w:rsidRPr="003929A4">
        <w:rPr>
          <w:rFonts w:ascii="Times New Roman" w:hAnsi="Times New Roman" w:cs="Times New Roman"/>
          <w:sz w:val="28"/>
          <w:szCs w:val="28"/>
        </w:rPr>
        <w:t>80.5 Инфантильные угри</w:t>
      </w:r>
    </w:p>
    <w:p w14:paraId="6416C52C" w14:textId="0106A3C1" w:rsidR="005259B7" w:rsidRPr="003929A4" w:rsidRDefault="005259B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lastRenderedPageBreak/>
        <w:t>ED</w:t>
      </w:r>
      <w:r w:rsidRPr="003929A4">
        <w:rPr>
          <w:rFonts w:ascii="Times New Roman" w:hAnsi="Times New Roman" w:cs="Times New Roman"/>
          <w:sz w:val="28"/>
          <w:szCs w:val="28"/>
        </w:rPr>
        <w:t xml:space="preserve">80.6 Фолликулит </w:t>
      </w:r>
      <w:proofErr w:type="spellStart"/>
      <w:r w:rsidRPr="003929A4">
        <w:rPr>
          <w:rFonts w:ascii="Times New Roman" w:hAnsi="Times New Roman" w:cs="Times New Roman"/>
          <w:sz w:val="28"/>
          <w:szCs w:val="28"/>
          <w:lang w:val="en-US"/>
        </w:rPr>
        <w:t>crurius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pustulosa</w:t>
      </w: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atrophicans</w:t>
      </w:r>
    </w:p>
    <w:p w14:paraId="621BB9D8" w14:textId="03D9FA95" w:rsidR="0009032B" w:rsidRPr="003929A4" w:rsidRDefault="0009032B" w:rsidP="0009032B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Клиническая классификация (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929A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929A4">
        <w:rPr>
          <w:rFonts w:ascii="Times New Roman" w:hAnsi="Times New Roman" w:cs="Times New Roman"/>
          <w:sz w:val="28"/>
          <w:szCs w:val="28"/>
          <w:lang w:val="en-US"/>
        </w:rPr>
        <w:t>Plewig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,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929A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929A4">
        <w:rPr>
          <w:rFonts w:ascii="Times New Roman" w:hAnsi="Times New Roman" w:cs="Times New Roman"/>
          <w:sz w:val="28"/>
          <w:szCs w:val="28"/>
          <w:lang w:val="en-US"/>
        </w:rPr>
        <w:t>Klingman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>, 1993 - 2000)</w:t>
      </w:r>
    </w:p>
    <w:p w14:paraId="4317B904" w14:textId="2FA1F6F8" w:rsidR="0009032B" w:rsidRPr="003929A4" w:rsidRDefault="007B6592" w:rsidP="007B6592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Неонатальные акне (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neonatorum</w:t>
      </w:r>
      <w:r w:rsidRPr="003929A4">
        <w:rPr>
          <w:rFonts w:ascii="Times New Roman" w:hAnsi="Times New Roman" w:cs="Times New Roman"/>
          <w:sz w:val="28"/>
          <w:szCs w:val="28"/>
        </w:rPr>
        <w:t>)</w:t>
      </w:r>
    </w:p>
    <w:p w14:paraId="738C520C" w14:textId="4F66605A" w:rsidR="007B6592" w:rsidRPr="003929A4" w:rsidRDefault="007B6592" w:rsidP="007B6592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Младенческие акне (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infantum</w:t>
      </w:r>
      <w:r w:rsidRPr="003929A4">
        <w:rPr>
          <w:rFonts w:ascii="Times New Roman" w:hAnsi="Times New Roman" w:cs="Times New Roman"/>
          <w:sz w:val="28"/>
          <w:szCs w:val="28"/>
        </w:rPr>
        <w:t>)</w:t>
      </w:r>
    </w:p>
    <w:p w14:paraId="3A456337" w14:textId="3C0F4442" w:rsidR="007B6592" w:rsidRPr="003929A4" w:rsidRDefault="007B6592" w:rsidP="007B6592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Юношеские акне (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acne</w:t>
      </w:r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juveniles</w:t>
      </w:r>
      <w:r w:rsidRPr="003929A4">
        <w:rPr>
          <w:rFonts w:ascii="Times New Roman" w:hAnsi="Times New Roman" w:cs="Times New Roman"/>
          <w:sz w:val="28"/>
          <w:szCs w:val="28"/>
        </w:rPr>
        <w:t>);</w:t>
      </w:r>
    </w:p>
    <w:p w14:paraId="01EEE267" w14:textId="04E400B3" w:rsidR="007B6592" w:rsidRPr="003929A4" w:rsidRDefault="007B6592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Комедональные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8DE9FC" w14:textId="53CCD822" w:rsidR="007B6592" w:rsidRPr="003929A4" w:rsidRDefault="009F520F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Папул пустулёзные</w:t>
      </w:r>
    </w:p>
    <w:p w14:paraId="2EDD7A7D" w14:textId="7BF8CD17" w:rsidR="007B6592" w:rsidRPr="003929A4" w:rsidRDefault="007B6592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Конглобатные</w:t>
      </w:r>
      <w:proofErr w:type="spellEnd"/>
    </w:p>
    <w:p w14:paraId="06EAE8CC" w14:textId="1B32DB19" w:rsidR="007B6592" w:rsidRPr="003929A4" w:rsidRDefault="007B6592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Инверсные</w:t>
      </w:r>
    </w:p>
    <w:p w14:paraId="05FC184F" w14:textId="38ED303A" w:rsidR="007B6592" w:rsidRPr="003929A4" w:rsidRDefault="007B6592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Молниеносные</w:t>
      </w:r>
    </w:p>
    <w:p w14:paraId="745115A5" w14:textId="06FBC6CA" w:rsidR="007B6592" w:rsidRPr="003929A4" w:rsidRDefault="007B6592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Механические </w:t>
      </w:r>
    </w:p>
    <w:p w14:paraId="6F2E1681" w14:textId="75E84963" w:rsidR="007B6592" w:rsidRPr="003929A4" w:rsidRDefault="007B6592" w:rsidP="007B65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Твердые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персистиующий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отек лица при </w:t>
      </w:r>
      <w:r w:rsidR="00AE3871" w:rsidRPr="003929A4">
        <w:rPr>
          <w:rFonts w:ascii="Times New Roman" w:hAnsi="Times New Roman" w:cs="Times New Roman"/>
          <w:sz w:val="28"/>
          <w:szCs w:val="28"/>
        </w:rPr>
        <w:t>акне</w:t>
      </w:r>
    </w:p>
    <w:p w14:paraId="6DBCD3C4" w14:textId="331F1137" w:rsidR="00AE3871" w:rsidRPr="003929A4" w:rsidRDefault="00AE3871" w:rsidP="00AE387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>Акне взрослых (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 xml:space="preserve">acne </w:t>
      </w:r>
      <w:proofErr w:type="spellStart"/>
      <w:r w:rsidRPr="003929A4">
        <w:rPr>
          <w:rFonts w:ascii="Times New Roman" w:hAnsi="Times New Roman" w:cs="Times New Roman"/>
          <w:sz w:val="28"/>
          <w:szCs w:val="28"/>
          <w:lang w:val="en-US"/>
        </w:rPr>
        <w:t>adultorum</w:t>
      </w:r>
      <w:proofErr w:type="spellEnd"/>
      <w:r w:rsidRPr="003929A4">
        <w:rPr>
          <w:rFonts w:ascii="Times New Roman" w:hAnsi="Times New Roman" w:cs="Times New Roman"/>
          <w:sz w:val="28"/>
          <w:szCs w:val="28"/>
          <w:lang w:val="en-US"/>
        </w:rPr>
        <w:t>);</w:t>
      </w:r>
    </w:p>
    <w:p w14:paraId="48DD7570" w14:textId="440555BA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Локализованные на спине </w:t>
      </w:r>
    </w:p>
    <w:p w14:paraId="757876BF" w14:textId="59DA1A97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>Тропические</w:t>
      </w:r>
    </w:p>
    <w:p w14:paraId="3876992B" w14:textId="3717855D" w:rsidR="00AE3871" w:rsidRPr="003929A4" w:rsidRDefault="009F520F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Пост ювенильные</w:t>
      </w:r>
      <w:r w:rsidR="00AE3871" w:rsidRPr="003929A4">
        <w:rPr>
          <w:rFonts w:ascii="Times New Roman" w:hAnsi="Times New Roman" w:cs="Times New Roman"/>
          <w:sz w:val="28"/>
          <w:szCs w:val="28"/>
        </w:rPr>
        <w:t xml:space="preserve"> акне у женщин</w:t>
      </w:r>
    </w:p>
    <w:p w14:paraId="31D7C7B9" w14:textId="06717479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Постменопаузальные </w:t>
      </w:r>
    </w:p>
    <w:p w14:paraId="498E075F" w14:textId="4F864089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Синдром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маскулизации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у женщин</w:t>
      </w:r>
    </w:p>
    <w:p w14:paraId="76B52540" w14:textId="61924446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>Поликистоз яичников</w:t>
      </w:r>
    </w:p>
    <w:p w14:paraId="11A9630E" w14:textId="550C0FA9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Андролютеома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беременных</w:t>
      </w:r>
    </w:p>
    <w:p w14:paraId="3DB147A9" w14:textId="21AD9455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>Избыток андрогенов у мужчин</w:t>
      </w:r>
    </w:p>
    <w:p w14:paraId="1B2046F0" w14:textId="68D06BB3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  <w:lang w:val="en-US"/>
        </w:rPr>
        <w:t>XXY –</w:t>
      </w:r>
      <w:r w:rsidRPr="003929A4">
        <w:rPr>
          <w:rFonts w:ascii="Times New Roman" w:hAnsi="Times New Roman" w:cs="Times New Roman"/>
          <w:sz w:val="28"/>
          <w:szCs w:val="28"/>
        </w:rPr>
        <w:t xml:space="preserve"> ассоциированные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конглобатные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09BFA" w14:textId="765D6B1B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929A4">
        <w:rPr>
          <w:rFonts w:ascii="Times New Roman" w:hAnsi="Times New Roman" w:cs="Times New Roman"/>
          <w:sz w:val="28"/>
          <w:szCs w:val="28"/>
        </w:rPr>
        <w:t>Допинговые акне</w:t>
      </w:r>
    </w:p>
    <w:p w14:paraId="78E2D3A1" w14:textId="006509A8" w:rsidR="00AE3871" w:rsidRPr="003929A4" w:rsidRDefault="00AE3871" w:rsidP="00AE3871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Тестостерон-индуцированные молниеносные акне у высоких подростков</w:t>
      </w:r>
    </w:p>
    <w:p w14:paraId="443FF79F" w14:textId="0961E7DA" w:rsidR="00AE3871" w:rsidRPr="003929A4" w:rsidRDefault="00AE3871" w:rsidP="00AE3871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Конта</w:t>
      </w:r>
      <w:r w:rsidR="00C76183" w:rsidRPr="003929A4">
        <w:rPr>
          <w:rFonts w:ascii="Times New Roman" w:hAnsi="Times New Roman" w:cs="Times New Roman"/>
          <w:sz w:val="28"/>
          <w:szCs w:val="28"/>
        </w:rPr>
        <w:t>ктные акне;</w:t>
      </w:r>
    </w:p>
    <w:p w14:paraId="0D7F4E72" w14:textId="27226684" w:rsidR="00C76183" w:rsidRPr="003929A4" w:rsidRDefault="00C76183" w:rsidP="00C76183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 Косметические</w:t>
      </w:r>
    </w:p>
    <w:p w14:paraId="16B0381C" w14:textId="4141AE7D" w:rsidR="00C76183" w:rsidRPr="003929A4" w:rsidRDefault="00C76183" w:rsidP="00C76183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lastRenderedPageBreak/>
        <w:t>Акне на помаду</w:t>
      </w:r>
    </w:p>
    <w:p w14:paraId="0185229F" w14:textId="7F71E4D0" w:rsidR="00C76183" w:rsidRPr="003929A4" w:rsidRDefault="00C76183" w:rsidP="00C76183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Хлоракне</w:t>
      </w:r>
      <w:proofErr w:type="spellEnd"/>
    </w:p>
    <w:p w14:paraId="4016D78F" w14:textId="03051B62" w:rsidR="00C76183" w:rsidRPr="003929A4" w:rsidRDefault="00C76183" w:rsidP="00C761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Комедональные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акне вследствие воздействия физических факторов;</w:t>
      </w:r>
    </w:p>
    <w:p w14:paraId="75658053" w14:textId="393B0193" w:rsidR="00C76183" w:rsidRPr="003929A4" w:rsidRDefault="00C76183" w:rsidP="00C76183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Единичные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комедоны</w:t>
      </w:r>
      <w:proofErr w:type="spellEnd"/>
    </w:p>
    <w:p w14:paraId="41ECBA07" w14:textId="31189347" w:rsidR="00C76183" w:rsidRPr="003929A4" w:rsidRDefault="00C76183" w:rsidP="00C76183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Солнечные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комедоны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F813A7" w14:textId="0A51E418" w:rsidR="00C76183" w:rsidRPr="003929A4" w:rsidRDefault="00C76183" w:rsidP="00C76183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Акне Майорка </w:t>
      </w:r>
    </w:p>
    <w:p w14:paraId="247FAF05" w14:textId="2B1951E3" w:rsidR="00C76183" w:rsidRPr="003929A4" w:rsidRDefault="00C76183" w:rsidP="00C76183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Акне в результате воздействие ионизирующей радиации </w:t>
      </w:r>
    </w:p>
    <w:p w14:paraId="3FA294E7" w14:textId="603CDA83" w:rsidR="00C76183" w:rsidRPr="003929A4" w:rsidRDefault="00C76183" w:rsidP="00C76183">
      <w:pPr>
        <w:ind w:left="45"/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Акнеформные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дерматозы;</w:t>
      </w:r>
    </w:p>
    <w:p w14:paraId="2F78D25E" w14:textId="0067B1FA" w:rsidR="00C76183" w:rsidRPr="003929A4" w:rsidRDefault="00C76183" w:rsidP="00C76183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Розацеа</w:t>
      </w:r>
      <w:proofErr w:type="spellEnd"/>
    </w:p>
    <w:p w14:paraId="55D6D455" w14:textId="4530907A" w:rsidR="00C76183" w:rsidRPr="003929A4" w:rsidRDefault="00C76183" w:rsidP="00C76183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Периоральный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дерматит</w:t>
      </w:r>
    </w:p>
    <w:p w14:paraId="0902DD01" w14:textId="5A9FA8AF" w:rsidR="00C76183" w:rsidRPr="003929A4" w:rsidRDefault="00C76183" w:rsidP="00C76183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Грамнегативные</w:t>
      </w:r>
      <w:proofErr w:type="spellEnd"/>
      <w:r w:rsidRPr="003929A4">
        <w:rPr>
          <w:rFonts w:ascii="Times New Roman" w:hAnsi="Times New Roman" w:cs="Times New Roman"/>
          <w:sz w:val="28"/>
          <w:szCs w:val="28"/>
        </w:rPr>
        <w:t xml:space="preserve"> фолликулиты </w:t>
      </w:r>
    </w:p>
    <w:p w14:paraId="7F3E74AB" w14:textId="5C739095" w:rsidR="00C76183" w:rsidRPr="003929A4" w:rsidRDefault="00C76183" w:rsidP="00C76183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Стероидная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розацеа</w:t>
      </w:r>
      <w:proofErr w:type="spellEnd"/>
    </w:p>
    <w:p w14:paraId="4EFAEAB5" w14:textId="1D22E518" w:rsidR="00C76183" w:rsidRPr="003929A4" w:rsidRDefault="00980228" w:rsidP="00C76183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Демодекоз</w:t>
      </w:r>
      <w:r w:rsidR="00C76183"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C9F4F5" w14:textId="4E82523E" w:rsidR="00AE3871" w:rsidRPr="003929A4" w:rsidRDefault="00C76183" w:rsidP="00AE3871">
      <w:pPr>
        <w:ind w:left="360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Классификация вульгарных угрей по типу поражений;</w:t>
      </w:r>
    </w:p>
    <w:p w14:paraId="5AB08299" w14:textId="56F34DF8" w:rsidR="00C76183" w:rsidRPr="003929A4" w:rsidRDefault="009F520F" w:rsidP="009F520F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Не воспалительные акне: закрытые и открытые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комедоны</w:t>
      </w:r>
      <w:proofErr w:type="spellEnd"/>
    </w:p>
    <w:p w14:paraId="2834AE21" w14:textId="3E302FAA" w:rsidR="009F520F" w:rsidRPr="003929A4" w:rsidRDefault="009F520F" w:rsidP="009F520F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Воспалительные акне;</w:t>
      </w:r>
    </w:p>
    <w:p w14:paraId="59920E3D" w14:textId="4DD8F4CC" w:rsidR="009F520F" w:rsidRPr="003929A4" w:rsidRDefault="009F520F" w:rsidP="009F520F">
      <w:pPr>
        <w:ind w:left="4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Поверхностные; папул пустулезные</w:t>
      </w:r>
    </w:p>
    <w:p w14:paraId="47203117" w14:textId="547F6130" w:rsidR="009F520F" w:rsidRPr="003929A4" w:rsidRDefault="009F520F" w:rsidP="009F520F">
      <w:pPr>
        <w:ind w:left="4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Глубокие;</w:t>
      </w:r>
    </w:p>
    <w:p w14:paraId="0E4E3B9E" w14:textId="5B1BF72F" w:rsidR="009F520F" w:rsidRPr="003929A4" w:rsidRDefault="009F520F" w:rsidP="009F520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Иидуративные</w:t>
      </w:r>
      <w:proofErr w:type="spellEnd"/>
    </w:p>
    <w:p w14:paraId="68D0278A" w14:textId="65EEDEFF" w:rsidR="009F520F" w:rsidRPr="003929A4" w:rsidRDefault="009F520F" w:rsidP="009F520F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Конглобативные</w:t>
      </w:r>
      <w:proofErr w:type="spellEnd"/>
    </w:p>
    <w:p w14:paraId="1814043C" w14:textId="22966E33" w:rsidR="009F520F" w:rsidRPr="003929A4" w:rsidRDefault="009F520F" w:rsidP="009F520F">
      <w:pPr>
        <w:ind w:left="45"/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Осложненные;</w:t>
      </w:r>
    </w:p>
    <w:p w14:paraId="03AD64FE" w14:textId="65F54E57" w:rsidR="009F520F" w:rsidRPr="003929A4" w:rsidRDefault="009F520F" w:rsidP="009F520F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Узловато кистозные</w:t>
      </w:r>
    </w:p>
    <w:p w14:paraId="475B0957" w14:textId="617E3005" w:rsidR="009F520F" w:rsidRPr="003929A4" w:rsidRDefault="009F520F" w:rsidP="009F520F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Абсцедирующие</w:t>
      </w:r>
      <w:proofErr w:type="spellEnd"/>
    </w:p>
    <w:p w14:paraId="76C2992F" w14:textId="1AA7C8DC" w:rsidR="009F520F" w:rsidRPr="003929A4" w:rsidRDefault="009F520F" w:rsidP="009F520F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Флегмонозные </w:t>
      </w:r>
    </w:p>
    <w:p w14:paraId="09F111A7" w14:textId="563D91AC" w:rsidR="009F520F" w:rsidRPr="003929A4" w:rsidRDefault="009F520F" w:rsidP="009F520F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Келоидные </w:t>
      </w:r>
    </w:p>
    <w:p w14:paraId="57A57F45" w14:textId="420AD003" w:rsidR="009F520F" w:rsidRPr="003929A4" w:rsidRDefault="009F520F" w:rsidP="009F520F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lastRenderedPageBreak/>
        <w:t xml:space="preserve">Рубцующиеся </w:t>
      </w:r>
    </w:p>
    <w:p w14:paraId="3E2CE1F7" w14:textId="4A108440" w:rsidR="009F520F" w:rsidRPr="003929A4" w:rsidRDefault="009F520F" w:rsidP="009F520F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Осложненные синусовыми трактами </w:t>
      </w:r>
    </w:p>
    <w:p w14:paraId="6CC8A9FE" w14:textId="4D2903EB" w:rsidR="000202D0" w:rsidRPr="003929A4" w:rsidRDefault="000202D0" w:rsidP="000202D0">
      <w:pPr>
        <w:pStyle w:val="a5"/>
        <w:ind w:left="765"/>
        <w:rPr>
          <w:rFonts w:ascii="Times New Roman" w:hAnsi="Times New Roman" w:cs="Times New Roman"/>
          <w:sz w:val="28"/>
          <w:szCs w:val="28"/>
        </w:rPr>
      </w:pPr>
    </w:p>
    <w:p w14:paraId="72D5E377" w14:textId="645215E5" w:rsidR="004E5690" w:rsidRDefault="003F19F8" w:rsidP="00BF51FB">
      <w:pPr>
        <w:ind w:left="45"/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Причины </w:t>
      </w:r>
      <w:r w:rsidR="00A31E7E">
        <w:rPr>
          <w:rFonts w:ascii="Times New Roman" w:hAnsi="Times New Roman" w:cs="Times New Roman"/>
          <w:b/>
          <w:bCs/>
          <w:sz w:val="28"/>
          <w:szCs w:val="28"/>
        </w:rPr>
        <w:t>возникновение акне</w:t>
      </w:r>
    </w:p>
    <w:p w14:paraId="3C1EEF66" w14:textId="300F19C1" w:rsidR="00BF51FB" w:rsidRDefault="00BF51FB" w:rsidP="00BF51FB">
      <w:pPr>
        <w:ind w:left="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причинами возникновение акне:</w:t>
      </w:r>
    </w:p>
    <w:p w14:paraId="4E5BBE54" w14:textId="420534FB" w:rsidR="00BF51FB" w:rsidRDefault="00BF51FB" w:rsidP="00BF51FB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Воспаление;</w:t>
      </w:r>
    </w:p>
    <w:p w14:paraId="5CCE5C98" w14:textId="269D344D" w:rsidR="00BF51FB" w:rsidRDefault="00BF51FB" w:rsidP="00BF51FB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Переизбыток секрета сальных желез</w:t>
      </w:r>
    </w:p>
    <w:p w14:paraId="77EC2591" w14:textId="7954F24B" w:rsidR="00BF51FB" w:rsidRDefault="00BF51FB" w:rsidP="00BF51FB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Фолликулярный гиперкератоз</w:t>
      </w:r>
    </w:p>
    <w:p w14:paraId="4AE02460" w14:textId="399882EC" w:rsidR="00BF51FB" w:rsidRPr="00BF51FB" w:rsidRDefault="00BF51FB" w:rsidP="00BF51FB">
      <w:pPr>
        <w:pStyle w:val="a5"/>
        <w:numPr>
          <w:ilvl w:val="0"/>
          <w:numId w:val="3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Возрастание патогенности </w:t>
      </w:r>
    </w:p>
    <w:p w14:paraId="783C1721" w14:textId="55E112C5" w:rsidR="009F520F" w:rsidRPr="003929A4" w:rsidRDefault="009F520F" w:rsidP="009F520F">
      <w:pPr>
        <w:rPr>
          <w:rFonts w:ascii="Times New Roman" w:hAnsi="Times New Roman" w:cs="Times New Roman"/>
          <w:sz w:val="28"/>
          <w:szCs w:val="28"/>
        </w:rPr>
      </w:pPr>
    </w:p>
    <w:p w14:paraId="537B4789" w14:textId="2F84A856" w:rsidR="002034C7" w:rsidRPr="003929A4" w:rsidRDefault="002034C7" w:rsidP="007C2107">
      <w:pPr>
        <w:rPr>
          <w:rFonts w:ascii="Times New Roman" w:hAnsi="Times New Roman" w:cs="Times New Roman"/>
          <w:sz w:val="28"/>
          <w:szCs w:val="28"/>
        </w:rPr>
      </w:pPr>
    </w:p>
    <w:p w14:paraId="72F02A52" w14:textId="1376AEAA" w:rsidR="00B40C61" w:rsidRPr="003929A4" w:rsidRDefault="00B40C61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 История свеклы</w:t>
      </w:r>
    </w:p>
    <w:p w14:paraId="4B1D4B1B" w14:textId="1EE1C980" w:rsidR="00B40C61" w:rsidRPr="003929A4" w:rsidRDefault="00B40C61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До применения в пищу свеклы использовали дикую свеклу. Дикорастущ</w:t>
      </w:r>
      <w:r w:rsidR="009C6EF1" w:rsidRPr="003929A4">
        <w:rPr>
          <w:rFonts w:ascii="Times New Roman" w:hAnsi="Times New Roman" w:cs="Times New Roman"/>
          <w:sz w:val="28"/>
          <w:szCs w:val="28"/>
        </w:rPr>
        <w:t>ую свеклу в наши дни можно найти в Иране, на побережье таких морей как: Средиземного, Черного и Каспийского, еще в Индии и Китае.</w:t>
      </w:r>
      <w:r w:rsidR="00980228" w:rsidRPr="00392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4EE1B6" w14:textId="24C286FD" w:rsidR="009C6EF1" w:rsidRPr="003929A4" w:rsidRDefault="00995AC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0767321" wp14:editId="3B29CF55">
            <wp:simplePos x="0" y="0"/>
            <wp:positionH relativeFrom="column">
              <wp:posOffset>4210050</wp:posOffset>
            </wp:positionH>
            <wp:positionV relativeFrom="paragraph">
              <wp:posOffset>2392680</wp:posOffset>
            </wp:positionV>
            <wp:extent cx="2460625" cy="14878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м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ED3" w:rsidRPr="003929A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4CAC3B6" wp14:editId="0CB1B1E9">
            <wp:simplePos x="0" y="0"/>
            <wp:positionH relativeFrom="column">
              <wp:posOffset>4210050</wp:posOffset>
            </wp:positionH>
            <wp:positionV relativeFrom="paragraph">
              <wp:posOffset>0</wp:posOffset>
            </wp:positionV>
            <wp:extent cx="2512060" cy="1331595"/>
            <wp:effectExtent l="0" t="0" r="254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ерсия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EF1" w:rsidRPr="003929A4">
        <w:rPr>
          <w:rFonts w:ascii="Times New Roman" w:hAnsi="Times New Roman" w:cs="Times New Roman"/>
          <w:sz w:val="28"/>
          <w:szCs w:val="28"/>
        </w:rPr>
        <w:t xml:space="preserve">За </w:t>
      </w:r>
      <w:r w:rsidR="00312D55" w:rsidRPr="003929A4">
        <w:rPr>
          <w:rFonts w:ascii="Times New Roman" w:hAnsi="Times New Roman" w:cs="Times New Roman"/>
          <w:sz w:val="28"/>
          <w:szCs w:val="28"/>
        </w:rPr>
        <w:t xml:space="preserve">2 тысячи лет </w:t>
      </w:r>
      <w:r w:rsidR="009C6EF1" w:rsidRPr="003929A4">
        <w:rPr>
          <w:rFonts w:ascii="Times New Roman" w:hAnsi="Times New Roman" w:cs="Times New Roman"/>
          <w:sz w:val="28"/>
          <w:szCs w:val="28"/>
        </w:rPr>
        <w:t>до нашей эры о свекле знали все, но она была не самым любимым корнеплодом особенно в Древней Персии, где ее считали символом ссор и сплетен, пользовались лишь ее</w:t>
      </w:r>
      <w:r w:rsidR="00586ED3" w:rsidRPr="003929A4">
        <w:rPr>
          <w:rFonts w:ascii="Times New Roman" w:hAnsi="Times New Roman" w:cs="Times New Roman"/>
          <w:sz w:val="28"/>
          <w:szCs w:val="28"/>
        </w:rPr>
        <w:t xml:space="preserve"> ботвой</w:t>
      </w:r>
      <w:r w:rsidR="009C6EF1" w:rsidRPr="003929A4">
        <w:rPr>
          <w:rFonts w:ascii="Times New Roman" w:hAnsi="Times New Roman" w:cs="Times New Roman"/>
          <w:sz w:val="28"/>
          <w:szCs w:val="28"/>
        </w:rPr>
        <w:t xml:space="preserve">, делая лекарство. </w:t>
      </w:r>
      <w:r w:rsidR="00312D55" w:rsidRPr="003929A4">
        <w:rPr>
          <w:rFonts w:ascii="Times New Roman" w:hAnsi="Times New Roman" w:cs="Times New Roman"/>
          <w:sz w:val="28"/>
          <w:szCs w:val="28"/>
        </w:rPr>
        <w:t>Приблизительно в</w:t>
      </w:r>
      <w:r w:rsidR="009C6EF1" w:rsidRPr="003929A4">
        <w:rPr>
          <w:rFonts w:ascii="Times New Roman" w:hAnsi="Times New Roman" w:cs="Times New Roman"/>
          <w:sz w:val="28"/>
          <w:szCs w:val="28"/>
        </w:rPr>
        <w:t xml:space="preserve"> это же </w:t>
      </w:r>
      <w:r w:rsidR="00312D55" w:rsidRPr="003929A4">
        <w:rPr>
          <w:rFonts w:ascii="Times New Roman" w:hAnsi="Times New Roman" w:cs="Times New Roman"/>
          <w:sz w:val="28"/>
          <w:szCs w:val="28"/>
        </w:rPr>
        <w:t xml:space="preserve">время ботва свеклы использовалась в культуре как лекарственное средство на островах Средиземного моря. Корнеплоды стали </w:t>
      </w:r>
      <w:r w:rsidR="00973418" w:rsidRPr="003929A4">
        <w:rPr>
          <w:rFonts w:ascii="Times New Roman" w:hAnsi="Times New Roman" w:cs="Times New Roman"/>
          <w:sz w:val="28"/>
          <w:szCs w:val="28"/>
        </w:rPr>
        <w:t xml:space="preserve">довольно-таки хорошо известны к </w:t>
      </w:r>
      <w:r w:rsidR="00973418" w:rsidRPr="003929A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973418" w:rsidRPr="003929A4">
        <w:rPr>
          <w:rFonts w:ascii="Times New Roman" w:hAnsi="Times New Roman" w:cs="Times New Roman"/>
          <w:sz w:val="28"/>
          <w:szCs w:val="28"/>
        </w:rPr>
        <w:t xml:space="preserve"> веку до нашей эры.</w:t>
      </w:r>
    </w:p>
    <w:p w14:paraId="6F34F95D" w14:textId="41FFA583" w:rsidR="00973418" w:rsidRPr="003929A4" w:rsidRDefault="00995AC7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FF6A569" wp14:editId="1C1DD4AA">
            <wp:simplePos x="0" y="0"/>
            <wp:positionH relativeFrom="column">
              <wp:posOffset>28575</wp:posOffset>
            </wp:positionH>
            <wp:positionV relativeFrom="paragraph">
              <wp:posOffset>1249680</wp:posOffset>
            </wp:positionV>
            <wp:extent cx="1988185" cy="12858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xresdefaul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418" w:rsidRPr="003929A4">
        <w:rPr>
          <w:rFonts w:ascii="Times New Roman" w:hAnsi="Times New Roman" w:cs="Times New Roman"/>
          <w:sz w:val="28"/>
          <w:szCs w:val="28"/>
        </w:rPr>
        <w:t xml:space="preserve">В Древнем Риме свекла была одним из любимых ингредиентов для перечня блюд, они употребляли не только </w:t>
      </w:r>
      <w:r w:rsidR="009B4470" w:rsidRPr="003929A4">
        <w:rPr>
          <w:rFonts w:ascii="Times New Roman" w:hAnsi="Times New Roman" w:cs="Times New Roman"/>
          <w:sz w:val="28"/>
          <w:szCs w:val="28"/>
        </w:rPr>
        <w:t>ботву,</w:t>
      </w:r>
      <w:r w:rsidR="00973418" w:rsidRPr="003929A4">
        <w:rPr>
          <w:rFonts w:ascii="Times New Roman" w:hAnsi="Times New Roman" w:cs="Times New Roman"/>
          <w:sz w:val="28"/>
          <w:szCs w:val="28"/>
        </w:rPr>
        <w:t xml:space="preserve"> </w:t>
      </w:r>
      <w:r w:rsidR="009B4470" w:rsidRPr="003929A4">
        <w:rPr>
          <w:rFonts w:ascii="Times New Roman" w:hAnsi="Times New Roman" w:cs="Times New Roman"/>
          <w:sz w:val="28"/>
          <w:szCs w:val="28"/>
        </w:rPr>
        <w:t>но и</w:t>
      </w:r>
      <w:r w:rsidR="00973418" w:rsidRPr="003929A4">
        <w:rPr>
          <w:rFonts w:ascii="Times New Roman" w:hAnsi="Times New Roman" w:cs="Times New Roman"/>
          <w:sz w:val="28"/>
          <w:szCs w:val="28"/>
        </w:rPr>
        <w:t xml:space="preserve"> весь корнеплод, предварительно вымоченный в </w:t>
      </w:r>
      <w:r w:rsidR="009B4470" w:rsidRPr="003929A4">
        <w:rPr>
          <w:rFonts w:ascii="Times New Roman" w:hAnsi="Times New Roman" w:cs="Times New Roman"/>
          <w:sz w:val="28"/>
          <w:szCs w:val="28"/>
        </w:rPr>
        <w:t>переперченном вене.</w:t>
      </w:r>
    </w:p>
    <w:p w14:paraId="207111D0" w14:textId="6B2693C4" w:rsidR="009B4470" w:rsidRPr="003929A4" w:rsidRDefault="009B4470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Вскоре появились культурные формы обыкновенной корнеплодной свеклы; в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929A4">
        <w:rPr>
          <w:rFonts w:ascii="Times New Roman" w:hAnsi="Times New Roman" w:cs="Times New Roman"/>
          <w:sz w:val="28"/>
          <w:szCs w:val="28"/>
        </w:rPr>
        <w:t xml:space="preserve"> –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3929A4">
        <w:rPr>
          <w:rFonts w:ascii="Times New Roman" w:hAnsi="Times New Roman" w:cs="Times New Roman"/>
          <w:sz w:val="28"/>
          <w:szCs w:val="28"/>
        </w:rPr>
        <w:t xml:space="preserve"> веках они пользовались славой на Киевской Руси, а в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3929A4">
        <w:rPr>
          <w:rFonts w:ascii="Times New Roman" w:hAnsi="Times New Roman" w:cs="Times New Roman"/>
          <w:sz w:val="28"/>
          <w:szCs w:val="28"/>
        </w:rPr>
        <w:t xml:space="preserve"> –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3929A4">
        <w:rPr>
          <w:rFonts w:ascii="Times New Roman" w:hAnsi="Times New Roman" w:cs="Times New Roman"/>
          <w:sz w:val="28"/>
          <w:szCs w:val="28"/>
        </w:rPr>
        <w:t xml:space="preserve"> веках – в Западной Европы.</w:t>
      </w:r>
    </w:p>
    <w:p w14:paraId="03F2F6A6" w14:textId="0BC4F04D" w:rsidR="00E7387B" w:rsidRPr="003929A4" w:rsidRDefault="00E7387B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Свекла,</w:t>
      </w:r>
      <w:r w:rsidR="009B4470" w:rsidRPr="003929A4">
        <w:rPr>
          <w:rFonts w:ascii="Times New Roman" w:hAnsi="Times New Roman" w:cs="Times New Roman"/>
          <w:sz w:val="28"/>
          <w:szCs w:val="28"/>
        </w:rPr>
        <w:t xml:space="preserve"> которая начала быть популярной </w:t>
      </w:r>
      <w:r w:rsidRPr="003929A4">
        <w:rPr>
          <w:rFonts w:ascii="Times New Roman" w:hAnsi="Times New Roman" w:cs="Times New Roman"/>
          <w:sz w:val="28"/>
          <w:szCs w:val="28"/>
        </w:rPr>
        <w:t xml:space="preserve">в Руси, попала она из Византии в </w:t>
      </w:r>
      <w:r w:rsidRPr="003929A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929A4">
        <w:rPr>
          <w:rFonts w:ascii="Times New Roman" w:hAnsi="Times New Roman" w:cs="Times New Roman"/>
          <w:sz w:val="28"/>
          <w:szCs w:val="28"/>
        </w:rPr>
        <w:t xml:space="preserve"> веке. Англичанин Кларк в 17 веке, который утверждал, дабы возбудить аппетит в России было принято было, что перед обедом подавали нарезанную свеклу кружочками с имбирной приправой, а зелень добавляли в окрошку и варили в супах.</w:t>
      </w:r>
    </w:p>
    <w:p w14:paraId="4BC87EE5" w14:textId="6F57C20F" w:rsidR="00F902EA" w:rsidRPr="003929A4" w:rsidRDefault="00F902EA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.</w:t>
      </w:r>
    </w:p>
    <w:p w14:paraId="31201DB9" w14:textId="3D01B127" w:rsidR="000562C4" w:rsidRDefault="007E78F3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E71F557" wp14:editId="697061FC">
            <wp:simplePos x="0" y="0"/>
            <wp:positionH relativeFrom="column">
              <wp:posOffset>-76200</wp:posOffset>
            </wp:positionH>
            <wp:positionV relativeFrom="paragraph">
              <wp:posOffset>370840</wp:posOffset>
            </wp:positionV>
            <wp:extent cx="2002155" cy="11049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анка свекольной ботвы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2EA"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3670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0562C4">
        <w:rPr>
          <w:rFonts w:ascii="Times New Roman" w:hAnsi="Times New Roman" w:cs="Times New Roman"/>
          <w:b/>
          <w:bCs/>
          <w:sz w:val="28"/>
          <w:szCs w:val="28"/>
        </w:rPr>
        <w:t>потребление свекольной ботвы</w:t>
      </w:r>
      <w:r w:rsidR="006E5A80">
        <w:rPr>
          <w:rFonts w:ascii="Times New Roman" w:hAnsi="Times New Roman" w:cs="Times New Roman"/>
          <w:b/>
          <w:bCs/>
          <w:sz w:val="28"/>
          <w:szCs w:val="28"/>
        </w:rPr>
        <w:t xml:space="preserve"> в пищу</w:t>
      </w:r>
    </w:p>
    <w:p w14:paraId="551C94F2" w14:textId="333692F8" w:rsidR="006E5A80" w:rsidRDefault="00FA64CA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E78F3">
        <w:rPr>
          <w:rFonts w:ascii="Times New Roman" w:hAnsi="Times New Roman" w:cs="Times New Roman"/>
          <w:sz w:val="28"/>
          <w:szCs w:val="28"/>
        </w:rPr>
        <w:t xml:space="preserve">Мариновка </w:t>
      </w:r>
      <w:r>
        <w:rPr>
          <w:rFonts w:ascii="Times New Roman" w:hAnsi="Times New Roman" w:cs="Times New Roman"/>
          <w:sz w:val="28"/>
          <w:szCs w:val="28"/>
        </w:rPr>
        <w:t>свекольной ботвы. Ее в основном добавляют в борщи</w:t>
      </w:r>
    </w:p>
    <w:p w14:paraId="54030EA3" w14:textId="18C08F15" w:rsidR="000562C4" w:rsidRPr="007E78F3" w:rsidRDefault="007E78F3" w:rsidP="007C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8F6E5B" w14:textId="1B081A84" w:rsidR="000562C4" w:rsidRPr="00FA64CA" w:rsidRDefault="00FA64CA" w:rsidP="007C2107">
      <w:pPr>
        <w:rPr>
          <w:rFonts w:ascii="Times New Roman" w:hAnsi="Times New Roman" w:cs="Times New Roman"/>
          <w:sz w:val="28"/>
          <w:szCs w:val="28"/>
        </w:rPr>
      </w:pPr>
      <w:r w:rsidRPr="00FA64C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CDEAE9D" wp14:editId="62A655EC">
            <wp:simplePos x="0" y="0"/>
            <wp:positionH relativeFrom="column">
              <wp:posOffset>-70485</wp:posOffset>
            </wp:positionH>
            <wp:positionV relativeFrom="paragraph">
              <wp:posOffset>146685</wp:posOffset>
            </wp:positionV>
            <wp:extent cx="1996440" cy="98107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отвиния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64CA">
        <w:rPr>
          <w:rFonts w:ascii="Times New Roman" w:hAnsi="Times New Roman" w:cs="Times New Roman"/>
          <w:sz w:val="28"/>
          <w:szCs w:val="28"/>
        </w:rPr>
        <w:t xml:space="preserve">Ботвинья. Блюдо готовится на основе двух видов кваса: темного и светлого. С большим количеством зелени </w:t>
      </w:r>
    </w:p>
    <w:p w14:paraId="72C8E369" w14:textId="44FA16E9" w:rsidR="00FA64CA" w:rsidRPr="00FA64CA" w:rsidRDefault="00FA64CA" w:rsidP="007C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0ADA406" wp14:editId="0F4C8416">
            <wp:simplePos x="0" y="0"/>
            <wp:positionH relativeFrom="column">
              <wp:posOffset>-33020</wp:posOffset>
            </wp:positionH>
            <wp:positionV relativeFrom="paragraph">
              <wp:posOffset>404495</wp:posOffset>
            </wp:positionV>
            <wp:extent cx="1963420" cy="1083310"/>
            <wp:effectExtent l="0" t="0" r="0" b="254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штрудель со свеклой и свекольной ботво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99E6C" w14:textId="494DCFF8" w:rsidR="000562C4" w:rsidRPr="00FA64CA" w:rsidRDefault="00A50F0A" w:rsidP="007C21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8CDCA2C" wp14:editId="29B9EBCB">
            <wp:simplePos x="0" y="0"/>
            <wp:positionH relativeFrom="column">
              <wp:posOffset>4330700</wp:posOffset>
            </wp:positionH>
            <wp:positionV relativeFrom="paragraph">
              <wp:posOffset>65405</wp:posOffset>
            </wp:positionV>
            <wp:extent cx="2015490" cy="1111885"/>
            <wp:effectExtent l="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алат из секольной ботвы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4CA">
        <w:rPr>
          <w:rFonts w:ascii="Times New Roman" w:hAnsi="Times New Roman" w:cs="Times New Roman"/>
          <w:sz w:val="28"/>
          <w:szCs w:val="28"/>
        </w:rPr>
        <w:t xml:space="preserve">Штрудель со свеклой и свекольной ботвой </w:t>
      </w:r>
    </w:p>
    <w:p w14:paraId="362E3D85" w14:textId="35E31F5D" w:rsidR="00A67F29" w:rsidRDefault="00A67F29" w:rsidP="00FA64CA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0A4FEA6" w14:textId="74ACBB60" w:rsidR="00FA64CA" w:rsidRDefault="00FA64CA" w:rsidP="007C2107">
      <w:pPr>
        <w:rPr>
          <w:rFonts w:ascii="Times New Roman" w:hAnsi="Times New Roman" w:cs="Times New Roman"/>
          <w:sz w:val="28"/>
          <w:szCs w:val="28"/>
        </w:rPr>
      </w:pPr>
    </w:p>
    <w:p w14:paraId="51C0E452" w14:textId="7BA639AD" w:rsidR="00FA64CA" w:rsidRPr="00A50F0A" w:rsidRDefault="00A50F0A" w:rsidP="00A50F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Салат с сырой свекольной ботвой                                                                                                  </w:t>
      </w:r>
    </w:p>
    <w:p w14:paraId="64D4FAEC" w14:textId="77777777" w:rsidR="00FA64CA" w:rsidRDefault="00FA64CA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6B00FC" w14:textId="70040231" w:rsidR="00887436" w:rsidRPr="003929A4" w:rsidRDefault="00887436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Классификация свеклы </w:t>
      </w:r>
      <w:r w:rsidR="00F02876" w:rsidRPr="003929A4">
        <w:rPr>
          <w:rFonts w:ascii="Times New Roman" w:hAnsi="Times New Roman" w:cs="Times New Roman"/>
          <w:b/>
          <w:bCs/>
          <w:sz w:val="28"/>
          <w:szCs w:val="28"/>
        </w:rPr>
        <w:t>обыкновенной</w:t>
      </w:r>
    </w:p>
    <w:p w14:paraId="579B58AA" w14:textId="748365C0" w:rsidR="00F02876" w:rsidRPr="003929A4" w:rsidRDefault="00F02876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Царство: Растения</w:t>
      </w:r>
    </w:p>
    <w:p w14:paraId="6FE378E6" w14:textId="1C00C155" w:rsidR="00F02876" w:rsidRPr="003929A4" w:rsidRDefault="00F02876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Отдел: Цветковые</w:t>
      </w:r>
    </w:p>
    <w:p w14:paraId="7F23AB32" w14:textId="273A9BFE" w:rsidR="00F02876" w:rsidRPr="003929A4" w:rsidRDefault="00F02876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Класс: Двудольные</w:t>
      </w:r>
    </w:p>
    <w:p w14:paraId="4B628617" w14:textId="616896BD" w:rsidR="00F02876" w:rsidRPr="003929A4" w:rsidRDefault="00F02876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Порядок: </w:t>
      </w:r>
      <w:proofErr w:type="spellStart"/>
      <w:r w:rsidRPr="003929A4">
        <w:rPr>
          <w:rFonts w:ascii="Times New Roman" w:hAnsi="Times New Roman" w:cs="Times New Roman"/>
          <w:sz w:val="28"/>
          <w:szCs w:val="28"/>
        </w:rPr>
        <w:t>Гвоздичноцветные</w:t>
      </w:r>
      <w:proofErr w:type="spellEnd"/>
    </w:p>
    <w:p w14:paraId="65182B30" w14:textId="1A2A7E5B" w:rsidR="00827423" w:rsidRPr="003929A4" w:rsidRDefault="00827423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Семейство: Амарантовые</w:t>
      </w:r>
    </w:p>
    <w:p w14:paraId="1D2F0E1B" w14:textId="36277D03" w:rsidR="00827423" w:rsidRPr="003929A4" w:rsidRDefault="00827423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Подсемейство: Триба</w:t>
      </w:r>
    </w:p>
    <w:p w14:paraId="3B716E6A" w14:textId="490FB812" w:rsidR="00827423" w:rsidRPr="003929A4" w:rsidRDefault="00827423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Род: Свекла</w:t>
      </w:r>
    </w:p>
    <w:p w14:paraId="4647C4F2" w14:textId="5134590C" w:rsidR="00827423" w:rsidRPr="003929A4" w:rsidRDefault="00827423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 xml:space="preserve">Вид: Свекла обыкновенная </w:t>
      </w:r>
    </w:p>
    <w:p w14:paraId="7CF3E9A8" w14:textId="27266574" w:rsidR="00601921" w:rsidRPr="003929A4" w:rsidRDefault="00601921" w:rsidP="007C2107">
      <w:pPr>
        <w:rPr>
          <w:rFonts w:ascii="Times New Roman" w:hAnsi="Times New Roman" w:cs="Times New Roman"/>
          <w:sz w:val="28"/>
          <w:szCs w:val="28"/>
        </w:rPr>
      </w:pPr>
      <w:r w:rsidRPr="003929A4">
        <w:rPr>
          <w:rFonts w:ascii="Times New Roman" w:hAnsi="Times New Roman" w:cs="Times New Roman"/>
          <w:sz w:val="28"/>
          <w:szCs w:val="28"/>
        </w:rPr>
        <w:t>Раньше свеклу ошибочно относили к семейству Маревых</w:t>
      </w:r>
      <w:r w:rsidR="003566E8" w:rsidRPr="003929A4">
        <w:rPr>
          <w:rFonts w:ascii="Times New Roman" w:hAnsi="Times New Roman" w:cs="Times New Roman"/>
          <w:sz w:val="28"/>
          <w:szCs w:val="28"/>
        </w:rPr>
        <w:t>.</w:t>
      </w:r>
    </w:p>
    <w:p w14:paraId="584DDB13" w14:textId="12B7719E" w:rsidR="0069649C" w:rsidRDefault="002F64B0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>Химический состав ботвы</w:t>
      </w:r>
    </w:p>
    <w:p w14:paraId="65BD50F9" w14:textId="6383F18B" w:rsidR="008F68CC" w:rsidRPr="00454617" w:rsidRDefault="002F64B0" w:rsidP="00982C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9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2C95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витаминов </w:t>
      </w:r>
    </w:p>
    <w:tbl>
      <w:tblPr>
        <w:tblStyle w:val="a8"/>
        <w:tblW w:w="9918" w:type="dxa"/>
        <w:tblLook w:val="04A0" w:firstRow="1" w:lastRow="0" w:firstColumn="1" w:lastColumn="0" w:noHBand="0" w:noVBand="1"/>
      </w:tblPr>
      <w:tblGrid>
        <w:gridCol w:w="3256"/>
        <w:gridCol w:w="6662"/>
      </w:tblGrid>
      <w:tr w:rsidR="008F68CC" w14:paraId="39A07637" w14:textId="77777777" w:rsidTr="00792953">
        <w:trPr>
          <w:trHeight w:val="290"/>
        </w:trPr>
        <w:tc>
          <w:tcPr>
            <w:tcW w:w="3256" w:type="dxa"/>
          </w:tcPr>
          <w:p w14:paraId="1B19BE10" w14:textId="4F64DEF5" w:rsidR="008F68CC" w:rsidRDefault="008F68CC" w:rsidP="00982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</w:t>
            </w:r>
          </w:p>
        </w:tc>
        <w:tc>
          <w:tcPr>
            <w:tcW w:w="6662" w:type="dxa"/>
          </w:tcPr>
          <w:p w14:paraId="459D2BA7" w14:textId="32F42E33" w:rsidR="008F68CC" w:rsidRDefault="00792953" w:rsidP="00982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F68CC">
              <w:rPr>
                <w:rFonts w:ascii="Times New Roman" w:hAnsi="Times New Roman" w:cs="Times New Roman"/>
                <w:sz w:val="28"/>
                <w:szCs w:val="28"/>
              </w:rPr>
              <w:t>ольза для кожи</w:t>
            </w:r>
          </w:p>
        </w:tc>
      </w:tr>
      <w:tr w:rsidR="008F68CC" w14:paraId="711C6FFE" w14:textId="77777777" w:rsidTr="00792953">
        <w:trPr>
          <w:trHeight w:val="1210"/>
        </w:trPr>
        <w:tc>
          <w:tcPr>
            <w:tcW w:w="3256" w:type="dxa"/>
          </w:tcPr>
          <w:p w14:paraId="5BE3FFEF" w14:textId="368B9C4B" w:rsidR="008F68CC" w:rsidRDefault="00792953" w:rsidP="00982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А (ретинол)</w:t>
            </w:r>
          </w:p>
        </w:tc>
        <w:tc>
          <w:tcPr>
            <w:tcW w:w="6662" w:type="dxa"/>
          </w:tcPr>
          <w:p w14:paraId="68E5BBB4" w14:textId="77777777" w:rsidR="00792953" w:rsidRDefault="00792953" w:rsidP="0073167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167B">
              <w:rPr>
                <w:rFonts w:ascii="Times New Roman" w:hAnsi="Times New Roman" w:cs="Times New Roman"/>
                <w:sz w:val="28"/>
                <w:szCs w:val="28"/>
              </w:rPr>
              <w:t>Обеспечивает регенерацию и рост клеток, сужая поры</w:t>
            </w:r>
          </w:p>
          <w:p w14:paraId="54DE5980" w14:textId="3B52B350" w:rsidR="0073167B" w:rsidRPr="0073167B" w:rsidRDefault="00454617" w:rsidP="0073167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Стимуляция фибробласт (клетки, отвечающие за поддержку упр</w:t>
            </w:r>
            <w:r w:rsidR="0059097F">
              <w:rPr>
                <w:rFonts w:ascii="Times New Roman" w:hAnsi="Times New Roman" w:cs="Times New Roman"/>
                <w:sz w:val="28"/>
                <w:szCs w:val="28"/>
              </w:rPr>
              <w:t>угости кожи)</w:t>
            </w:r>
          </w:p>
        </w:tc>
      </w:tr>
      <w:tr w:rsidR="008F68CC" w14:paraId="6C98E8BB" w14:textId="77777777" w:rsidTr="00792953">
        <w:trPr>
          <w:trHeight w:val="1562"/>
        </w:trPr>
        <w:tc>
          <w:tcPr>
            <w:tcW w:w="3256" w:type="dxa"/>
          </w:tcPr>
          <w:p w14:paraId="6B016413" w14:textId="27DF4151" w:rsidR="008F68CC" w:rsidRDefault="00792953" w:rsidP="00982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Витамин Е</w:t>
            </w:r>
          </w:p>
        </w:tc>
        <w:tc>
          <w:tcPr>
            <w:tcW w:w="6662" w:type="dxa"/>
          </w:tcPr>
          <w:p w14:paraId="71E6560D" w14:textId="77777777" w:rsidR="008F68CC" w:rsidRDefault="00454617" w:rsidP="00454617">
            <w:pPr>
              <w:pStyle w:val="a5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Сглаживает рельеф кожи (без каких-либо трудностей проходит через роговой слой кожи)</w:t>
            </w:r>
          </w:p>
          <w:p w14:paraId="2F691009" w14:textId="5E8A1221" w:rsidR="00454617" w:rsidRPr="0059097F" w:rsidRDefault="00454617" w:rsidP="0059097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8CC" w14:paraId="56C3A383" w14:textId="77777777" w:rsidTr="00454617">
        <w:trPr>
          <w:trHeight w:val="2042"/>
        </w:trPr>
        <w:tc>
          <w:tcPr>
            <w:tcW w:w="3256" w:type="dxa"/>
          </w:tcPr>
          <w:p w14:paraId="4125485E" w14:textId="50906CF1" w:rsidR="008F68CC" w:rsidRDefault="00792953" w:rsidP="00982C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Витамин С</w:t>
            </w:r>
          </w:p>
        </w:tc>
        <w:tc>
          <w:tcPr>
            <w:tcW w:w="6662" w:type="dxa"/>
          </w:tcPr>
          <w:p w14:paraId="1B8FA045" w14:textId="17F529B0" w:rsidR="008F68CC" w:rsidRDefault="0073167B" w:rsidP="0073167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3167B">
              <w:rPr>
                <w:rFonts w:ascii="Times New Roman" w:hAnsi="Times New Roman" w:cs="Times New Roman"/>
                <w:sz w:val="28"/>
                <w:szCs w:val="28"/>
              </w:rPr>
              <w:t>Синтез коллагена</w:t>
            </w:r>
          </w:p>
          <w:p w14:paraId="334CFE09" w14:textId="233D2D70" w:rsidR="0073167B" w:rsidRDefault="0073167B" w:rsidP="0073167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Борьба с фотостарением (вид повреждение кожи из-за внешних факторов)</w:t>
            </w:r>
          </w:p>
          <w:p w14:paraId="7D04F36E" w14:textId="747CD10C" w:rsidR="0073167B" w:rsidRDefault="0073167B" w:rsidP="0073167B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Уменьшение воспалений и покраснений </w:t>
            </w:r>
          </w:p>
          <w:p w14:paraId="6926A25D" w14:textId="77777777" w:rsidR="0073167B" w:rsidRPr="0073167B" w:rsidRDefault="0073167B" w:rsidP="007316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56107E" w14:textId="58A70C4C" w:rsidR="0073167B" w:rsidRPr="0073167B" w:rsidRDefault="0073167B" w:rsidP="0073167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E79288" w14:textId="21F106DF" w:rsidR="00A94541" w:rsidRDefault="00A94541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A16FC8" w14:textId="6A4A0C2B" w:rsidR="00A94541" w:rsidRDefault="00A94541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45E8C4" w14:textId="4F1DCCF8" w:rsidR="00A94541" w:rsidRPr="003929A4" w:rsidRDefault="00A94541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элементов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A94541" w14:paraId="1C35C205" w14:textId="77777777" w:rsidTr="00A94541">
        <w:tc>
          <w:tcPr>
            <w:tcW w:w="4868" w:type="dxa"/>
          </w:tcPr>
          <w:p w14:paraId="07885F67" w14:textId="28E82028" w:rsidR="00A94541" w:rsidRPr="00A94541" w:rsidRDefault="00A94541" w:rsidP="007C2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5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4541">
              <w:rPr>
                <w:rFonts w:ascii="Times New Roman" w:hAnsi="Times New Roman" w:cs="Times New Roman"/>
                <w:sz w:val="28"/>
                <w:szCs w:val="28"/>
              </w:rPr>
              <w:t>Элемент</w:t>
            </w:r>
          </w:p>
        </w:tc>
        <w:tc>
          <w:tcPr>
            <w:tcW w:w="4868" w:type="dxa"/>
          </w:tcPr>
          <w:p w14:paraId="15C0B03D" w14:textId="16FC5248" w:rsidR="00A94541" w:rsidRPr="00A94541" w:rsidRDefault="00A94541" w:rsidP="007C2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4541">
              <w:rPr>
                <w:rFonts w:ascii="Times New Roman" w:hAnsi="Times New Roman" w:cs="Times New Roman"/>
                <w:sz w:val="28"/>
                <w:szCs w:val="28"/>
              </w:rPr>
              <w:t xml:space="preserve"> Польза для кожи</w:t>
            </w:r>
          </w:p>
        </w:tc>
      </w:tr>
      <w:tr w:rsidR="00A94541" w14:paraId="1F2EFA94" w14:textId="77777777" w:rsidTr="00A94541">
        <w:tc>
          <w:tcPr>
            <w:tcW w:w="4868" w:type="dxa"/>
          </w:tcPr>
          <w:p w14:paraId="76E5736E" w14:textId="77777777" w:rsidR="00A94541" w:rsidRDefault="00A94541" w:rsidP="007C2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Кальций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(Ca)</w:t>
            </w:r>
          </w:p>
          <w:p w14:paraId="5560F396" w14:textId="4EFF1754" w:rsidR="00A94541" w:rsidRPr="00A94541" w:rsidRDefault="00A94541" w:rsidP="007C2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Натрий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Na)</w:t>
            </w:r>
          </w:p>
        </w:tc>
        <w:tc>
          <w:tcPr>
            <w:tcW w:w="4868" w:type="dxa"/>
          </w:tcPr>
          <w:p w14:paraId="036D9D0F" w14:textId="123C2B10" w:rsidR="00A94541" w:rsidRPr="00BF51FB" w:rsidRDefault="00BF51FB" w:rsidP="007C2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Поддержание защитного барьера кожи, помогая </w:t>
            </w:r>
            <w:r w:rsidR="007E78F3">
              <w:rPr>
                <w:rFonts w:ascii="Times New Roman" w:hAnsi="Times New Roman" w:cs="Times New Roman"/>
                <w:sz w:val="28"/>
                <w:szCs w:val="28"/>
              </w:rPr>
              <w:t>восстанавливать необходимое количество влаги</w:t>
            </w:r>
          </w:p>
        </w:tc>
      </w:tr>
      <w:tr w:rsidR="00A94541" w14:paraId="2BE2AB95" w14:textId="77777777" w:rsidTr="00A94541">
        <w:tc>
          <w:tcPr>
            <w:tcW w:w="4868" w:type="dxa"/>
          </w:tcPr>
          <w:p w14:paraId="684FC718" w14:textId="677EC60B" w:rsidR="00A94541" w:rsidRPr="0005458D" w:rsidRDefault="00A94541" w:rsidP="007C2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51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5458D">
              <w:rPr>
                <w:rFonts w:ascii="Times New Roman" w:hAnsi="Times New Roman" w:cs="Times New Roman"/>
                <w:sz w:val="28"/>
                <w:szCs w:val="28"/>
              </w:rPr>
              <w:t>Магний (</w:t>
            </w:r>
            <w:r w:rsidR="0005458D" w:rsidRPr="000545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Mg)</w:t>
            </w:r>
          </w:p>
        </w:tc>
        <w:tc>
          <w:tcPr>
            <w:tcW w:w="4868" w:type="dxa"/>
          </w:tcPr>
          <w:p w14:paraId="5795E0EC" w14:textId="63D2675B" w:rsidR="00A94541" w:rsidRPr="007E78F3" w:rsidRDefault="007E78F3" w:rsidP="007C2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Синтез коллагена и гиалуроновой кислоты </w:t>
            </w:r>
          </w:p>
        </w:tc>
      </w:tr>
      <w:tr w:rsidR="00A94541" w14:paraId="7AC5AF9B" w14:textId="77777777" w:rsidTr="00A94541">
        <w:tc>
          <w:tcPr>
            <w:tcW w:w="4868" w:type="dxa"/>
          </w:tcPr>
          <w:p w14:paraId="31DD318C" w14:textId="61EE3094" w:rsidR="00A94541" w:rsidRPr="0005458D" w:rsidRDefault="0005458D" w:rsidP="007C210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Цинк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Zn)</w:t>
            </w:r>
          </w:p>
        </w:tc>
        <w:tc>
          <w:tcPr>
            <w:tcW w:w="4868" w:type="dxa"/>
          </w:tcPr>
          <w:p w14:paraId="0DC2871A" w14:textId="6F21941C" w:rsidR="00A94541" w:rsidRPr="007E78F3" w:rsidRDefault="007E78F3" w:rsidP="007C21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выработки кожного, препятствующий возникновению акне</w:t>
            </w:r>
          </w:p>
        </w:tc>
      </w:tr>
    </w:tbl>
    <w:p w14:paraId="29BAE25A" w14:textId="0E60EDE7" w:rsidR="0059097F" w:rsidRDefault="0059097F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9365D3" w14:textId="4ABF23A2" w:rsidR="00A12455" w:rsidRPr="003929A4" w:rsidRDefault="00A12455" w:rsidP="007C210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</w:p>
    <w:sectPr w:rsidR="00A12455" w:rsidRPr="003929A4" w:rsidSect="0075114A"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1C0C9D" w14:textId="77777777" w:rsidR="003F4288" w:rsidRDefault="003F4288" w:rsidP="000B1AA3">
      <w:pPr>
        <w:spacing w:after="0" w:line="240" w:lineRule="auto"/>
      </w:pPr>
      <w:r>
        <w:separator/>
      </w:r>
    </w:p>
  </w:endnote>
  <w:endnote w:type="continuationSeparator" w:id="0">
    <w:p w14:paraId="6EDC3D20" w14:textId="77777777" w:rsidR="003F4288" w:rsidRDefault="003F4288" w:rsidP="000B1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619A8" w14:textId="77777777" w:rsidR="003F4288" w:rsidRDefault="003F4288" w:rsidP="000B1AA3">
      <w:pPr>
        <w:spacing w:after="0" w:line="240" w:lineRule="auto"/>
      </w:pPr>
      <w:r>
        <w:separator/>
      </w:r>
    </w:p>
  </w:footnote>
  <w:footnote w:type="continuationSeparator" w:id="0">
    <w:p w14:paraId="02BEEA69" w14:textId="77777777" w:rsidR="003F4288" w:rsidRDefault="003F4288" w:rsidP="000B1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40B7"/>
    <w:multiLevelType w:val="hybridMultilevel"/>
    <w:tmpl w:val="D23A964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2703A"/>
    <w:multiLevelType w:val="hybridMultilevel"/>
    <w:tmpl w:val="6414B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E6582"/>
    <w:multiLevelType w:val="hybridMultilevel"/>
    <w:tmpl w:val="F53C9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07C7D"/>
    <w:multiLevelType w:val="hybridMultilevel"/>
    <w:tmpl w:val="9FE6C656"/>
    <w:lvl w:ilvl="0" w:tplc="D8FCF7E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1AB665EA"/>
    <w:multiLevelType w:val="hybridMultilevel"/>
    <w:tmpl w:val="F9B2C1B6"/>
    <w:lvl w:ilvl="0" w:tplc="041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DD64EB1"/>
    <w:multiLevelType w:val="hybridMultilevel"/>
    <w:tmpl w:val="9FD059C8"/>
    <w:lvl w:ilvl="0" w:tplc="041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218517C5"/>
    <w:multiLevelType w:val="hybridMultilevel"/>
    <w:tmpl w:val="416AF5D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C3382"/>
    <w:multiLevelType w:val="hybridMultilevel"/>
    <w:tmpl w:val="96F25A26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27B2223D"/>
    <w:multiLevelType w:val="hybridMultilevel"/>
    <w:tmpl w:val="61021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93F08"/>
    <w:multiLevelType w:val="hybridMultilevel"/>
    <w:tmpl w:val="24461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0704A6"/>
    <w:multiLevelType w:val="hybridMultilevel"/>
    <w:tmpl w:val="27A8B23E"/>
    <w:lvl w:ilvl="0" w:tplc="041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2FED4EEC"/>
    <w:multiLevelType w:val="hybridMultilevel"/>
    <w:tmpl w:val="05145162"/>
    <w:lvl w:ilvl="0" w:tplc="041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FFF7674"/>
    <w:multiLevelType w:val="hybridMultilevel"/>
    <w:tmpl w:val="077A3672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353D1F3B"/>
    <w:multiLevelType w:val="hybridMultilevel"/>
    <w:tmpl w:val="59602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64E12"/>
    <w:multiLevelType w:val="hybridMultilevel"/>
    <w:tmpl w:val="B2D4169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3DED7F26"/>
    <w:multiLevelType w:val="hybridMultilevel"/>
    <w:tmpl w:val="63A2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8E4D40"/>
    <w:multiLevelType w:val="hybridMultilevel"/>
    <w:tmpl w:val="B18262D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E10E19"/>
    <w:multiLevelType w:val="hybridMultilevel"/>
    <w:tmpl w:val="2EA6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C7FC3"/>
    <w:multiLevelType w:val="hybridMultilevel"/>
    <w:tmpl w:val="3C6C4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7251A"/>
    <w:multiLevelType w:val="hybridMultilevel"/>
    <w:tmpl w:val="0D7EFE0A"/>
    <w:lvl w:ilvl="0" w:tplc="041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A8C189D"/>
    <w:multiLevelType w:val="hybridMultilevel"/>
    <w:tmpl w:val="2F2AA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04541"/>
    <w:multiLevelType w:val="hybridMultilevel"/>
    <w:tmpl w:val="0F56B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D2838"/>
    <w:multiLevelType w:val="hybridMultilevel"/>
    <w:tmpl w:val="9FD059C8"/>
    <w:lvl w:ilvl="0" w:tplc="0419000F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 w15:restartNumberingAfterBreak="0">
    <w:nsid w:val="589063B3"/>
    <w:multiLevelType w:val="hybridMultilevel"/>
    <w:tmpl w:val="2866256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5D851062"/>
    <w:multiLevelType w:val="hybridMultilevel"/>
    <w:tmpl w:val="AD0C14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E6110"/>
    <w:multiLevelType w:val="hybridMultilevel"/>
    <w:tmpl w:val="F9246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242116"/>
    <w:multiLevelType w:val="hybridMultilevel"/>
    <w:tmpl w:val="D3367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0268B"/>
    <w:multiLevelType w:val="hybridMultilevel"/>
    <w:tmpl w:val="B19AEA7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EE59B6"/>
    <w:multiLevelType w:val="hybridMultilevel"/>
    <w:tmpl w:val="D276A3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61C20"/>
    <w:multiLevelType w:val="hybridMultilevel"/>
    <w:tmpl w:val="71AEBA50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8"/>
  </w:num>
  <w:num w:numId="5">
    <w:abstractNumId w:val="20"/>
  </w:num>
  <w:num w:numId="6">
    <w:abstractNumId w:val="2"/>
  </w:num>
  <w:num w:numId="7">
    <w:abstractNumId w:val="17"/>
  </w:num>
  <w:num w:numId="8">
    <w:abstractNumId w:val="23"/>
  </w:num>
  <w:num w:numId="9">
    <w:abstractNumId w:val="7"/>
  </w:num>
  <w:num w:numId="10">
    <w:abstractNumId w:val="24"/>
  </w:num>
  <w:num w:numId="11">
    <w:abstractNumId w:val="0"/>
  </w:num>
  <w:num w:numId="12">
    <w:abstractNumId w:val="28"/>
  </w:num>
  <w:num w:numId="13">
    <w:abstractNumId w:val="27"/>
  </w:num>
  <w:num w:numId="14">
    <w:abstractNumId w:val="19"/>
  </w:num>
  <w:num w:numId="15">
    <w:abstractNumId w:val="11"/>
  </w:num>
  <w:num w:numId="16">
    <w:abstractNumId w:val="16"/>
  </w:num>
  <w:num w:numId="17">
    <w:abstractNumId w:val="5"/>
  </w:num>
  <w:num w:numId="18">
    <w:abstractNumId w:val="22"/>
  </w:num>
  <w:num w:numId="19">
    <w:abstractNumId w:val="6"/>
  </w:num>
  <w:num w:numId="20">
    <w:abstractNumId w:val="4"/>
  </w:num>
  <w:num w:numId="21">
    <w:abstractNumId w:val="10"/>
  </w:num>
  <w:num w:numId="22">
    <w:abstractNumId w:val="13"/>
  </w:num>
  <w:num w:numId="23">
    <w:abstractNumId w:val="14"/>
  </w:num>
  <w:num w:numId="24">
    <w:abstractNumId w:val="15"/>
  </w:num>
  <w:num w:numId="25">
    <w:abstractNumId w:val="25"/>
  </w:num>
  <w:num w:numId="26">
    <w:abstractNumId w:val="29"/>
  </w:num>
  <w:num w:numId="27">
    <w:abstractNumId w:val="26"/>
  </w:num>
  <w:num w:numId="28">
    <w:abstractNumId w:val="12"/>
  </w:num>
  <w:num w:numId="29">
    <w:abstractNumId w:val="21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051"/>
    <w:rsid w:val="00007FF7"/>
    <w:rsid w:val="000202D0"/>
    <w:rsid w:val="00037AC1"/>
    <w:rsid w:val="00043F3D"/>
    <w:rsid w:val="0005458D"/>
    <w:rsid w:val="0005616B"/>
    <w:rsid w:val="000562C4"/>
    <w:rsid w:val="00066E54"/>
    <w:rsid w:val="000774D2"/>
    <w:rsid w:val="0009032B"/>
    <w:rsid w:val="000B1AA3"/>
    <w:rsid w:val="000D3B92"/>
    <w:rsid w:val="00101625"/>
    <w:rsid w:val="001041AD"/>
    <w:rsid w:val="00105A52"/>
    <w:rsid w:val="001374D4"/>
    <w:rsid w:val="00147F18"/>
    <w:rsid w:val="00184B91"/>
    <w:rsid w:val="001B3670"/>
    <w:rsid w:val="001E5A69"/>
    <w:rsid w:val="001E5EF7"/>
    <w:rsid w:val="001F7634"/>
    <w:rsid w:val="002034C7"/>
    <w:rsid w:val="0020392E"/>
    <w:rsid w:val="002331D2"/>
    <w:rsid w:val="00252229"/>
    <w:rsid w:val="0027161D"/>
    <w:rsid w:val="00275FE1"/>
    <w:rsid w:val="00282C48"/>
    <w:rsid w:val="002A3763"/>
    <w:rsid w:val="002A73B1"/>
    <w:rsid w:val="002B596E"/>
    <w:rsid w:val="002F069F"/>
    <w:rsid w:val="002F4D76"/>
    <w:rsid w:val="002F6358"/>
    <w:rsid w:val="002F64B0"/>
    <w:rsid w:val="003103BD"/>
    <w:rsid w:val="00312D55"/>
    <w:rsid w:val="00331582"/>
    <w:rsid w:val="00343E6E"/>
    <w:rsid w:val="003566E8"/>
    <w:rsid w:val="00372023"/>
    <w:rsid w:val="003929A4"/>
    <w:rsid w:val="003A7DF7"/>
    <w:rsid w:val="003B4C6E"/>
    <w:rsid w:val="003C0E26"/>
    <w:rsid w:val="003D1051"/>
    <w:rsid w:val="003D10FB"/>
    <w:rsid w:val="003E21BD"/>
    <w:rsid w:val="003E6D8A"/>
    <w:rsid w:val="003F0B01"/>
    <w:rsid w:val="003F0B3D"/>
    <w:rsid w:val="003F19F8"/>
    <w:rsid w:val="003F4288"/>
    <w:rsid w:val="00443070"/>
    <w:rsid w:val="00447111"/>
    <w:rsid w:val="00454617"/>
    <w:rsid w:val="004645FF"/>
    <w:rsid w:val="004E5690"/>
    <w:rsid w:val="004F38D4"/>
    <w:rsid w:val="005259B7"/>
    <w:rsid w:val="005320EE"/>
    <w:rsid w:val="00574E27"/>
    <w:rsid w:val="00586ED3"/>
    <w:rsid w:val="0059097F"/>
    <w:rsid w:val="005A300D"/>
    <w:rsid w:val="005D475C"/>
    <w:rsid w:val="005E27E4"/>
    <w:rsid w:val="005F1C32"/>
    <w:rsid w:val="00601921"/>
    <w:rsid w:val="006142D6"/>
    <w:rsid w:val="00624EB2"/>
    <w:rsid w:val="006321C5"/>
    <w:rsid w:val="006375AF"/>
    <w:rsid w:val="006622FC"/>
    <w:rsid w:val="0067500D"/>
    <w:rsid w:val="00684312"/>
    <w:rsid w:val="0069649C"/>
    <w:rsid w:val="0069708A"/>
    <w:rsid w:val="006A64C7"/>
    <w:rsid w:val="006E2880"/>
    <w:rsid w:val="006E5A80"/>
    <w:rsid w:val="00721F8B"/>
    <w:rsid w:val="0073167B"/>
    <w:rsid w:val="0075114A"/>
    <w:rsid w:val="00760152"/>
    <w:rsid w:val="00760B92"/>
    <w:rsid w:val="00792953"/>
    <w:rsid w:val="007B232A"/>
    <w:rsid w:val="007B6592"/>
    <w:rsid w:val="007C2107"/>
    <w:rsid w:val="007C58D5"/>
    <w:rsid w:val="007D3AF9"/>
    <w:rsid w:val="007E627C"/>
    <w:rsid w:val="007E78F3"/>
    <w:rsid w:val="00804025"/>
    <w:rsid w:val="0080785A"/>
    <w:rsid w:val="00817430"/>
    <w:rsid w:val="00827423"/>
    <w:rsid w:val="00887436"/>
    <w:rsid w:val="008878C8"/>
    <w:rsid w:val="008930D2"/>
    <w:rsid w:val="008B3648"/>
    <w:rsid w:val="008C4537"/>
    <w:rsid w:val="008C5650"/>
    <w:rsid w:val="008F68CC"/>
    <w:rsid w:val="00900ADD"/>
    <w:rsid w:val="00925CDD"/>
    <w:rsid w:val="009370A8"/>
    <w:rsid w:val="00947D54"/>
    <w:rsid w:val="00973418"/>
    <w:rsid w:val="00976184"/>
    <w:rsid w:val="00980228"/>
    <w:rsid w:val="00982C95"/>
    <w:rsid w:val="00995AC7"/>
    <w:rsid w:val="009B4470"/>
    <w:rsid w:val="009C6EF1"/>
    <w:rsid w:val="009E09F4"/>
    <w:rsid w:val="009E20AD"/>
    <w:rsid w:val="009F520F"/>
    <w:rsid w:val="00A12455"/>
    <w:rsid w:val="00A17D8F"/>
    <w:rsid w:val="00A31E7E"/>
    <w:rsid w:val="00A475C0"/>
    <w:rsid w:val="00A50F0A"/>
    <w:rsid w:val="00A67F29"/>
    <w:rsid w:val="00A815AA"/>
    <w:rsid w:val="00A94541"/>
    <w:rsid w:val="00AA53E3"/>
    <w:rsid w:val="00AA71B9"/>
    <w:rsid w:val="00AE3871"/>
    <w:rsid w:val="00AF5C01"/>
    <w:rsid w:val="00B15771"/>
    <w:rsid w:val="00B15DDA"/>
    <w:rsid w:val="00B30EE0"/>
    <w:rsid w:val="00B40C61"/>
    <w:rsid w:val="00B81EAA"/>
    <w:rsid w:val="00B976A5"/>
    <w:rsid w:val="00BA2075"/>
    <w:rsid w:val="00BA7586"/>
    <w:rsid w:val="00BD1BB0"/>
    <w:rsid w:val="00BE6474"/>
    <w:rsid w:val="00BF33A5"/>
    <w:rsid w:val="00BF51FB"/>
    <w:rsid w:val="00C0219E"/>
    <w:rsid w:val="00C20A09"/>
    <w:rsid w:val="00C43DEE"/>
    <w:rsid w:val="00C45DA2"/>
    <w:rsid w:val="00C61C3F"/>
    <w:rsid w:val="00C64929"/>
    <w:rsid w:val="00C76183"/>
    <w:rsid w:val="00C828DF"/>
    <w:rsid w:val="00C959A3"/>
    <w:rsid w:val="00CC4F17"/>
    <w:rsid w:val="00CC7BC7"/>
    <w:rsid w:val="00D05AF8"/>
    <w:rsid w:val="00D11172"/>
    <w:rsid w:val="00D2138A"/>
    <w:rsid w:val="00D458AE"/>
    <w:rsid w:val="00D62258"/>
    <w:rsid w:val="00D77CA5"/>
    <w:rsid w:val="00D81D5D"/>
    <w:rsid w:val="00D85243"/>
    <w:rsid w:val="00DE1DA0"/>
    <w:rsid w:val="00DE5DDF"/>
    <w:rsid w:val="00E12DA1"/>
    <w:rsid w:val="00E14F32"/>
    <w:rsid w:val="00E17F5E"/>
    <w:rsid w:val="00E21DCF"/>
    <w:rsid w:val="00E223B2"/>
    <w:rsid w:val="00E7387B"/>
    <w:rsid w:val="00ED7950"/>
    <w:rsid w:val="00EF7AB1"/>
    <w:rsid w:val="00F02876"/>
    <w:rsid w:val="00F40ABA"/>
    <w:rsid w:val="00F50DE2"/>
    <w:rsid w:val="00F704DC"/>
    <w:rsid w:val="00F902EA"/>
    <w:rsid w:val="00FA64CA"/>
    <w:rsid w:val="00FA67E0"/>
    <w:rsid w:val="00FB5C9F"/>
    <w:rsid w:val="00FD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AE707"/>
  <w15:chartTrackingRefBased/>
  <w15:docId w15:val="{9764F472-412C-43F4-B5D1-0F84A9F4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9A4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3D10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D10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10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D10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0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D10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D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D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3D105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D10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List Paragraph"/>
    <w:basedOn w:val="a"/>
    <w:uiPriority w:val="34"/>
    <w:qFormat/>
    <w:rsid w:val="003D1051"/>
    <w:pPr>
      <w:ind w:left="720"/>
      <w:contextualSpacing/>
    </w:pPr>
  </w:style>
  <w:style w:type="paragraph" w:styleId="a6">
    <w:name w:val="No Spacing"/>
    <w:uiPriority w:val="1"/>
    <w:qFormat/>
    <w:rsid w:val="0075114A"/>
    <w:pPr>
      <w:spacing w:after="0" w:line="240" w:lineRule="auto"/>
    </w:pPr>
  </w:style>
  <w:style w:type="character" w:styleId="a7">
    <w:name w:val="Strong"/>
    <w:basedOn w:val="a0"/>
    <w:uiPriority w:val="22"/>
    <w:qFormat/>
    <w:rsid w:val="0075114A"/>
    <w:rPr>
      <w:b/>
      <w:bCs/>
    </w:rPr>
  </w:style>
  <w:style w:type="table" w:styleId="a8">
    <w:name w:val="Table Grid"/>
    <w:basedOn w:val="a1"/>
    <w:uiPriority w:val="39"/>
    <w:rsid w:val="00356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B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1AA3"/>
  </w:style>
  <w:style w:type="paragraph" w:styleId="ab">
    <w:name w:val="footer"/>
    <w:basedOn w:val="a"/>
    <w:link w:val="ac"/>
    <w:uiPriority w:val="99"/>
    <w:unhideWhenUsed/>
    <w:rsid w:val="000B1A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1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news.sjthemes.com/obschestvo/nizkaya-samoocenka-chem-ona-opasna-kak-ee-raspoznat/full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D0987-B432-46F2-B0A1-C70034FF4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15</Pages>
  <Words>1904</Words>
  <Characters>10857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эка чихиашвили</cp:lastModifiedBy>
  <cp:revision>2</cp:revision>
  <dcterms:created xsi:type="dcterms:W3CDTF">2023-05-25T06:52:00Z</dcterms:created>
  <dcterms:modified xsi:type="dcterms:W3CDTF">2023-05-25T06:52:00Z</dcterms:modified>
</cp:coreProperties>
</file>